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39B593E5">
        <w:trPr>
          <w:trHeight w:val="1162"/>
        </w:trPr>
        <w:tc>
          <w:tcPr>
            <w:tcW w:w="9156" w:type="dxa"/>
            <w:tcBorders>
              <w:bottom w:val="single" w:sz="24" w:space="0" w:color="22413A"/>
            </w:tcBorders>
            <w:shd w:val="clear" w:color="auto" w:fill="auto"/>
          </w:tcPr>
          <w:p w14:paraId="35C1F1C6" w14:textId="77777777" w:rsidR="00C20562" w:rsidRPr="004421AB" w:rsidRDefault="00C20562" w:rsidP="0007183A">
            <w:pPr>
              <w:pStyle w:val="Heading3"/>
              <w:numPr>
                <w:ilvl w:val="0"/>
                <w:numId w:val="0"/>
              </w:numPr>
              <w:ind w:left="851"/>
            </w:pPr>
            <w:bookmarkStart w:id="0" w:name="_Toc466022543"/>
          </w:p>
        </w:tc>
      </w:tr>
      <w:tr w:rsidR="00D0226A" w:rsidRPr="004421AB" w14:paraId="6FF9A0F4" w14:textId="77777777" w:rsidTr="39B593E5">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55F5672" w:rsidR="00595C8C" w:rsidRPr="004421AB" w:rsidRDefault="00595C8C" w:rsidP="00595C8C">
            <w:pPr>
              <w:pStyle w:val="InnerCoverTitle"/>
              <w:rPr>
                <w:sz w:val="36"/>
                <w:szCs w:val="36"/>
              </w:rPr>
            </w:pPr>
            <w:r w:rsidRPr="004421AB">
              <w:rPr>
                <w:sz w:val="36"/>
                <w:szCs w:val="36"/>
              </w:rPr>
              <w:t xml:space="preserve">ONR </w:t>
            </w:r>
            <w:r w:rsidR="00C64582" w:rsidRPr="004421AB">
              <w:rPr>
                <w:sz w:val="36"/>
                <w:szCs w:val="36"/>
              </w:rPr>
              <w:t>Assessment Report</w:t>
            </w:r>
          </w:p>
          <w:p w14:paraId="7C4EA414" w14:textId="759C6E1B" w:rsidR="00D0226A" w:rsidRPr="004421AB" w:rsidRDefault="0009676F" w:rsidP="001E03E1">
            <w:pPr>
              <w:pStyle w:val="CoverTitle"/>
            </w:pPr>
            <w:r>
              <w:rPr>
                <w:sz w:val="36"/>
                <w:szCs w:val="36"/>
              </w:rPr>
              <w:t xml:space="preserve">Generic Design Assessment </w:t>
            </w:r>
            <w:r w:rsidR="5C6687EF">
              <w:rPr>
                <w:sz w:val="36"/>
                <w:szCs w:val="36"/>
              </w:rPr>
              <w:t>of the Rolls</w:t>
            </w:r>
            <w:r w:rsidR="00E1279C">
              <w:rPr>
                <w:sz w:val="36"/>
                <w:szCs w:val="36"/>
              </w:rPr>
              <w:t>-</w:t>
            </w:r>
            <w:r w:rsidR="5C6687EF">
              <w:rPr>
                <w:sz w:val="36"/>
                <w:szCs w:val="36"/>
              </w:rPr>
              <w:t xml:space="preserve">Royce </w:t>
            </w:r>
            <w:r w:rsidR="0069077B">
              <w:rPr>
                <w:sz w:val="36"/>
                <w:szCs w:val="36"/>
              </w:rPr>
              <w:t>SMR</w:t>
            </w:r>
            <w:r w:rsidR="5C6687EF">
              <w:rPr>
                <w:sz w:val="36"/>
                <w:szCs w:val="36"/>
              </w:rPr>
              <w:t xml:space="preserve"> </w:t>
            </w:r>
            <w:r w:rsidR="00930623" w:rsidRPr="00B46354">
              <w:rPr>
                <w:sz w:val="36"/>
                <w:szCs w:val="36"/>
              </w:rPr>
              <w:t>–</w:t>
            </w:r>
            <w:r w:rsidRPr="00B46354">
              <w:rPr>
                <w:sz w:val="36"/>
                <w:szCs w:val="36"/>
              </w:rPr>
              <w:t xml:space="preserve"> </w:t>
            </w:r>
            <w:r w:rsidR="00891F49">
              <w:rPr>
                <w:rStyle w:val="Style2"/>
                <w:sz w:val="36"/>
                <w:szCs w:val="52"/>
              </w:rPr>
              <w:t xml:space="preserve">Step 2 </w:t>
            </w:r>
            <w:r w:rsidR="00F94EB5">
              <w:rPr>
                <w:rStyle w:val="Style2"/>
                <w:sz w:val="36"/>
                <w:szCs w:val="52"/>
              </w:rPr>
              <w:t>a</w:t>
            </w:r>
            <w:r w:rsidR="00891F49">
              <w:rPr>
                <w:rStyle w:val="Style2"/>
                <w:sz w:val="36"/>
                <w:szCs w:val="52"/>
              </w:rPr>
              <w:t>ssessment</w:t>
            </w:r>
            <w:r w:rsidR="00570186">
              <w:rPr>
                <w:rStyle w:val="Style2"/>
                <w:sz w:val="36"/>
                <w:szCs w:val="52"/>
              </w:rPr>
              <w:t xml:space="preserve"> of </w:t>
            </w:r>
            <w:r w:rsidR="00EC14A1">
              <w:rPr>
                <w:rStyle w:val="Style2"/>
                <w:sz w:val="36"/>
                <w:szCs w:val="52"/>
              </w:rPr>
              <w:t>N</w:t>
            </w:r>
            <w:r w:rsidR="00891F49">
              <w:rPr>
                <w:rStyle w:val="Style2"/>
                <w:sz w:val="36"/>
                <w:szCs w:val="52"/>
              </w:rPr>
              <w:t xml:space="preserve">uclear </w:t>
            </w:r>
            <w:r w:rsidR="00EC14A1">
              <w:rPr>
                <w:rStyle w:val="Style2"/>
                <w:sz w:val="36"/>
                <w:szCs w:val="52"/>
              </w:rPr>
              <w:t>L</w:t>
            </w:r>
            <w:r w:rsidR="00891F49">
              <w:rPr>
                <w:rStyle w:val="Style2"/>
                <w:sz w:val="36"/>
                <w:szCs w:val="52"/>
              </w:rPr>
              <w:t xml:space="preserve">iabilities </w:t>
            </w:r>
            <w:r w:rsidR="00EC14A1">
              <w:rPr>
                <w:rStyle w:val="Style2"/>
                <w:sz w:val="36"/>
                <w:szCs w:val="52"/>
              </w:rPr>
              <w:t>R</w:t>
            </w:r>
            <w:r w:rsidR="00891F49">
              <w:rPr>
                <w:rStyle w:val="Style2"/>
                <w:sz w:val="36"/>
                <w:szCs w:val="52"/>
              </w:rPr>
              <w:t>egulation</w:t>
            </w:r>
          </w:p>
        </w:tc>
      </w:tr>
    </w:tbl>
    <w:p w14:paraId="56A09D10" w14:textId="6CB13232" w:rsidR="00D0226A" w:rsidRPr="004421AB" w:rsidRDefault="00045010">
      <w:pPr>
        <w:spacing w:after="0"/>
      </w:pPr>
      <w:r w:rsidRPr="004421AB">
        <w:rPr>
          <w:noProof/>
        </w:rPr>
        <w:drawing>
          <wp:anchor distT="0" distB="0" distL="114300" distR="114300" simplePos="0" relativeHeight="251658240" behindDoc="1" locked="0" layoutInCell="1" allowOverlap="1" wp14:anchorId="10B0A4AA" wp14:editId="4A7D8FF5">
            <wp:simplePos x="0" y="0"/>
            <wp:positionH relativeFrom="page">
              <wp:posOffset>0</wp:posOffset>
            </wp:positionH>
            <wp:positionV relativeFrom="page">
              <wp:posOffset>504190</wp:posOffset>
            </wp:positionV>
            <wp:extent cx="7567930" cy="96824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68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18A42878" w:rsidR="00D0226A" w:rsidRPr="004421AB" w:rsidRDefault="00D0226A">
      <w:pPr>
        <w:spacing w:after="0"/>
      </w:pPr>
    </w:p>
    <w:p w14:paraId="6D1C8B33" w14:textId="77777777" w:rsidR="00267815" w:rsidRPr="004421AB" w:rsidRDefault="00267815">
      <w:pPr>
        <w:spacing w:after="0"/>
      </w:pPr>
      <w:r w:rsidRPr="004421AB">
        <w:br w:type="page"/>
      </w:r>
    </w:p>
    <w:p w14:paraId="108F43C7" w14:textId="0F19D37C" w:rsidR="00004C16" w:rsidRPr="00FE7098" w:rsidRDefault="00004C16" w:rsidP="00004C16">
      <w:pPr>
        <w:rPr>
          <w:color w:val="22413A"/>
          <w:sz w:val="36"/>
          <w:szCs w:val="36"/>
        </w:rPr>
      </w:pPr>
      <w:r w:rsidRPr="00FE7098">
        <w:rPr>
          <w:color w:val="22413A"/>
          <w:sz w:val="36"/>
          <w:szCs w:val="36"/>
        </w:rPr>
        <w:lastRenderedPageBreak/>
        <w:t xml:space="preserve">ONR </w:t>
      </w:r>
      <w:r w:rsidR="00C64582" w:rsidRPr="00FE7098">
        <w:rPr>
          <w:color w:val="22413A"/>
          <w:sz w:val="36"/>
          <w:szCs w:val="36"/>
        </w:rPr>
        <w:t>Assessment Report</w:t>
      </w:r>
    </w:p>
    <w:p w14:paraId="4BAE1D08" w14:textId="7DE6452F" w:rsidR="007E2C9C" w:rsidRPr="00F25A4F" w:rsidRDefault="007E2C9C" w:rsidP="39B593E5">
      <w:pPr>
        <w:rPr>
          <w:rStyle w:val="Style2"/>
          <w:sz w:val="36"/>
          <w:szCs w:val="36"/>
        </w:rPr>
      </w:pPr>
      <w:r w:rsidRPr="39B593E5">
        <w:rPr>
          <w:rStyle w:val="Style2"/>
          <w:b/>
          <w:bCs/>
          <w:sz w:val="36"/>
          <w:szCs w:val="36"/>
        </w:rPr>
        <w:t>Project Name</w:t>
      </w:r>
      <w:r w:rsidRPr="39B593E5">
        <w:rPr>
          <w:rStyle w:val="Style2"/>
          <w:sz w:val="36"/>
          <w:szCs w:val="36"/>
        </w:rPr>
        <w:t xml:space="preserve">: </w:t>
      </w:r>
      <w:r w:rsidR="69D76631" w:rsidRPr="39B593E5">
        <w:rPr>
          <w:rStyle w:val="Style2"/>
          <w:sz w:val="36"/>
          <w:szCs w:val="36"/>
        </w:rPr>
        <w:t xml:space="preserve">Generic Design Assessment of the </w:t>
      </w:r>
      <w:r w:rsidR="0055604A" w:rsidRPr="39B593E5">
        <w:rPr>
          <w:rStyle w:val="Style2"/>
          <w:sz w:val="36"/>
          <w:szCs w:val="36"/>
        </w:rPr>
        <w:t xml:space="preserve">Rolls-Royce </w:t>
      </w:r>
      <w:r w:rsidR="0069077B">
        <w:rPr>
          <w:rStyle w:val="Style2"/>
          <w:sz w:val="36"/>
          <w:szCs w:val="36"/>
        </w:rPr>
        <w:t>SMR</w:t>
      </w:r>
    </w:p>
    <w:p w14:paraId="18D14D22" w14:textId="74387FEF" w:rsidR="009E66D8" w:rsidRPr="0095632F" w:rsidRDefault="00C64582" w:rsidP="00004C16">
      <w:pPr>
        <w:rPr>
          <w:rStyle w:val="Style2"/>
          <w:color w:val="000000" w:themeColor="text1"/>
          <w:sz w:val="36"/>
          <w:szCs w:val="16"/>
        </w:rPr>
      </w:pPr>
      <w:r w:rsidRPr="00F25A4F">
        <w:rPr>
          <w:rStyle w:val="Style2"/>
          <w:b/>
          <w:bCs/>
          <w:sz w:val="36"/>
          <w:szCs w:val="16"/>
        </w:rPr>
        <w:t>Report Title</w:t>
      </w:r>
      <w:r w:rsidRPr="00F25A4F">
        <w:rPr>
          <w:rStyle w:val="Style2"/>
          <w:sz w:val="36"/>
          <w:szCs w:val="16"/>
        </w:rPr>
        <w:t xml:space="preserve">: </w:t>
      </w:r>
      <w:r w:rsidR="00F94EB5">
        <w:rPr>
          <w:rStyle w:val="Style2"/>
          <w:sz w:val="36"/>
          <w:szCs w:val="36"/>
        </w:rPr>
        <w:t xml:space="preserve">Step 2 assessment of </w:t>
      </w:r>
      <w:r w:rsidR="00A543C4">
        <w:rPr>
          <w:rStyle w:val="Style2"/>
          <w:sz w:val="36"/>
          <w:szCs w:val="36"/>
        </w:rPr>
        <w:t>N</w:t>
      </w:r>
      <w:r w:rsidR="00F94EB5">
        <w:rPr>
          <w:rStyle w:val="Style2"/>
          <w:sz w:val="36"/>
          <w:szCs w:val="36"/>
        </w:rPr>
        <w:t xml:space="preserve">uclear </w:t>
      </w:r>
      <w:r w:rsidR="00A543C4">
        <w:rPr>
          <w:rStyle w:val="Style2"/>
          <w:sz w:val="36"/>
          <w:szCs w:val="36"/>
        </w:rPr>
        <w:t>L</w:t>
      </w:r>
      <w:r w:rsidR="00F94EB5">
        <w:rPr>
          <w:rStyle w:val="Style2"/>
          <w:sz w:val="36"/>
          <w:szCs w:val="36"/>
        </w:rPr>
        <w:t xml:space="preserve">iabilities </w:t>
      </w:r>
      <w:r w:rsidR="00A543C4">
        <w:rPr>
          <w:rStyle w:val="Style2"/>
          <w:sz w:val="36"/>
          <w:szCs w:val="36"/>
        </w:rPr>
        <w:t>R</w:t>
      </w:r>
      <w:r w:rsidR="00F94EB5">
        <w:rPr>
          <w:rStyle w:val="Style2"/>
          <w:sz w:val="36"/>
          <w:szCs w:val="36"/>
        </w:rPr>
        <w:t>egulation</w:t>
      </w:r>
    </w:p>
    <w:p w14:paraId="7A720323" w14:textId="77777777" w:rsidR="00C66D94" w:rsidRPr="004421AB" w:rsidRDefault="00C66D94" w:rsidP="00004C16">
      <w:pPr>
        <w:rPr>
          <w:sz w:val="28"/>
          <w:szCs w:val="28"/>
        </w:rPr>
      </w:pPr>
    </w:p>
    <w:p w14:paraId="357DD37A" w14:textId="4E683D26" w:rsidR="002F11CF" w:rsidRPr="00F25A4F" w:rsidRDefault="002F11CF" w:rsidP="00A4470C">
      <w:pPr>
        <w:rPr>
          <w:szCs w:val="24"/>
        </w:rPr>
      </w:pPr>
      <w:r w:rsidRPr="00F25A4F">
        <w:rPr>
          <w:b/>
          <w:bCs/>
          <w:szCs w:val="24"/>
        </w:rPr>
        <w:t>Authored by</w:t>
      </w:r>
      <w:r w:rsidRPr="00F25A4F">
        <w:rPr>
          <w:szCs w:val="24"/>
        </w:rPr>
        <w:t>:</w:t>
      </w:r>
      <w:r w:rsidR="000B3E81" w:rsidRPr="00F25A4F">
        <w:rPr>
          <w:szCs w:val="24"/>
        </w:rPr>
        <w:t xml:space="preserve"> </w:t>
      </w:r>
      <w:r w:rsidR="00A543C4">
        <w:rPr>
          <w:szCs w:val="24"/>
        </w:rPr>
        <w:t>[Redacted]</w:t>
      </w:r>
    </w:p>
    <w:p w14:paraId="247E3769" w14:textId="180C7687" w:rsidR="00004C16" w:rsidRDefault="00912F99" w:rsidP="00004C16">
      <w:pPr>
        <w:rPr>
          <w:szCs w:val="24"/>
        </w:rPr>
      </w:pPr>
      <w:r w:rsidRPr="00F25A4F">
        <w:rPr>
          <w:b/>
          <w:bCs/>
          <w:szCs w:val="24"/>
        </w:rPr>
        <w:t>Re</w:t>
      </w:r>
      <w:r w:rsidR="002A7557" w:rsidRPr="00F25A4F">
        <w:rPr>
          <w:b/>
          <w:bCs/>
          <w:szCs w:val="24"/>
        </w:rPr>
        <w:t>port Issue No</w:t>
      </w:r>
      <w:r w:rsidR="00AF738C" w:rsidRPr="00F25A4F">
        <w:rPr>
          <w:szCs w:val="24"/>
        </w:rPr>
        <w:t>:</w:t>
      </w:r>
      <w:r w:rsidRPr="00F25A4F">
        <w:rPr>
          <w:szCs w:val="24"/>
        </w:rPr>
        <w:t xml:space="preserve"> </w:t>
      </w:r>
      <w:r w:rsidR="007C755B">
        <w:rPr>
          <w:szCs w:val="24"/>
        </w:rPr>
        <w:t>1</w:t>
      </w:r>
    </w:p>
    <w:p w14:paraId="380CAE6F" w14:textId="3B1596F5" w:rsidR="00F25A4F" w:rsidRPr="00824E63" w:rsidRDefault="00F25A4F" w:rsidP="00F91784">
      <w:pPr>
        <w:rPr>
          <w:lang w:val="fr-FR"/>
        </w:rPr>
      </w:pPr>
      <w:r w:rsidRPr="00824E63">
        <w:rPr>
          <w:b/>
          <w:bCs/>
          <w:lang w:val="fr-FR"/>
        </w:rPr>
        <w:t>Document ID</w:t>
      </w:r>
      <w:r w:rsidRPr="00824E63">
        <w:rPr>
          <w:lang w:val="fr-FR"/>
        </w:rPr>
        <w:t xml:space="preserve">: </w:t>
      </w:r>
      <w:r w:rsidR="00EB7544" w:rsidRPr="00824E63">
        <w:rPr>
          <w:lang w:val="fr-FR"/>
        </w:rPr>
        <w:t>ONRW-2126615823-1993</w:t>
      </w:r>
    </w:p>
    <w:p w14:paraId="19206F45" w14:textId="6583744A" w:rsidR="00004C16" w:rsidRPr="00824E63" w:rsidRDefault="00004C16" w:rsidP="00004C16">
      <w:pPr>
        <w:rPr>
          <w:szCs w:val="24"/>
          <w:lang w:val="fr-FR"/>
        </w:rPr>
      </w:pPr>
      <w:r w:rsidRPr="00824E63">
        <w:rPr>
          <w:b/>
          <w:bCs/>
          <w:szCs w:val="24"/>
          <w:lang w:val="fr-FR"/>
        </w:rPr>
        <w:t>Publication Date</w:t>
      </w:r>
      <w:r w:rsidRPr="00824E63">
        <w:rPr>
          <w:szCs w:val="24"/>
          <w:lang w:val="fr-FR"/>
        </w:rPr>
        <w:t xml:space="preserve">: </w:t>
      </w:r>
      <w:r w:rsidR="000D2F97" w:rsidRPr="00824E63">
        <w:rPr>
          <w:szCs w:val="24"/>
          <w:lang w:val="fr-FR"/>
        </w:rPr>
        <w:t>Ju</w:t>
      </w:r>
      <w:r w:rsidR="00D85F3B" w:rsidRPr="00824E63">
        <w:rPr>
          <w:szCs w:val="24"/>
          <w:lang w:val="fr-FR"/>
        </w:rPr>
        <w:t>n</w:t>
      </w:r>
      <w:r w:rsidR="002F6213" w:rsidRPr="00824E63">
        <w:rPr>
          <w:szCs w:val="24"/>
          <w:lang w:val="fr-FR"/>
        </w:rPr>
        <w:t>-24</w:t>
      </w:r>
    </w:p>
    <w:p w14:paraId="3AF57011" w14:textId="77777777" w:rsidR="003301A1" w:rsidRPr="00824E63" w:rsidRDefault="003301A1" w:rsidP="004D16D7">
      <w:pPr>
        <w:pStyle w:val="Caption"/>
        <w:keepNext/>
        <w:rPr>
          <w:lang w:val="fr-FR"/>
        </w:rPr>
      </w:pPr>
    </w:p>
    <w:p w14:paraId="50ED866E" w14:textId="77777777" w:rsidR="00CE4EC9" w:rsidRPr="00824E63" w:rsidRDefault="00CE4EC9" w:rsidP="00CE4EC9">
      <w:pPr>
        <w:rPr>
          <w:lang w:val="fr-FR"/>
        </w:rPr>
      </w:pPr>
    </w:p>
    <w:p w14:paraId="2A759036" w14:textId="77777777" w:rsidR="00D5509C" w:rsidRPr="00824E63" w:rsidRDefault="00D5509C" w:rsidP="00CE4EC9">
      <w:pPr>
        <w:rPr>
          <w:lang w:val="fr-FR"/>
        </w:rPr>
      </w:pPr>
    </w:p>
    <w:p w14:paraId="1CAB535F" w14:textId="77777777" w:rsidR="00D5509C" w:rsidRPr="00824E63" w:rsidRDefault="00D5509C" w:rsidP="00CE4EC9">
      <w:pPr>
        <w:rPr>
          <w:lang w:val="fr-FR"/>
        </w:rPr>
      </w:pPr>
    </w:p>
    <w:p w14:paraId="6C2E87FD" w14:textId="5023EF44" w:rsidR="00D5509C" w:rsidRPr="00824E63" w:rsidRDefault="00D5509C" w:rsidP="00CE4EC9">
      <w:pPr>
        <w:rPr>
          <w:lang w:val="fr-FR"/>
        </w:rPr>
      </w:pPr>
    </w:p>
    <w:p w14:paraId="0D9EF55F" w14:textId="77777777" w:rsidR="00D5509C" w:rsidRPr="00824E63" w:rsidRDefault="00D5509C" w:rsidP="00CE4EC9">
      <w:pPr>
        <w:rPr>
          <w:lang w:val="fr-FR"/>
        </w:rPr>
      </w:pPr>
    </w:p>
    <w:p w14:paraId="77034075" w14:textId="77777777" w:rsidR="00D5509C" w:rsidRPr="00824E63" w:rsidRDefault="00D5509C" w:rsidP="00CE4EC9">
      <w:pPr>
        <w:rPr>
          <w:lang w:val="fr-FR"/>
        </w:rPr>
      </w:pPr>
    </w:p>
    <w:p w14:paraId="115A0640" w14:textId="6DB8C7CB" w:rsidR="00D5509C" w:rsidRPr="00824E63" w:rsidRDefault="00D5509C" w:rsidP="00CE4EC9">
      <w:pPr>
        <w:rPr>
          <w:lang w:val="fr-FR"/>
        </w:rPr>
      </w:pPr>
    </w:p>
    <w:p w14:paraId="64D5A184" w14:textId="72A23F02" w:rsidR="00D5509C" w:rsidRPr="00824E63" w:rsidRDefault="00D5509C" w:rsidP="00CE4EC9">
      <w:pPr>
        <w:rPr>
          <w:lang w:val="fr-FR"/>
        </w:rPr>
      </w:pPr>
    </w:p>
    <w:p w14:paraId="55582BCF" w14:textId="5A7E0B25" w:rsidR="00D5509C" w:rsidRPr="00824E63" w:rsidRDefault="00D5509C" w:rsidP="00CE4EC9">
      <w:pPr>
        <w:rPr>
          <w:lang w:val="fr-FR"/>
        </w:rPr>
      </w:pPr>
    </w:p>
    <w:p w14:paraId="2B8EC1A6" w14:textId="77777777" w:rsidR="004421AB" w:rsidRPr="00824E63" w:rsidRDefault="004421AB" w:rsidP="00CE4EC9">
      <w:pPr>
        <w:rPr>
          <w:lang w:val="fr-FR"/>
        </w:rPr>
      </w:pPr>
    </w:p>
    <w:p w14:paraId="74C71A4F" w14:textId="77777777" w:rsidR="00D5509C" w:rsidRPr="00824E63" w:rsidRDefault="00D5509C" w:rsidP="00CE4EC9">
      <w:pPr>
        <w:rPr>
          <w:lang w:val="fr-FR"/>
        </w:rPr>
      </w:pPr>
    </w:p>
    <w:p w14:paraId="22040C03" w14:textId="6C581E30" w:rsidR="00AC651F" w:rsidRDefault="00AC651F" w:rsidP="00AC651F">
      <w:r>
        <w:t xml:space="preserve">© Office for Nuclear Regulation, </w:t>
      </w:r>
      <w:r w:rsidR="008E1E88">
        <w:t>2024</w:t>
      </w:r>
    </w:p>
    <w:p w14:paraId="104DA616" w14:textId="77777777" w:rsidR="00AC651F" w:rsidRDefault="00AC651F" w:rsidP="00AC651F">
      <w:r>
        <w:t xml:space="preserve">For published documents, the electronic copy on the ONR website remains the most current publicly available version and copying or printing renders this document uncontrolled. If you wish to reuse this information visit </w:t>
      </w:r>
      <w:hyperlink r:id="rId10" w:history="1">
        <w:r w:rsidRPr="00EE2D14">
          <w:rPr>
            <w:rStyle w:val="Hyperlink"/>
          </w:rPr>
          <w:t>www.onr.org.uk/copyright</w:t>
        </w:r>
      </w:hyperlink>
      <w:r>
        <w:t xml:space="preserve"> for details. </w:t>
      </w:r>
    </w:p>
    <w:p w14:paraId="0C735CD0" w14:textId="154E3800" w:rsidR="00D5509C" w:rsidRPr="004421AB" w:rsidRDefault="00D5509C" w:rsidP="00CE4EC9">
      <w:pPr>
        <w:sectPr w:rsidR="00D5509C" w:rsidRPr="004421AB" w:rsidSect="00045010">
          <w:headerReference w:type="default" r:id="rId11"/>
          <w:headerReference w:type="first" r:id="rId12"/>
          <w:pgSz w:w="11906" w:h="16838" w:code="9"/>
          <w:pgMar w:top="1440" w:right="1440" w:bottom="1440" w:left="1440" w:header="397" w:footer="397" w:gutter="0"/>
          <w:cols w:space="312"/>
          <w:titlePg/>
          <w:docGrid w:linePitch="360"/>
        </w:sectPr>
      </w:pPr>
    </w:p>
    <w:p w14:paraId="591B060B" w14:textId="77777777" w:rsidR="00930623" w:rsidRPr="004421AB" w:rsidRDefault="00930623" w:rsidP="00FE7098">
      <w:pPr>
        <w:pStyle w:val="Heading1"/>
        <w:numPr>
          <w:ilvl w:val="0"/>
          <w:numId w:val="0"/>
        </w:numPr>
        <w:ind w:left="851" w:hanging="851"/>
      </w:pPr>
      <w:bookmarkStart w:id="1" w:name="_Toc169077338"/>
      <w:bookmarkStart w:id="2" w:name="_Toc109727646"/>
      <w:bookmarkEnd w:id="0"/>
      <w:r w:rsidRPr="004421AB">
        <w:lastRenderedPageBreak/>
        <w:t>Executive Summary</w:t>
      </w:r>
      <w:bookmarkEnd w:id="1"/>
    </w:p>
    <w:bookmarkEnd w:id="2"/>
    <w:p w14:paraId="3B5CF937" w14:textId="31E2E579" w:rsidR="005525F8" w:rsidRDefault="00DD410A" w:rsidP="006E62A2">
      <w:pPr>
        <w:autoSpaceDE w:val="0"/>
        <w:autoSpaceDN w:val="0"/>
        <w:adjustRightInd w:val="0"/>
        <w:jc w:val="both"/>
        <w:rPr>
          <w:rFonts w:eastAsia="MS Mincho"/>
          <w:lang w:eastAsia="ja-JP"/>
        </w:rPr>
      </w:pPr>
      <w:r w:rsidRPr="00736981">
        <w:rPr>
          <w:rFonts w:eastAsia="MS Mincho"/>
          <w:lang w:eastAsia="ja-JP"/>
        </w:rPr>
        <w:t xml:space="preserve">This report presents the </w:t>
      </w:r>
      <w:r w:rsidR="00F308AB">
        <w:rPr>
          <w:rFonts w:eastAsia="MS Mincho"/>
          <w:lang w:eastAsia="ja-JP"/>
        </w:rPr>
        <w:t>outcome</w:t>
      </w:r>
      <w:r w:rsidRPr="00736981">
        <w:rPr>
          <w:rFonts w:eastAsia="MS Mincho"/>
          <w:lang w:eastAsia="ja-JP"/>
        </w:rPr>
        <w:t xml:space="preserve"> of my </w:t>
      </w:r>
      <w:r w:rsidR="004E2C3B">
        <w:rPr>
          <w:rFonts w:eastAsia="MS Mincho"/>
          <w:lang w:eastAsia="ja-JP"/>
        </w:rPr>
        <w:t>n</w:t>
      </w:r>
      <w:r>
        <w:rPr>
          <w:rFonts w:eastAsia="MS Mincho"/>
          <w:lang w:eastAsia="ja-JP"/>
        </w:rPr>
        <w:t xml:space="preserve">uclear </w:t>
      </w:r>
      <w:r w:rsidR="004E2C3B">
        <w:rPr>
          <w:rFonts w:eastAsia="MS Mincho"/>
          <w:lang w:eastAsia="ja-JP"/>
        </w:rPr>
        <w:t>l</w:t>
      </w:r>
      <w:r>
        <w:rPr>
          <w:rFonts w:eastAsia="MS Mincho"/>
          <w:lang w:eastAsia="ja-JP"/>
        </w:rPr>
        <w:t>iabilities</w:t>
      </w:r>
      <w:r w:rsidRPr="00736981">
        <w:rPr>
          <w:rFonts w:eastAsia="MS Mincho"/>
          <w:lang w:eastAsia="ja-JP"/>
        </w:rPr>
        <w:t xml:space="preserve"> </w:t>
      </w:r>
      <w:r w:rsidR="004E2C3B">
        <w:rPr>
          <w:rFonts w:eastAsia="MS Mincho"/>
          <w:lang w:eastAsia="ja-JP"/>
        </w:rPr>
        <w:t>r</w:t>
      </w:r>
      <w:r>
        <w:rPr>
          <w:rFonts w:eastAsia="MS Mincho"/>
          <w:lang w:eastAsia="ja-JP"/>
        </w:rPr>
        <w:t xml:space="preserve">egulation (NLR) </w:t>
      </w:r>
      <w:r w:rsidRPr="00736981">
        <w:rPr>
          <w:rFonts w:eastAsia="MS Mincho"/>
          <w:lang w:eastAsia="ja-JP"/>
        </w:rPr>
        <w:t xml:space="preserve">assessment of the </w:t>
      </w:r>
      <w:r w:rsidR="00275F9B">
        <w:t xml:space="preserve">Rolls-Royce Small Modular Reactor (SMR) </w:t>
      </w:r>
      <w:r w:rsidRPr="00736981">
        <w:rPr>
          <w:rFonts w:eastAsia="MS Mincho"/>
          <w:lang w:eastAsia="ja-JP"/>
        </w:rPr>
        <w:t>as part of Step 2 of the Office for Nuclear Regulation’s (ONR) Generic Design Assessment (GDA</w:t>
      </w:r>
      <w:r w:rsidRPr="0029166E">
        <w:rPr>
          <w:rFonts w:eastAsia="MS Mincho"/>
          <w:lang w:eastAsia="ja-JP"/>
        </w:rPr>
        <w:t xml:space="preserve">). </w:t>
      </w:r>
      <w:r w:rsidR="000431C9" w:rsidRPr="0029166E">
        <w:t>This assessment is based upon the information presented in version 2 of Rolls-Royce SMR Limited’s Environmental, Safety, Security and Safeguards (E3S) case chapters and supporting documentation</w:t>
      </w:r>
      <w:r w:rsidR="0029166E" w:rsidRPr="0029166E">
        <w:t>.</w:t>
      </w:r>
    </w:p>
    <w:p w14:paraId="1B4574E2" w14:textId="5D9AE121" w:rsidR="004E2C3B" w:rsidRDefault="008F0969" w:rsidP="00DD410A">
      <w:pPr>
        <w:autoSpaceDE w:val="0"/>
        <w:autoSpaceDN w:val="0"/>
        <w:adjustRightInd w:val="0"/>
        <w:jc w:val="both"/>
        <w:rPr>
          <w:rFonts w:eastAsia="MS Mincho"/>
          <w:lang w:eastAsia="ja-JP"/>
        </w:rPr>
      </w:pPr>
      <w:r w:rsidRPr="008F0969">
        <w:rPr>
          <w:rFonts w:eastAsia="MS Mincho"/>
          <w:lang w:eastAsia="ja-JP"/>
        </w:rPr>
        <w:t>ONR’s GDA process calls for a step-wise assessment, which increase in detail as the project progresses. The focus of my assessment in this step was towards the fundamental adequacy of the Rolls-Royce SMR design and safety case, and the suitability of the methodologies, approaches, codes, standards and philosophies which form the building blocks for the design and generic safety case.</w:t>
      </w:r>
    </w:p>
    <w:p w14:paraId="54CE62DA" w14:textId="1F7E10E4" w:rsidR="00FC6272" w:rsidRDefault="00921D0B" w:rsidP="00DD410A">
      <w:pPr>
        <w:autoSpaceDE w:val="0"/>
        <w:autoSpaceDN w:val="0"/>
        <w:adjustRightInd w:val="0"/>
        <w:jc w:val="both"/>
        <w:rPr>
          <w:rFonts w:eastAsia="MS Mincho"/>
          <w:lang w:eastAsia="ja-JP"/>
        </w:rPr>
      </w:pPr>
      <w:r w:rsidRPr="00921D0B">
        <w:t xml:space="preserve">I targeted my assessment, in accordance with my assessment plan, at the content of most relevance to </w:t>
      </w:r>
      <w:r w:rsidR="006159FB">
        <w:t>NLR</w:t>
      </w:r>
      <w:r w:rsidRPr="00921D0B">
        <w:t xml:space="preserve"> against the expectations of ONR’s </w:t>
      </w:r>
      <w:r w:rsidR="006F6ABF">
        <w:t>S</w:t>
      </w:r>
      <w:r w:rsidRPr="00921D0B">
        <w:t xml:space="preserve">afety </w:t>
      </w:r>
      <w:r w:rsidR="006F6ABF">
        <w:t>A</w:t>
      </w:r>
      <w:r w:rsidRPr="00921D0B">
        <w:t xml:space="preserve">ssessment </w:t>
      </w:r>
      <w:r w:rsidR="006F6ABF">
        <w:t>P</w:t>
      </w:r>
      <w:r w:rsidRPr="00921D0B">
        <w:t>rinciples (SAPs)</w:t>
      </w:r>
      <w:r w:rsidR="006159FB">
        <w:t xml:space="preserve">, </w:t>
      </w:r>
      <w:r w:rsidR="006F6ABF">
        <w:t>T</w:t>
      </w:r>
      <w:r w:rsidRPr="00921D0B">
        <w:t xml:space="preserve">echnical </w:t>
      </w:r>
      <w:r w:rsidR="006F6ABF">
        <w:t>A</w:t>
      </w:r>
      <w:r w:rsidRPr="00921D0B">
        <w:t xml:space="preserve">ssessment </w:t>
      </w:r>
      <w:r w:rsidR="006F6ABF">
        <w:t>G</w:t>
      </w:r>
      <w:r w:rsidRPr="00921D0B">
        <w:t>uides (TAGs) and other guidance which ONR regards as relevant good practice</w:t>
      </w:r>
      <w:r w:rsidR="00E27EE2">
        <w:rPr>
          <w:rFonts w:eastAsia="MS Mincho"/>
          <w:lang w:eastAsia="ja-JP"/>
        </w:rPr>
        <w:t>.</w:t>
      </w:r>
    </w:p>
    <w:p w14:paraId="319FF7E2" w14:textId="6E9C1F82" w:rsidR="00E27EE2" w:rsidRDefault="00C16A69" w:rsidP="00DD410A">
      <w:pPr>
        <w:autoSpaceDE w:val="0"/>
        <w:autoSpaceDN w:val="0"/>
        <w:adjustRightInd w:val="0"/>
        <w:jc w:val="both"/>
      </w:pPr>
      <w:r w:rsidRPr="00C16A69">
        <w:t>I targeted the following aspects in my assessment of the Rolls-Royce SMR E3S case:</w:t>
      </w:r>
    </w:p>
    <w:p w14:paraId="0331D48C" w14:textId="7F57B3C2" w:rsidR="00D00A4C" w:rsidRPr="001E691C" w:rsidRDefault="00D00A4C" w:rsidP="00AC3508">
      <w:pPr>
        <w:pStyle w:val="Bulletlist1"/>
        <w:ind w:left="1418" w:hanging="567"/>
      </w:pPr>
      <w:bookmarkStart w:id="3" w:name="_Hlk163573890"/>
      <w:r w:rsidRPr="001E691C">
        <w:t xml:space="preserve">Radioactive </w:t>
      </w:r>
      <w:r w:rsidR="00422A86">
        <w:t>w</w:t>
      </w:r>
      <w:r w:rsidRPr="001E691C">
        <w:t xml:space="preserve">aste </w:t>
      </w:r>
      <w:r w:rsidR="00422A86">
        <w:t>m</w:t>
      </w:r>
      <w:r w:rsidRPr="001E691C">
        <w:t>anagement up to and including any</w:t>
      </w:r>
      <w:r w:rsidR="00C73ECE" w:rsidRPr="001E691C">
        <w:t xml:space="preserve"> on-site</w:t>
      </w:r>
      <w:r w:rsidRPr="001E691C">
        <w:t xml:space="preserve"> storage</w:t>
      </w:r>
      <w:r w:rsidR="00C73ECE" w:rsidRPr="001E691C">
        <w:t xml:space="preserve">, potentially over many decades, </w:t>
      </w:r>
      <w:r w:rsidRPr="001E691C">
        <w:t xml:space="preserve">pending transport off-site for </w:t>
      </w:r>
      <w:r w:rsidR="00E21375" w:rsidRPr="001E691C">
        <w:t xml:space="preserve">either </w:t>
      </w:r>
      <w:r w:rsidRPr="001E691C">
        <w:t xml:space="preserve">disposal </w:t>
      </w:r>
      <w:r w:rsidR="00E21375" w:rsidRPr="001E691C">
        <w:t>and/</w:t>
      </w:r>
      <w:r w:rsidRPr="001E691C">
        <w:t xml:space="preserve">or other </w:t>
      </w:r>
      <w:r w:rsidR="00730B8C" w:rsidRPr="001E691C">
        <w:t>app</w:t>
      </w:r>
      <w:r w:rsidR="009166A1" w:rsidRPr="001E691C">
        <w:t xml:space="preserve">ropriate </w:t>
      </w:r>
      <w:r w:rsidR="00E21375" w:rsidRPr="001E691C">
        <w:t>processing</w:t>
      </w:r>
      <w:r w:rsidR="00401FD3">
        <w:t xml:space="preserve">. </w:t>
      </w:r>
      <w:r w:rsidR="00F04D24">
        <w:t>The focus</w:t>
      </w:r>
      <w:r w:rsidR="005F7216">
        <w:t xml:space="preserve"> was</w:t>
      </w:r>
      <w:r w:rsidR="00F04D24">
        <w:t xml:space="preserve"> on waste streams that may present higher safety hazards through activity, and/or chemical and physical properties</w:t>
      </w:r>
      <w:r w:rsidR="00824531">
        <w:t>,</w:t>
      </w:r>
      <w:r w:rsidR="00F04D24">
        <w:t xml:space="preserve"> such as </w:t>
      </w:r>
      <w:r w:rsidR="00A771DB">
        <w:t>h</w:t>
      </w:r>
      <w:r w:rsidR="00150DBB">
        <w:t xml:space="preserve">igher </w:t>
      </w:r>
      <w:r w:rsidR="00A771DB">
        <w:t>a</w:t>
      </w:r>
      <w:r w:rsidR="00150DBB">
        <w:t xml:space="preserve">ctivity </w:t>
      </w:r>
      <w:r w:rsidR="00A771DB">
        <w:t>r</w:t>
      </w:r>
      <w:r w:rsidR="00150DBB">
        <w:t xml:space="preserve">adioactive </w:t>
      </w:r>
      <w:r w:rsidR="00A771DB">
        <w:t>w</w:t>
      </w:r>
      <w:r w:rsidR="00150DBB">
        <w:t>aste (HAW)</w:t>
      </w:r>
      <w:r w:rsidR="00977D99">
        <w:t>;</w:t>
      </w:r>
    </w:p>
    <w:p w14:paraId="29B3AD51" w14:textId="5E0ACE74" w:rsidR="00D00A4C" w:rsidRPr="001E691C" w:rsidRDefault="00D00A4C" w:rsidP="00AC3508">
      <w:pPr>
        <w:pStyle w:val="Bulletlist1"/>
        <w:ind w:left="1418" w:hanging="567"/>
      </w:pPr>
      <w:r w:rsidRPr="001E691C">
        <w:t>Decommissioning of facilities following cessation of generation through to a site end state</w:t>
      </w:r>
      <w:r w:rsidR="00AF62A2">
        <w:t xml:space="preserve">. The </w:t>
      </w:r>
      <w:r w:rsidR="00AF62A2" w:rsidRPr="00D94B4C">
        <w:t xml:space="preserve">focus </w:t>
      </w:r>
      <w:r w:rsidR="005F7216">
        <w:t>was</w:t>
      </w:r>
      <w:r w:rsidR="00AF62A2">
        <w:t xml:space="preserve"> </w:t>
      </w:r>
      <w:r w:rsidR="00B112CB">
        <w:t>on whether there is</w:t>
      </w:r>
      <w:r w:rsidR="00AF62A2" w:rsidRPr="00D94B4C">
        <w:t xml:space="preserve"> appropriate </w:t>
      </w:r>
      <w:r w:rsidR="00AF62A2">
        <w:t xml:space="preserve">consideration of </w:t>
      </w:r>
      <w:r w:rsidR="00AF62A2" w:rsidRPr="00D94B4C">
        <w:t xml:space="preserve">decommissioning-by-design and </w:t>
      </w:r>
      <w:r w:rsidR="00AF62A2">
        <w:t xml:space="preserve">whether </w:t>
      </w:r>
      <w:r w:rsidR="00016BAD">
        <w:t>the proposed approach is</w:t>
      </w:r>
      <w:r w:rsidR="00AF62A2" w:rsidRPr="00D94B4C">
        <w:t xml:space="preserve"> consistent with </w:t>
      </w:r>
      <w:r w:rsidR="00B112CB">
        <w:t>relevant good practice</w:t>
      </w:r>
      <w:r w:rsidR="00977D99">
        <w:t>;</w:t>
      </w:r>
      <w:r w:rsidR="0081601A">
        <w:t xml:space="preserve"> and,</w:t>
      </w:r>
    </w:p>
    <w:p w14:paraId="51AC8F82" w14:textId="2B12E1C8" w:rsidR="00AF0E94" w:rsidRPr="001E691C" w:rsidRDefault="00D00A4C" w:rsidP="00AC3508">
      <w:pPr>
        <w:pStyle w:val="Bulletlist1"/>
        <w:ind w:left="1418" w:hanging="567"/>
      </w:pPr>
      <w:r w:rsidRPr="001E691C">
        <w:t xml:space="preserve">Spent </w:t>
      </w:r>
      <w:r w:rsidR="00422A86">
        <w:t>f</w:t>
      </w:r>
      <w:r w:rsidR="006645C9" w:rsidRPr="006645C9">
        <w:t xml:space="preserve">uel </w:t>
      </w:r>
      <w:r w:rsidR="00422A86">
        <w:t>m</w:t>
      </w:r>
      <w:r w:rsidR="006645C9" w:rsidRPr="006645C9">
        <w:t>anagement</w:t>
      </w:r>
      <w:r w:rsidR="000A2D34">
        <w:t>,</w:t>
      </w:r>
      <w:r w:rsidRPr="001E691C">
        <w:t xml:space="preserve"> following some </w:t>
      </w:r>
      <w:r w:rsidR="001E691C">
        <w:t xml:space="preserve">initial </w:t>
      </w:r>
      <w:r w:rsidRPr="001E691C">
        <w:t>period of in-pond cooling</w:t>
      </w:r>
      <w:r w:rsidR="000A2D34">
        <w:t xml:space="preserve">, </w:t>
      </w:r>
      <w:r w:rsidR="0054191D">
        <w:t xml:space="preserve">including interim </w:t>
      </w:r>
      <w:r w:rsidR="000A2D34">
        <w:t>on-site</w:t>
      </w:r>
      <w:r w:rsidR="0054191D">
        <w:t xml:space="preserve"> storage, potentially over many decades, </w:t>
      </w:r>
      <w:r w:rsidR="007143A5">
        <w:t xml:space="preserve">pending transfer to a </w:t>
      </w:r>
      <w:r w:rsidR="00993C02">
        <w:t>g</w:t>
      </w:r>
      <w:r w:rsidR="007143A5">
        <w:t xml:space="preserve">eologial </w:t>
      </w:r>
      <w:r w:rsidR="00993C02">
        <w:t>d</w:t>
      </w:r>
      <w:r w:rsidR="007143A5">
        <w:t xml:space="preserve">isposal </w:t>
      </w:r>
      <w:r w:rsidR="00993C02">
        <w:t>f</w:t>
      </w:r>
      <w:r w:rsidR="007143A5">
        <w:t>acility (GDF</w:t>
      </w:r>
      <w:r w:rsidR="006645C9" w:rsidRPr="006645C9">
        <w:t xml:space="preserve">) in line with UK </w:t>
      </w:r>
      <w:r w:rsidR="00993C02">
        <w:t>g</w:t>
      </w:r>
      <w:r w:rsidR="006645C9" w:rsidRPr="006645C9">
        <w:t>overnment policy.</w:t>
      </w:r>
      <w:r w:rsidR="004867B7">
        <w:t xml:space="preserve"> I als</w:t>
      </w:r>
      <w:r w:rsidR="00720994">
        <w:t>o focussed on those</w:t>
      </w:r>
      <w:r w:rsidR="00F569B6">
        <w:t xml:space="preserve"> </w:t>
      </w:r>
      <w:r w:rsidR="00A771DB">
        <w:t>n</w:t>
      </w:r>
      <w:r w:rsidR="00720994">
        <w:t>on-</w:t>
      </w:r>
      <w:r w:rsidR="00A771DB">
        <w:t>f</w:t>
      </w:r>
      <w:r w:rsidR="00720994">
        <w:t xml:space="preserve">uel </w:t>
      </w:r>
      <w:r w:rsidR="00A771DB">
        <w:t>c</w:t>
      </w:r>
      <w:r w:rsidR="00720994">
        <w:t xml:space="preserve">ore </w:t>
      </w:r>
      <w:r w:rsidR="00A771DB">
        <w:t>c</w:t>
      </w:r>
      <w:r w:rsidR="00720994">
        <w:t xml:space="preserve">omponents (NFCC) </w:t>
      </w:r>
      <w:r w:rsidR="00F569B6">
        <w:t xml:space="preserve">which may be </w:t>
      </w:r>
      <w:r w:rsidR="00720994">
        <w:t>co-stored with spent fuel.</w:t>
      </w:r>
    </w:p>
    <w:bookmarkEnd w:id="3"/>
    <w:p w14:paraId="2D126807" w14:textId="4D72A7AC" w:rsidR="00674468" w:rsidRPr="00736981" w:rsidRDefault="00674468" w:rsidP="00674468">
      <w:pPr>
        <w:autoSpaceDE w:val="0"/>
        <w:autoSpaceDN w:val="0"/>
        <w:adjustRightInd w:val="0"/>
        <w:jc w:val="both"/>
        <w:rPr>
          <w:rFonts w:eastAsia="MS Mincho"/>
          <w:color w:val="000000"/>
          <w:lang w:eastAsia="ja-JP"/>
        </w:rPr>
      </w:pPr>
      <w:r w:rsidRPr="00736981">
        <w:rPr>
          <w:rFonts w:eastAsia="MS Mincho"/>
          <w:color w:val="000000"/>
          <w:lang w:eastAsia="ja-JP"/>
        </w:rPr>
        <w:t>My assessment</w:t>
      </w:r>
      <w:r w:rsidR="00B962C9">
        <w:rPr>
          <w:rFonts w:eastAsia="MS Mincho"/>
          <w:color w:val="000000"/>
          <w:lang w:eastAsia="ja-JP"/>
        </w:rPr>
        <w:t xml:space="preserve"> </w:t>
      </w:r>
      <w:r w:rsidRPr="00736981">
        <w:rPr>
          <w:rFonts w:eastAsia="MS Mincho"/>
          <w:color w:val="000000"/>
          <w:lang w:eastAsia="ja-JP"/>
        </w:rPr>
        <w:t xml:space="preserve">has involved </w:t>
      </w:r>
      <w:r>
        <w:rPr>
          <w:rFonts w:eastAsia="MS Mincho"/>
          <w:color w:val="000000"/>
          <w:lang w:eastAsia="ja-JP"/>
        </w:rPr>
        <w:t>regular</w:t>
      </w:r>
      <w:r w:rsidRPr="00736981">
        <w:rPr>
          <w:rFonts w:eastAsia="MS Mincho"/>
          <w:color w:val="000000"/>
          <w:lang w:eastAsia="ja-JP"/>
        </w:rPr>
        <w:t xml:space="preserve"> engagement with the </w:t>
      </w:r>
      <w:r w:rsidR="00472622">
        <w:rPr>
          <w:rFonts w:eastAsia="MS Mincho"/>
          <w:color w:val="000000"/>
          <w:lang w:eastAsia="ja-JP"/>
        </w:rPr>
        <w:t>r</w:t>
      </w:r>
      <w:r w:rsidR="007E6F12">
        <w:rPr>
          <w:rFonts w:eastAsia="MS Mincho"/>
          <w:color w:val="000000"/>
          <w:lang w:eastAsia="ja-JP"/>
        </w:rPr>
        <w:t xml:space="preserve">equesting </w:t>
      </w:r>
      <w:r w:rsidR="00472622">
        <w:rPr>
          <w:rFonts w:eastAsia="MS Mincho"/>
          <w:color w:val="000000"/>
          <w:lang w:eastAsia="ja-JP"/>
        </w:rPr>
        <w:t>p</w:t>
      </w:r>
      <w:r w:rsidR="007E6F12">
        <w:rPr>
          <w:rFonts w:eastAsia="MS Mincho"/>
          <w:color w:val="000000"/>
          <w:lang w:eastAsia="ja-JP"/>
        </w:rPr>
        <w:t>arty (</w:t>
      </w:r>
      <w:r w:rsidRPr="00736981">
        <w:rPr>
          <w:rFonts w:eastAsia="MS Mincho"/>
          <w:color w:val="000000"/>
          <w:lang w:eastAsia="ja-JP"/>
        </w:rPr>
        <w:t>RP</w:t>
      </w:r>
      <w:r w:rsidR="007E6F12">
        <w:rPr>
          <w:rFonts w:eastAsia="MS Mincho"/>
          <w:color w:val="000000"/>
          <w:lang w:eastAsia="ja-JP"/>
        </w:rPr>
        <w:t>)</w:t>
      </w:r>
      <w:r w:rsidR="00520812">
        <w:rPr>
          <w:rFonts w:eastAsia="MS Mincho"/>
          <w:color w:val="000000"/>
          <w:lang w:eastAsia="ja-JP"/>
        </w:rPr>
        <w:t xml:space="preserve">, </w:t>
      </w:r>
      <w:r w:rsidR="00520812">
        <w:t>Rolls-Royce SMR Limited</w:t>
      </w:r>
      <w:r w:rsidR="007B656A">
        <w:t>,</w:t>
      </w:r>
      <w:r w:rsidRPr="00736981">
        <w:rPr>
          <w:rFonts w:eastAsia="MS Mincho"/>
          <w:color w:val="000000"/>
          <w:lang w:eastAsia="ja-JP"/>
        </w:rPr>
        <w:t xml:space="preserve"> </w:t>
      </w:r>
      <w:r w:rsidR="00BB61E0">
        <w:rPr>
          <w:rFonts w:eastAsia="MS Mincho"/>
          <w:color w:val="000000"/>
          <w:lang w:eastAsia="ja-JP"/>
        </w:rPr>
        <w:t>including</w:t>
      </w:r>
      <w:r w:rsidRPr="00736981">
        <w:rPr>
          <w:rFonts w:eastAsia="MS Mincho"/>
          <w:color w:val="000000"/>
          <w:lang w:eastAsia="ja-JP"/>
        </w:rPr>
        <w:t xml:space="preserve"> technical progress </w:t>
      </w:r>
      <w:r w:rsidR="00DB2C32">
        <w:rPr>
          <w:rFonts w:eastAsia="MS Mincho"/>
          <w:color w:val="000000"/>
          <w:lang w:eastAsia="ja-JP"/>
        </w:rPr>
        <w:t>and topic</w:t>
      </w:r>
      <w:r w:rsidR="00026262">
        <w:rPr>
          <w:rFonts w:eastAsia="MS Mincho"/>
          <w:color w:val="000000"/>
          <w:lang w:eastAsia="ja-JP"/>
        </w:rPr>
        <w:t xml:space="preserve">-based </w:t>
      </w:r>
      <w:r w:rsidRPr="00736981">
        <w:rPr>
          <w:rFonts w:eastAsia="MS Mincho"/>
          <w:color w:val="000000"/>
          <w:lang w:eastAsia="ja-JP"/>
        </w:rPr>
        <w:t xml:space="preserve">meetings. </w:t>
      </w:r>
      <w:r w:rsidR="00164396">
        <w:rPr>
          <w:rFonts w:eastAsia="MS Mincho"/>
          <w:color w:val="000000"/>
          <w:lang w:eastAsia="ja-JP"/>
        </w:rPr>
        <w:t xml:space="preserve">I have also worked closely with </w:t>
      </w:r>
      <w:r w:rsidR="00026262">
        <w:rPr>
          <w:rFonts w:eastAsia="MS Mincho"/>
          <w:color w:val="000000"/>
          <w:lang w:eastAsia="ja-JP"/>
        </w:rPr>
        <w:t xml:space="preserve">other </w:t>
      </w:r>
      <w:r w:rsidR="00164396">
        <w:rPr>
          <w:rFonts w:eastAsia="MS Mincho"/>
          <w:color w:val="000000"/>
          <w:lang w:eastAsia="ja-JP"/>
        </w:rPr>
        <w:t xml:space="preserve">ONR </w:t>
      </w:r>
      <w:r w:rsidR="00026262">
        <w:rPr>
          <w:rFonts w:eastAsia="MS Mincho"/>
          <w:color w:val="000000"/>
          <w:lang w:eastAsia="ja-JP"/>
        </w:rPr>
        <w:t xml:space="preserve">discipline areas </w:t>
      </w:r>
      <w:r w:rsidR="00164396">
        <w:rPr>
          <w:rFonts w:eastAsia="MS Mincho"/>
          <w:color w:val="000000"/>
          <w:lang w:eastAsia="ja-JP"/>
        </w:rPr>
        <w:t xml:space="preserve">and </w:t>
      </w:r>
      <w:r w:rsidR="00CC190C">
        <w:rPr>
          <w:rFonts w:eastAsia="MS Mincho"/>
          <w:color w:val="000000"/>
          <w:lang w:eastAsia="ja-JP"/>
        </w:rPr>
        <w:t xml:space="preserve">the </w:t>
      </w:r>
      <w:r w:rsidR="00164396">
        <w:rPr>
          <w:rFonts w:eastAsia="MS Mincho"/>
          <w:color w:val="000000"/>
          <w:lang w:eastAsia="ja-JP"/>
        </w:rPr>
        <w:t>environmen</w:t>
      </w:r>
      <w:r w:rsidR="00823873">
        <w:rPr>
          <w:rFonts w:eastAsia="MS Mincho"/>
          <w:color w:val="000000"/>
          <w:lang w:eastAsia="ja-JP"/>
        </w:rPr>
        <w:t>t</w:t>
      </w:r>
      <w:r w:rsidR="00164396">
        <w:rPr>
          <w:rFonts w:eastAsia="MS Mincho"/>
          <w:color w:val="000000"/>
          <w:lang w:eastAsia="ja-JP"/>
        </w:rPr>
        <w:t xml:space="preserve"> agencies </w:t>
      </w:r>
      <w:r w:rsidR="00D40CF1">
        <w:rPr>
          <w:rFonts w:eastAsia="MS Mincho"/>
          <w:color w:val="000000"/>
          <w:lang w:eastAsia="ja-JP"/>
        </w:rPr>
        <w:t>in</w:t>
      </w:r>
      <w:r w:rsidR="00CC190C">
        <w:rPr>
          <w:rFonts w:eastAsia="MS Mincho"/>
          <w:color w:val="000000"/>
          <w:lang w:eastAsia="ja-JP"/>
        </w:rPr>
        <w:t xml:space="preserve"> areas </w:t>
      </w:r>
      <w:r w:rsidR="00D40CF1">
        <w:rPr>
          <w:rFonts w:eastAsia="MS Mincho"/>
          <w:color w:val="000000"/>
          <w:lang w:eastAsia="ja-JP"/>
        </w:rPr>
        <w:t>which</w:t>
      </w:r>
      <w:r w:rsidR="00164396">
        <w:rPr>
          <w:rFonts w:eastAsia="MS Mincho"/>
          <w:color w:val="000000"/>
          <w:lang w:eastAsia="ja-JP"/>
        </w:rPr>
        <w:t xml:space="preserve"> interface </w:t>
      </w:r>
      <w:r w:rsidR="007659F2">
        <w:rPr>
          <w:rFonts w:eastAsia="MS Mincho"/>
          <w:color w:val="000000"/>
          <w:lang w:eastAsia="ja-JP"/>
        </w:rPr>
        <w:t xml:space="preserve">closely </w:t>
      </w:r>
      <w:r w:rsidR="00164396">
        <w:rPr>
          <w:rFonts w:eastAsia="MS Mincho"/>
          <w:color w:val="000000"/>
          <w:lang w:eastAsia="ja-JP"/>
        </w:rPr>
        <w:t>with NLR.</w:t>
      </w:r>
    </w:p>
    <w:p w14:paraId="0AED50FC" w14:textId="77777777" w:rsidR="00EC328E" w:rsidRDefault="00EC328E" w:rsidP="00EC328E">
      <w:pPr>
        <w:keepNext/>
      </w:pPr>
      <w:r w:rsidRPr="00EC328E">
        <w:lastRenderedPageBreak/>
        <w:t>Based upon my assessment, I have concluded the following:</w:t>
      </w:r>
    </w:p>
    <w:p w14:paraId="4ED5F29D" w14:textId="06BA6DC1" w:rsidR="00984A71" w:rsidRDefault="006F33F8" w:rsidP="00AC3508">
      <w:pPr>
        <w:pStyle w:val="Bulletlist1"/>
        <w:ind w:left="1418" w:hanging="567"/>
      </w:pPr>
      <w:r>
        <w:t>T</w:t>
      </w:r>
      <w:r w:rsidR="00984A71">
        <w:t xml:space="preserve">he design and E3S case </w:t>
      </w:r>
      <w:r w:rsidR="00BF3559">
        <w:t>show good alignment</w:t>
      </w:r>
      <w:r w:rsidR="004E1DB9">
        <w:t xml:space="preserve"> with UK </w:t>
      </w:r>
      <w:r w:rsidR="00BD58A5">
        <w:t>regulatory</w:t>
      </w:r>
      <w:r w:rsidR="004E1DB9">
        <w:t xml:space="preserve"> expectations</w:t>
      </w:r>
      <w:r w:rsidR="00A63E5A">
        <w:t xml:space="preserve"> </w:t>
      </w:r>
      <w:r w:rsidR="00A32EF9">
        <w:t>especially at a strategic level</w:t>
      </w:r>
      <w:r w:rsidR="00B01C7F">
        <w:t xml:space="preserve">, and appears consistent with relevant UK policy, and </w:t>
      </w:r>
      <w:r w:rsidR="00E01AC7">
        <w:t>i</w:t>
      </w:r>
      <w:r w:rsidR="00B01C7F">
        <w:t xml:space="preserve">nternational </w:t>
      </w:r>
      <w:r w:rsidR="00E01AC7">
        <w:t>standards and principles</w:t>
      </w:r>
      <w:r>
        <w:t>;</w:t>
      </w:r>
    </w:p>
    <w:p w14:paraId="6CC030D1" w14:textId="19F60C85" w:rsidR="00925144" w:rsidRPr="00925144" w:rsidRDefault="006F33F8" w:rsidP="00AC3508">
      <w:pPr>
        <w:pStyle w:val="Bulletlist1"/>
        <w:ind w:left="1418" w:hanging="567"/>
        <w:rPr>
          <w:rFonts w:eastAsia="MS Mincho"/>
          <w:lang w:eastAsia="ja-JP"/>
        </w:rPr>
      </w:pPr>
      <w:r>
        <w:t>T</w:t>
      </w:r>
      <w:r w:rsidR="00AE141A">
        <w:t xml:space="preserve">he RP has demonstrated that </w:t>
      </w:r>
      <w:r w:rsidR="004A4D57" w:rsidRPr="00F471D2">
        <w:t xml:space="preserve">minimisation </w:t>
      </w:r>
      <w:r w:rsidR="004A4D57">
        <w:t xml:space="preserve">of </w:t>
      </w:r>
      <w:r w:rsidR="00AE141A" w:rsidRPr="00F471D2">
        <w:t xml:space="preserve">waste generation and accumulation is a </w:t>
      </w:r>
      <w:r w:rsidR="00AE141A">
        <w:t xml:space="preserve">significant </w:t>
      </w:r>
      <w:r w:rsidR="00AE141A" w:rsidRPr="00F471D2">
        <w:t xml:space="preserve">factor </w:t>
      </w:r>
      <w:r w:rsidR="00AE141A">
        <w:t xml:space="preserve">influencing </w:t>
      </w:r>
      <w:r w:rsidR="003F7DB2">
        <w:t xml:space="preserve">its </w:t>
      </w:r>
      <w:r w:rsidR="00BE0FA6" w:rsidRPr="008F0969">
        <w:rPr>
          <w:rFonts w:eastAsia="MS Mincho"/>
          <w:lang w:eastAsia="ja-JP"/>
        </w:rPr>
        <w:t>Rolls-Royce SMR design</w:t>
      </w:r>
      <w:r w:rsidR="00925144">
        <w:rPr>
          <w:rFonts w:eastAsia="MS Mincho"/>
          <w:lang w:eastAsia="ja-JP"/>
        </w:rPr>
        <w:t xml:space="preserve">. </w:t>
      </w:r>
      <w:r w:rsidR="00827CEE">
        <w:rPr>
          <w:rFonts w:eastAsia="MS Mincho"/>
          <w:lang w:eastAsia="ja-JP"/>
        </w:rPr>
        <w:t>There are no</w:t>
      </w:r>
      <w:r w:rsidR="00925144" w:rsidRPr="00925144">
        <w:rPr>
          <w:rFonts w:eastAsia="MS Mincho"/>
          <w:lang w:eastAsia="ja-JP"/>
        </w:rPr>
        <w:t xml:space="preserve"> clearly </w:t>
      </w:r>
      <w:r w:rsidR="00827CEE">
        <w:rPr>
          <w:rFonts w:eastAsia="MS Mincho"/>
          <w:lang w:eastAsia="ja-JP"/>
        </w:rPr>
        <w:t xml:space="preserve">identifiable </w:t>
      </w:r>
      <w:r w:rsidR="00925144" w:rsidRPr="00925144">
        <w:rPr>
          <w:rFonts w:eastAsia="MS Mincho"/>
          <w:lang w:eastAsia="ja-JP"/>
        </w:rPr>
        <w:t xml:space="preserve">problematic waste streams of fundamental concern </w:t>
      </w:r>
      <w:r w:rsidR="00827CEE">
        <w:rPr>
          <w:rFonts w:eastAsia="MS Mincho"/>
          <w:lang w:eastAsia="ja-JP"/>
        </w:rPr>
        <w:t xml:space="preserve">which might </w:t>
      </w:r>
      <w:r w:rsidR="00827FBB">
        <w:rPr>
          <w:rFonts w:eastAsia="MS Mincho"/>
          <w:lang w:eastAsia="ja-JP"/>
        </w:rPr>
        <w:t>become a</w:t>
      </w:r>
      <w:r w:rsidR="00925144" w:rsidRPr="00925144">
        <w:rPr>
          <w:rFonts w:eastAsia="MS Mincho"/>
          <w:lang w:eastAsia="ja-JP"/>
        </w:rPr>
        <w:t xml:space="preserve"> legacy</w:t>
      </w:r>
      <w:r w:rsidR="00580FE7">
        <w:rPr>
          <w:rFonts w:eastAsia="MS Mincho"/>
          <w:lang w:eastAsia="ja-JP"/>
        </w:rPr>
        <w:t xml:space="preserve"> </w:t>
      </w:r>
      <w:r w:rsidR="006F0904">
        <w:rPr>
          <w:rFonts w:eastAsia="MS Mincho"/>
          <w:lang w:eastAsia="ja-JP"/>
        </w:rPr>
        <w:t xml:space="preserve">waste </w:t>
      </w:r>
      <w:r w:rsidR="00580FE7">
        <w:rPr>
          <w:rFonts w:eastAsia="MS Mincho"/>
          <w:lang w:eastAsia="ja-JP"/>
        </w:rPr>
        <w:t>without a recognised end point</w:t>
      </w:r>
      <w:r w:rsidR="003F3424">
        <w:rPr>
          <w:rFonts w:eastAsia="MS Mincho"/>
          <w:lang w:eastAsia="ja-JP"/>
        </w:rPr>
        <w:t xml:space="preserve"> to its </w:t>
      </w:r>
      <w:r w:rsidR="00C8713A">
        <w:rPr>
          <w:rFonts w:eastAsia="MS Mincho"/>
          <w:lang w:eastAsia="ja-JP"/>
        </w:rPr>
        <w:t xml:space="preserve">planned </w:t>
      </w:r>
      <w:r w:rsidR="003F3424">
        <w:rPr>
          <w:rFonts w:eastAsia="MS Mincho"/>
          <w:lang w:eastAsia="ja-JP"/>
        </w:rPr>
        <w:t>management</w:t>
      </w:r>
      <w:r w:rsidR="00925144" w:rsidRPr="00925144">
        <w:rPr>
          <w:rFonts w:eastAsia="MS Mincho"/>
          <w:lang w:eastAsia="ja-JP"/>
        </w:rPr>
        <w:t>;</w:t>
      </w:r>
    </w:p>
    <w:p w14:paraId="52D88210" w14:textId="2A6AA621" w:rsidR="005F4CEB" w:rsidRDefault="006F33F8" w:rsidP="00AC3508">
      <w:pPr>
        <w:pStyle w:val="Bulletlist1"/>
        <w:ind w:left="1418" w:hanging="567"/>
      </w:pPr>
      <w:r>
        <w:t>T</w:t>
      </w:r>
      <w:r w:rsidR="005F4CEB">
        <w:t>here are notable areas of good practice</w:t>
      </w:r>
      <w:r w:rsidR="007701B3">
        <w:t xml:space="preserve"> </w:t>
      </w:r>
      <w:r w:rsidR="00D62DCE">
        <w:t xml:space="preserve">being proposed </w:t>
      </w:r>
      <w:r w:rsidR="007701B3">
        <w:t>and learning applied from shortfalls identified in previous GDAs</w:t>
      </w:r>
      <w:r>
        <w:t>;</w:t>
      </w:r>
    </w:p>
    <w:p w14:paraId="33408945" w14:textId="32401536" w:rsidR="00C70AD0" w:rsidRPr="00D937B8" w:rsidRDefault="006F33F8" w:rsidP="00AC3508">
      <w:pPr>
        <w:pStyle w:val="Bulletlist1"/>
        <w:ind w:left="1418" w:hanging="567"/>
      </w:pPr>
      <w:r>
        <w:t>T</w:t>
      </w:r>
      <w:r w:rsidR="00C70AD0" w:rsidRPr="00D937B8">
        <w:t xml:space="preserve">he RP has demonstrated good recognition of the need for the design to be consistent with </w:t>
      </w:r>
      <w:r w:rsidR="000F75AD">
        <w:t>a</w:t>
      </w:r>
      <w:r w:rsidR="000F75AD" w:rsidRPr="005118AC">
        <w:t>s low as is reasonably practicable</w:t>
      </w:r>
      <w:r w:rsidR="000F75AD" w:rsidRPr="00D937B8">
        <w:t xml:space="preserve"> </w:t>
      </w:r>
      <w:r w:rsidR="000F75AD">
        <w:t>(</w:t>
      </w:r>
      <w:r w:rsidR="00C70AD0" w:rsidRPr="00D937B8">
        <w:t>ALARP</w:t>
      </w:r>
      <w:r w:rsidR="000F75AD">
        <w:t>)</w:t>
      </w:r>
      <w:r w:rsidR="00C70AD0" w:rsidRPr="00D937B8">
        <w:t xml:space="preserve"> considerations</w:t>
      </w:r>
      <w:r w:rsidR="00C70AD0">
        <w:t xml:space="preserve">. </w:t>
      </w:r>
      <w:r w:rsidR="00C70AD0" w:rsidRPr="00D937B8">
        <w:t>Generally, there is more attention on those a</w:t>
      </w:r>
      <w:r w:rsidR="00D00AD8">
        <w:t>spects</w:t>
      </w:r>
      <w:r w:rsidR="00C70AD0" w:rsidRPr="00D937B8">
        <w:t xml:space="preserve"> which are novel, or </w:t>
      </w:r>
      <w:r w:rsidR="00D00AD8">
        <w:t xml:space="preserve">present </w:t>
      </w:r>
      <w:r w:rsidR="00C70AD0" w:rsidRPr="00D937B8">
        <w:t xml:space="preserve">higher inherent hazards </w:t>
      </w:r>
      <w:r w:rsidR="00F25BC2">
        <w:t>such as</w:t>
      </w:r>
      <w:r w:rsidR="00C70AD0" w:rsidRPr="00D937B8">
        <w:t xml:space="preserve"> </w:t>
      </w:r>
      <w:r w:rsidR="008972D3">
        <w:t xml:space="preserve">spent fuel, </w:t>
      </w:r>
      <w:r w:rsidR="00D055B0">
        <w:t>HAW</w:t>
      </w:r>
      <w:r w:rsidR="00821B6D">
        <w:t xml:space="preserve"> and NFCCs</w:t>
      </w:r>
      <w:r w:rsidR="00337C39">
        <w:t>;</w:t>
      </w:r>
    </w:p>
    <w:p w14:paraId="34FCAFE5" w14:textId="6537901B" w:rsidR="00FB616A" w:rsidRDefault="006F33F8" w:rsidP="00AC3508">
      <w:pPr>
        <w:pStyle w:val="Bulletlist1"/>
        <w:ind w:left="1418" w:hanging="567"/>
      </w:pPr>
      <w:r>
        <w:t>T</w:t>
      </w:r>
      <w:r w:rsidR="00DA40BB">
        <w:t xml:space="preserve">here are </w:t>
      </w:r>
      <w:r w:rsidR="00134504">
        <w:t>some</w:t>
      </w:r>
      <w:r w:rsidR="0070654C">
        <w:t xml:space="preserve"> areas</w:t>
      </w:r>
      <w:r w:rsidR="0095389A">
        <w:t xml:space="preserve"> </w:t>
      </w:r>
      <w:r w:rsidR="00DA40BB">
        <w:t>where</w:t>
      </w:r>
      <w:r w:rsidR="0095389A" w:rsidRPr="00861457">
        <w:t xml:space="preserve"> insufficient detail has been presented </w:t>
      </w:r>
      <w:r w:rsidR="00D1555A">
        <w:t xml:space="preserve">for me to form </w:t>
      </w:r>
      <w:r w:rsidR="0095389A" w:rsidRPr="00861457">
        <w:t xml:space="preserve">a judgement on the adequacy </w:t>
      </w:r>
      <w:r w:rsidR="00562D88">
        <w:t xml:space="preserve">of the E3S </w:t>
      </w:r>
      <w:r w:rsidR="001C6AF5">
        <w:t>c</w:t>
      </w:r>
      <w:r w:rsidR="00562D88">
        <w:t xml:space="preserve">ase and </w:t>
      </w:r>
      <w:r w:rsidR="001C6AF5">
        <w:t>d</w:t>
      </w:r>
      <w:r w:rsidR="00562D88">
        <w:t>esign. These areas include</w:t>
      </w:r>
      <w:r w:rsidR="005A2B28">
        <w:t>:</w:t>
      </w:r>
      <w:r w:rsidR="00562D88">
        <w:t xml:space="preserve"> the </w:t>
      </w:r>
      <w:r w:rsidR="0095389A" w:rsidRPr="00861457">
        <w:t>design-for-decommissioning approach</w:t>
      </w:r>
      <w:r w:rsidR="00DA40BB">
        <w:t xml:space="preserve">, </w:t>
      </w:r>
      <w:r w:rsidR="00DD1649">
        <w:t>effects from modularisation on decommissioning</w:t>
      </w:r>
      <w:r w:rsidR="00DA40BB">
        <w:t xml:space="preserve">, </w:t>
      </w:r>
      <w:r w:rsidR="00817861">
        <w:t xml:space="preserve">and </w:t>
      </w:r>
      <w:r w:rsidR="00BC0300">
        <w:t>a holistic approach for the generation</w:t>
      </w:r>
      <w:r w:rsidR="00817861">
        <w:t xml:space="preserve"> of waste records</w:t>
      </w:r>
      <w:r>
        <w:t>;</w:t>
      </w:r>
      <w:r w:rsidR="0081601A">
        <w:t xml:space="preserve"> and,</w:t>
      </w:r>
    </w:p>
    <w:p w14:paraId="53AEFEB7" w14:textId="27001648" w:rsidR="00CF68D6" w:rsidRDefault="006F33F8" w:rsidP="00AC3508">
      <w:pPr>
        <w:pStyle w:val="Bulletlist1"/>
        <w:ind w:left="1418" w:hanging="567"/>
      </w:pPr>
      <w:r>
        <w:t>T</w:t>
      </w:r>
      <w:r w:rsidR="009909D4">
        <w:t>he RP</w:t>
      </w:r>
      <w:r w:rsidR="002E1137">
        <w:t xml:space="preserve"> </w:t>
      </w:r>
      <w:r w:rsidR="00433473">
        <w:t xml:space="preserve">has </w:t>
      </w:r>
      <w:r w:rsidR="00FC5DF4">
        <w:t xml:space="preserve">already </w:t>
      </w:r>
      <w:r w:rsidR="00433473">
        <w:t>identified</w:t>
      </w:r>
      <w:r w:rsidR="00826C3D">
        <w:t>,</w:t>
      </w:r>
      <w:r w:rsidR="00433473">
        <w:t xml:space="preserve"> </w:t>
      </w:r>
      <w:r w:rsidR="00826C3D">
        <w:t>within the Step 2 submission documents</w:t>
      </w:r>
      <w:r w:rsidR="00687B04">
        <w:t>,</w:t>
      </w:r>
      <w:r w:rsidR="00826C3D">
        <w:t xml:space="preserve"> </w:t>
      </w:r>
      <w:r w:rsidR="00433473">
        <w:t>many of these areas for further work</w:t>
      </w:r>
      <w:r w:rsidR="003A4C2E">
        <w:t xml:space="preserve">. Further, I consider that it </w:t>
      </w:r>
      <w:r w:rsidR="002E1137">
        <w:t>appears to be</w:t>
      </w:r>
      <w:r w:rsidR="009909D4">
        <w:t xml:space="preserve"> addressing </w:t>
      </w:r>
      <w:r w:rsidR="00BC0300">
        <w:t xml:space="preserve">many of </w:t>
      </w:r>
      <w:r w:rsidR="00D1555A">
        <w:t>these</w:t>
      </w:r>
      <w:r w:rsidR="00BC0300">
        <w:t xml:space="preserve"> </w:t>
      </w:r>
      <w:r w:rsidR="00A408F0">
        <w:t xml:space="preserve">areas </w:t>
      </w:r>
      <w:r w:rsidR="003A4C2E">
        <w:t>appropriately</w:t>
      </w:r>
      <w:r w:rsidR="000E1762">
        <w:t xml:space="preserve">. </w:t>
      </w:r>
    </w:p>
    <w:p w14:paraId="00B47F27" w14:textId="4B6C2ABD" w:rsidR="00A26CC7" w:rsidRPr="0014198D" w:rsidRDefault="00A26CC7" w:rsidP="00A26CC7">
      <w:r w:rsidRPr="00EC2894">
        <w:t xml:space="preserve">Overall, based on my assessment to date, and subject to the provision and assessment of suitable and sufficient supporting evidence, I have not identified any fundamental </w:t>
      </w:r>
      <w:bookmarkStart w:id="4" w:name="_Hlk168596328"/>
      <w:r w:rsidRPr="00EC2894">
        <w:t>safety</w:t>
      </w:r>
      <w:bookmarkEnd w:id="4"/>
      <w:r w:rsidRPr="00EC2894">
        <w:t xml:space="preserve"> shortfalls that could prevent ONR permissioning the construction of a power station based on the generic Rolls-Royce SMR design.</w:t>
      </w:r>
    </w:p>
    <w:p w14:paraId="7FA16813" w14:textId="77777777" w:rsidR="00045010" w:rsidRDefault="00045010" w:rsidP="00FE7098">
      <w:pPr>
        <w:pStyle w:val="Heading1"/>
        <w:numPr>
          <w:ilvl w:val="0"/>
          <w:numId w:val="0"/>
        </w:numPr>
        <w:ind w:left="851" w:hanging="851"/>
        <w:sectPr w:rsidR="00045010" w:rsidSect="00045010">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6D0CAB65" w14:textId="20BEF021" w:rsidR="001966D1" w:rsidRPr="004421AB" w:rsidRDefault="001966D1" w:rsidP="00FE7098">
      <w:pPr>
        <w:pStyle w:val="Heading1"/>
        <w:numPr>
          <w:ilvl w:val="0"/>
          <w:numId w:val="0"/>
        </w:numPr>
        <w:ind w:left="851" w:hanging="851"/>
      </w:pPr>
      <w:bookmarkStart w:id="5" w:name="_Toc169077339"/>
      <w:r w:rsidRPr="004421AB">
        <w:lastRenderedPageBreak/>
        <w:t>List of Abbreviations</w:t>
      </w:r>
      <w:bookmarkEnd w:id="5"/>
    </w:p>
    <w:p w14:paraId="5EB62609" w14:textId="2A0ADD16" w:rsidR="001966D1" w:rsidRPr="005118AC" w:rsidRDefault="001966D1" w:rsidP="001966D1">
      <w:pPr>
        <w:contextualSpacing/>
      </w:pPr>
      <w:r w:rsidRPr="005118AC">
        <w:t>ALARP</w:t>
      </w:r>
      <w:r w:rsidRPr="005118AC">
        <w:tab/>
        <w:t xml:space="preserve">As </w:t>
      </w:r>
      <w:r w:rsidR="00FE4521">
        <w:t>L</w:t>
      </w:r>
      <w:r w:rsidRPr="005118AC">
        <w:t xml:space="preserve">ow </w:t>
      </w:r>
      <w:r w:rsidR="00FE4521">
        <w:t>A</w:t>
      </w:r>
      <w:r w:rsidRPr="005118AC">
        <w:t xml:space="preserve">s is </w:t>
      </w:r>
      <w:r w:rsidR="00FE4521">
        <w:t>R</w:t>
      </w:r>
      <w:r w:rsidRPr="005118AC">
        <w:t xml:space="preserve">easonably </w:t>
      </w:r>
      <w:r w:rsidR="00FE4521">
        <w:t>P</w:t>
      </w:r>
      <w:r w:rsidRPr="005118AC">
        <w:t>racticable</w:t>
      </w:r>
    </w:p>
    <w:p w14:paraId="44BAE3F0" w14:textId="1D48EB0B" w:rsidR="003A572A" w:rsidRPr="00F41270" w:rsidRDefault="003A572A" w:rsidP="001966D1">
      <w:pPr>
        <w:contextualSpacing/>
      </w:pPr>
      <w:r w:rsidRPr="00F41270">
        <w:t>BAT</w:t>
      </w:r>
      <w:r w:rsidRPr="00F41270">
        <w:tab/>
      </w:r>
      <w:r w:rsidRPr="00F41270">
        <w:tab/>
        <w:t>Best Available Techn</w:t>
      </w:r>
      <w:r w:rsidR="00E53822" w:rsidRPr="00F41270">
        <w:t>iques</w:t>
      </w:r>
    </w:p>
    <w:p w14:paraId="70797F3D" w14:textId="19008A00" w:rsidR="00507737" w:rsidRDefault="003A572A" w:rsidP="001966D1">
      <w:pPr>
        <w:contextualSpacing/>
      </w:pPr>
      <w:r>
        <w:t>CAE</w:t>
      </w:r>
      <w:r>
        <w:tab/>
      </w:r>
      <w:r>
        <w:tab/>
        <w:t>Claim, Argument and Evidence</w:t>
      </w:r>
    </w:p>
    <w:p w14:paraId="057102BA" w14:textId="53C28B6A" w:rsidR="001966D1" w:rsidRPr="005118AC" w:rsidRDefault="001966D1" w:rsidP="001966D1">
      <w:pPr>
        <w:contextualSpacing/>
      </w:pPr>
      <w:r w:rsidRPr="005118AC">
        <w:t>CNS</w:t>
      </w:r>
      <w:r w:rsidRPr="005118AC">
        <w:tab/>
      </w:r>
      <w:r w:rsidRPr="005118AC">
        <w:tab/>
        <w:t>Civil Nuclear Security (ONR)</w:t>
      </w:r>
    </w:p>
    <w:p w14:paraId="16E347AF" w14:textId="501D68EC" w:rsidR="00D128AE" w:rsidRDefault="00D128AE" w:rsidP="001966D1">
      <w:pPr>
        <w:contextualSpacing/>
      </w:pPr>
      <w:r w:rsidRPr="005118AC">
        <w:t>DAC</w:t>
      </w:r>
      <w:r w:rsidRPr="005118AC">
        <w:tab/>
      </w:r>
      <w:r w:rsidRPr="005118AC">
        <w:tab/>
      </w:r>
      <w:r w:rsidR="000B329C" w:rsidRPr="005118AC">
        <w:t>Design Acceptance Confirmation</w:t>
      </w:r>
    </w:p>
    <w:p w14:paraId="0AB2026E" w14:textId="2395CF7D" w:rsidR="006249DE" w:rsidRDefault="006249DE" w:rsidP="001966D1">
      <w:pPr>
        <w:contextualSpacing/>
      </w:pPr>
      <w:r w:rsidRPr="002B2782">
        <w:t>DFRP</w:t>
      </w:r>
      <w:r>
        <w:tab/>
      </w:r>
      <w:r>
        <w:tab/>
      </w:r>
      <w:r w:rsidR="00DA447E">
        <w:t>Dry Fuel Repackaging Plant</w:t>
      </w:r>
    </w:p>
    <w:p w14:paraId="59883B37" w14:textId="60AD42AE" w:rsidR="00C63008" w:rsidRPr="005118AC" w:rsidRDefault="00C63008" w:rsidP="001966D1">
      <w:pPr>
        <w:contextualSpacing/>
      </w:pPr>
      <w:r>
        <w:t>DOORS</w:t>
      </w:r>
      <w:r w:rsidR="00096979">
        <w:tab/>
      </w:r>
      <w:r w:rsidR="00096979" w:rsidRPr="008E3F50">
        <w:rPr>
          <w:szCs w:val="24"/>
        </w:rPr>
        <w:t>Dynamic Object Orientated Requirements System</w:t>
      </w:r>
    </w:p>
    <w:p w14:paraId="19245AA9" w14:textId="08E6669F" w:rsidR="000053E6" w:rsidRPr="005118AC" w:rsidRDefault="006A4ADD" w:rsidP="00B956D2">
      <w:pPr>
        <w:contextualSpacing/>
      </w:pPr>
      <w:r w:rsidRPr="005118AC">
        <w:t>DRP</w:t>
      </w:r>
      <w:r w:rsidRPr="005118AC">
        <w:tab/>
      </w:r>
      <w:r w:rsidRPr="005118AC">
        <w:tab/>
        <w:t>Design Reference Point</w:t>
      </w:r>
    </w:p>
    <w:p w14:paraId="1F0CD276" w14:textId="1851A601" w:rsidR="00BA792E" w:rsidRPr="005118AC" w:rsidRDefault="00BA792E" w:rsidP="001966D1">
      <w:pPr>
        <w:contextualSpacing/>
      </w:pPr>
      <w:r w:rsidRPr="005118AC">
        <w:t>E3S</w:t>
      </w:r>
      <w:r w:rsidRPr="005118AC">
        <w:tab/>
      </w:r>
      <w:r w:rsidRPr="005118AC">
        <w:tab/>
        <w:t>Environment, Safety, Security and Safeguards</w:t>
      </w:r>
    </w:p>
    <w:p w14:paraId="2C387D0A" w14:textId="6D65C138" w:rsidR="0051432A" w:rsidRPr="005118AC" w:rsidRDefault="0051432A" w:rsidP="001966D1">
      <w:pPr>
        <w:contextualSpacing/>
      </w:pPr>
      <w:r w:rsidRPr="005118AC">
        <w:t>GDA</w:t>
      </w:r>
      <w:r w:rsidRPr="005118AC">
        <w:tab/>
      </w:r>
      <w:r w:rsidRPr="005118AC">
        <w:tab/>
        <w:t>Generic Design Assessment</w:t>
      </w:r>
    </w:p>
    <w:p w14:paraId="330A5571" w14:textId="69FA1491" w:rsidR="002E34FC" w:rsidRPr="005118AC" w:rsidRDefault="006A4ADD" w:rsidP="001966D1">
      <w:pPr>
        <w:contextualSpacing/>
      </w:pPr>
      <w:r w:rsidRPr="005118AC">
        <w:t>GDF</w:t>
      </w:r>
      <w:r w:rsidRPr="005118AC">
        <w:tab/>
      </w:r>
      <w:r w:rsidRPr="005118AC">
        <w:tab/>
        <w:t xml:space="preserve">Geological </w:t>
      </w:r>
      <w:r w:rsidR="008C6BDA" w:rsidRPr="005118AC">
        <w:t>D</w:t>
      </w:r>
      <w:r w:rsidR="00F34C29" w:rsidRPr="005118AC">
        <w:t>isposal</w:t>
      </w:r>
      <w:r w:rsidR="008C6BDA" w:rsidRPr="005118AC">
        <w:t xml:space="preserve"> Facility</w:t>
      </w:r>
    </w:p>
    <w:p w14:paraId="1982F0EB" w14:textId="2CDACDC0" w:rsidR="008C6BDA" w:rsidRPr="005118AC" w:rsidRDefault="008C6BDA" w:rsidP="001966D1">
      <w:pPr>
        <w:contextualSpacing/>
      </w:pPr>
      <w:r w:rsidRPr="005118AC">
        <w:t>HAW</w:t>
      </w:r>
      <w:r w:rsidRPr="005118AC">
        <w:tab/>
      </w:r>
      <w:r w:rsidRPr="005118AC">
        <w:tab/>
        <w:t xml:space="preserve">Higher Activity </w:t>
      </w:r>
      <w:r w:rsidR="0060714A" w:rsidRPr="005118AC">
        <w:t xml:space="preserve">Radioactive </w:t>
      </w:r>
      <w:r w:rsidRPr="005118AC">
        <w:t>Waste</w:t>
      </w:r>
    </w:p>
    <w:p w14:paraId="09363754" w14:textId="1A7C8642" w:rsidR="008B5BEA" w:rsidRPr="005118AC" w:rsidRDefault="008B5BEA" w:rsidP="001966D1">
      <w:pPr>
        <w:contextualSpacing/>
      </w:pPr>
      <w:r w:rsidRPr="005118AC">
        <w:t>HLW</w:t>
      </w:r>
      <w:r w:rsidRPr="005118AC">
        <w:tab/>
      </w:r>
      <w:r w:rsidRPr="005118AC">
        <w:tab/>
        <w:t>High Level Waste</w:t>
      </w:r>
    </w:p>
    <w:p w14:paraId="32A721F4" w14:textId="77777777" w:rsidR="001966D1" w:rsidRDefault="001966D1" w:rsidP="001966D1">
      <w:pPr>
        <w:contextualSpacing/>
      </w:pPr>
      <w:r w:rsidRPr="005118AC">
        <w:t>HSE</w:t>
      </w:r>
      <w:r w:rsidRPr="005118AC">
        <w:tab/>
      </w:r>
      <w:r w:rsidRPr="005118AC">
        <w:tab/>
        <w:t>Health and Safety Executive</w:t>
      </w:r>
    </w:p>
    <w:p w14:paraId="67824578" w14:textId="0A31895E" w:rsidR="00A12BAC" w:rsidRPr="005118AC" w:rsidRDefault="00A12BAC" w:rsidP="001966D1">
      <w:pPr>
        <w:contextualSpacing/>
      </w:pPr>
      <w:r>
        <w:t>HVAC</w:t>
      </w:r>
      <w:r>
        <w:tab/>
      </w:r>
      <w:r>
        <w:tab/>
        <w:t>Heating, Ventilation and Air Conditioning</w:t>
      </w:r>
    </w:p>
    <w:p w14:paraId="50CE5379" w14:textId="77777777" w:rsidR="001966D1" w:rsidRPr="005118AC" w:rsidRDefault="001966D1" w:rsidP="001966D1">
      <w:pPr>
        <w:contextualSpacing/>
      </w:pPr>
      <w:r w:rsidRPr="005118AC">
        <w:t>IAEA</w:t>
      </w:r>
      <w:r w:rsidRPr="005118AC">
        <w:tab/>
      </w:r>
      <w:r w:rsidRPr="005118AC">
        <w:tab/>
      </w:r>
      <w:bookmarkStart w:id="6" w:name="_Hlk161069096"/>
      <w:r w:rsidRPr="005118AC">
        <w:t>International Atomic Energy Agency</w:t>
      </w:r>
      <w:bookmarkEnd w:id="6"/>
    </w:p>
    <w:p w14:paraId="058695BE" w14:textId="7C922A84" w:rsidR="008B5BEA" w:rsidRDefault="008B5BEA" w:rsidP="001966D1">
      <w:pPr>
        <w:contextualSpacing/>
      </w:pPr>
      <w:r w:rsidRPr="005118AC">
        <w:t>ILW</w:t>
      </w:r>
      <w:r w:rsidRPr="005118AC">
        <w:tab/>
      </w:r>
      <w:r w:rsidRPr="005118AC">
        <w:tab/>
        <w:t>Intermediate Level Waste</w:t>
      </w:r>
    </w:p>
    <w:p w14:paraId="5468F757" w14:textId="08CD1487" w:rsidR="001A046D" w:rsidRPr="005118AC" w:rsidRDefault="001A046D" w:rsidP="001966D1">
      <w:pPr>
        <w:contextualSpacing/>
      </w:pPr>
      <w:r>
        <w:t>IWS</w:t>
      </w:r>
      <w:r>
        <w:tab/>
      </w:r>
      <w:r>
        <w:tab/>
        <w:t>Integrated Waste Strategy</w:t>
      </w:r>
    </w:p>
    <w:p w14:paraId="16652DE3" w14:textId="77777777" w:rsidR="001966D1" w:rsidRPr="005118AC" w:rsidRDefault="001966D1" w:rsidP="001966D1">
      <w:pPr>
        <w:contextualSpacing/>
      </w:pPr>
      <w:r w:rsidRPr="005118AC">
        <w:t>LC</w:t>
      </w:r>
      <w:r w:rsidRPr="005118AC">
        <w:tab/>
      </w:r>
      <w:r w:rsidRPr="005118AC">
        <w:tab/>
        <w:t>Licence Condition</w:t>
      </w:r>
    </w:p>
    <w:p w14:paraId="4DFA0A30" w14:textId="798EB98A" w:rsidR="00C73232" w:rsidRPr="005118AC" w:rsidRDefault="00C73232" w:rsidP="001966D1">
      <w:pPr>
        <w:contextualSpacing/>
      </w:pPr>
      <w:r w:rsidRPr="005118AC">
        <w:t>LLW</w:t>
      </w:r>
      <w:r w:rsidRPr="005118AC">
        <w:tab/>
      </w:r>
      <w:r w:rsidRPr="005118AC">
        <w:tab/>
        <w:t>Low Level Waste</w:t>
      </w:r>
    </w:p>
    <w:p w14:paraId="4DFEDE48" w14:textId="35FFC63F" w:rsidR="00C73232" w:rsidRPr="005118AC" w:rsidRDefault="00C73232" w:rsidP="001966D1">
      <w:pPr>
        <w:contextualSpacing/>
      </w:pPr>
      <w:r w:rsidRPr="005118AC">
        <w:t>LLWR</w:t>
      </w:r>
      <w:r w:rsidRPr="005118AC">
        <w:tab/>
      </w:r>
      <w:r w:rsidRPr="005118AC">
        <w:tab/>
        <w:t>Low Level Waste Repository</w:t>
      </w:r>
    </w:p>
    <w:p w14:paraId="6934830E" w14:textId="7478D653" w:rsidR="000760DD" w:rsidRDefault="000760DD" w:rsidP="001966D1">
      <w:pPr>
        <w:contextualSpacing/>
      </w:pPr>
      <w:r w:rsidRPr="005118AC">
        <w:t>LoC</w:t>
      </w:r>
      <w:r w:rsidRPr="005118AC">
        <w:tab/>
      </w:r>
      <w:r w:rsidRPr="005118AC">
        <w:tab/>
        <w:t>Letter of Compliance</w:t>
      </w:r>
    </w:p>
    <w:p w14:paraId="73D3D1CA" w14:textId="37E897AE" w:rsidR="00B851E3" w:rsidRPr="00A4578A" w:rsidRDefault="00B851E3" w:rsidP="001966D1">
      <w:pPr>
        <w:contextualSpacing/>
      </w:pPr>
      <w:r w:rsidRPr="00A4578A">
        <w:t>NDA</w:t>
      </w:r>
      <w:r w:rsidRPr="00A4578A">
        <w:tab/>
      </w:r>
      <w:r w:rsidRPr="00A4578A">
        <w:tab/>
        <w:t>Nuclear Decommissioning Authority</w:t>
      </w:r>
    </w:p>
    <w:p w14:paraId="69CEFEDC" w14:textId="7C8543AE" w:rsidR="00A04CC0" w:rsidRPr="00A4578A" w:rsidRDefault="00A04CC0" w:rsidP="001966D1">
      <w:pPr>
        <w:contextualSpacing/>
      </w:pPr>
      <w:r w:rsidRPr="00A4578A">
        <w:t>NFCC</w:t>
      </w:r>
      <w:r w:rsidRPr="00A4578A">
        <w:tab/>
      </w:r>
      <w:r w:rsidRPr="00A4578A">
        <w:tab/>
      </w:r>
      <w:r w:rsidR="00823CCB" w:rsidRPr="00A4578A">
        <w:t>Non</w:t>
      </w:r>
      <w:r w:rsidR="00823CCB">
        <w:t>-Fuel</w:t>
      </w:r>
      <w:r w:rsidRPr="00A4578A">
        <w:t xml:space="preserve"> Core Components</w:t>
      </w:r>
    </w:p>
    <w:p w14:paraId="3E1756D8" w14:textId="6DE79F16" w:rsidR="00344F55" w:rsidRPr="005118AC" w:rsidRDefault="00344F55" w:rsidP="001966D1">
      <w:pPr>
        <w:contextualSpacing/>
      </w:pPr>
      <w:r w:rsidRPr="005118AC">
        <w:t>NLR</w:t>
      </w:r>
      <w:r w:rsidRPr="005118AC">
        <w:tab/>
      </w:r>
      <w:r w:rsidRPr="005118AC">
        <w:tab/>
        <w:t>Nuclear Liabilities Regulation</w:t>
      </w:r>
    </w:p>
    <w:p w14:paraId="509DD86D" w14:textId="7C56C63B" w:rsidR="00BB3429" w:rsidRPr="005118AC" w:rsidRDefault="00BB3429" w:rsidP="001966D1">
      <w:pPr>
        <w:contextualSpacing/>
      </w:pPr>
      <w:r w:rsidRPr="005118AC">
        <w:t>NRW</w:t>
      </w:r>
      <w:r w:rsidRPr="005118AC">
        <w:tab/>
      </w:r>
      <w:r w:rsidRPr="005118AC">
        <w:tab/>
        <w:t>Natural Resources Wales</w:t>
      </w:r>
    </w:p>
    <w:p w14:paraId="7FEA8905" w14:textId="6AB1AB9D" w:rsidR="000760DD" w:rsidRPr="005118AC" w:rsidRDefault="000760DD" w:rsidP="001966D1">
      <w:pPr>
        <w:contextualSpacing/>
      </w:pPr>
      <w:r w:rsidRPr="005118AC">
        <w:t>NWS</w:t>
      </w:r>
      <w:r w:rsidRPr="005118AC">
        <w:tab/>
      </w:r>
      <w:r w:rsidRPr="005118AC">
        <w:tab/>
        <w:t>Nuclear Waste Services</w:t>
      </w:r>
    </w:p>
    <w:p w14:paraId="429E2AA4" w14:textId="77777777" w:rsidR="001966D1" w:rsidRDefault="001966D1" w:rsidP="001966D1">
      <w:pPr>
        <w:contextualSpacing/>
      </w:pPr>
      <w:r w:rsidRPr="005118AC">
        <w:t>ONR</w:t>
      </w:r>
      <w:r w:rsidRPr="005118AC">
        <w:tab/>
      </w:r>
      <w:r w:rsidRPr="005118AC">
        <w:tab/>
        <w:t>Office for Nuclear Regulation</w:t>
      </w:r>
    </w:p>
    <w:p w14:paraId="0B1F2DC6" w14:textId="2194FF6C" w:rsidR="00FF1493" w:rsidRPr="00A4578A" w:rsidRDefault="00FF1493" w:rsidP="001966D1">
      <w:pPr>
        <w:contextualSpacing/>
      </w:pPr>
      <w:r w:rsidRPr="00A4578A">
        <w:t>OPEX</w:t>
      </w:r>
      <w:r w:rsidRPr="00A4578A">
        <w:tab/>
      </w:r>
      <w:r w:rsidRPr="00A4578A">
        <w:tab/>
        <w:t>Operational Experience</w:t>
      </w:r>
    </w:p>
    <w:p w14:paraId="1581D15F" w14:textId="3DFFB5A9" w:rsidR="00680C0D" w:rsidRPr="005118AC" w:rsidRDefault="00680C0D" w:rsidP="00F35C3C">
      <w:pPr>
        <w:contextualSpacing/>
      </w:pPr>
      <w:r>
        <w:t>PWR</w:t>
      </w:r>
      <w:r>
        <w:tab/>
      </w:r>
      <w:r>
        <w:tab/>
        <w:t>Pressurised Water Reactor</w:t>
      </w:r>
    </w:p>
    <w:p w14:paraId="4B1DE796" w14:textId="6BE91831" w:rsidR="003454C5" w:rsidRDefault="003454C5" w:rsidP="001966D1">
      <w:pPr>
        <w:contextualSpacing/>
      </w:pPr>
      <w:r>
        <w:t>RCP</w:t>
      </w:r>
      <w:r>
        <w:tab/>
      </w:r>
      <w:r>
        <w:tab/>
        <w:t>Reactor Cooler Pumps</w:t>
      </w:r>
    </w:p>
    <w:p w14:paraId="4B4F5EA6" w14:textId="638D9F1C" w:rsidR="001966D1" w:rsidRDefault="001966D1" w:rsidP="001966D1">
      <w:pPr>
        <w:contextualSpacing/>
      </w:pPr>
      <w:r w:rsidRPr="005118AC">
        <w:t>RGP</w:t>
      </w:r>
      <w:r w:rsidRPr="005118AC">
        <w:tab/>
      </w:r>
      <w:r w:rsidRPr="005118AC">
        <w:tab/>
        <w:t>Relevant Good Practice</w:t>
      </w:r>
    </w:p>
    <w:p w14:paraId="29522F87" w14:textId="7678AF51" w:rsidR="00552402" w:rsidRDefault="00552402" w:rsidP="001966D1">
      <w:pPr>
        <w:contextualSpacing/>
      </w:pPr>
      <w:r w:rsidRPr="005118AC">
        <w:t>RP</w:t>
      </w:r>
      <w:r w:rsidRPr="005118AC">
        <w:tab/>
      </w:r>
      <w:r w:rsidRPr="005118AC">
        <w:tab/>
        <w:t>Requesting Party</w:t>
      </w:r>
    </w:p>
    <w:p w14:paraId="40F10A80" w14:textId="14FD82B1" w:rsidR="007C10F6" w:rsidRPr="005118AC" w:rsidRDefault="00A04CC0" w:rsidP="002D607D">
      <w:pPr>
        <w:contextualSpacing/>
      </w:pPr>
      <w:r>
        <w:t>RPV</w:t>
      </w:r>
      <w:r>
        <w:tab/>
      </w:r>
      <w:r>
        <w:tab/>
        <w:t>Reactor Pressure Vessel</w:t>
      </w:r>
    </w:p>
    <w:p w14:paraId="5E2507F5" w14:textId="4830C4A2" w:rsidR="00552402" w:rsidRPr="005118AC" w:rsidRDefault="00552402" w:rsidP="001966D1">
      <w:pPr>
        <w:contextualSpacing/>
      </w:pPr>
      <w:r w:rsidRPr="005118AC">
        <w:t>RQ</w:t>
      </w:r>
      <w:r w:rsidRPr="005118AC">
        <w:tab/>
      </w:r>
      <w:r w:rsidRPr="005118AC">
        <w:tab/>
        <w:t>Regulatory Query</w:t>
      </w:r>
    </w:p>
    <w:p w14:paraId="3EE82AFB" w14:textId="6BC5AADC" w:rsidR="00D76A74" w:rsidRDefault="00D76A74" w:rsidP="00111B55">
      <w:pPr>
        <w:contextualSpacing/>
      </w:pPr>
      <w:r>
        <w:t>RWMC</w:t>
      </w:r>
      <w:r>
        <w:tab/>
      </w:r>
      <w:r w:rsidRPr="00EB6A5C">
        <w:rPr>
          <w:lang w:eastAsia="en-GB"/>
        </w:rPr>
        <w:t>Radioactive Waste Management Case</w:t>
      </w:r>
    </w:p>
    <w:p w14:paraId="6FA08003" w14:textId="257970C6" w:rsidR="001966D1" w:rsidRDefault="001966D1" w:rsidP="00111B55">
      <w:pPr>
        <w:contextualSpacing/>
      </w:pPr>
      <w:r w:rsidRPr="005118AC">
        <w:t>SAP</w:t>
      </w:r>
      <w:r w:rsidRPr="005118AC">
        <w:tab/>
      </w:r>
      <w:r w:rsidRPr="005118AC">
        <w:tab/>
        <w:t xml:space="preserve">Safety Assessment Principle(s) </w:t>
      </w:r>
    </w:p>
    <w:p w14:paraId="5EACC8A7" w14:textId="01A93E06" w:rsidR="005A37AF" w:rsidRPr="005118AC" w:rsidRDefault="005A37AF" w:rsidP="001966D1">
      <w:pPr>
        <w:contextualSpacing/>
      </w:pPr>
      <w:r>
        <w:t>SG</w:t>
      </w:r>
      <w:r>
        <w:tab/>
      </w:r>
      <w:r>
        <w:tab/>
        <w:t>Steam</w:t>
      </w:r>
      <w:r w:rsidR="00280B56">
        <w:t xml:space="preserve"> Generators</w:t>
      </w:r>
    </w:p>
    <w:p w14:paraId="00AE20F7" w14:textId="35DDAE76" w:rsidR="00780456" w:rsidRDefault="00780456" w:rsidP="001966D1">
      <w:pPr>
        <w:contextualSpacing/>
      </w:pPr>
      <w:r w:rsidRPr="005118AC">
        <w:t>SMR</w:t>
      </w:r>
      <w:r w:rsidR="007A5863" w:rsidRPr="005118AC">
        <w:tab/>
      </w:r>
      <w:r w:rsidR="007A5863" w:rsidRPr="005118AC">
        <w:tab/>
        <w:t>Small Modular Reactor</w:t>
      </w:r>
    </w:p>
    <w:p w14:paraId="3ADD3754" w14:textId="2BC0BA9C" w:rsidR="009A72E5" w:rsidRPr="005118AC" w:rsidRDefault="009A72E5" w:rsidP="001966D1">
      <w:pPr>
        <w:contextualSpacing/>
      </w:pPr>
      <w:r>
        <w:t>SRL</w:t>
      </w:r>
      <w:r>
        <w:tab/>
      </w:r>
      <w:r>
        <w:tab/>
        <w:t>Safety Reference Levels</w:t>
      </w:r>
    </w:p>
    <w:p w14:paraId="7B5BEC52" w14:textId="77777777" w:rsidR="001966D1" w:rsidRPr="005118AC" w:rsidRDefault="001966D1" w:rsidP="001966D1">
      <w:pPr>
        <w:contextualSpacing/>
      </w:pPr>
      <w:r w:rsidRPr="005118AC">
        <w:t>SSC</w:t>
      </w:r>
      <w:r w:rsidRPr="005118AC">
        <w:tab/>
      </w:r>
      <w:r w:rsidRPr="005118AC">
        <w:tab/>
        <w:t>Structure, System and Component</w:t>
      </w:r>
    </w:p>
    <w:p w14:paraId="10860219" w14:textId="77777777" w:rsidR="001966D1" w:rsidRPr="005118AC" w:rsidRDefault="001966D1" w:rsidP="001966D1">
      <w:pPr>
        <w:contextualSpacing/>
      </w:pPr>
      <w:r w:rsidRPr="005118AC">
        <w:t>TAG</w:t>
      </w:r>
      <w:r w:rsidRPr="005118AC">
        <w:tab/>
      </w:r>
      <w:r w:rsidRPr="005118AC">
        <w:tab/>
        <w:t>Technical Assessment Guide(s) (ONR)</w:t>
      </w:r>
    </w:p>
    <w:p w14:paraId="000B39C0" w14:textId="77777777" w:rsidR="001966D1" w:rsidRDefault="001966D1" w:rsidP="001966D1">
      <w:pPr>
        <w:contextualSpacing/>
      </w:pPr>
      <w:r w:rsidRPr="005118AC">
        <w:t>TSC</w:t>
      </w:r>
      <w:r w:rsidRPr="005118AC">
        <w:tab/>
      </w:r>
      <w:r w:rsidRPr="005118AC">
        <w:tab/>
        <w:t>Technical Support Contractor</w:t>
      </w:r>
    </w:p>
    <w:p w14:paraId="3182335E" w14:textId="65E7F900" w:rsidR="00BB1FAA" w:rsidRPr="005118AC" w:rsidRDefault="00BB1FAA" w:rsidP="001966D1">
      <w:pPr>
        <w:contextualSpacing/>
      </w:pPr>
      <w:r>
        <w:t>WAC</w:t>
      </w:r>
      <w:r>
        <w:tab/>
      </w:r>
      <w:r>
        <w:tab/>
        <w:t>Waste Acceptance Criteria</w:t>
      </w:r>
    </w:p>
    <w:p w14:paraId="071E577F" w14:textId="77777777"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r w:rsidRPr="005118AC">
        <w:t>WENRA</w:t>
      </w:r>
      <w:r w:rsidRPr="005118AC">
        <w:tab/>
        <w:t>Western European Nuclear Regulators’ Association</w:t>
      </w:r>
    </w:p>
    <w:sdt>
      <w:sdtPr>
        <w:rPr>
          <w:rFonts w:ascii="Arial" w:eastAsia="Calibri" w:hAnsi="Arial" w:cs="Arial"/>
          <w:color w:val="auto"/>
          <w:sz w:val="24"/>
          <w:szCs w:val="22"/>
          <w:lang w:val="en-GB" w:bidi="he-IL"/>
        </w:rPr>
        <w:id w:val="1873799451"/>
        <w:docPartObj>
          <w:docPartGallery w:val="Table of Contents"/>
          <w:docPartUnique/>
        </w:docPartObj>
      </w:sdtPr>
      <w:sdtEndPr>
        <w:rPr>
          <w:b/>
          <w:bCs/>
          <w:noProof/>
        </w:rPr>
      </w:sdtEndPr>
      <w:sdtContent>
        <w:p w14:paraId="4DF2DF03" w14:textId="135ED32C" w:rsidR="00AC1DEB" w:rsidRPr="00FE7098" w:rsidRDefault="00AC1DEB" w:rsidP="004421AB">
          <w:pPr>
            <w:pStyle w:val="TOCHeading"/>
            <w:rPr>
              <w:color w:val="22413A"/>
              <w:sz w:val="48"/>
              <w:szCs w:val="48"/>
            </w:rPr>
          </w:pPr>
          <w:r w:rsidRPr="00FE7098">
            <w:rPr>
              <w:color w:val="22413A"/>
              <w:sz w:val="48"/>
              <w:szCs w:val="48"/>
            </w:rPr>
            <w:t>Contents</w:t>
          </w:r>
        </w:p>
        <w:p w14:paraId="7198BB94" w14:textId="2B92B500" w:rsidR="003F7B9B" w:rsidRDefault="00045010">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69077338" w:history="1">
            <w:r w:rsidR="003F7B9B" w:rsidRPr="00892370">
              <w:rPr>
                <w:rStyle w:val="Hyperlink"/>
              </w:rPr>
              <w:t>Executive Summary</w:t>
            </w:r>
            <w:r w:rsidR="003F7B9B">
              <w:rPr>
                <w:webHidden/>
              </w:rPr>
              <w:tab/>
            </w:r>
            <w:r w:rsidR="003F7B9B">
              <w:rPr>
                <w:webHidden/>
              </w:rPr>
              <w:fldChar w:fldCharType="begin"/>
            </w:r>
            <w:r w:rsidR="003F7B9B">
              <w:rPr>
                <w:webHidden/>
              </w:rPr>
              <w:instrText xml:space="preserve"> PAGEREF _Toc169077338 \h </w:instrText>
            </w:r>
            <w:r w:rsidR="003F7B9B">
              <w:rPr>
                <w:webHidden/>
              </w:rPr>
            </w:r>
            <w:r w:rsidR="003F7B9B">
              <w:rPr>
                <w:webHidden/>
              </w:rPr>
              <w:fldChar w:fldCharType="separate"/>
            </w:r>
            <w:r w:rsidR="00F67B92">
              <w:rPr>
                <w:webHidden/>
              </w:rPr>
              <w:t>3</w:t>
            </w:r>
            <w:r w:rsidR="003F7B9B">
              <w:rPr>
                <w:webHidden/>
              </w:rPr>
              <w:fldChar w:fldCharType="end"/>
            </w:r>
          </w:hyperlink>
        </w:p>
        <w:p w14:paraId="0B610D50" w14:textId="2D579201" w:rsidR="003F7B9B" w:rsidRDefault="004574C0">
          <w:pPr>
            <w:pStyle w:val="TOC1"/>
            <w:rPr>
              <w:rFonts w:asciiTheme="minorHAnsi" w:eastAsiaTheme="minorEastAsia" w:hAnsiTheme="minorHAnsi" w:cstheme="minorBidi"/>
              <w:kern w:val="2"/>
              <w:sz w:val="22"/>
              <w:lang w:eastAsia="en-GB" w:bidi="ar-SA"/>
              <w14:ligatures w14:val="standardContextual"/>
            </w:rPr>
          </w:pPr>
          <w:hyperlink w:anchor="_Toc169077339" w:history="1">
            <w:r w:rsidR="003F7B9B" w:rsidRPr="00892370">
              <w:rPr>
                <w:rStyle w:val="Hyperlink"/>
              </w:rPr>
              <w:t>List of Abbreviations</w:t>
            </w:r>
            <w:r w:rsidR="003F7B9B">
              <w:rPr>
                <w:webHidden/>
              </w:rPr>
              <w:tab/>
            </w:r>
            <w:r w:rsidR="003F7B9B">
              <w:rPr>
                <w:webHidden/>
              </w:rPr>
              <w:fldChar w:fldCharType="begin"/>
            </w:r>
            <w:r w:rsidR="003F7B9B">
              <w:rPr>
                <w:webHidden/>
              </w:rPr>
              <w:instrText xml:space="preserve"> PAGEREF _Toc169077339 \h </w:instrText>
            </w:r>
            <w:r w:rsidR="003F7B9B">
              <w:rPr>
                <w:webHidden/>
              </w:rPr>
            </w:r>
            <w:r w:rsidR="003F7B9B">
              <w:rPr>
                <w:webHidden/>
              </w:rPr>
              <w:fldChar w:fldCharType="separate"/>
            </w:r>
            <w:r w:rsidR="00F67B92">
              <w:rPr>
                <w:webHidden/>
              </w:rPr>
              <w:t>5</w:t>
            </w:r>
            <w:r w:rsidR="003F7B9B">
              <w:rPr>
                <w:webHidden/>
              </w:rPr>
              <w:fldChar w:fldCharType="end"/>
            </w:r>
          </w:hyperlink>
        </w:p>
        <w:p w14:paraId="254862F2" w14:textId="0E7C0E8C" w:rsidR="003F7B9B" w:rsidRDefault="004574C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9077340" w:history="1">
            <w:r w:rsidR="003F7B9B" w:rsidRPr="00892370">
              <w:rPr>
                <w:rStyle w:val="Hyperlink"/>
              </w:rPr>
              <w:t>1.</w:t>
            </w:r>
            <w:r w:rsidR="003F7B9B">
              <w:rPr>
                <w:rFonts w:asciiTheme="minorHAnsi" w:eastAsiaTheme="minorEastAsia" w:hAnsiTheme="minorHAnsi" w:cstheme="minorBidi"/>
                <w:kern w:val="2"/>
                <w:sz w:val="22"/>
                <w:lang w:eastAsia="en-GB" w:bidi="ar-SA"/>
                <w14:ligatures w14:val="standardContextual"/>
              </w:rPr>
              <w:tab/>
            </w:r>
            <w:r w:rsidR="003F7B9B" w:rsidRPr="00892370">
              <w:rPr>
                <w:rStyle w:val="Hyperlink"/>
              </w:rPr>
              <w:t>Introduction</w:t>
            </w:r>
            <w:r w:rsidR="003F7B9B">
              <w:rPr>
                <w:webHidden/>
              </w:rPr>
              <w:tab/>
            </w:r>
            <w:r w:rsidR="003F7B9B">
              <w:rPr>
                <w:webHidden/>
              </w:rPr>
              <w:fldChar w:fldCharType="begin"/>
            </w:r>
            <w:r w:rsidR="003F7B9B">
              <w:rPr>
                <w:webHidden/>
              </w:rPr>
              <w:instrText xml:space="preserve"> PAGEREF _Toc169077340 \h </w:instrText>
            </w:r>
            <w:r w:rsidR="003F7B9B">
              <w:rPr>
                <w:webHidden/>
              </w:rPr>
            </w:r>
            <w:r w:rsidR="003F7B9B">
              <w:rPr>
                <w:webHidden/>
              </w:rPr>
              <w:fldChar w:fldCharType="separate"/>
            </w:r>
            <w:r w:rsidR="00F67B92">
              <w:rPr>
                <w:webHidden/>
              </w:rPr>
              <w:t>7</w:t>
            </w:r>
            <w:r w:rsidR="003F7B9B">
              <w:rPr>
                <w:webHidden/>
              </w:rPr>
              <w:fldChar w:fldCharType="end"/>
            </w:r>
          </w:hyperlink>
        </w:p>
        <w:p w14:paraId="6508B02F" w14:textId="04FA9BFA" w:rsidR="003F7B9B" w:rsidRDefault="004574C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9077341" w:history="1">
            <w:r w:rsidR="003F7B9B" w:rsidRPr="00892370">
              <w:rPr>
                <w:rStyle w:val="Hyperlink"/>
              </w:rPr>
              <w:t>2.</w:t>
            </w:r>
            <w:r w:rsidR="003F7B9B">
              <w:rPr>
                <w:rFonts w:asciiTheme="minorHAnsi" w:eastAsiaTheme="minorEastAsia" w:hAnsiTheme="minorHAnsi" w:cstheme="minorBidi"/>
                <w:kern w:val="2"/>
                <w:sz w:val="22"/>
                <w:lang w:eastAsia="en-GB" w:bidi="ar-SA"/>
                <w14:ligatures w14:val="standardContextual"/>
              </w:rPr>
              <w:tab/>
            </w:r>
            <w:r w:rsidR="003F7B9B" w:rsidRPr="00892370">
              <w:rPr>
                <w:rStyle w:val="Hyperlink"/>
              </w:rPr>
              <w:t>Assessment standards and interfaces</w:t>
            </w:r>
            <w:r w:rsidR="003F7B9B">
              <w:rPr>
                <w:webHidden/>
              </w:rPr>
              <w:tab/>
            </w:r>
            <w:r w:rsidR="003F7B9B">
              <w:rPr>
                <w:webHidden/>
              </w:rPr>
              <w:fldChar w:fldCharType="begin"/>
            </w:r>
            <w:r w:rsidR="003F7B9B">
              <w:rPr>
                <w:webHidden/>
              </w:rPr>
              <w:instrText xml:space="preserve"> PAGEREF _Toc169077341 \h </w:instrText>
            </w:r>
            <w:r w:rsidR="003F7B9B">
              <w:rPr>
                <w:webHidden/>
              </w:rPr>
            </w:r>
            <w:r w:rsidR="003F7B9B">
              <w:rPr>
                <w:webHidden/>
              </w:rPr>
              <w:fldChar w:fldCharType="separate"/>
            </w:r>
            <w:r w:rsidR="00F67B92">
              <w:rPr>
                <w:webHidden/>
              </w:rPr>
              <w:t>9</w:t>
            </w:r>
            <w:r w:rsidR="003F7B9B">
              <w:rPr>
                <w:webHidden/>
              </w:rPr>
              <w:fldChar w:fldCharType="end"/>
            </w:r>
          </w:hyperlink>
        </w:p>
        <w:p w14:paraId="195BE5DA" w14:textId="1C1088B0" w:rsidR="003F7B9B" w:rsidRDefault="004574C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9077342" w:history="1">
            <w:r w:rsidR="003F7B9B" w:rsidRPr="00892370">
              <w:rPr>
                <w:rStyle w:val="Hyperlink"/>
              </w:rPr>
              <w:t>3.</w:t>
            </w:r>
            <w:r w:rsidR="003F7B9B">
              <w:rPr>
                <w:rFonts w:asciiTheme="minorHAnsi" w:eastAsiaTheme="minorEastAsia" w:hAnsiTheme="minorHAnsi" w:cstheme="minorBidi"/>
                <w:kern w:val="2"/>
                <w:sz w:val="22"/>
                <w:lang w:eastAsia="en-GB" w:bidi="ar-SA"/>
                <w14:ligatures w14:val="standardContextual"/>
              </w:rPr>
              <w:tab/>
            </w:r>
            <w:r w:rsidR="003F7B9B" w:rsidRPr="00892370">
              <w:rPr>
                <w:rStyle w:val="Hyperlink"/>
              </w:rPr>
              <w:t>Requesting party’s submission</w:t>
            </w:r>
            <w:r w:rsidR="003F7B9B">
              <w:rPr>
                <w:webHidden/>
              </w:rPr>
              <w:tab/>
            </w:r>
            <w:r w:rsidR="003F7B9B">
              <w:rPr>
                <w:webHidden/>
              </w:rPr>
              <w:fldChar w:fldCharType="begin"/>
            </w:r>
            <w:r w:rsidR="003F7B9B">
              <w:rPr>
                <w:webHidden/>
              </w:rPr>
              <w:instrText xml:space="preserve"> PAGEREF _Toc169077342 \h </w:instrText>
            </w:r>
            <w:r w:rsidR="003F7B9B">
              <w:rPr>
                <w:webHidden/>
              </w:rPr>
            </w:r>
            <w:r w:rsidR="003F7B9B">
              <w:rPr>
                <w:webHidden/>
              </w:rPr>
              <w:fldChar w:fldCharType="separate"/>
            </w:r>
            <w:r w:rsidR="00F67B92">
              <w:rPr>
                <w:webHidden/>
              </w:rPr>
              <w:t>13</w:t>
            </w:r>
            <w:r w:rsidR="003F7B9B">
              <w:rPr>
                <w:webHidden/>
              </w:rPr>
              <w:fldChar w:fldCharType="end"/>
            </w:r>
          </w:hyperlink>
        </w:p>
        <w:p w14:paraId="758D8973" w14:textId="552E9AEC" w:rsidR="003F7B9B" w:rsidRDefault="004574C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9077343" w:history="1">
            <w:r w:rsidR="003F7B9B" w:rsidRPr="00892370">
              <w:rPr>
                <w:rStyle w:val="Hyperlink"/>
              </w:rPr>
              <w:t>4.</w:t>
            </w:r>
            <w:r w:rsidR="003F7B9B">
              <w:rPr>
                <w:rFonts w:asciiTheme="minorHAnsi" w:eastAsiaTheme="minorEastAsia" w:hAnsiTheme="minorHAnsi" w:cstheme="minorBidi"/>
                <w:kern w:val="2"/>
                <w:sz w:val="22"/>
                <w:lang w:eastAsia="en-GB" w:bidi="ar-SA"/>
                <w14:ligatures w14:val="standardContextual"/>
              </w:rPr>
              <w:tab/>
            </w:r>
            <w:r w:rsidR="003F7B9B" w:rsidRPr="00892370">
              <w:rPr>
                <w:rStyle w:val="Hyperlink"/>
              </w:rPr>
              <w:t>ONR assessment</w:t>
            </w:r>
            <w:r w:rsidR="003F7B9B">
              <w:rPr>
                <w:webHidden/>
              </w:rPr>
              <w:tab/>
            </w:r>
            <w:r w:rsidR="003F7B9B">
              <w:rPr>
                <w:webHidden/>
              </w:rPr>
              <w:fldChar w:fldCharType="begin"/>
            </w:r>
            <w:r w:rsidR="003F7B9B">
              <w:rPr>
                <w:webHidden/>
              </w:rPr>
              <w:instrText xml:space="preserve"> PAGEREF _Toc169077343 \h </w:instrText>
            </w:r>
            <w:r w:rsidR="003F7B9B">
              <w:rPr>
                <w:webHidden/>
              </w:rPr>
            </w:r>
            <w:r w:rsidR="003F7B9B">
              <w:rPr>
                <w:webHidden/>
              </w:rPr>
              <w:fldChar w:fldCharType="separate"/>
            </w:r>
            <w:r w:rsidR="00F67B92">
              <w:rPr>
                <w:webHidden/>
              </w:rPr>
              <w:t>18</w:t>
            </w:r>
            <w:r w:rsidR="003F7B9B">
              <w:rPr>
                <w:webHidden/>
              </w:rPr>
              <w:fldChar w:fldCharType="end"/>
            </w:r>
          </w:hyperlink>
        </w:p>
        <w:p w14:paraId="51DEF5E4" w14:textId="36393254" w:rsidR="003F7B9B" w:rsidRDefault="004574C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9077344" w:history="1">
            <w:r w:rsidR="003F7B9B" w:rsidRPr="00892370">
              <w:rPr>
                <w:rStyle w:val="Hyperlink"/>
              </w:rPr>
              <w:t>5.</w:t>
            </w:r>
            <w:r w:rsidR="003F7B9B">
              <w:rPr>
                <w:rFonts w:asciiTheme="minorHAnsi" w:eastAsiaTheme="minorEastAsia" w:hAnsiTheme="minorHAnsi" w:cstheme="minorBidi"/>
                <w:kern w:val="2"/>
                <w:sz w:val="22"/>
                <w:lang w:eastAsia="en-GB" w:bidi="ar-SA"/>
                <w14:ligatures w14:val="standardContextual"/>
              </w:rPr>
              <w:tab/>
            </w:r>
            <w:r w:rsidR="003F7B9B" w:rsidRPr="00892370">
              <w:rPr>
                <w:rStyle w:val="Hyperlink"/>
              </w:rPr>
              <w:t>Conclusions</w:t>
            </w:r>
            <w:r w:rsidR="003F7B9B">
              <w:rPr>
                <w:webHidden/>
              </w:rPr>
              <w:tab/>
            </w:r>
            <w:r w:rsidR="003F7B9B">
              <w:rPr>
                <w:webHidden/>
              </w:rPr>
              <w:fldChar w:fldCharType="begin"/>
            </w:r>
            <w:r w:rsidR="003F7B9B">
              <w:rPr>
                <w:webHidden/>
              </w:rPr>
              <w:instrText xml:space="preserve"> PAGEREF _Toc169077344 \h </w:instrText>
            </w:r>
            <w:r w:rsidR="003F7B9B">
              <w:rPr>
                <w:webHidden/>
              </w:rPr>
            </w:r>
            <w:r w:rsidR="003F7B9B">
              <w:rPr>
                <w:webHidden/>
              </w:rPr>
              <w:fldChar w:fldCharType="separate"/>
            </w:r>
            <w:r w:rsidR="00F67B92">
              <w:rPr>
                <w:webHidden/>
              </w:rPr>
              <w:t>32</w:t>
            </w:r>
            <w:r w:rsidR="003F7B9B">
              <w:rPr>
                <w:webHidden/>
              </w:rPr>
              <w:fldChar w:fldCharType="end"/>
            </w:r>
          </w:hyperlink>
        </w:p>
        <w:p w14:paraId="718C0211" w14:textId="09E1D5C2" w:rsidR="003F7B9B" w:rsidRDefault="004574C0">
          <w:pPr>
            <w:pStyle w:val="TOC1"/>
            <w:rPr>
              <w:rFonts w:asciiTheme="minorHAnsi" w:eastAsiaTheme="minorEastAsia" w:hAnsiTheme="minorHAnsi" w:cstheme="minorBidi"/>
              <w:kern w:val="2"/>
              <w:sz w:val="22"/>
              <w:lang w:eastAsia="en-GB" w:bidi="ar-SA"/>
              <w14:ligatures w14:val="standardContextual"/>
            </w:rPr>
          </w:pPr>
          <w:hyperlink w:anchor="_Toc169077345" w:history="1">
            <w:r w:rsidR="003F7B9B" w:rsidRPr="00892370">
              <w:rPr>
                <w:rStyle w:val="Hyperlink"/>
              </w:rPr>
              <w:t>References</w:t>
            </w:r>
            <w:r w:rsidR="003F7B9B">
              <w:rPr>
                <w:webHidden/>
              </w:rPr>
              <w:tab/>
            </w:r>
            <w:r w:rsidR="003F7B9B">
              <w:rPr>
                <w:webHidden/>
              </w:rPr>
              <w:fldChar w:fldCharType="begin"/>
            </w:r>
            <w:r w:rsidR="003F7B9B">
              <w:rPr>
                <w:webHidden/>
              </w:rPr>
              <w:instrText xml:space="preserve"> PAGEREF _Toc169077345 \h </w:instrText>
            </w:r>
            <w:r w:rsidR="003F7B9B">
              <w:rPr>
                <w:webHidden/>
              </w:rPr>
            </w:r>
            <w:r w:rsidR="003F7B9B">
              <w:rPr>
                <w:webHidden/>
              </w:rPr>
              <w:fldChar w:fldCharType="separate"/>
            </w:r>
            <w:r w:rsidR="00F67B92">
              <w:rPr>
                <w:webHidden/>
              </w:rPr>
              <w:t>34</w:t>
            </w:r>
            <w:r w:rsidR="003F7B9B">
              <w:rPr>
                <w:webHidden/>
              </w:rPr>
              <w:fldChar w:fldCharType="end"/>
            </w:r>
          </w:hyperlink>
        </w:p>
        <w:p w14:paraId="23384901" w14:textId="321492C5" w:rsidR="003F7B9B" w:rsidRDefault="004574C0">
          <w:pPr>
            <w:pStyle w:val="TOC1"/>
            <w:rPr>
              <w:rFonts w:asciiTheme="minorHAnsi" w:eastAsiaTheme="minorEastAsia" w:hAnsiTheme="minorHAnsi" w:cstheme="minorBidi"/>
              <w:kern w:val="2"/>
              <w:sz w:val="22"/>
              <w:lang w:eastAsia="en-GB" w:bidi="ar-SA"/>
              <w14:ligatures w14:val="standardContextual"/>
            </w:rPr>
          </w:pPr>
          <w:hyperlink w:anchor="_Toc169077346" w:history="1">
            <w:r w:rsidR="003F7B9B" w:rsidRPr="00892370">
              <w:rPr>
                <w:rStyle w:val="Hyperlink"/>
              </w:rPr>
              <w:t>Appendix 1 – Relevant SAPs considered during the assessment</w:t>
            </w:r>
            <w:r w:rsidR="003F7B9B">
              <w:rPr>
                <w:webHidden/>
              </w:rPr>
              <w:tab/>
            </w:r>
            <w:r w:rsidR="003F7B9B">
              <w:rPr>
                <w:webHidden/>
              </w:rPr>
              <w:fldChar w:fldCharType="begin"/>
            </w:r>
            <w:r w:rsidR="003F7B9B">
              <w:rPr>
                <w:webHidden/>
              </w:rPr>
              <w:instrText xml:space="preserve"> PAGEREF _Toc169077346 \h </w:instrText>
            </w:r>
            <w:r w:rsidR="003F7B9B">
              <w:rPr>
                <w:webHidden/>
              </w:rPr>
            </w:r>
            <w:r w:rsidR="003F7B9B">
              <w:rPr>
                <w:webHidden/>
              </w:rPr>
              <w:fldChar w:fldCharType="separate"/>
            </w:r>
            <w:r w:rsidR="00F67B92">
              <w:rPr>
                <w:webHidden/>
              </w:rPr>
              <w:t>39</w:t>
            </w:r>
            <w:r w:rsidR="003F7B9B">
              <w:rPr>
                <w:webHidden/>
              </w:rPr>
              <w:fldChar w:fldCharType="end"/>
            </w:r>
          </w:hyperlink>
        </w:p>
        <w:p w14:paraId="7962436A" w14:textId="41556489" w:rsidR="00AC1DEB" w:rsidRPr="004421AB" w:rsidRDefault="00045010">
          <w:r>
            <w:rPr>
              <w:noProof/>
            </w:rPr>
            <w:fldChar w:fldCharType="end"/>
          </w:r>
        </w:p>
      </w:sdtContent>
    </w:sdt>
    <w:p w14:paraId="277E7180" w14:textId="77777777"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p w14:paraId="77DF1BD0" w14:textId="43619D43" w:rsidR="001966D1" w:rsidRPr="004421AB" w:rsidRDefault="001966D1" w:rsidP="009E0C01">
      <w:pPr>
        <w:pStyle w:val="Heading1"/>
      </w:pPr>
      <w:bookmarkStart w:id="7" w:name="_Toc169077340"/>
      <w:r w:rsidRPr="009E0C01">
        <w:lastRenderedPageBreak/>
        <w:t>Introduction</w:t>
      </w:r>
      <w:bookmarkEnd w:id="7"/>
    </w:p>
    <w:p w14:paraId="707F3D82" w14:textId="333A843C" w:rsidR="00051A28" w:rsidRPr="004421AB" w:rsidRDefault="00051A28" w:rsidP="002E7ACE">
      <w:pPr>
        <w:pStyle w:val="Numberedparagraph"/>
      </w:pPr>
      <w:r w:rsidRPr="004421AB">
        <w:t xml:space="preserve">This report presents the </w:t>
      </w:r>
      <w:r>
        <w:t xml:space="preserve">outcome of my </w:t>
      </w:r>
      <w:r w:rsidR="00B70C72">
        <w:t>n</w:t>
      </w:r>
      <w:r w:rsidR="009507E5">
        <w:t xml:space="preserve">uclear </w:t>
      </w:r>
      <w:r w:rsidR="00B70C72">
        <w:t>l</w:t>
      </w:r>
      <w:r w:rsidR="009507E5">
        <w:t>iabili</w:t>
      </w:r>
      <w:r w:rsidR="00104F37">
        <w:t xml:space="preserve">ties </w:t>
      </w:r>
      <w:r w:rsidR="00B70C72">
        <w:t>r</w:t>
      </w:r>
      <w:r w:rsidR="00104F37">
        <w:t xml:space="preserve">egulation </w:t>
      </w:r>
      <w:r w:rsidR="00490AB0">
        <w:t xml:space="preserve">(NLR) </w:t>
      </w:r>
      <w:r w:rsidRPr="004421AB">
        <w:t xml:space="preserve">assessment </w:t>
      </w:r>
      <w:r>
        <w:t>of the Rolls-Royce S</w:t>
      </w:r>
      <w:r w:rsidR="00C4758B">
        <w:t xml:space="preserve">mall </w:t>
      </w:r>
      <w:r>
        <w:t>M</w:t>
      </w:r>
      <w:r w:rsidR="00C4758B">
        <w:t xml:space="preserve">odular </w:t>
      </w:r>
      <w:r>
        <w:t>R</w:t>
      </w:r>
      <w:r w:rsidR="00C4758B">
        <w:t xml:space="preserve">eactor (SMR) as part </w:t>
      </w:r>
      <w:r w:rsidR="007F1B20">
        <w:t xml:space="preserve">of </w:t>
      </w:r>
      <w:r w:rsidR="004B7E1A">
        <w:t xml:space="preserve">Step 2 </w:t>
      </w:r>
      <w:r w:rsidR="00C4758B">
        <w:t>of the Office for Nuclear Regulation (ONR) Generic Design Assessment (GDA)</w:t>
      </w:r>
      <w:r>
        <w:t xml:space="preserve">. </w:t>
      </w:r>
      <w:r w:rsidRPr="004421AB">
        <w:t xml:space="preserve">This assessment </w:t>
      </w:r>
      <w:r w:rsidR="00DE76F7">
        <w:t xml:space="preserve">is based upon the </w:t>
      </w:r>
      <w:r w:rsidR="00C5511F">
        <w:t>information</w:t>
      </w:r>
      <w:r w:rsidR="00DE76F7">
        <w:t xml:space="preserve"> </w:t>
      </w:r>
      <w:r w:rsidRPr="004421AB">
        <w:t xml:space="preserve">presented in </w:t>
      </w:r>
      <w:r w:rsidR="00625B88">
        <w:t>v</w:t>
      </w:r>
      <w:r w:rsidRPr="00625B88">
        <w:t>ersion 2</w:t>
      </w:r>
      <w:r>
        <w:t xml:space="preserve"> of Rolls-Royce SMR </w:t>
      </w:r>
      <w:r w:rsidR="0041049B">
        <w:t>L</w:t>
      </w:r>
      <w:r w:rsidR="00697D0F">
        <w:t>imited</w:t>
      </w:r>
      <w:r w:rsidR="0041049B">
        <w:t xml:space="preserve">’s </w:t>
      </w:r>
      <w:r>
        <w:t xml:space="preserve">Environmental, Safety, Security and Safeguards (E3S) case </w:t>
      </w:r>
      <w:r w:rsidR="005D3996">
        <w:t>chapters</w:t>
      </w:r>
      <w:r w:rsidR="0048532F">
        <w:t> </w:t>
      </w:r>
      <w:r>
        <w:t>(ref</w:t>
      </w:r>
      <w:r w:rsidR="00B62D4A">
        <w:t>s</w:t>
      </w:r>
      <w:r w:rsidR="000C258B">
        <w:t>.</w:t>
      </w:r>
      <w:r w:rsidR="003F6192">
        <w:t xml:space="preserve"> </w:t>
      </w:r>
      <w:sdt>
        <w:sdtPr>
          <w:id w:val="-190226177"/>
          <w:citation/>
        </w:sdtPr>
        <w:sdtEndPr/>
        <w:sdtContent>
          <w:r w:rsidR="00A716CA">
            <w:fldChar w:fldCharType="begin"/>
          </w:r>
          <w:r w:rsidR="00221335">
            <w:instrText xml:space="preserve">CITATION E3Sch1 \l 2057 </w:instrText>
          </w:r>
          <w:r w:rsidR="00A716CA">
            <w:fldChar w:fldCharType="separate"/>
          </w:r>
          <w:r w:rsidR="00F67B92" w:rsidRPr="00F67B92">
            <w:rPr>
              <w:noProof/>
            </w:rPr>
            <w:t>[1]</w:t>
          </w:r>
          <w:r w:rsidR="00A716CA">
            <w:fldChar w:fldCharType="end"/>
          </w:r>
        </w:sdtContent>
      </w:sdt>
      <w:r w:rsidR="000D7F41">
        <w:t xml:space="preserve">, </w:t>
      </w:r>
      <w:sdt>
        <w:sdtPr>
          <w:id w:val="-1374606785"/>
          <w:citation/>
        </w:sdtPr>
        <w:sdtEndPr/>
        <w:sdtContent>
          <w:r w:rsidR="00F76551">
            <w:fldChar w:fldCharType="begin"/>
          </w:r>
          <w:r w:rsidR="004E15E4">
            <w:instrText xml:space="preserve">CITATION E3Sch2 \l 2057 </w:instrText>
          </w:r>
          <w:r w:rsidR="00F76551">
            <w:fldChar w:fldCharType="separate"/>
          </w:r>
          <w:r w:rsidR="00F67B92" w:rsidRPr="00F67B92">
            <w:rPr>
              <w:noProof/>
            </w:rPr>
            <w:t>[2]</w:t>
          </w:r>
          <w:r w:rsidR="00F76551">
            <w:fldChar w:fldCharType="end"/>
          </w:r>
        </w:sdtContent>
      </w:sdt>
      <w:r w:rsidR="00F76551">
        <w:t xml:space="preserve">, </w:t>
      </w:r>
      <w:sdt>
        <w:sdtPr>
          <w:id w:val="-420180806"/>
          <w:citation/>
        </w:sdtPr>
        <w:sdtEndPr/>
        <w:sdtContent>
          <w:r w:rsidR="00F76551">
            <w:fldChar w:fldCharType="begin"/>
          </w:r>
          <w:r w:rsidR="00276B89">
            <w:instrText xml:space="preserve">CITATION E3Sch3 \l 2057 </w:instrText>
          </w:r>
          <w:r w:rsidR="00F76551">
            <w:fldChar w:fldCharType="separate"/>
          </w:r>
          <w:r w:rsidR="00F67B92" w:rsidRPr="00F67B92">
            <w:rPr>
              <w:noProof/>
            </w:rPr>
            <w:t>[3]</w:t>
          </w:r>
          <w:r w:rsidR="00F76551">
            <w:fldChar w:fldCharType="end"/>
          </w:r>
        </w:sdtContent>
      </w:sdt>
      <w:r w:rsidR="00F76551">
        <w:t xml:space="preserve">, </w:t>
      </w:r>
      <w:sdt>
        <w:sdtPr>
          <w:id w:val="-689375802"/>
          <w:citation/>
        </w:sdtPr>
        <w:sdtEndPr/>
        <w:sdtContent>
          <w:r w:rsidR="00F76551">
            <w:fldChar w:fldCharType="begin"/>
          </w:r>
          <w:r w:rsidR="00684A8A">
            <w:instrText xml:space="preserve">CITATION E3Sch9a \l 2057 </w:instrText>
          </w:r>
          <w:r w:rsidR="00F76551">
            <w:fldChar w:fldCharType="separate"/>
          </w:r>
          <w:r w:rsidR="00F67B92" w:rsidRPr="00F67B92">
            <w:rPr>
              <w:noProof/>
            </w:rPr>
            <w:t>[4]</w:t>
          </w:r>
          <w:r w:rsidR="00F76551">
            <w:fldChar w:fldCharType="end"/>
          </w:r>
        </w:sdtContent>
      </w:sdt>
      <w:r w:rsidR="00F76551">
        <w:t xml:space="preserve">, </w:t>
      </w:r>
      <w:sdt>
        <w:sdtPr>
          <w:id w:val="1074942273"/>
          <w:citation/>
        </w:sdtPr>
        <w:sdtEndPr/>
        <w:sdtContent>
          <w:r w:rsidR="00F76551">
            <w:fldChar w:fldCharType="begin"/>
          </w:r>
          <w:r w:rsidR="00221335">
            <w:instrText xml:space="preserve">CITATION E3sch11 \l 2057 </w:instrText>
          </w:r>
          <w:r w:rsidR="00F76551">
            <w:fldChar w:fldCharType="separate"/>
          </w:r>
          <w:r w:rsidR="00F67B92" w:rsidRPr="00F67B92">
            <w:rPr>
              <w:noProof/>
            </w:rPr>
            <w:t>[5]</w:t>
          </w:r>
          <w:r w:rsidR="00F76551">
            <w:fldChar w:fldCharType="end"/>
          </w:r>
        </w:sdtContent>
      </w:sdt>
      <w:r w:rsidR="00F76551">
        <w:t xml:space="preserve">, </w:t>
      </w:r>
      <w:sdt>
        <w:sdtPr>
          <w:id w:val="1968776828"/>
          <w:citation/>
        </w:sdtPr>
        <w:sdtEndPr/>
        <w:sdtContent>
          <w:r w:rsidR="001D57DC">
            <w:fldChar w:fldCharType="begin"/>
          </w:r>
          <w:r w:rsidR="00691F22">
            <w:instrText xml:space="preserve">CITATION E3Sch21 \l 2057 </w:instrText>
          </w:r>
          <w:r w:rsidR="001D57DC">
            <w:fldChar w:fldCharType="separate"/>
          </w:r>
          <w:r w:rsidR="00F67B92" w:rsidRPr="00F67B92">
            <w:rPr>
              <w:noProof/>
            </w:rPr>
            <w:t>[6]</w:t>
          </w:r>
          <w:r w:rsidR="001D57DC">
            <w:fldChar w:fldCharType="end"/>
          </w:r>
        </w:sdtContent>
      </w:sdt>
      <w:r w:rsidR="001D57DC">
        <w:t xml:space="preserve">, </w:t>
      </w:r>
      <w:r w:rsidR="003118E0">
        <w:t xml:space="preserve">and </w:t>
      </w:r>
      <w:sdt>
        <w:sdtPr>
          <w:id w:val="600605938"/>
          <w:citation/>
        </w:sdtPr>
        <w:sdtEndPr/>
        <w:sdtContent>
          <w:r w:rsidR="001D57DC">
            <w:fldChar w:fldCharType="begin"/>
          </w:r>
          <w:r w:rsidR="0010744E">
            <w:instrText xml:space="preserve">CITATION E3Sch24 \l 2057 </w:instrText>
          </w:r>
          <w:r w:rsidR="001D57DC">
            <w:fldChar w:fldCharType="separate"/>
          </w:r>
          <w:r w:rsidR="00F67B92" w:rsidRPr="00F67B92">
            <w:rPr>
              <w:noProof/>
            </w:rPr>
            <w:t>[7]</w:t>
          </w:r>
          <w:r w:rsidR="001D57DC">
            <w:fldChar w:fldCharType="end"/>
          </w:r>
        </w:sdtContent>
      </w:sdt>
      <w:r w:rsidR="00B62D4A">
        <w:t xml:space="preserve"> respectively</w:t>
      </w:r>
      <w:r>
        <w:t>)</w:t>
      </w:r>
      <w:r w:rsidRPr="004421AB">
        <w:t xml:space="preserve"> and supporting documentation.</w:t>
      </w:r>
      <w:r>
        <w:t xml:space="preserve"> </w:t>
      </w:r>
    </w:p>
    <w:p w14:paraId="322E95FB" w14:textId="31388074" w:rsidR="00B607BB" w:rsidRPr="004421AB" w:rsidRDefault="00B607BB" w:rsidP="002E7ACE">
      <w:pPr>
        <w:pStyle w:val="Numberedparagraph"/>
      </w:pPr>
      <w:r w:rsidRPr="004421AB">
        <w:t xml:space="preserve">Assessment was undertaken in accordance with the requirements of the </w:t>
      </w:r>
      <w:r w:rsidR="00F7604C">
        <w:t>ONR</w:t>
      </w:r>
      <w:r w:rsidRPr="004421AB">
        <w:t xml:space="preserve"> Regulation Management System and follows ONR’s guidance on the mechanics of assessment, NS-TAST-GD-096</w:t>
      </w:r>
      <w:r w:rsidR="00CC1180">
        <w:t xml:space="preserve"> (ref. </w:t>
      </w:r>
      <w:sdt>
        <w:sdtPr>
          <w:id w:val="481127412"/>
          <w:citation/>
        </w:sdtPr>
        <w:sdtEndPr/>
        <w:sdtContent>
          <w:r w:rsidR="00CC1180">
            <w:fldChar w:fldCharType="begin"/>
          </w:r>
          <w:r w:rsidR="000463E2">
            <w:instrText xml:space="preserve">CITATION NSTASTGD096 \l 2057 </w:instrText>
          </w:r>
          <w:r w:rsidR="00CC1180">
            <w:fldChar w:fldCharType="separate"/>
          </w:r>
          <w:r w:rsidR="00F67B92" w:rsidRPr="00F67B92">
            <w:rPr>
              <w:noProof/>
            </w:rPr>
            <w:t>[8]</w:t>
          </w:r>
          <w:r w:rsidR="00CC1180">
            <w:fldChar w:fldCharType="end"/>
          </w:r>
        </w:sdtContent>
      </w:sdt>
      <w:r w:rsidR="00CC1180">
        <w:t>)</w:t>
      </w:r>
      <w:r w:rsidRPr="004421AB">
        <w:t xml:space="preserve">. The </w:t>
      </w:r>
      <w:bookmarkStart w:id="8" w:name="_Hlk144471313"/>
      <w:r w:rsidRPr="004421AB">
        <w:t xml:space="preserve">ONR </w:t>
      </w:r>
      <w:r w:rsidRPr="004F4120">
        <w:t>Safety Assessment Principles (SAPs)</w:t>
      </w:r>
      <w:r w:rsidR="00FA7CD4" w:rsidRPr="004F4120">
        <w:t xml:space="preserve"> </w:t>
      </w:r>
      <w:r w:rsidR="00624C1E" w:rsidRPr="004F4120">
        <w:t xml:space="preserve">(ref. </w:t>
      </w:r>
      <w:sdt>
        <w:sdtPr>
          <w:id w:val="-1968191427"/>
          <w:citation/>
        </w:sdtPr>
        <w:sdtEndPr/>
        <w:sdtContent>
          <w:r w:rsidR="00624C1E" w:rsidRPr="004F4120">
            <w:fldChar w:fldCharType="begin"/>
          </w:r>
          <w:r w:rsidR="007B5C2B">
            <w:instrText xml:space="preserve">CITATION SAPs \l 2057 </w:instrText>
          </w:r>
          <w:r w:rsidR="00624C1E" w:rsidRPr="004F4120">
            <w:fldChar w:fldCharType="separate"/>
          </w:r>
          <w:r w:rsidR="00F67B92" w:rsidRPr="00F67B92">
            <w:rPr>
              <w:noProof/>
            </w:rPr>
            <w:t>[9]</w:t>
          </w:r>
          <w:r w:rsidR="00624C1E" w:rsidRPr="004F4120">
            <w:fldChar w:fldCharType="end"/>
          </w:r>
        </w:sdtContent>
      </w:sdt>
      <w:r w:rsidR="00624C1E" w:rsidRPr="004F4120">
        <w:t>)</w:t>
      </w:r>
      <w:bookmarkEnd w:id="8"/>
      <w:r w:rsidRPr="004F4120">
        <w:t>,</w:t>
      </w:r>
      <w:r w:rsidRPr="004421AB">
        <w:t xml:space="preserve"> together with supporting Technical Assessment Guides (TAGs</w:t>
      </w:r>
      <w:r w:rsidR="004421AB">
        <w:t>)</w:t>
      </w:r>
      <w:r w:rsidR="00624C1E">
        <w:t xml:space="preserve"> (ref. </w:t>
      </w:r>
      <w:sdt>
        <w:sdtPr>
          <w:id w:val="-985620344"/>
          <w:citation/>
        </w:sdtPr>
        <w:sdtEndPr/>
        <w:sdtContent>
          <w:r w:rsidR="001927FF">
            <w:fldChar w:fldCharType="begin"/>
          </w:r>
          <w:r w:rsidR="007B5C2B">
            <w:instrText xml:space="preserve">CITATION TAGgen \l 2057 </w:instrText>
          </w:r>
          <w:r w:rsidR="001927FF">
            <w:fldChar w:fldCharType="separate"/>
          </w:r>
          <w:r w:rsidR="00F67B92" w:rsidRPr="00F67B92">
            <w:rPr>
              <w:noProof/>
            </w:rPr>
            <w:t>[10]</w:t>
          </w:r>
          <w:r w:rsidR="001927FF">
            <w:fldChar w:fldCharType="end"/>
          </w:r>
        </w:sdtContent>
      </w:sdt>
      <w:r w:rsidR="001927FF">
        <w:t>)</w:t>
      </w:r>
      <w:r w:rsidRPr="004421AB">
        <w:t>, have been used as the basis for this assessment.</w:t>
      </w:r>
      <w:r w:rsidR="004421AB">
        <w:t xml:space="preserve"> </w:t>
      </w:r>
    </w:p>
    <w:p w14:paraId="37308D81" w14:textId="75C739C4" w:rsidR="00B607BB" w:rsidRPr="004421AB" w:rsidRDefault="00B607BB" w:rsidP="002E7ACE">
      <w:pPr>
        <w:pStyle w:val="Numberedparagraph"/>
      </w:pPr>
      <w:r w:rsidRPr="004421AB">
        <w:t xml:space="preserve">This is a </w:t>
      </w:r>
      <w:r w:rsidR="00206350">
        <w:t>m</w:t>
      </w:r>
      <w:r w:rsidRPr="001B189D">
        <w:t>ajor</w:t>
      </w:r>
      <w:r w:rsidRPr="004421AB">
        <w:t xml:space="preserve"> report (</w:t>
      </w:r>
      <w:r w:rsidR="004421AB">
        <w:t>refer to</w:t>
      </w:r>
      <w:r w:rsidRPr="004421AB">
        <w:t xml:space="preserve"> NS-</w:t>
      </w:r>
      <w:r w:rsidR="00092A2E" w:rsidRPr="00092A2E">
        <w:t>TAST</w:t>
      </w:r>
      <w:r w:rsidRPr="004421AB">
        <w:t>-GD-</w:t>
      </w:r>
      <w:r w:rsidR="00092A2E" w:rsidRPr="00092A2E">
        <w:t>108</w:t>
      </w:r>
      <w:r w:rsidR="00092A2E">
        <w:t xml:space="preserve"> </w:t>
      </w:r>
      <w:r w:rsidR="00A26C50">
        <w:t>(ref.</w:t>
      </w:r>
      <w:r w:rsidR="001927FF">
        <w:t xml:space="preserve"> </w:t>
      </w:r>
      <w:sdt>
        <w:sdtPr>
          <w:id w:val="-1616590391"/>
          <w:citation/>
        </w:sdtPr>
        <w:sdtEndPr/>
        <w:sdtContent>
          <w:r w:rsidR="00126673">
            <w:fldChar w:fldCharType="begin"/>
          </w:r>
          <w:r w:rsidR="00126673">
            <w:instrText xml:space="preserve"> CITATION NSTASTGD108 \l 2057 </w:instrText>
          </w:r>
          <w:r w:rsidR="00126673">
            <w:fldChar w:fldCharType="separate"/>
          </w:r>
          <w:r w:rsidR="00F67B92" w:rsidRPr="00F67B92">
            <w:rPr>
              <w:noProof/>
            </w:rPr>
            <w:t>[11]</w:t>
          </w:r>
          <w:r w:rsidR="00126673">
            <w:fldChar w:fldCharType="end"/>
          </w:r>
        </w:sdtContent>
      </w:sdt>
      <w:r w:rsidR="00A26C50">
        <w:t>)</w:t>
      </w:r>
      <w:r w:rsidRPr="004421AB">
        <w:t>)</w:t>
      </w:r>
      <w:r w:rsidR="004421AB">
        <w:t xml:space="preserve">. </w:t>
      </w:r>
    </w:p>
    <w:p w14:paraId="1237C066" w14:textId="2416FA8C" w:rsidR="001966D1" w:rsidRPr="004421AB" w:rsidRDefault="001966D1" w:rsidP="006370AA">
      <w:pPr>
        <w:pStyle w:val="Heading2"/>
      </w:pPr>
      <w:r w:rsidRPr="004421AB">
        <w:t>Background</w:t>
      </w:r>
    </w:p>
    <w:p w14:paraId="7302618F" w14:textId="47C51D8A" w:rsidR="00051A28" w:rsidRDefault="00051A28" w:rsidP="002E7ACE">
      <w:pPr>
        <w:pStyle w:val="Numberedparagraph"/>
      </w:pPr>
      <w:r>
        <w:t>The ONR</w:t>
      </w:r>
      <w:r w:rsidR="00B0783C">
        <w:t>’s</w:t>
      </w:r>
      <w:r>
        <w:t xml:space="preserve"> </w:t>
      </w:r>
      <w:r w:rsidR="00B0783C">
        <w:t>GDA</w:t>
      </w:r>
      <w:r>
        <w:t xml:space="preserve"> process </w:t>
      </w:r>
      <w:r w:rsidR="00126673">
        <w:t xml:space="preserve">(ref. </w:t>
      </w:r>
      <w:sdt>
        <w:sdtPr>
          <w:id w:val="1021517151"/>
          <w:citation/>
        </w:sdtPr>
        <w:sdtEndPr/>
        <w:sdtContent>
          <w:r w:rsidR="00D65FBC">
            <w:fldChar w:fldCharType="begin"/>
          </w:r>
          <w:r w:rsidR="00BD01F8">
            <w:instrText xml:space="preserve">CITATION GtoRPs \l 2057 </w:instrText>
          </w:r>
          <w:r w:rsidR="00D65FBC">
            <w:fldChar w:fldCharType="separate"/>
          </w:r>
          <w:r w:rsidR="00F67B92" w:rsidRPr="00F67B92">
            <w:rPr>
              <w:noProof/>
            </w:rPr>
            <w:t>[12]</w:t>
          </w:r>
          <w:r w:rsidR="00D65FBC">
            <w:fldChar w:fldCharType="end"/>
          </w:r>
        </w:sdtContent>
      </w:sdt>
      <w:r w:rsidR="00126673">
        <w:t xml:space="preserve">) </w:t>
      </w:r>
      <w:r>
        <w:t xml:space="preserve">calls for a </w:t>
      </w:r>
      <w:r w:rsidR="00721AF3">
        <w:t>stepwise</w:t>
      </w:r>
      <w:r>
        <w:t xml:space="preserve"> assessment of the </w:t>
      </w:r>
      <w:r w:rsidR="00472622">
        <w:t>r</w:t>
      </w:r>
      <w:r>
        <w:t xml:space="preserve">equesting </w:t>
      </w:r>
      <w:r w:rsidR="00472622">
        <w:t>p</w:t>
      </w:r>
      <w:r>
        <w:t>arty's (RP) submission</w:t>
      </w:r>
      <w:r w:rsidR="005C3FF7">
        <w:t>s</w:t>
      </w:r>
      <w:r>
        <w:t xml:space="preserve"> with the assessments increasing in detail as the project progresses. Rolls-Royce SMR L</w:t>
      </w:r>
      <w:r w:rsidR="00697D0F">
        <w:t xml:space="preserve">imited </w:t>
      </w:r>
      <w:r>
        <w:t xml:space="preserve">is the </w:t>
      </w:r>
      <w:r w:rsidR="00C33576">
        <w:t>RP</w:t>
      </w:r>
      <w:r>
        <w:t xml:space="preserve"> for the GDA of the Rolls-Royce </w:t>
      </w:r>
      <w:r w:rsidR="00F20540">
        <w:t>SMR</w:t>
      </w:r>
      <w:r>
        <w:t xml:space="preserve"> design.  </w:t>
      </w:r>
    </w:p>
    <w:p w14:paraId="3D659EB7" w14:textId="1E7C519C" w:rsidR="00051A28" w:rsidRDefault="0029683D" w:rsidP="002E7ACE">
      <w:pPr>
        <w:pStyle w:val="Numberedparagraph"/>
      </w:pPr>
      <w:r>
        <w:t>I</w:t>
      </w:r>
      <w:r w:rsidRPr="0029683D">
        <w:t xml:space="preserve">n April 2022 </w:t>
      </w:r>
      <w:r>
        <w:t>ONR</w:t>
      </w:r>
      <w:r w:rsidRPr="0029683D">
        <w:t xml:space="preserve">, </w:t>
      </w:r>
      <w:r w:rsidR="008A6E83">
        <w:t xml:space="preserve">together with the </w:t>
      </w:r>
      <w:r w:rsidRPr="0029683D">
        <w:t>Environment Agency and Natural Resources Wales (NRW)</w:t>
      </w:r>
      <w:r w:rsidR="008A6E83">
        <w:t>,</w:t>
      </w:r>
      <w:r w:rsidRPr="0029683D">
        <w:t xml:space="preserve"> began Step 1 of the </w:t>
      </w:r>
      <w:r w:rsidR="008A6E83">
        <w:t>GDA</w:t>
      </w:r>
      <w:r w:rsidRPr="0029683D">
        <w:t xml:space="preserve"> for </w:t>
      </w:r>
      <w:r w:rsidR="00CC1A28">
        <w:t xml:space="preserve">the generic </w:t>
      </w:r>
      <w:r w:rsidRPr="0029683D">
        <w:t xml:space="preserve">Rolls-Royce </w:t>
      </w:r>
      <w:r w:rsidR="00F20540">
        <w:t>SMR</w:t>
      </w:r>
      <w:r w:rsidRPr="0029683D">
        <w:t xml:space="preserve"> design.</w:t>
      </w:r>
      <w:r w:rsidR="008A6E83">
        <w:t xml:space="preserve"> </w:t>
      </w:r>
      <w:r w:rsidR="00051A28">
        <w:t>Step 1, which is the preparatory part of the design assessment process</w:t>
      </w:r>
      <w:r w:rsidR="00BD42CA">
        <w:t xml:space="preserve"> and </w:t>
      </w:r>
      <w:r w:rsidR="00BD42CA" w:rsidRPr="00BD42CA">
        <w:t>mainly associated with initiation of the project and preparation for technical assessment in later steps</w:t>
      </w:r>
      <w:r w:rsidR="00051A28">
        <w:t xml:space="preserve">, </w:t>
      </w:r>
      <w:r w:rsidR="00BD42CA">
        <w:t>was successfully completed in 12 months</w:t>
      </w:r>
      <w:r w:rsidR="00051A28">
        <w:t xml:space="preserve">. </w:t>
      </w:r>
    </w:p>
    <w:p w14:paraId="7E869E61" w14:textId="34D316D4" w:rsidR="00051A28" w:rsidRDefault="00051A28" w:rsidP="002E7ACE">
      <w:pPr>
        <w:pStyle w:val="Numberedparagraph"/>
      </w:pPr>
      <w:r>
        <w:t xml:space="preserve">Step 2 commenced in April 2023. </w:t>
      </w:r>
      <w:r w:rsidR="002445ED">
        <w:t>This</w:t>
      </w:r>
      <w:r w:rsidR="00976D96">
        <w:t xml:space="preserve"> is the first substantive technical assessment </w:t>
      </w:r>
      <w:r w:rsidR="005A2740">
        <w:t>s</w:t>
      </w:r>
      <w:r w:rsidR="00976D96">
        <w:t xml:space="preserve">tep. The focus of </w:t>
      </w:r>
      <w:r w:rsidR="00784FFD">
        <w:t>ONR’s</w:t>
      </w:r>
      <w:r w:rsidR="00976D96">
        <w:t xml:space="preserve"> assessment</w:t>
      </w:r>
      <w:r w:rsidR="00784FFD">
        <w:t>s</w:t>
      </w:r>
      <w:r w:rsidR="00976D96">
        <w:t xml:space="preserve"> in this </w:t>
      </w:r>
      <w:r w:rsidR="005A2740">
        <w:t>s</w:t>
      </w:r>
      <w:r w:rsidR="00976D96">
        <w:t>tep is towards the fundamental adequacy of the design and safety and security cases, and the suitability of the methodologies, approaches, codes, standards and philosophies which form the building blocks for the design and generic safety and security cases.</w:t>
      </w:r>
      <w:r w:rsidR="00A50BB7">
        <w:t xml:space="preserve"> The objective is to undertake an assessment of the design against regulatory expectations to identify any fundamental safety or security shortfalls that could prevent ONR permissioning the construction of a power station based on the design.</w:t>
      </w:r>
    </w:p>
    <w:p w14:paraId="720EF03D" w14:textId="5B40D075" w:rsidR="00B607BB" w:rsidRDefault="00CE7E70" w:rsidP="002E7ACE">
      <w:pPr>
        <w:pStyle w:val="Numberedparagraph"/>
      </w:pPr>
      <w:r>
        <w:t xml:space="preserve">Prior to the start of Step 2 I prepared </w:t>
      </w:r>
      <w:r w:rsidR="002B4F0F">
        <w:t xml:space="preserve">a detailed </w:t>
      </w:r>
      <w:r w:rsidR="00B61B26">
        <w:t>a</w:t>
      </w:r>
      <w:r w:rsidR="00EC1CFE">
        <w:t xml:space="preserve">ssessment </w:t>
      </w:r>
      <w:r w:rsidR="00B61B26">
        <w:t>p</w:t>
      </w:r>
      <w:r w:rsidR="00EC1CFE">
        <w:t xml:space="preserve">lan for </w:t>
      </w:r>
      <w:r w:rsidR="00C72756">
        <w:t>NLR</w:t>
      </w:r>
      <w:r w:rsidR="003C6730">
        <w:t xml:space="preserve"> </w:t>
      </w:r>
      <w:r w:rsidR="00D65FBC">
        <w:t xml:space="preserve">(ref. </w:t>
      </w:r>
      <w:sdt>
        <w:sdtPr>
          <w:id w:val="1170835002"/>
          <w:citation/>
        </w:sdtPr>
        <w:sdtEndPr/>
        <w:sdtContent>
          <w:r w:rsidR="00D65FBC">
            <w:fldChar w:fldCharType="begin"/>
          </w:r>
          <w:r w:rsidR="00BD01F8">
            <w:instrText xml:space="preserve">CITATION APlan \l 2057 </w:instrText>
          </w:r>
          <w:r w:rsidR="00D65FBC">
            <w:fldChar w:fldCharType="separate"/>
          </w:r>
          <w:r w:rsidR="00F67B92" w:rsidRPr="00F67B92">
            <w:rPr>
              <w:noProof/>
            </w:rPr>
            <w:t>[13]</w:t>
          </w:r>
          <w:r w:rsidR="00D65FBC">
            <w:fldChar w:fldCharType="end"/>
          </w:r>
        </w:sdtContent>
      </w:sdt>
      <w:r w:rsidR="00D65FBC">
        <w:t>)</w:t>
      </w:r>
      <w:r w:rsidR="002B4F0F">
        <w:t xml:space="preserve">. This has formed the basis of this assessment and was also </w:t>
      </w:r>
      <w:r w:rsidR="00EC1CFE">
        <w:t xml:space="preserve">shared with the RP to maximise openness and transparency.  </w:t>
      </w:r>
    </w:p>
    <w:p w14:paraId="0EAFB0CF" w14:textId="031DFCAC" w:rsidR="00EC1CFE" w:rsidRPr="004421AB" w:rsidRDefault="00EC1CFE" w:rsidP="002E7ACE">
      <w:pPr>
        <w:pStyle w:val="Numberedparagraph"/>
      </w:pPr>
      <w:r>
        <w:lastRenderedPageBreak/>
        <w:t xml:space="preserve">This report </w:t>
      </w:r>
      <w:r w:rsidR="002B4F0F">
        <w:t xml:space="preserve">is one of a series of </w:t>
      </w:r>
      <w:r w:rsidR="00BC5126">
        <w:t>a</w:t>
      </w:r>
      <w:r w:rsidR="00EE1777">
        <w:t xml:space="preserve">ssessments which </w:t>
      </w:r>
      <w:r>
        <w:t xml:space="preserve">support ONR’s overall judgements at the end of Step 2 which are recorded in </w:t>
      </w:r>
      <w:r w:rsidR="0000055D">
        <w:t xml:space="preserve">the Step 2 </w:t>
      </w:r>
      <w:r w:rsidR="00271258">
        <w:t>s</w:t>
      </w:r>
      <w:r w:rsidR="0000055D">
        <w:t xml:space="preserve">ummary </w:t>
      </w:r>
      <w:r w:rsidR="00271258">
        <w:t>r</w:t>
      </w:r>
      <w:r w:rsidR="0000055D">
        <w:t xml:space="preserve">eport </w:t>
      </w:r>
      <w:r w:rsidR="00202268">
        <w:t>(</w:t>
      </w:r>
      <w:r w:rsidR="00A26C50">
        <w:t>ref</w:t>
      </w:r>
      <w:r w:rsidR="00202268">
        <w:t xml:space="preserve">. </w:t>
      </w:r>
      <w:sdt>
        <w:sdtPr>
          <w:id w:val="-13686334"/>
          <w:citation/>
        </w:sdtPr>
        <w:sdtEndPr/>
        <w:sdtContent>
          <w:r w:rsidR="001A56DA">
            <w:fldChar w:fldCharType="begin"/>
          </w:r>
          <w:r w:rsidR="001B0D6D">
            <w:instrText xml:space="preserve">CITATION St2SummRep \l 2057 </w:instrText>
          </w:r>
          <w:r w:rsidR="001A56DA">
            <w:fldChar w:fldCharType="separate"/>
          </w:r>
          <w:r w:rsidR="00F67B92" w:rsidRPr="00F67B92">
            <w:rPr>
              <w:noProof/>
            </w:rPr>
            <w:t>[14]</w:t>
          </w:r>
          <w:r w:rsidR="001A56DA">
            <w:fldChar w:fldCharType="end"/>
          </w:r>
        </w:sdtContent>
      </w:sdt>
      <w:r w:rsidR="00202268">
        <w:t>)</w:t>
      </w:r>
      <w:r w:rsidR="0000055D">
        <w:t>.</w:t>
      </w:r>
    </w:p>
    <w:p w14:paraId="50E36E78" w14:textId="04FB2896" w:rsidR="001966D1" w:rsidRPr="004421AB" w:rsidRDefault="001966D1" w:rsidP="004421AB">
      <w:pPr>
        <w:pStyle w:val="Heading2"/>
      </w:pPr>
      <w:r w:rsidRPr="004421AB">
        <w:t>Scope</w:t>
      </w:r>
    </w:p>
    <w:p w14:paraId="41D17FD0" w14:textId="041EB8B1" w:rsidR="00E652CF" w:rsidRDefault="00E652CF" w:rsidP="002E7ACE">
      <w:pPr>
        <w:pStyle w:val="Numberedparagraph"/>
      </w:pPr>
      <w:r w:rsidRPr="004421AB">
        <w:t xml:space="preserve">The assessment </w:t>
      </w:r>
      <w:r w:rsidR="007732C7">
        <w:t>documented</w:t>
      </w:r>
      <w:r w:rsidRPr="004421AB">
        <w:t xml:space="preserve"> in this report is based upon the </w:t>
      </w:r>
      <w:r w:rsidR="007732C7">
        <w:t>E3S</w:t>
      </w:r>
      <w:r w:rsidRPr="004421AB">
        <w:t xml:space="preserve"> case for</w:t>
      </w:r>
      <w:r w:rsidR="00706867">
        <w:t xml:space="preserve"> the </w:t>
      </w:r>
      <w:r w:rsidR="00662440">
        <w:t>design</w:t>
      </w:r>
      <w:r w:rsidRPr="004421AB">
        <w:t xml:space="preserve"> as </w:t>
      </w:r>
      <w:r w:rsidR="009D2509">
        <w:t>summarised</w:t>
      </w:r>
      <w:r w:rsidRPr="004421AB">
        <w:t xml:space="preserve"> in </w:t>
      </w:r>
      <w:r w:rsidR="00DA5CF8">
        <w:t xml:space="preserve">the </w:t>
      </w:r>
      <w:r w:rsidR="007732C7">
        <w:t xml:space="preserve">E3S </w:t>
      </w:r>
      <w:r w:rsidR="001A56DA">
        <w:t>case</w:t>
      </w:r>
      <w:r w:rsidR="007732C7">
        <w:t xml:space="preserve"> chapters </w:t>
      </w:r>
      <w:r w:rsidRPr="004421AB">
        <w:t xml:space="preserve">and supporting documentation. </w:t>
      </w:r>
    </w:p>
    <w:p w14:paraId="65555EC5" w14:textId="67422595" w:rsidR="009D2509" w:rsidRDefault="00420E00" w:rsidP="002E7ACE">
      <w:pPr>
        <w:pStyle w:val="Numberedparagraph"/>
      </w:pPr>
      <w:r>
        <w:t xml:space="preserve">The overall scope of the Rolls-Royce </w:t>
      </w:r>
      <w:r w:rsidR="00DD3524">
        <w:t>SMR</w:t>
      </w:r>
      <w:r>
        <w:t xml:space="preserve"> GDA is d</w:t>
      </w:r>
      <w:r w:rsidRPr="001724EC">
        <w:t xml:space="preserve">escribed in </w:t>
      </w:r>
      <w:r w:rsidR="00DD3524">
        <w:t>(</w:t>
      </w:r>
      <w:r w:rsidR="00202268">
        <w:t>ref.</w:t>
      </w:r>
      <w:sdt>
        <w:sdtPr>
          <w:id w:val="1646387257"/>
          <w:citation/>
        </w:sdtPr>
        <w:sdtEndPr/>
        <w:sdtContent>
          <w:r w:rsidR="003D4D07">
            <w:fldChar w:fldCharType="begin"/>
          </w:r>
          <w:r w:rsidR="0041287C">
            <w:instrText xml:space="preserve">CITATION GDAScope \l 2057 </w:instrText>
          </w:r>
          <w:r w:rsidR="003D4D07">
            <w:fldChar w:fldCharType="separate"/>
          </w:r>
          <w:r w:rsidR="00F67B92">
            <w:rPr>
              <w:noProof/>
            </w:rPr>
            <w:t xml:space="preserve"> </w:t>
          </w:r>
          <w:r w:rsidR="00F67B92" w:rsidRPr="00F67B92">
            <w:rPr>
              <w:noProof/>
            </w:rPr>
            <w:t>[15]</w:t>
          </w:r>
          <w:r w:rsidR="003D4D07">
            <w:fldChar w:fldCharType="end"/>
          </w:r>
        </w:sdtContent>
      </w:sdt>
      <w:r w:rsidR="00DD3524">
        <w:t>)</w:t>
      </w:r>
      <w:r w:rsidR="001724EC" w:rsidRPr="001724EC">
        <w:t>.</w:t>
      </w:r>
      <w:r w:rsidR="00180550" w:rsidRPr="001724EC">
        <w:t xml:space="preserve"> </w:t>
      </w:r>
      <w:r w:rsidR="00697D0F" w:rsidRPr="00697D0F">
        <w:t xml:space="preserve">Rolls-Royce SMR Limited has indicated that it intends to complete a three step GDA, with the objective of receiving a </w:t>
      </w:r>
      <w:r w:rsidR="0085651A">
        <w:t>Design Acceptance Confirmation (</w:t>
      </w:r>
      <w:r w:rsidR="00697D0F" w:rsidRPr="00697D0F">
        <w:t>DAC</w:t>
      </w:r>
      <w:r w:rsidR="00187EC3">
        <w:t>)</w:t>
      </w:r>
      <w:r w:rsidR="00697D0F" w:rsidRPr="00697D0F">
        <w:t xml:space="preserve"> from ON</w:t>
      </w:r>
      <w:r w:rsidR="00697D0F">
        <w:t>R</w:t>
      </w:r>
      <w:r w:rsidR="00A638A1">
        <w:t xml:space="preserve"> and ha</w:t>
      </w:r>
      <w:r w:rsidR="00D92671">
        <w:t>s</w:t>
      </w:r>
      <w:r w:rsidR="00A638A1">
        <w:t xml:space="preserve"> aligned </w:t>
      </w:r>
      <w:r w:rsidR="00ED161D">
        <w:t>its</w:t>
      </w:r>
      <w:r w:rsidR="00A638A1">
        <w:t xml:space="preserve"> GDA scope with this objective</w:t>
      </w:r>
      <w:r w:rsidR="00803AAE">
        <w:t>.</w:t>
      </w:r>
      <w:r w:rsidR="007028C5" w:rsidRPr="007028C5">
        <w:t xml:space="preserve"> The GDA scope defines the generic plant and layout and includes all systems, structures and components that are identified as being important to safety, security and safeguards, all modes of operation, and all stages of the plant lifecycle.</w:t>
      </w:r>
      <w:r w:rsidR="007028C5">
        <w:t xml:space="preserve"> </w:t>
      </w:r>
    </w:p>
    <w:p w14:paraId="72B44CA8" w14:textId="1D8A3A7F" w:rsidR="004164C6" w:rsidRPr="002B4960" w:rsidRDefault="00180550" w:rsidP="002E7ACE">
      <w:pPr>
        <w:pStyle w:val="Numberedparagraph"/>
      </w:pPr>
      <w:r w:rsidRPr="001724EC">
        <w:t>However,</w:t>
      </w:r>
      <w:r w:rsidR="00303BBF">
        <w:t xml:space="preserve"> give</w:t>
      </w:r>
      <w:r w:rsidR="00122365">
        <w:t>n</w:t>
      </w:r>
      <w:r w:rsidR="00303BBF">
        <w:t xml:space="preserve"> the </w:t>
      </w:r>
      <w:r w:rsidR="007771A1">
        <w:t>stepwise</w:t>
      </w:r>
      <w:r w:rsidR="00303BBF">
        <w:t xml:space="preserve"> assessment during GDA,</w:t>
      </w:r>
      <w:r w:rsidRPr="001724EC">
        <w:t xml:space="preserve"> </w:t>
      </w:r>
      <w:r w:rsidR="00882D1F">
        <w:t xml:space="preserve">information </w:t>
      </w:r>
      <w:r w:rsidRPr="001724EC">
        <w:t xml:space="preserve">has </w:t>
      </w:r>
      <w:r w:rsidR="00F718EB">
        <w:t xml:space="preserve">not </w:t>
      </w:r>
      <w:r w:rsidRPr="001724EC">
        <w:t xml:space="preserve">been submitted </w:t>
      </w:r>
      <w:r w:rsidR="00F718EB">
        <w:t xml:space="preserve">for all aspects </w:t>
      </w:r>
      <w:r w:rsidR="00C614E3">
        <w:t>within</w:t>
      </w:r>
      <w:r w:rsidR="00F718EB">
        <w:t xml:space="preserve"> th</w:t>
      </w:r>
      <w:r w:rsidR="00303BBF">
        <w:t>e</w:t>
      </w:r>
      <w:r w:rsidR="00F718EB">
        <w:t xml:space="preserve"> GDA Scope </w:t>
      </w:r>
      <w:r w:rsidR="00C614E3">
        <w:t>during</w:t>
      </w:r>
      <w:r>
        <w:t xml:space="preserve"> Step 2</w:t>
      </w:r>
      <w:r w:rsidR="00380A85">
        <w:t>.</w:t>
      </w:r>
      <w:r w:rsidR="00D14C74">
        <w:t xml:space="preserve"> This has had a </w:t>
      </w:r>
      <w:r w:rsidR="00CF4549">
        <w:t>limited</w:t>
      </w:r>
      <w:r w:rsidR="00D14C74">
        <w:t xml:space="preserve"> impact on the </w:t>
      </w:r>
      <w:r w:rsidR="00066E21">
        <w:t>NLR</w:t>
      </w:r>
      <w:r w:rsidR="00D14C74">
        <w:t xml:space="preserve"> area.</w:t>
      </w:r>
    </w:p>
    <w:p w14:paraId="293AD812" w14:textId="5BB48FDB" w:rsidR="00B21514" w:rsidRPr="00013B0F" w:rsidRDefault="00995487" w:rsidP="002E7ACE">
      <w:pPr>
        <w:pStyle w:val="Numberedparagraph"/>
      </w:pPr>
      <w:r w:rsidRPr="00013B0F">
        <w:t>My assessment has considered the following aspects:</w:t>
      </w:r>
    </w:p>
    <w:p w14:paraId="238D9157" w14:textId="24C3FCED" w:rsidR="003E54D0" w:rsidRPr="00BE18C9" w:rsidRDefault="003E54D0" w:rsidP="00BE18C9">
      <w:pPr>
        <w:numPr>
          <w:ilvl w:val="0"/>
          <w:numId w:val="1"/>
        </w:numPr>
        <w:ind w:left="1418" w:hanging="502"/>
        <w:rPr>
          <w:iCs/>
          <w:noProof/>
        </w:rPr>
      </w:pPr>
      <w:bookmarkStart w:id="9" w:name="_Hlk161067703"/>
      <w:r w:rsidRPr="00BE18C9">
        <w:rPr>
          <w:iCs/>
          <w:noProof/>
        </w:rPr>
        <w:t xml:space="preserve">Radioactive </w:t>
      </w:r>
      <w:r w:rsidR="00142C87" w:rsidRPr="00BE18C9">
        <w:rPr>
          <w:iCs/>
          <w:noProof/>
        </w:rPr>
        <w:t>w</w:t>
      </w:r>
      <w:r w:rsidRPr="00BE18C9">
        <w:rPr>
          <w:iCs/>
          <w:noProof/>
        </w:rPr>
        <w:t xml:space="preserve">aste </w:t>
      </w:r>
      <w:r w:rsidR="00142C87" w:rsidRPr="00BE18C9">
        <w:rPr>
          <w:iCs/>
          <w:noProof/>
        </w:rPr>
        <w:t>m</w:t>
      </w:r>
      <w:r w:rsidRPr="00BE18C9">
        <w:rPr>
          <w:iCs/>
          <w:noProof/>
        </w:rPr>
        <w:t>anagement up to and including any on-site storage, potentially over many decades, pending transport off-site for either disposal and/or other appropriate processing</w:t>
      </w:r>
      <w:r w:rsidR="002C0536" w:rsidRPr="00BE18C9">
        <w:rPr>
          <w:iCs/>
          <w:noProof/>
        </w:rPr>
        <w:t>;</w:t>
      </w:r>
    </w:p>
    <w:p w14:paraId="090D6E81" w14:textId="1A25D269" w:rsidR="003E54D0" w:rsidRPr="00BE18C9" w:rsidRDefault="003E54D0" w:rsidP="00BE18C9">
      <w:pPr>
        <w:numPr>
          <w:ilvl w:val="0"/>
          <w:numId w:val="1"/>
        </w:numPr>
        <w:ind w:left="1418" w:hanging="502"/>
        <w:rPr>
          <w:iCs/>
          <w:noProof/>
        </w:rPr>
      </w:pPr>
      <w:r w:rsidRPr="00BE18C9">
        <w:rPr>
          <w:iCs/>
          <w:noProof/>
        </w:rPr>
        <w:t>Decommissioning of facilities following cessation of generation through to a site end state and ensuring the design takes decommisioning needs into account</w:t>
      </w:r>
      <w:r w:rsidR="002C0536" w:rsidRPr="00BE18C9">
        <w:rPr>
          <w:iCs/>
          <w:noProof/>
        </w:rPr>
        <w:t>;</w:t>
      </w:r>
      <w:r w:rsidR="00EC4DA2" w:rsidRPr="00BE18C9">
        <w:rPr>
          <w:iCs/>
          <w:noProof/>
        </w:rPr>
        <w:t xml:space="preserve"> and,</w:t>
      </w:r>
    </w:p>
    <w:p w14:paraId="635511AB" w14:textId="2D954B2D" w:rsidR="003E54D0" w:rsidRPr="00BE18C9" w:rsidRDefault="003E54D0" w:rsidP="00BE18C9">
      <w:pPr>
        <w:numPr>
          <w:ilvl w:val="0"/>
          <w:numId w:val="1"/>
        </w:numPr>
        <w:ind w:left="1418" w:hanging="502"/>
        <w:rPr>
          <w:iCs/>
          <w:noProof/>
        </w:rPr>
      </w:pPr>
      <w:bookmarkStart w:id="10" w:name="_Hlk164954930"/>
      <w:r w:rsidRPr="00BE18C9">
        <w:rPr>
          <w:iCs/>
          <w:noProof/>
        </w:rPr>
        <w:t xml:space="preserve">Spent </w:t>
      </w:r>
      <w:r w:rsidR="00142C87" w:rsidRPr="00BE18C9">
        <w:rPr>
          <w:iCs/>
          <w:noProof/>
        </w:rPr>
        <w:t>f</w:t>
      </w:r>
      <w:r w:rsidRPr="00BE18C9">
        <w:rPr>
          <w:iCs/>
          <w:noProof/>
        </w:rPr>
        <w:t xml:space="preserve">uel </w:t>
      </w:r>
      <w:r w:rsidR="00142C87" w:rsidRPr="00BE18C9">
        <w:rPr>
          <w:iCs/>
          <w:noProof/>
        </w:rPr>
        <w:t>m</w:t>
      </w:r>
      <w:r w:rsidRPr="00BE18C9">
        <w:rPr>
          <w:iCs/>
          <w:noProof/>
        </w:rPr>
        <w:t xml:space="preserve">anagement, following some initial period of in-pond cooling, including interim on-site storage, potentially over many decades, pending transfer to a </w:t>
      </w:r>
      <w:r w:rsidR="008E366B">
        <w:rPr>
          <w:iCs/>
          <w:noProof/>
        </w:rPr>
        <w:t>g</w:t>
      </w:r>
      <w:r w:rsidRPr="00BE18C9">
        <w:rPr>
          <w:iCs/>
          <w:noProof/>
        </w:rPr>
        <w:t xml:space="preserve">eologial </w:t>
      </w:r>
      <w:r w:rsidR="008E366B">
        <w:rPr>
          <w:iCs/>
          <w:noProof/>
        </w:rPr>
        <w:t>d</w:t>
      </w:r>
      <w:r w:rsidRPr="00BE18C9">
        <w:rPr>
          <w:iCs/>
          <w:noProof/>
        </w:rPr>
        <w:t xml:space="preserve">isposal </w:t>
      </w:r>
      <w:r w:rsidR="008E366B">
        <w:rPr>
          <w:iCs/>
          <w:noProof/>
        </w:rPr>
        <w:t>f</w:t>
      </w:r>
      <w:r w:rsidRPr="00BE18C9">
        <w:rPr>
          <w:iCs/>
          <w:noProof/>
        </w:rPr>
        <w:t xml:space="preserve">acility (GDF) in line with UK </w:t>
      </w:r>
      <w:r w:rsidR="008E366B">
        <w:rPr>
          <w:iCs/>
          <w:noProof/>
        </w:rPr>
        <w:t>g</w:t>
      </w:r>
      <w:r w:rsidRPr="00BE18C9">
        <w:rPr>
          <w:iCs/>
          <w:noProof/>
        </w:rPr>
        <w:t>overnment policy.</w:t>
      </w:r>
    </w:p>
    <w:bookmarkEnd w:id="9"/>
    <w:bookmarkEnd w:id="10"/>
    <w:p w14:paraId="46A11AFB" w14:textId="77777777" w:rsidR="00A069DA" w:rsidRPr="000C57FD" w:rsidRDefault="00A069DA" w:rsidP="002B5988">
      <w:pPr>
        <w:pStyle w:val="Bulletlist1"/>
        <w:numPr>
          <w:ilvl w:val="0"/>
          <w:numId w:val="0"/>
        </w:numPr>
        <w:ind w:left="1424"/>
      </w:pPr>
    </w:p>
    <w:p w14:paraId="121B7A8E" w14:textId="173A8AB3" w:rsidR="00E652CF" w:rsidRPr="00721F22" w:rsidRDefault="00E652CF" w:rsidP="00E04AA0">
      <w:pPr>
        <w:pStyle w:val="Bulletlist1"/>
        <w:numPr>
          <w:ilvl w:val="0"/>
          <w:numId w:val="0"/>
        </w:numPr>
        <w:ind w:left="1418" w:hanging="502"/>
        <w:rPr>
          <w:i/>
        </w:rPr>
        <w:sectPr w:rsidR="00E652CF" w:rsidRPr="00721F22" w:rsidSect="00045010">
          <w:pgSz w:w="11906" w:h="16838" w:code="9"/>
          <w:pgMar w:top="1440" w:right="1440" w:bottom="1440" w:left="1440" w:header="397" w:footer="397" w:gutter="0"/>
          <w:cols w:space="312"/>
          <w:docGrid w:linePitch="360"/>
        </w:sectPr>
      </w:pPr>
    </w:p>
    <w:p w14:paraId="6598AF23" w14:textId="691862EA" w:rsidR="006370AA" w:rsidRPr="004421AB" w:rsidRDefault="006370AA" w:rsidP="004421AB">
      <w:pPr>
        <w:pStyle w:val="Heading1"/>
      </w:pPr>
      <w:bookmarkStart w:id="11" w:name="_Toc169077341"/>
      <w:r w:rsidRPr="004421AB">
        <w:lastRenderedPageBreak/>
        <w:t xml:space="preserve">Assessment </w:t>
      </w:r>
      <w:r w:rsidR="00C919F2">
        <w:t>s</w:t>
      </w:r>
      <w:r w:rsidRPr="004421AB">
        <w:t>t</w:t>
      </w:r>
      <w:r w:rsidR="00E652CF" w:rsidRPr="004421AB">
        <w:t xml:space="preserve">andards and </w:t>
      </w:r>
      <w:r w:rsidR="00C919F2">
        <w:t>i</w:t>
      </w:r>
      <w:r w:rsidR="00E652CF" w:rsidRPr="004421AB">
        <w:t>nterfaces</w:t>
      </w:r>
      <w:bookmarkEnd w:id="11"/>
    </w:p>
    <w:p w14:paraId="3C4B533B" w14:textId="1F79A4F5" w:rsidR="00E44643" w:rsidRDefault="00E44643" w:rsidP="002E7ACE">
      <w:pPr>
        <w:pStyle w:val="Numberedparagraph"/>
      </w:pPr>
      <w:r>
        <w:t xml:space="preserve">For ONR, the primary goal of the GDA Step 2 assessment is to reach an independent and informed judgment on the adequacy of a preliminary </w:t>
      </w:r>
      <w:r w:rsidR="005B2B48">
        <w:t>safety, security and safeguards</w:t>
      </w:r>
      <w:r>
        <w:t xml:space="preserve"> case for the reactor technology being assessed.</w:t>
      </w:r>
    </w:p>
    <w:p w14:paraId="1F178EA8" w14:textId="77777777" w:rsidR="00AE0F84" w:rsidRDefault="00923FC1" w:rsidP="002E7ACE">
      <w:pPr>
        <w:pStyle w:val="Numberedparagraph"/>
      </w:pPr>
      <w:r w:rsidRPr="004421AB">
        <w:t xml:space="preserve">ONR has a range of internal guidance to enable Inspectors to undertake a proportionate and consistent assessment of </w:t>
      </w:r>
      <w:r w:rsidR="005123C8">
        <w:t>such</w:t>
      </w:r>
      <w:r w:rsidRPr="004421AB">
        <w:t xml:space="preserve"> cases. This section identifies the standards which have been considered in this assessment. </w:t>
      </w:r>
    </w:p>
    <w:p w14:paraId="7EB8D0F9" w14:textId="7B4EF4F0" w:rsidR="00E44643" w:rsidRPr="004421AB" w:rsidRDefault="00923FC1" w:rsidP="002E7ACE">
      <w:pPr>
        <w:pStyle w:val="Numberedparagraph"/>
      </w:pPr>
      <w:r w:rsidRPr="004421AB">
        <w:t>This section also identifies the key interfaces with other technical topic areas.</w:t>
      </w:r>
    </w:p>
    <w:p w14:paraId="3205597B" w14:textId="166F55AF" w:rsidR="006370AA" w:rsidRPr="004421AB" w:rsidRDefault="006370AA" w:rsidP="006370AA">
      <w:pPr>
        <w:pStyle w:val="Heading2"/>
      </w:pPr>
      <w:r w:rsidRPr="004421AB">
        <w:t>Standards</w:t>
      </w:r>
    </w:p>
    <w:p w14:paraId="4A902CA4" w14:textId="57C438D7" w:rsidR="0011196E" w:rsidRDefault="0011196E" w:rsidP="002E7ACE">
      <w:pPr>
        <w:pStyle w:val="Numberedparagraph"/>
      </w:pPr>
      <w:r w:rsidRPr="00D14C74">
        <w:t xml:space="preserve">The </w:t>
      </w:r>
      <w:r w:rsidR="0053107B" w:rsidRPr="00D14C74">
        <w:t xml:space="preserve">ONR </w:t>
      </w:r>
      <w:r w:rsidR="00A35BE6" w:rsidRPr="00D14C74">
        <w:t xml:space="preserve">SAPs </w:t>
      </w:r>
      <w:r w:rsidR="0053107B" w:rsidRPr="00D14C74">
        <w:t xml:space="preserve">(ref. </w:t>
      </w:r>
      <w:sdt>
        <w:sdtPr>
          <w:id w:val="57374365"/>
          <w:citation/>
        </w:sdtPr>
        <w:sdtEndPr/>
        <w:sdtContent>
          <w:r w:rsidR="0053107B" w:rsidRPr="00D14C74">
            <w:fldChar w:fldCharType="begin"/>
          </w:r>
          <w:r w:rsidR="007B5C2B">
            <w:instrText xml:space="preserve">CITATION SAPs \l 2057 </w:instrText>
          </w:r>
          <w:r w:rsidR="0053107B" w:rsidRPr="00D14C74">
            <w:fldChar w:fldCharType="separate"/>
          </w:r>
          <w:r w:rsidR="00F67B92" w:rsidRPr="00F67B92">
            <w:rPr>
              <w:noProof/>
            </w:rPr>
            <w:t>[9]</w:t>
          </w:r>
          <w:r w:rsidR="0053107B" w:rsidRPr="00D14C74">
            <w:fldChar w:fldCharType="end"/>
          </w:r>
        </w:sdtContent>
      </w:sdt>
      <w:r w:rsidR="0053107B" w:rsidRPr="00D14C74">
        <w:t>)</w:t>
      </w:r>
      <w:r w:rsidR="001724EC" w:rsidRPr="00D14C74">
        <w:t xml:space="preserve"> </w:t>
      </w:r>
      <w:r w:rsidRPr="00D14C74">
        <w:t xml:space="preserve">constitute the regulatory principles against which </w:t>
      </w:r>
      <w:r w:rsidR="00A35BE6" w:rsidRPr="00D14C74">
        <w:t>the</w:t>
      </w:r>
      <w:r w:rsidRPr="00D14C74">
        <w:t xml:space="preserve"> RP’s case</w:t>
      </w:r>
      <w:r w:rsidR="00A35BE6" w:rsidRPr="00D14C74">
        <w:t xml:space="preserve"> is</w:t>
      </w:r>
      <w:r w:rsidRPr="00D14C74">
        <w:t xml:space="preserve"> judged. Consequently, the SAPs</w:t>
      </w:r>
      <w:r w:rsidR="00A35BE6" w:rsidRPr="00D14C74">
        <w:t xml:space="preserve"> </w:t>
      </w:r>
      <w:r w:rsidRPr="00D14C74">
        <w:t>are</w:t>
      </w:r>
      <w:r>
        <w:t xml:space="preserve"> the basis for ONR’s assessment and have therefore been used for the Step 2 assessment of the Rolls-Royce </w:t>
      </w:r>
      <w:r w:rsidR="007E4DF4">
        <w:t>SMR</w:t>
      </w:r>
      <w:r>
        <w:t>.</w:t>
      </w:r>
    </w:p>
    <w:p w14:paraId="4A9DB833" w14:textId="338117C9" w:rsidR="00B4009E" w:rsidRDefault="00A55552" w:rsidP="002E7ACE">
      <w:pPr>
        <w:pStyle w:val="Numberedparagraph"/>
      </w:pPr>
      <w:r>
        <w:t xml:space="preserve">The International Atomic Energy Agency (IAEA) </w:t>
      </w:r>
      <w:r w:rsidR="00DF09AC">
        <w:t xml:space="preserve">safety standards </w:t>
      </w:r>
      <w:r w:rsidR="00EA6907">
        <w:t xml:space="preserve">(ref. </w:t>
      </w:r>
      <w:sdt>
        <w:sdtPr>
          <w:id w:val="1093588436"/>
          <w:citation/>
        </w:sdtPr>
        <w:sdtEndPr/>
        <w:sdtContent>
          <w:r w:rsidR="00E2621D">
            <w:fldChar w:fldCharType="begin"/>
          </w:r>
          <w:r w:rsidR="006979B8">
            <w:instrText xml:space="preserve">CITATION IAEAsafstds \l 2057 </w:instrText>
          </w:r>
          <w:r w:rsidR="00E2621D">
            <w:fldChar w:fldCharType="separate"/>
          </w:r>
          <w:r w:rsidR="00F67B92" w:rsidRPr="00F67B92">
            <w:rPr>
              <w:noProof/>
            </w:rPr>
            <w:t>[16]</w:t>
          </w:r>
          <w:r w:rsidR="00E2621D">
            <w:fldChar w:fldCharType="end"/>
          </w:r>
        </w:sdtContent>
      </w:sdt>
      <w:r w:rsidR="00EA6907">
        <w:t xml:space="preserve">) </w:t>
      </w:r>
      <w:r w:rsidR="00662D5F">
        <w:t xml:space="preserve">and nuclear security series </w:t>
      </w:r>
      <w:r w:rsidR="00B564D0">
        <w:t xml:space="preserve">(ref. </w:t>
      </w:r>
      <w:sdt>
        <w:sdtPr>
          <w:id w:val="784777733"/>
          <w:citation/>
        </w:sdtPr>
        <w:sdtEndPr/>
        <w:sdtContent>
          <w:r w:rsidR="00504BF9">
            <w:fldChar w:fldCharType="begin"/>
          </w:r>
          <w:r w:rsidR="006979B8">
            <w:instrText xml:space="preserve">CITATION IAE1 \l 2057 </w:instrText>
          </w:r>
          <w:r w:rsidR="00504BF9">
            <w:fldChar w:fldCharType="separate"/>
          </w:r>
          <w:r w:rsidR="00F67B92" w:rsidRPr="00F67B92">
            <w:rPr>
              <w:noProof/>
            </w:rPr>
            <w:t>[17]</w:t>
          </w:r>
          <w:r w:rsidR="00504BF9">
            <w:fldChar w:fldCharType="end"/>
          </w:r>
        </w:sdtContent>
      </w:sdt>
      <w:r w:rsidR="00B564D0">
        <w:t>)</w:t>
      </w:r>
      <w:r w:rsidR="00662D5F">
        <w:t xml:space="preserve"> </w:t>
      </w:r>
      <w:r w:rsidR="00065B58">
        <w:t>a</w:t>
      </w:r>
      <w:r w:rsidR="00065B58" w:rsidRPr="00065B58">
        <w:t xml:space="preserve">re a cornerstone of the global nuclear safety </w:t>
      </w:r>
      <w:r w:rsidR="00D10360">
        <w:t xml:space="preserve">and security </w:t>
      </w:r>
      <w:r w:rsidR="00065B58" w:rsidRPr="00065B58">
        <w:t>regime. The</w:t>
      </w:r>
      <w:r w:rsidR="00D10360">
        <w:t xml:space="preserve">y provide </w:t>
      </w:r>
      <w:r w:rsidR="00065B58" w:rsidRPr="00065B58">
        <w:t xml:space="preserve">a framework of fundamental principles, </w:t>
      </w:r>
      <w:r w:rsidR="00662D5F" w:rsidRPr="00065B58">
        <w:t>requirements</w:t>
      </w:r>
      <w:r w:rsidR="00065B58" w:rsidRPr="00065B58">
        <w:t xml:space="preserve"> and guidance. They are applicable, as relevant, throughout the entire lifetime of facilities and activities.</w:t>
      </w:r>
    </w:p>
    <w:p w14:paraId="180D6D17" w14:textId="0723FBA6" w:rsidR="0011196E" w:rsidRDefault="0011196E" w:rsidP="002E7ACE">
      <w:pPr>
        <w:pStyle w:val="Numberedparagraph"/>
      </w:pPr>
      <w:r>
        <w:t xml:space="preserve">Furthermore, ONR is a member of the Western </w:t>
      </w:r>
      <w:r w:rsidR="00110B8D">
        <w:t xml:space="preserve">European </w:t>
      </w:r>
      <w:r>
        <w:t>Nuclear</w:t>
      </w:r>
      <w:r w:rsidR="00BC79D7">
        <w:t xml:space="preserve"> </w:t>
      </w:r>
      <w:r>
        <w:t xml:space="preserve">Regulators Association (WENRA). WENRA has developed </w:t>
      </w:r>
      <w:r w:rsidR="006D4760">
        <w:t>r</w:t>
      </w:r>
      <w:r>
        <w:t xml:space="preserve">eference </w:t>
      </w:r>
      <w:r w:rsidR="006D4760">
        <w:t>l</w:t>
      </w:r>
      <w:r>
        <w:t>evels</w:t>
      </w:r>
      <w:r w:rsidR="00B564D0">
        <w:t xml:space="preserve"> (ref.</w:t>
      </w:r>
      <w:r w:rsidR="00662D5F">
        <w:t xml:space="preserve"> </w:t>
      </w:r>
      <w:sdt>
        <w:sdtPr>
          <w:id w:val="695740471"/>
          <w:citation/>
        </w:sdtPr>
        <w:sdtEndPr/>
        <w:sdtContent>
          <w:r w:rsidR="008809D4">
            <w:fldChar w:fldCharType="begin"/>
          </w:r>
          <w:r w:rsidR="00A95EFC">
            <w:instrText xml:space="preserve">CITATION wenraSRL \l 2057 </w:instrText>
          </w:r>
          <w:r w:rsidR="008809D4">
            <w:fldChar w:fldCharType="separate"/>
          </w:r>
          <w:r w:rsidR="00F67B92" w:rsidRPr="00F67B92">
            <w:rPr>
              <w:noProof/>
            </w:rPr>
            <w:t>[18]</w:t>
          </w:r>
          <w:r w:rsidR="008809D4">
            <w:fldChar w:fldCharType="end"/>
          </w:r>
        </w:sdtContent>
      </w:sdt>
      <w:r w:rsidR="00B564D0">
        <w:t>)</w:t>
      </w:r>
      <w:r>
        <w:t xml:space="preserve">, which represent good practices for existing nuclear power plants, and </w:t>
      </w:r>
      <w:r w:rsidR="006D4760">
        <w:t>s</w:t>
      </w:r>
      <w:r>
        <w:t xml:space="preserve">afety </w:t>
      </w:r>
      <w:r w:rsidR="006D4760">
        <w:t>o</w:t>
      </w:r>
      <w:r>
        <w:t>bjectives for new reactors</w:t>
      </w:r>
      <w:r w:rsidR="00662D5F">
        <w:t xml:space="preserve"> </w:t>
      </w:r>
      <w:r w:rsidR="00B564D0">
        <w:t xml:space="preserve">(ref. </w:t>
      </w:r>
      <w:sdt>
        <w:sdtPr>
          <w:id w:val="1143477320"/>
          <w:citation/>
        </w:sdtPr>
        <w:sdtEndPr/>
        <w:sdtContent>
          <w:r w:rsidR="00E51818">
            <w:fldChar w:fldCharType="begin"/>
          </w:r>
          <w:r w:rsidR="00A95EFC">
            <w:instrText xml:space="preserve">CITATION WENRAnewNPP \l 2057 </w:instrText>
          </w:r>
          <w:r w:rsidR="00E51818">
            <w:fldChar w:fldCharType="separate"/>
          </w:r>
          <w:r w:rsidR="00F67B92" w:rsidRPr="00F67B92">
            <w:rPr>
              <w:noProof/>
            </w:rPr>
            <w:t>[19]</w:t>
          </w:r>
          <w:r w:rsidR="00E51818">
            <w:fldChar w:fldCharType="end"/>
          </w:r>
        </w:sdtContent>
      </w:sdt>
      <w:r w:rsidR="00B564D0">
        <w:t>)</w:t>
      </w:r>
      <w:r>
        <w:t>.</w:t>
      </w:r>
      <w:r w:rsidR="00721F3A">
        <w:t xml:space="preserve">  </w:t>
      </w:r>
    </w:p>
    <w:p w14:paraId="1647A56C" w14:textId="608308A3" w:rsidR="0011196E" w:rsidRDefault="0011196E" w:rsidP="002E7ACE">
      <w:pPr>
        <w:pStyle w:val="Numberedparagraph"/>
      </w:pPr>
      <w:r>
        <w:t>The relevant SAPs, IAEA standards and WENRA reference levels are embodied and expanded on in the TAGs</w:t>
      </w:r>
      <w:r w:rsidR="000822F1">
        <w:t xml:space="preserve"> </w:t>
      </w:r>
      <w:r w:rsidR="00B564D0">
        <w:t>(ref.</w:t>
      </w:r>
      <w:sdt>
        <w:sdtPr>
          <w:id w:val="-1127702769"/>
          <w:citation/>
        </w:sdtPr>
        <w:sdtEndPr/>
        <w:sdtContent>
          <w:r w:rsidR="003B3A24">
            <w:fldChar w:fldCharType="begin"/>
          </w:r>
          <w:r w:rsidR="007B5C2B">
            <w:instrText xml:space="preserve">CITATION TAGgen \l 2057 </w:instrText>
          </w:r>
          <w:r w:rsidR="003B3A24">
            <w:fldChar w:fldCharType="separate"/>
          </w:r>
          <w:r w:rsidR="00F67B92">
            <w:rPr>
              <w:noProof/>
            </w:rPr>
            <w:t xml:space="preserve"> </w:t>
          </w:r>
          <w:r w:rsidR="00F67B92" w:rsidRPr="00F67B92">
            <w:rPr>
              <w:noProof/>
            </w:rPr>
            <w:t>[10]</w:t>
          </w:r>
          <w:r w:rsidR="003B3A24">
            <w:fldChar w:fldCharType="end"/>
          </w:r>
        </w:sdtContent>
      </w:sdt>
      <w:r w:rsidR="00B564D0">
        <w:t>)</w:t>
      </w:r>
      <w:r>
        <w:t>. The</w:t>
      </w:r>
      <w:r w:rsidR="000822F1">
        <w:t xml:space="preserve"> TAGs </w:t>
      </w:r>
      <w:r>
        <w:t xml:space="preserve">provide </w:t>
      </w:r>
      <w:r w:rsidR="009E37AD">
        <w:t xml:space="preserve">the </w:t>
      </w:r>
      <w:r w:rsidR="002F1EE6">
        <w:t>main</w:t>
      </w:r>
      <w:r>
        <w:t xml:space="preserve"> means for assessing the </w:t>
      </w:r>
      <w:r w:rsidR="009E37AD">
        <w:t xml:space="preserve">detailed </w:t>
      </w:r>
      <w:r w:rsidR="00813AE6">
        <w:t>NLR</w:t>
      </w:r>
      <w:r w:rsidRPr="00981C85">
        <w:t xml:space="preserve"> </w:t>
      </w:r>
      <w:r>
        <w:t xml:space="preserve">aspects. </w:t>
      </w:r>
    </w:p>
    <w:p w14:paraId="36C315A2" w14:textId="4F3507C2" w:rsidR="006370AA" w:rsidRPr="001B0226" w:rsidRDefault="006370AA" w:rsidP="0007183A">
      <w:pPr>
        <w:pStyle w:val="Heading3"/>
      </w:pPr>
      <w:r w:rsidRPr="001B0226">
        <w:t xml:space="preserve">Safety </w:t>
      </w:r>
      <w:r w:rsidR="001035F0">
        <w:t>A</w:t>
      </w:r>
      <w:r w:rsidRPr="001B0226">
        <w:t xml:space="preserve">ssessment </w:t>
      </w:r>
      <w:r w:rsidR="001035F0">
        <w:t>P</w:t>
      </w:r>
      <w:r w:rsidRPr="001B0226">
        <w:t>rinciples (SAPs)</w:t>
      </w:r>
      <w:r w:rsidR="00C919F2" w:rsidRPr="001B0226">
        <w:t xml:space="preserve"> </w:t>
      </w:r>
    </w:p>
    <w:p w14:paraId="0F8ECD90" w14:textId="38ACACA7" w:rsidR="008E2620" w:rsidRPr="00307E22" w:rsidRDefault="008D5D9B" w:rsidP="002E7ACE">
      <w:pPr>
        <w:pStyle w:val="Numberedparagraph"/>
      </w:pPr>
      <w:r w:rsidRPr="00307E22">
        <w:t xml:space="preserve">The key SAPs </w:t>
      </w:r>
      <w:r w:rsidR="00D366B3">
        <w:t xml:space="preserve">(ref. </w:t>
      </w:r>
      <w:sdt>
        <w:sdtPr>
          <w:id w:val="-1555608733"/>
          <w:citation/>
        </w:sdtPr>
        <w:sdtEndPr/>
        <w:sdtContent>
          <w:r w:rsidR="00927958">
            <w:fldChar w:fldCharType="begin"/>
          </w:r>
          <w:r w:rsidR="007B5C2B">
            <w:instrText xml:space="preserve">CITATION SAPs \l 2057 </w:instrText>
          </w:r>
          <w:r w:rsidR="00927958">
            <w:fldChar w:fldCharType="separate"/>
          </w:r>
          <w:r w:rsidR="00F67B92" w:rsidRPr="00F67B92">
            <w:rPr>
              <w:noProof/>
            </w:rPr>
            <w:t>[9]</w:t>
          </w:r>
          <w:r w:rsidR="00927958">
            <w:fldChar w:fldCharType="end"/>
          </w:r>
        </w:sdtContent>
      </w:sdt>
      <w:r w:rsidR="00D366B3">
        <w:t xml:space="preserve">) </w:t>
      </w:r>
      <w:r w:rsidRPr="00307E22">
        <w:t xml:space="preserve">applied within my assessment are </w:t>
      </w:r>
      <w:r w:rsidR="00CF6B0D" w:rsidRPr="00307E22">
        <w:t>RW</w:t>
      </w:r>
      <w:r w:rsidR="001458A1" w:rsidRPr="00307E22">
        <w:t>.1, RW.3</w:t>
      </w:r>
      <w:r w:rsidR="001E258A" w:rsidRPr="00307E22">
        <w:t>,</w:t>
      </w:r>
      <w:r w:rsidR="00FF69CC" w:rsidRPr="00307E22">
        <w:t xml:space="preserve"> RW.5, </w:t>
      </w:r>
      <w:r w:rsidR="00DE4DF9">
        <w:t xml:space="preserve">and </w:t>
      </w:r>
      <w:r w:rsidR="00FF69CC" w:rsidRPr="00307E22">
        <w:t>RW.6</w:t>
      </w:r>
      <w:r w:rsidR="002E1A9B">
        <w:t xml:space="preserve"> (concerning radioactive waste management)</w:t>
      </w:r>
      <w:r w:rsidR="00FF69CC" w:rsidRPr="00307E22">
        <w:t xml:space="preserve">, </w:t>
      </w:r>
      <w:r w:rsidR="00E925C3" w:rsidRPr="00307E22">
        <w:t xml:space="preserve">DC.1, </w:t>
      </w:r>
      <w:r w:rsidR="001D1F15" w:rsidRPr="00307E22">
        <w:t>DC.2</w:t>
      </w:r>
      <w:r w:rsidR="0053572F">
        <w:t xml:space="preserve">, </w:t>
      </w:r>
      <w:r w:rsidR="001D1F15" w:rsidRPr="00307E22">
        <w:t>DC.3</w:t>
      </w:r>
      <w:r w:rsidR="0092500B">
        <w:t xml:space="preserve">, </w:t>
      </w:r>
      <w:r w:rsidR="000548E3">
        <w:t xml:space="preserve">and </w:t>
      </w:r>
      <w:r w:rsidR="0092500B">
        <w:t>ECE</w:t>
      </w:r>
      <w:r w:rsidR="000548E3">
        <w:t>.26</w:t>
      </w:r>
      <w:r w:rsidR="00173370">
        <w:t xml:space="preserve"> (concerning decommissioning); and</w:t>
      </w:r>
      <w:r w:rsidR="00F1146D">
        <w:t xml:space="preserve"> ENM</w:t>
      </w:r>
      <w:r w:rsidR="0023522B">
        <w:t xml:space="preserve">.1, </w:t>
      </w:r>
      <w:r w:rsidR="00B4084D">
        <w:t xml:space="preserve">ENM.3, </w:t>
      </w:r>
      <w:r w:rsidR="00B4130A">
        <w:t xml:space="preserve">and </w:t>
      </w:r>
      <w:r w:rsidR="00F96D43">
        <w:t>ENM</w:t>
      </w:r>
      <w:r w:rsidR="00B4130A">
        <w:t>.6</w:t>
      </w:r>
      <w:r w:rsidR="00173370">
        <w:t xml:space="preserve"> (</w:t>
      </w:r>
      <w:r w:rsidR="009509BD">
        <w:t xml:space="preserve">concerning </w:t>
      </w:r>
      <w:r w:rsidR="009509BD" w:rsidRPr="00736981">
        <w:t>control of nuclear matter</w:t>
      </w:r>
      <w:r w:rsidR="00173370">
        <w:t>)</w:t>
      </w:r>
      <w:r w:rsidR="000A7EEC" w:rsidRPr="00307E22">
        <w:t>.</w:t>
      </w:r>
      <w:r w:rsidR="00E256FC" w:rsidRPr="00307E22">
        <w:t xml:space="preserve"> These SAPs </w:t>
      </w:r>
      <w:r w:rsidR="00E74154">
        <w:t xml:space="preserve">cover </w:t>
      </w:r>
      <w:r w:rsidR="007D295A" w:rsidRPr="00307E22">
        <w:t>some of the</w:t>
      </w:r>
      <w:r w:rsidR="00E256FC" w:rsidRPr="00307E22">
        <w:t xml:space="preserve"> mo</w:t>
      </w:r>
      <w:r w:rsidR="00944EAF">
        <w:t>re</w:t>
      </w:r>
      <w:r w:rsidR="00E256FC" w:rsidRPr="00307E22">
        <w:t xml:space="preserve"> </w:t>
      </w:r>
      <w:r w:rsidR="00E74154">
        <w:t xml:space="preserve">strategic and </w:t>
      </w:r>
      <w:r w:rsidR="007D295A" w:rsidRPr="00307E22">
        <w:t xml:space="preserve">fundamental </w:t>
      </w:r>
      <w:r w:rsidR="00E74154">
        <w:t>aspects for NLR</w:t>
      </w:r>
      <w:r w:rsidR="00F12899">
        <w:t xml:space="preserve"> at this stage of assessment</w:t>
      </w:r>
      <w:r w:rsidR="007D295A" w:rsidRPr="00307E22">
        <w:t>. Hence any potential</w:t>
      </w:r>
      <w:r w:rsidR="00B62DE8" w:rsidRPr="00307E22">
        <w:t xml:space="preserve"> </w:t>
      </w:r>
      <w:r w:rsidR="00F04B94" w:rsidRPr="00307E22">
        <w:t>shortfalls</w:t>
      </w:r>
      <w:r w:rsidR="00B62DE8" w:rsidRPr="00307E22">
        <w:t xml:space="preserve"> </w:t>
      </w:r>
      <w:r w:rsidR="00E0283D">
        <w:t>in the RP’s proposed approac</w:t>
      </w:r>
      <w:r w:rsidR="005C6698">
        <w:t xml:space="preserve">h </w:t>
      </w:r>
      <w:r w:rsidR="00D47431" w:rsidRPr="00307E22">
        <w:t xml:space="preserve">against these </w:t>
      </w:r>
      <w:r w:rsidR="005C6698">
        <w:t>SAPs</w:t>
      </w:r>
      <w:r w:rsidR="00E70833">
        <w:t xml:space="preserve"> </w:t>
      </w:r>
      <w:r w:rsidR="005C6698">
        <w:t xml:space="preserve">could </w:t>
      </w:r>
      <w:r w:rsidR="00B62DE8" w:rsidRPr="00307E22">
        <w:t xml:space="preserve">present </w:t>
      </w:r>
      <w:r w:rsidR="00E70833">
        <w:t xml:space="preserve">a more </w:t>
      </w:r>
      <w:r w:rsidR="003F6F13">
        <w:t>significant</w:t>
      </w:r>
      <w:r w:rsidR="00F04B94" w:rsidRPr="00307E22">
        <w:t xml:space="preserve"> </w:t>
      </w:r>
      <w:r w:rsidR="002834CD">
        <w:t xml:space="preserve">and fundamental </w:t>
      </w:r>
      <w:r w:rsidR="00E70833">
        <w:t>shortfall</w:t>
      </w:r>
      <w:r w:rsidR="00FA5BEC">
        <w:t xml:space="preserve"> in Step 2. Therefore, I have </w:t>
      </w:r>
      <w:r w:rsidR="0073551A">
        <w:t>specifically</w:t>
      </w:r>
      <w:r w:rsidR="00F27060">
        <w:t xml:space="preserve"> </w:t>
      </w:r>
      <w:r w:rsidR="00FA5BEC">
        <w:t>c</w:t>
      </w:r>
      <w:r w:rsidR="006370DD" w:rsidRPr="00307E22">
        <w:t xml:space="preserve">onsidered </w:t>
      </w:r>
      <w:r w:rsidR="00F27060">
        <w:t xml:space="preserve">these </w:t>
      </w:r>
      <w:r w:rsidR="004A709C">
        <w:t xml:space="preserve">SAPs </w:t>
      </w:r>
      <w:r w:rsidR="00F27060">
        <w:t xml:space="preserve">in my </w:t>
      </w:r>
      <w:r w:rsidR="00D47431" w:rsidRPr="00307E22">
        <w:t>assessment approach</w:t>
      </w:r>
      <w:r w:rsidR="003D3C14">
        <w:t xml:space="preserve"> and </w:t>
      </w:r>
      <w:r w:rsidR="00F27060">
        <w:t>implementation</w:t>
      </w:r>
      <w:r w:rsidR="00D47431" w:rsidRPr="00307E22">
        <w:t>.</w:t>
      </w:r>
    </w:p>
    <w:p w14:paraId="7D0FEA45" w14:textId="066E8B4C" w:rsidR="00A62F85" w:rsidRPr="004421AB" w:rsidRDefault="00A62F85" w:rsidP="002E7ACE">
      <w:pPr>
        <w:pStyle w:val="Numberedparagraph"/>
      </w:pPr>
      <w:r w:rsidRPr="00307E22">
        <w:lastRenderedPageBreak/>
        <w:t xml:space="preserve">A list of the </w:t>
      </w:r>
      <w:r w:rsidR="000822F1" w:rsidRPr="00307E22">
        <w:t>SAPs</w:t>
      </w:r>
      <w:r w:rsidRPr="004421AB">
        <w:t xml:space="preserve"> </w:t>
      </w:r>
      <w:r w:rsidR="007D1D18">
        <w:t xml:space="preserve">considered </w:t>
      </w:r>
      <w:r w:rsidR="00EE77DA">
        <w:t xml:space="preserve">explicitly </w:t>
      </w:r>
      <w:r w:rsidRPr="004421AB">
        <w:t xml:space="preserve">in this assessment is </w:t>
      </w:r>
      <w:r w:rsidR="003F4091">
        <w:t>listed</w:t>
      </w:r>
      <w:r w:rsidRPr="004421AB">
        <w:t xml:space="preserve"> in </w:t>
      </w:r>
      <w:r w:rsidR="00E55229">
        <w:t>Appendix</w:t>
      </w:r>
      <w:r w:rsidR="007D1D18">
        <w:t> </w:t>
      </w:r>
      <w:r w:rsidRPr="004421AB">
        <w:t>1</w:t>
      </w:r>
      <w:r w:rsidR="00972326">
        <w:t>.</w:t>
      </w:r>
      <w:r w:rsidR="00E82695">
        <w:t xml:space="preserve"> Given the breadth of </w:t>
      </w:r>
      <w:r w:rsidR="001A1BFF">
        <w:t>the NLR topic, many other SAPs</w:t>
      </w:r>
      <w:r w:rsidR="00B90CCB">
        <w:t xml:space="preserve"> were considered as part of the overall </w:t>
      </w:r>
      <w:r w:rsidR="008E587F">
        <w:t xml:space="preserve">assessment </w:t>
      </w:r>
      <w:r w:rsidR="002545F2">
        <w:t xml:space="preserve">during Step 2, </w:t>
      </w:r>
      <w:r w:rsidR="008E587F">
        <w:t xml:space="preserve">although not all </w:t>
      </w:r>
      <w:r w:rsidR="002545F2">
        <w:t xml:space="preserve">are </w:t>
      </w:r>
      <w:r w:rsidR="008E587F">
        <w:t>referenced formal</w:t>
      </w:r>
      <w:r w:rsidR="009A7E87">
        <w:t>ly in this</w:t>
      </w:r>
      <w:r w:rsidR="002545F2">
        <w:t xml:space="preserve"> report</w:t>
      </w:r>
      <w:r w:rsidRPr="004421AB">
        <w:t>.</w:t>
      </w:r>
    </w:p>
    <w:p w14:paraId="29D44333" w14:textId="6F74B92E" w:rsidR="006370AA" w:rsidRPr="004421AB" w:rsidRDefault="006370AA" w:rsidP="0007183A">
      <w:pPr>
        <w:pStyle w:val="Heading3"/>
      </w:pPr>
      <w:r w:rsidRPr="004421AB">
        <w:t xml:space="preserve">Technical </w:t>
      </w:r>
      <w:r w:rsidR="00FA368D">
        <w:t>a</w:t>
      </w:r>
      <w:r w:rsidRPr="004421AB">
        <w:t xml:space="preserve">ssessment </w:t>
      </w:r>
      <w:r w:rsidR="00FA368D">
        <w:t>g</w:t>
      </w:r>
      <w:r w:rsidRPr="004421AB">
        <w:t>uides (TAGs)</w:t>
      </w:r>
    </w:p>
    <w:p w14:paraId="4F22CDDF" w14:textId="3622C47A" w:rsidR="006370AA" w:rsidRDefault="006370AA" w:rsidP="002E7ACE">
      <w:pPr>
        <w:pStyle w:val="Numberedparagraph"/>
      </w:pPr>
      <w:r w:rsidRPr="004421AB">
        <w:t>The following TAGs have been used as part of this assessment:</w:t>
      </w:r>
    </w:p>
    <w:p w14:paraId="463A037E" w14:textId="0B4839F6" w:rsidR="002967C8" w:rsidRPr="00BE18C9" w:rsidRDefault="00E55229" w:rsidP="00BE18C9">
      <w:pPr>
        <w:numPr>
          <w:ilvl w:val="0"/>
          <w:numId w:val="1"/>
        </w:numPr>
        <w:ind w:left="1418" w:hanging="502"/>
        <w:rPr>
          <w:iCs/>
          <w:noProof/>
        </w:rPr>
      </w:pPr>
      <w:r w:rsidRPr="00BE18C9">
        <w:rPr>
          <w:iCs/>
          <w:noProof/>
        </w:rPr>
        <w:t>NS</w:t>
      </w:r>
      <w:r w:rsidR="006370AA" w:rsidRPr="00BE18C9">
        <w:rPr>
          <w:iCs/>
          <w:noProof/>
        </w:rPr>
        <w:t>-TAST-GD-</w:t>
      </w:r>
      <w:r w:rsidRPr="00BE18C9">
        <w:rPr>
          <w:iCs/>
          <w:noProof/>
        </w:rPr>
        <w:t>096 - Guidance on Mechanics of Assessment</w:t>
      </w:r>
      <w:r w:rsidR="00D04A4A" w:rsidRPr="00BE18C9">
        <w:rPr>
          <w:iCs/>
          <w:noProof/>
        </w:rPr>
        <w:t xml:space="preserve"> (ref.</w:t>
      </w:r>
      <w:r w:rsidR="000A2D82" w:rsidRPr="00BE18C9">
        <w:rPr>
          <w:iCs/>
          <w:noProof/>
        </w:rPr>
        <w:t xml:space="preserve"> </w:t>
      </w:r>
      <w:sdt>
        <w:sdtPr>
          <w:rPr>
            <w:iCs/>
            <w:noProof/>
          </w:rPr>
          <w:id w:val="814298747"/>
          <w:citation/>
        </w:sdtPr>
        <w:sdtEndPr/>
        <w:sdtContent>
          <w:r w:rsidR="000A2D82" w:rsidRPr="00BE18C9">
            <w:rPr>
              <w:iCs/>
              <w:noProof/>
            </w:rPr>
            <w:fldChar w:fldCharType="begin"/>
          </w:r>
          <w:r w:rsidR="000463E2">
            <w:rPr>
              <w:iCs/>
              <w:noProof/>
            </w:rPr>
            <w:instrText xml:space="preserve">CITATION NSTASTGD096 \l 2057 </w:instrText>
          </w:r>
          <w:r w:rsidR="000A2D82" w:rsidRPr="00BE18C9">
            <w:rPr>
              <w:iCs/>
              <w:noProof/>
            </w:rPr>
            <w:fldChar w:fldCharType="separate"/>
          </w:r>
          <w:r w:rsidR="00F67B92" w:rsidRPr="00F67B92">
            <w:rPr>
              <w:noProof/>
            </w:rPr>
            <w:t>[8]</w:t>
          </w:r>
          <w:r w:rsidR="000A2D82" w:rsidRPr="00BE18C9">
            <w:rPr>
              <w:iCs/>
              <w:noProof/>
            </w:rPr>
            <w:fldChar w:fldCharType="end"/>
          </w:r>
        </w:sdtContent>
      </w:sdt>
      <w:r w:rsidR="00D04A4A" w:rsidRPr="00BE18C9">
        <w:rPr>
          <w:iCs/>
          <w:noProof/>
        </w:rPr>
        <w:t>)</w:t>
      </w:r>
    </w:p>
    <w:p w14:paraId="08D08A38" w14:textId="20159B71" w:rsidR="002967C8" w:rsidRPr="00BE18C9" w:rsidRDefault="002967C8" w:rsidP="00BE18C9">
      <w:pPr>
        <w:numPr>
          <w:ilvl w:val="0"/>
          <w:numId w:val="1"/>
        </w:numPr>
        <w:ind w:left="1418" w:hanging="502"/>
        <w:rPr>
          <w:iCs/>
          <w:noProof/>
        </w:rPr>
      </w:pPr>
      <w:r w:rsidRPr="00BE18C9">
        <w:rPr>
          <w:iCs/>
          <w:noProof/>
        </w:rPr>
        <w:t xml:space="preserve">NS-TAST-GD-024 - Management of Radioactive Materials and Radioactive Waste on Nuclear Licensed Sites (ref. </w:t>
      </w:r>
      <w:sdt>
        <w:sdtPr>
          <w:rPr>
            <w:iCs/>
            <w:noProof/>
          </w:rPr>
          <w:id w:val="-1045905662"/>
          <w:citation/>
        </w:sdtPr>
        <w:sdtEndPr/>
        <w:sdtContent>
          <w:r w:rsidRPr="00BE18C9">
            <w:rPr>
              <w:iCs/>
              <w:noProof/>
            </w:rPr>
            <w:fldChar w:fldCharType="begin"/>
          </w:r>
          <w:r w:rsidR="002732A6">
            <w:rPr>
              <w:iCs/>
              <w:noProof/>
            </w:rPr>
            <w:instrText xml:space="preserve">CITATION ONR \l 2057 </w:instrText>
          </w:r>
          <w:r w:rsidRPr="00BE18C9">
            <w:rPr>
              <w:iCs/>
              <w:noProof/>
            </w:rPr>
            <w:fldChar w:fldCharType="separate"/>
          </w:r>
          <w:r w:rsidR="00F67B92" w:rsidRPr="00F67B92">
            <w:rPr>
              <w:noProof/>
            </w:rPr>
            <w:t>[20]</w:t>
          </w:r>
          <w:r w:rsidRPr="00BE18C9">
            <w:rPr>
              <w:iCs/>
              <w:noProof/>
            </w:rPr>
            <w:fldChar w:fldCharType="end"/>
          </w:r>
        </w:sdtContent>
      </w:sdt>
      <w:r w:rsidRPr="00BE18C9">
        <w:rPr>
          <w:iCs/>
          <w:noProof/>
        </w:rPr>
        <w:t>)</w:t>
      </w:r>
    </w:p>
    <w:p w14:paraId="6674B1C1" w14:textId="2601AC9A" w:rsidR="002967C8" w:rsidRPr="00BE18C9" w:rsidRDefault="002967C8" w:rsidP="00BE18C9">
      <w:pPr>
        <w:numPr>
          <w:ilvl w:val="0"/>
          <w:numId w:val="1"/>
        </w:numPr>
        <w:ind w:left="1418" w:hanging="502"/>
        <w:rPr>
          <w:iCs/>
          <w:noProof/>
        </w:rPr>
      </w:pPr>
      <w:r w:rsidRPr="00BE18C9">
        <w:rPr>
          <w:iCs/>
          <w:noProof/>
        </w:rPr>
        <w:t xml:space="preserve">NS-TAST-GD-026 - Decommissioning </w:t>
      </w:r>
      <w:r w:rsidR="002729FC" w:rsidRPr="00BE18C9">
        <w:rPr>
          <w:iCs/>
          <w:noProof/>
        </w:rPr>
        <w:t xml:space="preserve">(ref. </w:t>
      </w:r>
      <w:sdt>
        <w:sdtPr>
          <w:rPr>
            <w:iCs/>
            <w:noProof/>
          </w:rPr>
          <w:id w:val="-1591922647"/>
          <w:citation/>
        </w:sdtPr>
        <w:sdtEndPr/>
        <w:sdtContent>
          <w:r w:rsidR="002729FC" w:rsidRPr="00BE18C9">
            <w:rPr>
              <w:iCs/>
              <w:noProof/>
            </w:rPr>
            <w:fldChar w:fldCharType="begin"/>
          </w:r>
          <w:r w:rsidR="002732A6">
            <w:rPr>
              <w:iCs/>
              <w:noProof/>
            </w:rPr>
            <w:instrText xml:space="preserve">CITATION ONR1 \l 2057 </w:instrText>
          </w:r>
          <w:r w:rsidR="002729FC" w:rsidRPr="00BE18C9">
            <w:rPr>
              <w:iCs/>
              <w:noProof/>
            </w:rPr>
            <w:fldChar w:fldCharType="separate"/>
          </w:r>
          <w:r w:rsidR="00F67B92" w:rsidRPr="00F67B92">
            <w:rPr>
              <w:noProof/>
            </w:rPr>
            <w:t>[21]</w:t>
          </w:r>
          <w:r w:rsidR="002729FC" w:rsidRPr="00BE18C9">
            <w:rPr>
              <w:iCs/>
              <w:noProof/>
            </w:rPr>
            <w:fldChar w:fldCharType="end"/>
          </w:r>
        </w:sdtContent>
      </w:sdt>
      <w:r w:rsidR="002729FC" w:rsidRPr="00BE18C9">
        <w:rPr>
          <w:iCs/>
          <w:noProof/>
        </w:rPr>
        <w:t>)</w:t>
      </w:r>
    </w:p>
    <w:p w14:paraId="6B571AD3" w14:textId="19086F2D" w:rsidR="002967C8" w:rsidRPr="00BE18C9" w:rsidRDefault="002967C8" w:rsidP="00BE18C9">
      <w:pPr>
        <w:numPr>
          <w:ilvl w:val="0"/>
          <w:numId w:val="1"/>
        </w:numPr>
        <w:ind w:left="1418" w:hanging="502"/>
        <w:rPr>
          <w:iCs/>
          <w:noProof/>
        </w:rPr>
      </w:pPr>
      <w:r w:rsidRPr="00BE18C9">
        <w:rPr>
          <w:iCs/>
          <w:noProof/>
        </w:rPr>
        <w:t xml:space="preserve">NS-TAST-GD-081 - Safety </w:t>
      </w:r>
      <w:r w:rsidR="002729FC" w:rsidRPr="00BE18C9">
        <w:rPr>
          <w:iCs/>
          <w:noProof/>
        </w:rPr>
        <w:t>A</w:t>
      </w:r>
      <w:r w:rsidRPr="00BE18C9">
        <w:rPr>
          <w:iCs/>
          <w:noProof/>
        </w:rPr>
        <w:t xml:space="preserve">spects </w:t>
      </w:r>
      <w:r w:rsidR="002729FC" w:rsidRPr="00BE18C9">
        <w:rPr>
          <w:iCs/>
          <w:noProof/>
        </w:rPr>
        <w:t>S</w:t>
      </w:r>
      <w:r w:rsidRPr="00BE18C9">
        <w:rPr>
          <w:iCs/>
          <w:noProof/>
        </w:rPr>
        <w:t xml:space="preserve">pecific to </w:t>
      </w:r>
      <w:r w:rsidR="002729FC" w:rsidRPr="00BE18C9">
        <w:rPr>
          <w:iCs/>
          <w:noProof/>
        </w:rPr>
        <w:t>S</w:t>
      </w:r>
      <w:r w:rsidRPr="00BE18C9">
        <w:rPr>
          <w:iCs/>
          <w:noProof/>
        </w:rPr>
        <w:t xml:space="preserve">torage of </w:t>
      </w:r>
      <w:r w:rsidR="002729FC" w:rsidRPr="00BE18C9">
        <w:rPr>
          <w:iCs/>
          <w:noProof/>
        </w:rPr>
        <w:t>S</w:t>
      </w:r>
      <w:r w:rsidRPr="00BE18C9">
        <w:rPr>
          <w:iCs/>
          <w:noProof/>
        </w:rPr>
        <w:t xml:space="preserve">pent </w:t>
      </w:r>
      <w:r w:rsidR="002729FC" w:rsidRPr="00BE18C9">
        <w:rPr>
          <w:iCs/>
          <w:noProof/>
        </w:rPr>
        <w:t>N</w:t>
      </w:r>
      <w:r w:rsidRPr="00BE18C9">
        <w:rPr>
          <w:iCs/>
          <w:noProof/>
        </w:rPr>
        <w:t xml:space="preserve">uclear </w:t>
      </w:r>
      <w:r w:rsidR="002729FC" w:rsidRPr="00BE18C9">
        <w:rPr>
          <w:iCs/>
          <w:noProof/>
        </w:rPr>
        <w:t>F</w:t>
      </w:r>
      <w:r w:rsidRPr="00BE18C9">
        <w:rPr>
          <w:iCs/>
          <w:noProof/>
        </w:rPr>
        <w:t xml:space="preserve">uel </w:t>
      </w:r>
      <w:r w:rsidR="002729FC" w:rsidRPr="00BE18C9">
        <w:rPr>
          <w:iCs/>
          <w:noProof/>
        </w:rPr>
        <w:t>(ref.</w:t>
      </w:r>
      <w:sdt>
        <w:sdtPr>
          <w:rPr>
            <w:iCs/>
            <w:noProof/>
          </w:rPr>
          <w:id w:val="1413664860"/>
          <w:citation/>
        </w:sdtPr>
        <w:sdtEndPr/>
        <w:sdtContent>
          <w:r w:rsidR="002729FC" w:rsidRPr="00BE18C9">
            <w:rPr>
              <w:iCs/>
              <w:noProof/>
            </w:rPr>
            <w:fldChar w:fldCharType="begin"/>
          </w:r>
          <w:r w:rsidR="002732A6">
            <w:rPr>
              <w:iCs/>
              <w:noProof/>
            </w:rPr>
            <w:instrText xml:space="preserve">CITATION ONR2 \l 2057 </w:instrText>
          </w:r>
          <w:r w:rsidR="002729FC" w:rsidRPr="00BE18C9">
            <w:rPr>
              <w:iCs/>
              <w:noProof/>
            </w:rPr>
            <w:fldChar w:fldCharType="separate"/>
          </w:r>
          <w:r w:rsidR="00F67B92">
            <w:rPr>
              <w:iCs/>
              <w:noProof/>
            </w:rPr>
            <w:t xml:space="preserve"> </w:t>
          </w:r>
          <w:r w:rsidR="00F67B92" w:rsidRPr="00F67B92">
            <w:rPr>
              <w:noProof/>
            </w:rPr>
            <w:t>[22]</w:t>
          </w:r>
          <w:r w:rsidR="002729FC" w:rsidRPr="00BE18C9">
            <w:rPr>
              <w:iCs/>
              <w:noProof/>
            </w:rPr>
            <w:fldChar w:fldCharType="end"/>
          </w:r>
        </w:sdtContent>
      </w:sdt>
      <w:r w:rsidR="002729FC" w:rsidRPr="00BE18C9">
        <w:rPr>
          <w:iCs/>
          <w:noProof/>
        </w:rPr>
        <w:t>)</w:t>
      </w:r>
      <w:r w:rsidR="00920490" w:rsidRPr="00BE18C9">
        <w:rPr>
          <w:iCs/>
          <w:noProof/>
        </w:rPr>
        <w:t>.</w:t>
      </w:r>
    </w:p>
    <w:p w14:paraId="23551C9D" w14:textId="6BC84627" w:rsidR="006370AA" w:rsidRDefault="006370AA" w:rsidP="0007183A">
      <w:pPr>
        <w:pStyle w:val="Heading3"/>
      </w:pPr>
      <w:r w:rsidRPr="004421AB">
        <w:t xml:space="preserve">National and </w:t>
      </w:r>
      <w:r w:rsidR="00C919F2">
        <w:t>i</w:t>
      </w:r>
      <w:r w:rsidRPr="004421AB">
        <w:t xml:space="preserve">nternational </w:t>
      </w:r>
      <w:r w:rsidR="00C919F2">
        <w:t>s</w:t>
      </w:r>
      <w:r w:rsidRPr="004421AB">
        <w:t xml:space="preserve">tandards and </w:t>
      </w:r>
      <w:r w:rsidR="00C919F2">
        <w:t>g</w:t>
      </w:r>
      <w:r w:rsidRPr="004421AB">
        <w:t>uidance</w:t>
      </w:r>
    </w:p>
    <w:p w14:paraId="5EA323B8" w14:textId="64D4B60E" w:rsidR="0027653F" w:rsidRDefault="00A47D12" w:rsidP="0027653F">
      <w:pPr>
        <w:pStyle w:val="Numberedparagraph"/>
        <w:numPr>
          <w:ilvl w:val="0"/>
          <w:numId w:val="0"/>
        </w:numPr>
        <w:ind w:left="851"/>
      </w:pPr>
      <w:r w:rsidRPr="009E45CC">
        <w:rPr>
          <w:b/>
          <w:bCs/>
        </w:rPr>
        <w:t>National</w:t>
      </w:r>
    </w:p>
    <w:p w14:paraId="48382E35" w14:textId="16EB80F3" w:rsidR="00A47D12" w:rsidRDefault="00400DCA" w:rsidP="002E7ACE">
      <w:pPr>
        <w:pStyle w:val="Numberedparagraph"/>
      </w:pPr>
      <w:r>
        <w:t>ONR</w:t>
      </w:r>
      <w:r w:rsidR="00135A6C">
        <w:t xml:space="preserve"> and </w:t>
      </w:r>
      <w:r>
        <w:t xml:space="preserve">the </w:t>
      </w:r>
      <w:r w:rsidR="00135A6C">
        <w:t xml:space="preserve">environment regulators publish and maintain guidance on the management of </w:t>
      </w:r>
      <w:r w:rsidR="00177010">
        <w:t>h</w:t>
      </w:r>
      <w:r w:rsidR="00135A6C">
        <w:t xml:space="preserve">igher </w:t>
      </w:r>
      <w:r w:rsidR="00177010">
        <w:t>a</w:t>
      </w:r>
      <w:r w:rsidR="00135A6C">
        <w:t xml:space="preserve">ctivity </w:t>
      </w:r>
      <w:r w:rsidR="00177010">
        <w:t>r</w:t>
      </w:r>
      <w:r w:rsidR="00135A6C">
        <w:t xml:space="preserve">adioactive </w:t>
      </w:r>
      <w:r w:rsidR="00177010">
        <w:t>w</w:t>
      </w:r>
      <w:r w:rsidR="00135A6C">
        <w:t xml:space="preserve">aste (HAW) on </w:t>
      </w:r>
      <w:r w:rsidR="0060714A">
        <w:t>n</w:t>
      </w:r>
      <w:r w:rsidR="00135A6C">
        <w:t xml:space="preserve">uclear </w:t>
      </w:r>
      <w:r w:rsidR="0060714A">
        <w:t>l</w:t>
      </w:r>
      <w:r w:rsidR="00135A6C">
        <w:t xml:space="preserve">icensed </w:t>
      </w:r>
      <w:r w:rsidR="0060714A">
        <w:t>s</w:t>
      </w:r>
      <w:r w:rsidR="00135A6C">
        <w:t xml:space="preserve">ites (ref. </w:t>
      </w:r>
      <w:sdt>
        <w:sdtPr>
          <w:id w:val="336669388"/>
          <w:citation/>
        </w:sdtPr>
        <w:sdtEndPr/>
        <w:sdtContent>
          <w:r w:rsidR="00135A6C">
            <w:fldChar w:fldCharType="begin"/>
          </w:r>
          <w:r w:rsidR="002732A6">
            <w:instrText xml:space="preserve">CITATION ONR3 \l 2057 </w:instrText>
          </w:r>
          <w:r w:rsidR="00135A6C">
            <w:fldChar w:fldCharType="separate"/>
          </w:r>
          <w:r w:rsidR="00F67B92" w:rsidRPr="00F67B92">
            <w:rPr>
              <w:noProof/>
            </w:rPr>
            <w:t>[23]</w:t>
          </w:r>
          <w:r w:rsidR="00135A6C">
            <w:fldChar w:fldCharType="end"/>
          </w:r>
        </w:sdtContent>
      </w:sdt>
      <w:r w:rsidR="00135A6C">
        <w:t xml:space="preserve">). </w:t>
      </w:r>
      <w:r w:rsidR="007A2612">
        <w:t xml:space="preserve">This is to promote joint regulation and </w:t>
      </w:r>
      <w:r w:rsidR="00820872">
        <w:t>help prevent potentially</w:t>
      </w:r>
      <w:r w:rsidR="00170932">
        <w:t xml:space="preserve"> contradictory regulat</w:t>
      </w:r>
      <w:r w:rsidR="00C660CC">
        <w:t xml:space="preserve">ory expectations. </w:t>
      </w:r>
      <w:r w:rsidR="00135A6C">
        <w:t>Th</w:t>
      </w:r>
      <w:r w:rsidR="007A2612">
        <w:t>e</w:t>
      </w:r>
      <w:r w:rsidR="00135A6C">
        <w:t xml:space="preserve"> guidance sets out the expectations on matters of joint concern, on for example, radioactive waste management safety cases; and key principles for waste minimisation, characterisation, segregation, storage, conditioning and disposal.</w:t>
      </w:r>
    </w:p>
    <w:p w14:paraId="1C353EEC" w14:textId="1CAE061C" w:rsidR="00A47D12" w:rsidRDefault="00603D3D" w:rsidP="002E7ACE">
      <w:pPr>
        <w:pStyle w:val="Numberedparagraph"/>
      </w:pPr>
      <w:r>
        <w:t xml:space="preserve">The </w:t>
      </w:r>
      <w:r w:rsidR="007E6645">
        <w:t>Nuclear Decommissioning Authority (</w:t>
      </w:r>
      <w:r>
        <w:t>NDA</w:t>
      </w:r>
      <w:r w:rsidR="007E6645">
        <w:t>)</w:t>
      </w:r>
      <w:r>
        <w:t xml:space="preserve"> has produced guidance to promote good practices </w:t>
      </w:r>
      <w:r w:rsidR="00B821A0">
        <w:t>during</w:t>
      </w:r>
      <w:r>
        <w:t xml:space="preserve"> </w:t>
      </w:r>
      <w:r w:rsidR="001853E0">
        <w:t xml:space="preserve">the long-term </w:t>
      </w:r>
      <w:r>
        <w:t xml:space="preserve">storage </w:t>
      </w:r>
      <w:r w:rsidR="00492300">
        <w:t xml:space="preserve">of </w:t>
      </w:r>
      <w:r w:rsidR="00AE621B">
        <w:t>HAW</w:t>
      </w:r>
      <w:r w:rsidR="00355C9D">
        <w:t xml:space="preserve">, </w:t>
      </w:r>
      <w:r w:rsidR="00596448">
        <w:t xml:space="preserve">before the availability of a </w:t>
      </w:r>
      <w:r w:rsidR="00F232CC">
        <w:t>GDF</w:t>
      </w:r>
      <w:r w:rsidR="00B83D82">
        <w:t>;</w:t>
      </w:r>
      <w:r w:rsidR="00355C9D">
        <w:t xml:space="preserve"> </w:t>
      </w:r>
      <w:r w:rsidR="00596448">
        <w:t xml:space="preserve">a period </w:t>
      </w:r>
      <w:r w:rsidR="009E590B">
        <w:t>often referred to</w:t>
      </w:r>
      <w:r w:rsidR="00596448">
        <w:t xml:space="preserve"> as interim storage</w:t>
      </w:r>
      <w:r w:rsidR="009E590B">
        <w:t xml:space="preserve"> in the UK</w:t>
      </w:r>
      <w:r w:rsidR="009E590B">
        <w:rPr>
          <w:rStyle w:val="FootnoteReference"/>
        </w:rPr>
        <w:footnoteReference w:id="2"/>
      </w:r>
      <w:r w:rsidR="006157B3">
        <w:t xml:space="preserve"> </w:t>
      </w:r>
      <w:r w:rsidR="00233958">
        <w:t xml:space="preserve">(ref. </w:t>
      </w:r>
      <w:sdt>
        <w:sdtPr>
          <w:id w:val="-447700424"/>
          <w:citation/>
        </w:sdtPr>
        <w:sdtEndPr/>
        <w:sdtContent>
          <w:r w:rsidR="00233958">
            <w:fldChar w:fldCharType="begin"/>
          </w:r>
          <w:r w:rsidR="002732A6">
            <w:instrText xml:space="preserve">CITATION IAE1q \l 2057 </w:instrText>
          </w:r>
          <w:r w:rsidR="00233958">
            <w:fldChar w:fldCharType="separate"/>
          </w:r>
          <w:r w:rsidR="00F67B92" w:rsidRPr="00F67B92">
            <w:rPr>
              <w:noProof/>
            </w:rPr>
            <w:t>[24]</w:t>
          </w:r>
          <w:r w:rsidR="00233958">
            <w:fldChar w:fldCharType="end"/>
          </w:r>
        </w:sdtContent>
      </w:sdt>
      <w:r w:rsidR="00233958">
        <w:t>).</w:t>
      </w:r>
      <w:r w:rsidR="00355C9D">
        <w:t xml:space="preserve"> </w:t>
      </w:r>
      <w:r w:rsidR="00F3757B">
        <w:t>The nuclear</w:t>
      </w:r>
      <w:r w:rsidR="000B388F">
        <w:t xml:space="preserve"> safety</w:t>
      </w:r>
      <w:r w:rsidR="00F3757B">
        <w:t xml:space="preserve"> and environment regulators </w:t>
      </w:r>
      <w:r w:rsidR="0026135E">
        <w:t>supported the development of t</w:t>
      </w:r>
      <w:r w:rsidR="00AE621B">
        <w:t>h</w:t>
      </w:r>
      <w:r w:rsidR="000B388F">
        <w:t>e</w:t>
      </w:r>
      <w:r w:rsidR="00AE621B">
        <w:t xml:space="preserve"> </w:t>
      </w:r>
      <w:r w:rsidR="0026135E">
        <w:t>‘</w:t>
      </w:r>
      <w:r w:rsidR="00FA0990">
        <w:t>interim storage</w:t>
      </w:r>
      <w:r w:rsidR="00D564D3">
        <w:t xml:space="preserve">’ </w:t>
      </w:r>
      <w:r w:rsidR="00A47D12">
        <w:t>guidance</w:t>
      </w:r>
      <w:r w:rsidR="00AE621B">
        <w:t xml:space="preserve"> (ref</w:t>
      </w:r>
      <w:r w:rsidR="00E91201">
        <w:t>.</w:t>
      </w:r>
      <w:r w:rsidR="00AE621B">
        <w:t xml:space="preserve"> </w:t>
      </w:r>
      <w:sdt>
        <w:sdtPr>
          <w:id w:val="824093499"/>
          <w:citation/>
        </w:sdtPr>
        <w:sdtEndPr/>
        <w:sdtContent>
          <w:r w:rsidR="00AE621B">
            <w:fldChar w:fldCharType="begin"/>
          </w:r>
          <w:r w:rsidR="002732A6">
            <w:instrText xml:space="preserve">CITATION NDA \l 2057 </w:instrText>
          </w:r>
          <w:r w:rsidR="00AE621B">
            <w:fldChar w:fldCharType="separate"/>
          </w:r>
          <w:r w:rsidR="00F67B92" w:rsidRPr="00F67B92">
            <w:rPr>
              <w:noProof/>
            </w:rPr>
            <w:t>[25]</w:t>
          </w:r>
          <w:r w:rsidR="00AE621B">
            <w:fldChar w:fldCharType="end"/>
          </w:r>
        </w:sdtContent>
      </w:sdt>
      <w:r w:rsidR="00AE621B">
        <w:t>)</w:t>
      </w:r>
      <w:r w:rsidR="00A47D12">
        <w:t>.</w:t>
      </w:r>
    </w:p>
    <w:p w14:paraId="567AEED9" w14:textId="7018A46E" w:rsidR="0027653F" w:rsidRDefault="005131C8" w:rsidP="0027653F">
      <w:pPr>
        <w:pStyle w:val="Numberedparagraph"/>
        <w:numPr>
          <w:ilvl w:val="0"/>
          <w:numId w:val="0"/>
        </w:numPr>
        <w:ind w:left="851"/>
      </w:pPr>
      <w:r w:rsidRPr="009E45CC">
        <w:rPr>
          <w:b/>
          <w:bCs/>
        </w:rPr>
        <w:t>International</w:t>
      </w:r>
    </w:p>
    <w:p w14:paraId="1337822A" w14:textId="491E2F1C" w:rsidR="006370AA" w:rsidRDefault="006D4C28" w:rsidP="002E7ACE">
      <w:pPr>
        <w:pStyle w:val="Numberedparagraph"/>
      </w:pPr>
      <w:r>
        <w:t xml:space="preserve">IAEA </w:t>
      </w:r>
      <w:r w:rsidR="00355C9D" w:rsidRPr="00065B58">
        <w:t>fundamental principles, requirements and guidance</w:t>
      </w:r>
      <w:r w:rsidR="00355C9D" w:rsidRPr="004421AB">
        <w:t xml:space="preserve"> </w:t>
      </w:r>
      <w:r w:rsidR="006370AA" w:rsidRPr="004421AB">
        <w:t xml:space="preserve">have been </w:t>
      </w:r>
      <w:r w:rsidR="00C91B66">
        <w:t xml:space="preserve">considered </w:t>
      </w:r>
      <w:r w:rsidR="006370AA" w:rsidRPr="004421AB">
        <w:t xml:space="preserve">as part of </w:t>
      </w:r>
      <w:r w:rsidR="00416A17">
        <w:t>my</w:t>
      </w:r>
      <w:r w:rsidR="006370AA" w:rsidRPr="004421AB">
        <w:t xml:space="preserve"> assessment</w:t>
      </w:r>
      <w:r w:rsidR="0032586E">
        <w:t xml:space="preserve"> during Step 2</w:t>
      </w:r>
      <w:r w:rsidR="00887C33">
        <w:t>. Th</w:t>
      </w:r>
      <w:r w:rsidR="00AB6FAA">
        <w:t>e following</w:t>
      </w:r>
      <w:r w:rsidR="00887C33">
        <w:t xml:space="preserve"> </w:t>
      </w:r>
      <w:r w:rsidR="00AB6FAA">
        <w:t xml:space="preserve">were </w:t>
      </w:r>
      <w:r w:rsidR="00887C33">
        <w:t>applied directly in my assessment</w:t>
      </w:r>
      <w:r w:rsidR="006370AA" w:rsidRPr="004421AB">
        <w:t>:</w:t>
      </w:r>
    </w:p>
    <w:p w14:paraId="3134C462" w14:textId="591B71BF" w:rsidR="00796550" w:rsidRPr="005215E2" w:rsidRDefault="00796550" w:rsidP="005215E2">
      <w:pPr>
        <w:numPr>
          <w:ilvl w:val="0"/>
          <w:numId w:val="1"/>
        </w:numPr>
        <w:ind w:left="1418" w:hanging="502"/>
        <w:rPr>
          <w:iCs/>
          <w:noProof/>
        </w:rPr>
      </w:pPr>
      <w:r w:rsidRPr="005215E2">
        <w:rPr>
          <w:iCs/>
          <w:noProof/>
        </w:rPr>
        <w:lastRenderedPageBreak/>
        <w:t xml:space="preserve">GSR Part 5 Predisposal Management of Radioactive Waste (ref. </w:t>
      </w:r>
      <w:sdt>
        <w:sdtPr>
          <w:rPr>
            <w:iCs/>
            <w:noProof/>
          </w:rPr>
          <w:id w:val="-410398083"/>
          <w:citation/>
        </w:sdtPr>
        <w:sdtEndPr/>
        <w:sdtContent>
          <w:r w:rsidRPr="005215E2">
            <w:rPr>
              <w:iCs/>
              <w:noProof/>
            </w:rPr>
            <w:fldChar w:fldCharType="begin"/>
          </w:r>
          <w:r w:rsidR="002732A6">
            <w:rPr>
              <w:iCs/>
              <w:noProof/>
            </w:rPr>
            <w:instrText xml:space="preserve">CITATION IAE1gsr5 \l 2057 </w:instrText>
          </w:r>
          <w:r w:rsidRPr="005215E2">
            <w:rPr>
              <w:iCs/>
              <w:noProof/>
            </w:rPr>
            <w:fldChar w:fldCharType="separate"/>
          </w:r>
          <w:r w:rsidR="00F67B92" w:rsidRPr="00F67B92">
            <w:rPr>
              <w:noProof/>
            </w:rPr>
            <w:t>[26]</w:t>
          </w:r>
          <w:r w:rsidRPr="005215E2">
            <w:rPr>
              <w:iCs/>
              <w:noProof/>
            </w:rPr>
            <w:fldChar w:fldCharType="end"/>
          </w:r>
        </w:sdtContent>
      </w:sdt>
      <w:r w:rsidRPr="005215E2">
        <w:rPr>
          <w:iCs/>
          <w:noProof/>
        </w:rPr>
        <w:t>)</w:t>
      </w:r>
      <w:r w:rsidR="003B3CD3">
        <w:rPr>
          <w:iCs/>
          <w:noProof/>
        </w:rPr>
        <w:t>.</w:t>
      </w:r>
    </w:p>
    <w:p w14:paraId="505EAE88" w14:textId="7BE9B343" w:rsidR="00796550" w:rsidRPr="005215E2" w:rsidRDefault="00796550" w:rsidP="005215E2">
      <w:pPr>
        <w:numPr>
          <w:ilvl w:val="0"/>
          <w:numId w:val="1"/>
        </w:numPr>
        <w:ind w:left="1418" w:hanging="502"/>
        <w:rPr>
          <w:iCs/>
          <w:noProof/>
        </w:rPr>
      </w:pPr>
      <w:r w:rsidRPr="005215E2">
        <w:rPr>
          <w:iCs/>
          <w:noProof/>
        </w:rPr>
        <w:t xml:space="preserve">GSR Part 6 Decommissioning of Facilities (ref. </w:t>
      </w:r>
      <w:sdt>
        <w:sdtPr>
          <w:rPr>
            <w:iCs/>
            <w:noProof/>
          </w:rPr>
          <w:id w:val="-829521207"/>
          <w:citation/>
        </w:sdtPr>
        <w:sdtEndPr/>
        <w:sdtContent>
          <w:r w:rsidRPr="005215E2">
            <w:rPr>
              <w:iCs/>
              <w:noProof/>
            </w:rPr>
            <w:fldChar w:fldCharType="begin"/>
          </w:r>
          <w:r w:rsidR="002732A6">
            <w:rPr>
              <w:iCs/>
              <w:noProof/>
            </w:rPr>
            <w:instrText xml:space="preserve">CITATION IAE1gsr14 \l 2057 </w:instrText>
          </w:r>
          <w:r w:rsidRPr="005215E2">
            <w:rPr>
              <w:iCs/>
              <w:noProof/>
            </w:rPr>
            <w:fldChar w:fldCharType="separate"/>
          </w:r>
          <w:r w:rsidR="00F67B92" w:rsidRPr="00F67B92">
            <w:rPr>
              <w:noProof/>
            </w:rPr>
            <w:t>[27]</w:t>
          </w:r>
          <w:r w:rsidRPr="005215E2">
            <w:rPr>
              <w:iCs/>
              <w:noProof/>
            </w:rPr>
            <w:fldChar w:fldCharType="end"/>
          </w:r>
        </w:sdtContent>
      </w:sdt>
      <w:r w:rsidRPr="005215E2">
        <w:rPr>
          <w:iCs/>
          <w:noProof/>
        </w:rPr>
        <w:t>)</w:t>
      </w:r>
      <w:r w:rsidR="003B3CD3">
        <w:rPr>
          <w:iCs/>
          <w:noProof/>
        </w:rPr>
        <w:t>.</w:t>
      </w:r>
    </w:p>
    <w:p w14:paraId="0847E9DD" w14:textId="6CDE9D5B" w:rsidR="00900B28" w:rsidRPr="005215E2" w:rsidRDefault="00900B28" w:rsidP="005215E2">
      <w:pPr>
        <w:numPr>
          <w:ilvl w:val="0"/>
          <w:numId w:val="1"/>
        </w:numPr>
        <w:ind w:left="1418" w:hanging="502"/>
        <w:rPr>
          <w:iCs/>
          <w:noProof/>
        </w:rPr>
      </w:pPr>
      <w:r w:rsidRPr="005215E2">
        <w:rPr>
          <w:iCs/>
          <w:noProof/>
        </w:rPr>
        <w:t>SSG-15 Storage of Spent Nuclear Fuel (ref</w:t>
      </w:r>
      <w:r w:rsidR="00416A17" w:rsidRPr="005215E2">
        <w:rPr>
          <w:iCs/>
          <w:noProof/>
        </w:rPr>
        <w:t>.</w:t>
      </w:r>
      <w:r w:rsidRPr="005215E2">
        <w:rPr>
          <w:iCs/>
          <w:noProof/>
        </w:rPr>
        <w:t xml:space="preserve"> </w:t>
      </w:r>
      <w:sdt>
        <w:sdtPr>
          <w:rPr>
            <w:iCs/>
            <w:noProof/>
          </w:rPr>
          <w:id w:val="1394774833"/>
          <w:citation/>
        </w:sdtPr>
        <w:sdtEndPr/>
        <w:sdtContent>
          <w:r w:rsidR="006A0E5D" w:rsidRPr="005215E2">
            <w:rPr>
              <w:iCs/>
              <w:noProof/>
            </w:rPr>
            <w:fldChar w:fldCharType="begin"/>
          </w:r>
          <w:r w:rsidR="002732A6">
            <w:rPr>
              <w:iCs/>
              <w:noProof/>
            </w:rPr>
            <w:instrText xml:space="preserve">CITATION IAE1ssg15 \l 2057 </w:instrText>
          </w:r>
          <w:r w:rsidR="006A0E5D" w:rsidRPr="005215E2">
            <w:rPr>
              <w:iCs/>
              <w:noProof/>
            </w:rPr>
            <w:fldChar w:fldCharType="separate"/>
          </w:r>
          <w:r w:rsidR="00F67B92" w:rsidRPr="00F67B92">
            <w:rPr>
              <w:noProof/>
            </w:rPr>
            <w:t>[28]</w:t>
          </w:r>
          <w:r w:rsidR="006A0E5D" w:rsidRPr="005215E2">
            <w:rPr>
              <w:iCs/>
              <w:noProof/>
            </w:rPr>
            <w:fldChar w:fldCharType="end"/>
          </w:r>
        </w:sdtContent>
      </w:sdt>
      <w:r w:rsidRPr="005215E2">
        <w:rPr>
          <w:iCs/>
          <w:noProof/>
        </w:rPr>
        <w:t>)</w:t>
      </w:r>
      <w:r w:rsidR="003B3CD3">
        <w:rPr>
          <w:iCs/>
          <w:noProof/>
        </w:rPr>
        <w:t>.</w:t>
      </w:r>
    </w:p>
    <w:p w14:paraId="6AF43539" w14:textId="5B5C9D42" w:rsidR="000B0718" w:rsidRDefault="000B0718" w:rsidP="00713A01">
      <w:pPr>
        <w:pStyle w:val="Numberedparagraph"/>
      </w:pPr>
      <w:r w:rsidRPr="004421AB">
        <w:t xml:space="preserve">The following </w:t>
      </w:r>
      <w:r w:rsidR="00665BD4">
        <w:t xml:space="preserve">WENRA </w:t>
      </w:r>
      <w:r w:rsidR="00C85469">
        <w:t>s</w:t>
      </w:r>
      <w:r w:rsidR="000C0A09">
        <w:t xml:space="preserve">afety </w:t>
      </w:r>
      <w:r w:rsidR="00C85469">
        <w:t>r</w:t>
      </w:r>
      <w:r w:rsidR="000C0A09">
        <w:t xml:space="preserve">eference </w:t>
      </w:r>
      <w:r w:rsidR="00C85469">
        <w:t>l</w:t>
      </w:r>
      <w:r w:rsidR="000C0A09">
        <w:t>evels (SRL</w:t>
      </w:r>
      <w:r w:rsidR="009A72E5">
        <w:t>s)</w:t>
      </w:r>
      <w:r w:rsidR="001A398F">
        <w:t xml:space="preserve"> </w:t>
      </w:r>
      <w:r w:rsidR="00395D43">
        <w:t>were</w:t>
      </w:r>
      <w:r w:rsidR="003204D9">
        <w:t xml:space="preserve"> also </w:t>
      </w:r>
      <w:r w:rsidR="002816BB">
        <w:t>considered</w:t>
      </w:r>
      <w:r w:rsidRPr="004421AB">
        <w:t xml:space="preserve"> </w:t>
      </w:r>
      <w:r w:rsidR="003204D9">
        <w:t>during</w:t>
      </w:r>
      <w:r w:rsidRPr="004421AB">
        <w:t xml:space="preserve"> </w:t>
      </w:r>
      <w:r w:rsidR="002816BB">
        <w:t>my</w:t>
      </w:r>
      <w:r w:rsidRPr="004421AB">
        <w:t xml:space="preserve"> assessment:</w:t>
      </w:r>
    </w:p>
    <w:p w14:paraId="4E719CBC" w14:textId="27E39FCF" w:rsidR="00A96320" w:rsidRPr="005215E2" w:rsidRDefault="003B3CD3" w:rsidP="005215E2">
      <w:pPr>
        <w:numPr>
          <w:ilvl w:val="0"/>
          <w:numId w:val="1"/>
        </w:numPr>
        <w:ind w:left="1418" w:hanging="502"/>
        <w:rPr>
          <w:iCs/>
          <w:noProof/>
        </w:rPr>
      </w:pPr>
      <w:r>
        <w:rPr>
          <w:iCs/>
          <w:noProof/>
        </w:rPr>
        <w:t>R</w:t>
      </w:r>
      <w:r w:rsidR="000B0718" w:rsidRPr="005215E2">
        <w:rPr>
          <w:iCs/>
          <w:noProof/>
        </w:rPr>
        <w:t xml:space="preserve">adioactive </w:t>
      </w:r>
      <w:r w:rsidR="000E6EBA" w:rsidRPr="005215E2">
        <w:rPr>
          <w:iCs/>
          <w:noProof/>
        </w:rPr>
        <w:t>w</w:t>
      </w:r>
      <w:r w:rsidR="000B0718" w:rsidRPr="005215E2">
        <w:rPr>
          <w:iCs/>
          <w:noProof/>
        </w:rPr>
        <w:t xml:space="preserve">aste </w:t>
      </w:r>
      <w:r w:rsidR="000331BD" w:rsidRPr="005215E2">
        <w:rPr>
          <w:iCs/>
          <w:noProof/>
        </w:rPr>
        <w:t>treatment and condi</w:t>
      </w:r>
      <w:r w:rsidR="000B0718" w:rsidRPr="005215E2">
        <w:rPr>
          <w:iCs/>
          <w:noProof/>
        </w:rPr>
        <w:t>t</w:t>
      </w:r>
      <w:r w:rsidR="00142C87" w:rsidRPr="005215E2">
        <w:rPr>
          <w:iCs/>
          <w:noProof/>
        </w:rPr>
        <w:t>ioning</w:t>
      </w:r>
      <w:r w:rsidR="000B0718" w:rsidRPr="005215E2">
        <w:rPr>
          <w:iCs/>
          <w:noProof/>
        </w:rPr>
        <w:t xml:space="preserve"> (ref. </w:t>
      </w:r>
      <w:sdt>
        <w:sdtPr>
          <w:rPr>
            <w:iCs/>
            <w:noProof/>
          </w:rPr>
          <w:id w:val="-1070345038"/>
          <w:citation/>
        </w:sdtPr>
        <w:sdtEndPr/>
        <w:sdtContent>
          <w:r w:rsidR="000B0718" w:rsidRPr="005215E2">
            <w:rPr>
              <w:iCs/>
              <w:noProof/>
            </w:rPr>
            <w:fldChar w:fldCharType="begin"/>
          </w:r>
          <w:r w:rsidR="002732A6">
            <w:rPr>
              <w:iCs/>
              <w:noProof/>
            </w:rPr>
            <w:instrText xml:space="preserve">CITATION WEN \l 2057 </w:instrText>
          </w:r>
          <w:r w:rsidR="000B0718" w:rsidRPr="005215E2">
            <w:rPr>
              <w:iCs/>
              <w:noProof/>
            </w:rPr>
            <w:fldChar w:fldCharType="separate"/>
          </w:r>
          <w:r w:rsidR="00F67B92" w:rsidRPr="00F67B92">
            <w:rPr>
              <w:noProof/>
            </w:rPr>
            <w:t>[29]</w:t>
          </w:r>
          <w:r w:rsidR="000B0718" w:rsidRPr="005215E2">
            <w:rPr>
              <w:iCs/>
              <w:noProof/>
            </w:rPr>
            <w:fldChar w:fldCharType="end"/>
          </w:r>
        </w:sdtContent>
      </w:sdt>
      <w:r w:rsidR="00A96320" w:rsidRPr="005215E2">
        <w:rPr>
          <w:iCs/>
          <w:noProof/>
        </w:rPr>
        <w:t>)</w:t>
      </w:r>
      <w:r>
        <w:rPr>
          <w:iCs/>
          <w:noProof/>
        </w:rPr>
        <w:t>.</w:t>
      </w:r>
    </w:p>
    <w:p w14:paraId="4C315889" w14:textId="4E5E2940" w:rsidR="00A96320" w:rsidRPr="005215E2" w:rsidRDefault="003B3CD3" w:rsidP="005215E2">
      <w:pPr>
        <w:numPr>
          <w:ilvl w:val="0"/>
          <w:numId w:val="1"/>
        </w:numPr>
        <w:ind w:left="1418" w:hanging="502"/>
        <w:rPr>
          <w:iCs/>
          <w:noProof/>
        </w:rPr>
      </w:pPr>
      <w:r>
        <w:rPr>
          <w:iCs/>
          <w:noProof/>
        </w:rPr>
        <w:t>D</w:t>
      </w:r>
      <w:r w:rsidR="000B0718" w:rsidRPr="005215E2">
        <w:rPr>
          <w:iCs/>
          <w:noProof/>
        </w:rPr>
        <w:t xml:space="preserve">ecommissioning (ref. </w:t>
      </w:r>
      <w:sdt>
        <w:sdtPr>
          <w:rPr>
            <w:iCs/>
            <w:noProof/>
          </w:rPr>
          <w:id w:val="722568949"/>
          <w:citation/>
        </w:sdtPr>
        <w:sdtEndPr/>
        <w:sdtContent>
          <w:r w:rsidR="000B0718" w:rsidRPr="005215E2">
            <w:rPr>
              <w:iCs/>
              <w:noProof/>
            </w:rPr>
            <w:fldChar w:fldCharType="begin"/>
          </w:r>
          <w:r w:rsidR="002732A6">
            <w:rPr>
              <w:iCs/>
              <w:noProof/>
            </w:rPr>
            <w:instrText xml:space="preserve">CITATION WEN1 \l 2057 </w:instrText>
          </w:r>
          <w:r w:rsidR="000B0718" w:rsidRPr="005215E2">
            <w:rPr>
              <w:iCs/>
              <w:noProof/>
            </w:rPr>
            <w:fldChar w:fldCharType="separate"/>
          </w:r>
          <w:r w:rsidR="00F67B92" w:rsidRPr="00F67B92">
            <w:rPr>
              <w:noProof/>
            </w:rPr>
            <w:t>[30]</w:t>
          </w:r>
          <w:r w:rsidR="000B0718" w:rsidRPr="005215E2">
            <w:rPr>
              <w:iCs/>
              <w:noProof/>
            </w:rPr>
            <w:fldChar w:fldCharType="end"/>
          </w:r>
        </w:sdtContent>
      </w:sdt>
      <w:r w:rsidR="000B0718" w:rsidRPr="005215E2">
        <w:rPr>
          <w:iCs/>
          <w:noProof/>
        </w:rPr>
        <w:t>)</w:t>
      </w:r>
      <w:r>
        <w:rPr>
          <w:iCs/>
          <w:noProof/>
        </w:rPr>
        <w:t>.</w:t>
      </w:r>
    </w:p>
    <w:p w14:paraId="62948297" w14:textId="2FD22E9F" w:rsidR="00A96320" w:rsidRPr="005215E2" w:rsidRDefault="003B3CD3" w:rsidP="005215E2">
      <w:pPr>
        <w:numPr>
          <w:ilvl w:val="0"/>
          <w:numId w:val="1"/>
        </w:numPr>
        <w:ind w:left="1418" w:hanging="502"/>
        <w:rPr>
          <w:iCs/>
          <w:noProof/>
        </w:rPr>
      </w:pPr>
      <w:r>
        <w:rPr>
          <w:iCs/>
          <w:noProof/>
        </w:rPr>
        <w:t>W</w:t>
      </w:r>
      <w:r w:rsidR="000B0718" w:rsidRPr="005215E2">
        <w:rPr>
          <w:iCs/>
          <w:noProof/>
        </w:rPr>
        <w:t xml:space="preserve">aste and </w:t>
      </w:r>
      <w:r w:rsidR="000331BD" w:rsidRPr="005215E2">
        <w:rPr>
          <w:iCs/>
          <w:noProof/>
        </w:rPr>
        <w:t>s</w:t>
      </w:r>
      <w:r w:rsidR="000B0718" w:rsidRPr="005215E2">
        <w:rPr>
          <w:iCs/>
          <w:noProof/>
        </w:rPr>
        <w:t xml:space="preserve">pent </w:t>
      </w:r>
      <w:r w:rsidR="000331BD" w:rsidRPr="005215E2">
        <w:rPr>
          <w:iCs/>
          <w:noProof/>
        </w:rPr>
        <w:t>f</w:t>
      </w:r>
      <w:r w:rsidR="000B0718" w:rsidRPr="005215E2">
        <w:rPr>
          <w:iCs/>
          <w:noProof/>
        </w:rPr>
        <w:t xml:space="preserve">uel </w:t>
      </w:r>
      <w:r w:rsidR="000331BD" w:rsidRPr="005215E2">
        <w:rPr>
          <w:iCs/>
          <w:noProof/>
        </w:rPr>
        <w:t>s</w:t>
      </w:r>
      <w:r w:rsidR="000B0718" w:rsidRPr="005215E2">
        <w:rPr>
          <w:iCs/>
          <w:noProof/>
        </w:rPr>
        <w:t>torage (ref.</w:t>
      </w:r>
      <w:sdt>
        <w:sdtPr>
          <w:rPr>
            <w:iCs/>
            <w:noProof/>
          </w:rPr>
          <w:id w:val="-725916725"/>
          <w:citation/>
        </w:sdtPr>
        <w:sdtEndPr/>
        <w:sdtContent>
          <w:r w:rsidR="000B0718" w:rsidRPr="005215E2">
            <w:rPr>
              <w:iCs/>
              <w:noProof/>
            </w:rPr>
            <w:fldChar w:fldCharType="begin"/>
          </w:r>
          <w:r w:rsidR="002732A6">
            <w:rPr>
              <w:iCs/>
              <w:noProof/>
            </w:rPr>
            <w:instrText xml:space="preserve">CITATION WEN2 \l 2057 </w:instrText>
          </w:r>
          <w:r w:rsidR="000B0718" w:rsidRPr="005215E2">
            <w:rPr>
              <w:iCs/>
              <w:noProof/>
            </w:rPr>
            <w:fldChar w:fldCharType="separate"/>
          </w:r>
          <w:r w:rsidR="00F67B92">
            <w:rPr>
              <w:iCs/>
              <w:noProof/>
            </w:rPr>
            <w:t xml:space="preserve"> </w:t>
          </w:r>
          <w:r w:rsidR="00F67B92" w:rsidRPr="00F67B92">
            <w:rPr>
              <w:noProof/>
            </w:rPr>
            <w:t>[31]</w:t>
          </w:r>
          <w:r w:rsidR="000B0718" w:rsidRPr="005215E2">
            <w:rPr>
              <w:iCs/>
              <w:noProof/>
            </w:rPr>
            <w:fldChar w:fldCharType="end"/>
          </w:r>
        </w:sdtContent>
      </w:sdt>
      <w:r w:rsidR="000B0718" w:rsidRPr="005215E2">
        <w:rPr>
          <w:iCs/>
          <w:noProof/>
        </w:rPr>
        <w:t>)</w:t>
      </w:r>
      <w:r w:rsidR="0060413D">
        <w:rPr>
          <w:iCs/>
          <w:noProof/>
        </w:rPr>
        <w:t>.</w:t>
      </w:r>
    </w:p>
    <w:p w14:paraId="7A51D47C" w14:textId="2A031B04" w:rsidR="0007433E" w:rsidRPr="004421AB" w:rsidRDefault="0007433E" w:rsidP="007361C2">
      <w:pPr>
        <w:pStyle w:val="Heading2"/>
      </w:pPr>
      <w:r w:rsidRPr="004421AB">
        <w:t xml:space="preserve">Integration with </w:t>
      </w:r>
      <w:r w:rsidR="00C919F2">
        <w:t>o</w:t>
      </w:r>
      <w:r w:rsidRPr="004421AB">
        <w:t xml:space="preserve">ther </w:t>
      </w:r>
      <w:r w:rsidR="00C919F2">
        <w:t>a</w:t>
      </w:r>
      <w:r w:rsidRPr="004421AB">
        <w:t xml:space="preserve">ssessment </w:t>
      </w:r>
      <w:r w:rsidR="00C919F2">
        <w:t>t</w:t>
      </w:r>
      <w:r w:rsidRPr="004421AB">
        <w:t>opics</w:t>
      </w:r>
    </w:p>
    <w:p w14:paraId="192EF54A" w14:textId="16827231" w:rsidR="006F15B8" w:rsidRDefault="004D38B2" w:rsidP="002E7ACE">
      <w:pPr>
        <w:pStyle w:val="Numberedparagraph"/>
      </w:pPr>
      <w:r>
        <w:t xml:space="preserve">I </w:t>
      </w:r>
      <w:r w:rsidR="00713157">
        <w:t xml:space="preserve">have </w:t>
      </w:r>
      <w:r>
        <w:t>worked closely with othe</w:t>
      </w:r>
      <w:r w:rsidR="0097729C">
        <w:t>r topics</w:t>
      </w:r>
      <w:r>
        <w:t xml:space="preserve"> as part of </w:t>
      </w:r>
      <w:r w:rsidR="008D13E4">
        <w:t>my</w:t>
      </w:r>
      <w:r>
        <w:t xml:space="preserve"> </w:t>
      </w:r>
      <w:r w:rsidR="007E1704" w:rsidRPr="007E1704">
        <w:t>NLR</w:t>
      </w:r>
      <w:r w:rsidR="007E1704">
        <w:t xml:space="preserve"> </w:t>
      </w:r>
      <w:r>
        <w:t>assessment. Similarly, other assessors sought input from my assessment</w:t>
      </w:r>
      <w:r w:rsidR="00BE1BAE">
        <w:t xml:space="preserve">. </w:t>
      </w:r>
      <w:r w:rsidR="007A00F1">
        <w:t>These interactions are key to the success of GDA to prevent or mitigate any gaps, duplications or inconsistencies in ONR’s assessment.</w:t>
      </w:r>
    </w:p>
    <w:p w14:paraId="6C1D0099" w14:textId="148AD25D" w:rsidR="00D41815" w:rsidRDefault="00D41815" w:rsidP="002E7ACE">
      <w:pPr>
        <w:pStyle w:val="Numberedparagraph"/>
      </w:pPr>
      <w:r>
        <w:t xml:space="preserve">The key interactions </w:t>
      </w:r>
      <w:r w:rsidR="00805DF2">
        <w:t xml:space="preserve">with other topic areas </w:t>
      </w:r>
      <w:r w:rsidR="00557A3E">
        <w:t>were</w:t>
      </w:r>
      <w:r>
        <w:t>:</w:t>
      </w:r>
    </w:p>
    <w:p w14:paraId="336F634F" w14:textId="12E4661B" w:rsidR="006160BF" w:rsidRPr="00D44CAE" w:rsidRDefault="00020E96" w:rsidP="00D44CAE">
      <w:pPr>
        <w:numPr>
          <w:ilvl w:val="0"/>
          <w:numId w:val="1"/>
        </w:numPr>
        <w:ind w:left="1418" w:hanging="502"/>
        <w:rPr>
          <w:iCs/>
          <w:noProof/>
        </w:rPr>
      </w:pPr>
      <w:r w:rsidRPr="00D44CAE">
        <w:rPr>
          <w:iCs/>
          <w:noProof/>
        </w:rPr>
        <w:t>Environment</w:t>
      </w:r>
      <w:r w:rsidR="00E258A4" w:rsidRPr="00D44CAE">
        <w:rPr>
          <w:iCs/>
          <w:noProof/>
        </w:rPr>
        <w:t xml:space="preserve">, </w:t>
      </w:r>
      <w:r w:rsidR="00A56B1D" w:rsidRPr="00D44CAE">
        <w:rPr>
          <w:iCs/>
          <w:noProof/>
        </w:rPr>
        <w:t>notabl</w:t>
      </w:r>
      <w:r w:rsidR="00E258A4" w:rsidRPr="00D44CAE">
        <w:rPr>
          <w:iCs/>
          <w:noProof/>
        </w:rPr>
        <w:t>y on</w:t>
      </w:r>
      <w:r w:rsidR="007E5855" w:rsidRPr="00D44CAE">
        <w:rPr>
          <w:iCs/>
          <w:noProof/>
        </w:rPr>
        <w:t xml:space="preserve"> issues relating to </w:t>
      </w:r>
      <w:r w:rsidR="004C4CA2" w:rsidRPr="00D44CAE">
        <w:rPr>
          <w:iCs/>
          <w:noProof/>
        </w:rPr>
        <w:t>radioactive waste</w:t>
      </w:r>
      <w:r w:rsidR="00DC5544" w:rsidRPr="00D44CAE">
        <w:rPr>
          <w:iCs/>
          <w:noProof/>
        </w:rPr>
        <w:t xml:space="preserve"> management and </w:t>
      </w:r>
      <w:r w:rsidR="00732129" w:rsidRPr="00D44CAE">
        <w:rPr>
          <w:iCs/>
          <w:noProof/>
        </w:rPr>
        <w:t xml:space="preserve">specifically </w:t>
      </w:r>
      <w:r w:rsidR="0082556E" w:rsidRPr="00D44CAE">
        <w:rPr>
          <w:iCs/>
          <w:noProof/>
        </w:rPr>
        <w:t>regarding</w:t>
      </w:r>
      <w:r w:rsidR="003F559A" w:rsidRPr="00D44CAE">
        <w:rPr>
          <w:iCs/>
          <w:noProof/>
        </w:rPr>
        <w:t xml:space="preserve"> </w:t>
      </w:r>
      <w:r w:rsidR="00001EB3" w:rsidRPr="00D44CAE">
        <w:rPr>
          <w:iCs/>
          <w:noProof/>
        </w:rPr>
        <w:t xml:space="preserve">the interface between storage and </w:t>
      </w:r>
      <w:r w:rsidR="00732129" w:rsidRPr="00D44CAE">
        <w:rPr>
          <w:iCs/>
          <w:noProof/>
        </w:rPr>
        <w:t xml:space="preserve">waste </w:t>
      </w:r>
      <w:r w:rsidR="007E5855" w:rsidRPr="00D44CAE">
        <w:rPr>
          <w:iCs/>
          <w:noProof/>
        </w:rPr>
        <w:t>disposa</w:t>
      </w:r>
      <w:r w:rsidR="00001EB3" w:rsidRPr="00D44CAE">
        <w:rPr>
          <w:iCs/>
          <w:noProof/>
        </w:rPr>
        <w:t>l/</w:t>
      </w:r>
      <w:r w:rsidR="000F6D13" w:rsidRPr="00D44CAE">
        <w:rPr>
          <w:iCs/>
          <w:noProof/>
        </w:rPr>
        <w:t>dis</w:t>
      </w:r>
      <w:r w:rsidR="00732129" w:rsidRPr="00D44CAE">
        <w:rPr>
          <w:iCs/>
          <w:noProof/>
        </w:rPr>
        <w:t>posability</w:t>
      </w:r>
      <w:r w:rsidR="000F6D13" w:rsidRPr="00D44CAE">
        <w:rPr>
          <w:iCs/>
          <w:noProof/>
        </w:rPr>
        <w:t xml:space="preserve">. </w:t>
      </w:r>
      <w:r w:rsidR="00310E7F" w:rsidRPr="00D44CAE">
        <w:rPr>
          <w:iCs/>
          <w:noProof/>
        </w:rPr>
        <w:t>ONR has vires for on-site waste accumulation</w:t>
      </w:r>
      <w:r w:rsidR="003A47C6" w:rsidRPr="00D44CAE">
        <w:rPr>
          <w:iCs/>
          <w:noProof/>
        </w:rPr>
        <w:t xml:space="preserve">. </w:t>
      </w:r>
      <w:r w:rsidR="00D02C2A" w:rsidRPr="00D44CAE">
        <w:rPr>
          <w:iCs/>
          <w:noProof/>
        </w:rPr>
        <w:t>Hence, w</w:t>
      </w:r>
      <w:r w:rsidR="00310E7F" w:rsidRPr="00D44CAE">
        <w:rPr>
          <w:iCs/>
          <w:noProof/>
        </w:rPr>
        <w:t>he</w:t>
      </w:r>
      <w:r w:rsidR="00C87576" w:rsidRPr="00D44CAE">
        <w:rPr>
          <w:iCs/>
          <w:noProof/>
        </w:rPr>
        <w:t>n</w:t>
      </w:r>
      <w:r w:rsidR="00310E7F" w:rsidRPr="00D44CAE">
        <w:rPr>
          <w:iCs/>
          <w:noProof/>
        </w:rPr>
        <w:t xml:space="preserve"> waste </w:t>
      </w:r>
      <w:r w:rsidR="004563B3" w:rsidRPr="00D44CAE">
        <w:rPr>
          <w:iCs/>
          <w:noProof/>
        </w:rPr>
        <w:t>is not</w:t>
      </w:r>
      <w:r w:rsidR="00310E7F" w:rsidRPr="00D44CAE">
        <w:rPr>
          <w:iCs/>
          <w:noProof/>
        </w:rPr>
        <w:t xml:space="preserve"> disposed of promptly it</w:t>
      </w:r>
      <w:r w:rsidR="00943DBD" w:rsidRPr="00D44CAE">
        <w:rPr>
          <w:iCs/>
          <w:noProof/>
        </w:rPr>
        <w:t xml:space="preserve"> represents an accumulation </w:t>
      </w:r>
      <w:r w:rsidR="00CC3048" w:rsidRPr="00D44CAE">
        <w:rPr>
          <w:iCs/>
          <w:noProof/>
        </w:rPr>
        <w:t xml:space="preserve">while it </w:t>
      </w:r>
      <w:r w:rsidR="003A47C6" w:rsidRPr="00D44CAE">
        <w:rPr>
          <w:iCs/>
          <w:noProof/>
        </w:rPr>
        <w:t>remains</w:t>
      </w:r>
      <w:r w:rsidR="00554E82" w:rsidRPr="00D44CAE">
        <w:rPr>
          <w:iCs/>
          <w:noProof/>
        </w:rPr>
        <w:t xml:space="preserve"> </w:t>
      </w:r>
      <w:r w:rsidR="00A75AD4" w:rsidRPr="00D44CAE">
        <w:rPr>
          <w:iCs/>
          <w:noProof/>
        </w:rPr>
        <w:t>stor</w:t>
      </w:r>
      <w:r w:rsidR="00CC3048" w:rsidRPr="00D44CAE">
        <w:rPr>
          <w:iCs/>
          <w:noProof/>
        </w:rPr>
        <w:t xml:space="preserve">ed </w:t>
      </w:r>
      <w:r w:rsidR="00FA0990" w:rsidRPr="00D44CAE">
        <w:rPr>
          <w:iCs/>
          <w:noProof/>
        </w:rPr>
        <w:t>on-site</w:t>
      </w:r>
      <w:r w:rsidR="00FD4334" w:rsidRPr="00D44CAE">
        <w:rPr>
          <w:iCs/>
          <w:noProof/>
        </w:rPr>
        <w:t xml:space="preserve"> pending disposal</w:t>
      </w:r>
      <w:r w:rsidR="003A47C6" w:rsidRPr="00D44CAE">
        <w:rPr>
          <w:iCs/>
          <w:noProof/>
        </w:rPr>
        <w:t>. This accumulation</w:t>
      </w:r>
      <w:r w:rsidR="00A75AD4" w:rsidRPr="00D44CAE">
        <w:rPr>
          <w:iCs/>
          <w:noProof/>
        </w:rPr>
        <w:t xml:space="preserve"> </w:t>
      </w:r>
      <w:r w:rsidR="003A47C6" w:rsidRPr="00D44CAE">
        <w:rPr>
          <w:iCs/>
          <w:noProof/>
        </w:rPr>
        <w:t>re</w:t>
      </w:r>
      <w:r w:rsidR="00A75AD4" w:rsidRPr="00D44CAE">
        <w:rPr>
          <w:iCs/>
          <w:noProof/>
        </w:rPr>
        <w:t>present</w:t>
      </w:r>
      <w:r w:rsidR="00943DBD" w:rsidRPr="00D44CAE">
        <w:rPr>
          <w:iCs/>
          <w:noProof/>
        </w:rPr>
        <w:t xml:space="preserve">s </w:t>
      </w:r>
      <w:r w:rsidR="00DB0E3D" w:rsidRPr="00D44CAE">
        <w:rPr>
          <w:iCs/>
          <w:noProof/>
        </w:rPr>
        <w:t xml:space="preserve">a </w:t>
      </w:r>
      <w:r w:rsidR="00943DBD" w:rsidRPr="00D44CAE">
        <w:rPr>
          <w:iCs/>
          <w:noProof/>
        </w:rPr>
        <w:t>potential nuclear safety risk</w:t>
      </w:r>
      <w:r w:rsidR="00A75AD4" w:rsidRPr="00D44CAE">
        <w:rPr>
          <w:iCs/>
          <w:noProof/>
        </w:rPr>
        <w:t>.</w:t>
      </w:r>
      <w:r w:rsidR="004C4CA2" w:rsidRPr="00D44CAE">
        <w:rPr>
          <w:iCs/>
          <w:noProof/>
        </w:rPr>
        <w:t xml:space="preserve"> </w:t>
      </w:r>
      <w:r w:rsidR="00AB342E" w:rsidRPr="00D44CAE">
        <w:rPr>
          <w:iCs/>
          <w:noProof/>
        </w:rPr>
        <w:t>Hence th</w:t>
      </w:r>
      <w:r w:rsidR="00D02C2A" w:rsidRPr="00D44CAE">
        <w:rPr>
          <w:iCs/>
          <w:noProof/>
        </w:rPr>
        <w:t>is</w:t>
      </w:r>
      <w:r w:rsidR="00AB342E" w:rsidRPr="00D44CAE">
        <w:rPr>
          <w:iCs/>
          <w:noProof/>
        </w:rPr>
        <w:t xml:space="preserve"> interface area </w:t>
      </w:r>
      <w:r w:rsidR="00865EF7" w:rsidRPr="00D44CAE">
        <w:rPr>
          <w:iCs/>
          <w:noProof/>
        </w:rPr>
        <w:t>with</w:t>
      </w:r>
      <w:r w:rsidR="00C87576" w:rsidRPr="00D44CAE">
        <w:rPr>
          <w:iCs/>
          <w:noProof/>
        </w:rPr>
        <w:t xml:space="preserve"> the regulatory bodies is </w:t>
      </w:r>
      <w:r w:rsidR="007B6DE9" w:rsidRPr="00D44CAE">
        <w:rPr>
          <w:iCs/>
          <w:noProof/>
        </w:rPr>
        <w:t>of considerable significance</w:t>
      </w:r>
      <w:r w:rsidR="004405DC" w:rsidRPr="00D44CAE">
        <w:rPr>
          <w:iCs/>
          <w:noProof/>
        </w:rPr>
        <w:t>;</w:t>
      </w:r>
    </w:p>
    <w:p w14:paraId="67587FE5" w14:textId="1CAE3C0C" w:rsidR="0080452D" w:rsidRPr="00D44CAE" w:rsidRDefault="0080452D" w:rsidP="00D44CAE">
      <w:pPr>
        <w:numPr>
          <w:ilvl w:val="0"/>
          <w:numId w:val="1"/>
        </w:numPr>
        <w:ind w:left="1418" w:hanging="502"/>
        <w:rPr>
          <w:iCs/>
          <w:noProof/>
        </w:rPr>
      </w:pPr>
      <w:r w:rsidRPr="00D44CAE">
        <w:rPr>
          <w:iCs/>
          <w:noProof/>
        </w:rPr>
        <w:t>Chemistry</w:t>
      </w:r>
      <w:r w:rsidR="00DA3170" w:rsidRPr="00D44CAE">
        <w:rPr>
          <w:iCs/>
          <w:noProof/>
        </w:rPr>
        <w:t xml:space="preserve">, notably with respect to </w:t>
      </w:r>
      <w:r w:rsidR="00D13B8D" w:rsidRPr="00D44CAE">
        <w:rPr>
          <w:iCs/>
          <w:noProof/>
        </w:rPr>
        <w:t xml:space="preserve">how the RP has derived its </w:t>
      </w:r>
      <w:r w:rsidR="00DA3170" w:rsidRPr="00D44CAE">
        <w:rPr>
          <w:iCs/>
          <w:noProof/>
        </w:rPr>
        <w:t>source term</w:t>
      </w:r>
      <w:r w:rsidR="005D5347" w:rsidRPr="00D44CAE">
        <w:rPr>
          <w:iCs/>
          <w:noProof/>
        </w:rPr>
        <w:t xml:space="preserve">, </w:t>
      </w:r>
      <w:r w:rsidR="008B61BD" w:rsidRPr="00D44CAE">
        <w:rPr>
          <w:iCs/>
          <w:noProof/>
        </w:rPr>
        <w:t xml:space="preserve">and applied </w:t>
      </w:r>
      <w:r w:rsidR="005D5347" w:rsidRPr="00D44CAE">
        <w:rPr>
          <w:iCs/>
          <w:noProof/>
        </w:rPr>
        <w:t>waste minimisation</w:t>
      </w:r>
      <w:r w:rsidR="00DA3170" w:rsidRPr="00D44CAE">
        <w:rPr>
          <w:iCs/>
          <w:noProof/>
        </w:rPr>
        <w:t xml:space="preserve"> </w:t>
      </w:r>
      <w:r w:rsidR="008B61BD" w:rsidRPr="00D44CAE">
        <w:rPr>
          <w:iCs/>
          <w:noProof/>
        </w:rPr>
        <w:t>principles</w:t>
      </w:r>
      <w:r w:rsidR="00E123D2" w:rsidRPr="00D44CAE">
        <w:rPr>
          <w:iCs/>
          <w:noProof/>
        </w:rPr>
        <w:t xml:space="preserve">. </w:t>
      </w:r>
      <w:r w:rsidR="00460377" w:rsidRPr="00D44CAE">
        <w:rPr>
          <w:iCs/>
          <w:noProof/>
        </w:rPr>
        <w:t>Chemistry is providing the lead assessment on</w:t>
      </w:r>
      <w:r w:rsidR="004F29CD" w:rsidRPr="00D44CAE">
        <w:rPr>
          <w:iCs/>
          <w:noProof/>
        </w:rPr>
        <w:t xml:space="preserve"> </w:t>
      </w:r>
      <w:r w:rsidR="00D64ED9" w:rsidRPr="00D44CAE">
        <w:rPr>
          <w:iCs/>
          <w:noProof/>
        </w:rPr>
        <w:t>the RP’s proposed</w:t>
      </w:r>
      <w:r w:rsidR="004F29CD" w:rsidRPr="00D44CAE">
        <w:rPr>
          <w:iCs/>
          <w:noProof/>
        </w:rPr>
        <w:t xml:space="preserve"> </w:t>
      </w:r>
      <w:r w:rsidR="00456E82" w:rsidRPr="00D44CAE">
        <w:rPr>
          <w:iCs/>
          <w:noProof/>
        </w:rPr>
        <w:t xml:space="preserve">soluble </w:t>
      </w:r>
      <w:r w:rsidR="00DA3170" w:rsidRPr="00D44CAE">
        <w:rPr>
          <w:iCs/>
          <w:noProof/>
        </w:rPr>
        <w:t>boron-free</w:t>
      </w:r>
      <w:r w:rsidR="00456E82" w:rsidRPr="00D44CAE">
        <w:rPr>
          <w:iCs/>
          <w:noProof/>
        </w:rPr>
        <w:t xml:space="preserve"> </w:t>
      </w:r>
      <w:r w:rsidR="005D5347" w:rsidRPr="00D44CAE">
        <w:rPr>
          <w:iCs/>
          <w:noProof/>
        </w:rPr>
        <w:t>approach</w:t>
      </w:r>
      <w:r w:rsidR="00D14469" w:rsidRPr="00D44CAE">
        <w:rPr>
          <w:iCs/>
          <w:noProof/>
        </w:rPr>
        <w:t xml:space="preserve"> and </w:t>
      </w:r>
      <w:r w:rsidR="00E123D2" w:rsidRPr="00D44CAE">
        <w:rPr>
          <w:iCs/>
          <w:noProof/>
        </w:rPr>
        <w:t xml:space="preserve">use of </w:t>
      </w:r>
      <w:r w:rsidR="00BC00FA" w:rsidRPr="00D44CAE">
        <w:rPr>
          <w:iCs/>
          <w:noProof/>
        </w:rPr>
        <w:t>p</w:t>
      </w:r>
      <w:r w:rsidR="00D14469" w:rsidRPr="00D44CAE">
        <w:rPr>
          <w:iCs/>
          <w:noProof/>
        </w:rPr>
        <w:t>otassium hydroxide</w:t>
      </w:r>
      <w:r w:rsidR="00D64ED9" w:rsidRPr="00D44CAE">
        <w:rPr>
          <w:iCs/>
          <w:noProof/>
        </w:rPr>
        <w:t xml:space="preserve"> both of which </w:t>
      </w:r>
      <w:r w:rsidR="00040A36" w:rsidRPr="00D44CAE">
        <w:rPr>
          <w:iCs/>
          <w:noProof/>
        </w:rPr>
        <w:t xml:space="preserve">could have </w:t>
      </w:r>
      <w:r w:rsidR="005F7795" w:rsidRPr="00D44CAE">
        <w:rPr>
          <w:iCs/>
          <w:noProof/>
        </w:rPr>
        <w:t xml:space="preserve">important </w:t>
      </w:r>
      <w:r w:rsidR="00D02C2A" w:rsidRPr="00D44CAE">
        <w:rPr>
          <w:iCs/>
          <w:noProof/>
        </w:rPr>
        <w:t xml:space="preserve">down-stream </w:t>
      </w:r>
      <w:r w:rsidR="005F7795" w:rsidRPr="00D44CAE">
        <w:rPr>
          <w:iCs/>
          <w:noProof/>
        </w:rPr>
        <w:t xml:space="preserve">NLR-related </w:t>
      </w:r>
      <w:r w:rsidR="00040A36" w:rsidRPr="00D44CAE">
        <w:rPr>
          <w:iCs/>
          <w:noProof/>
        </w:rPr>
        <w:t>implications</w:t>
      </w:r>
      <w:r w:rsidR="004405DC" w:rsidRPr="00D44CAE">
        <w:rPr>
          <w:iCs/>
          <w:noProof/>
        </w:rPr>
        <w:t>;</w:t>
      </w:r>
    </w:p>
    <w:p w14:paraId="092A2C89" w14:textId="2B448B65" w:rsidR="0080452D" w:rsidRPr="00D44CAE" w:rsidRDefault="0080452D" w:rsidP="00D44CAE">
      <w:pPr>
        <w:numPr>
          <w:ilvl w:val="0"/>
          <w:numId w:val="1"/>
        </w:numPr>
        <w:ind w:left="1418" w:hanging="502"/>
        <w:rPr>
          <w:iCs/>
          <w:noProof/>
        </w:rPr>
      </w:pPr>
      <w:r w:rsidRPr="00D44CAE">
        <w:rPr>
          <w:iCs/>
          <w:noProof/>
        </w:rPr>
        <w:t>Rad</w:t>
      </w:r>
      <w:r w:rsidR="00810B74" w:rsidRPr="00D44CAE">
        <w:rPr>
          <w:iCs/>
          <w:noProof/>
        </w:rPr>
        <w:t xml:space="preserve">iological </w:t>
      </w:r>
      <w:r w:rsidR="00B67012">
        <w:rPr>
          <w:iCs/>
          <w:noProof/>
        </w:rPr>
        <w:t>p</w:t>
      </w:r>
      <w:r w:rsidRPr="00D44CAE">
        <w:rPr>
          <w:iCs/>
          <w:noProof/>
        </w:rPr>
        <w:t>ro</w:t>
      </w:r>
      <w:r w:rsidR="00810B74" w:rsidRPr="00D44CAE">
        <w:rPr>
          <w:iCs/>
          <w:noProof/>
        </w:rPr>
        <w:t xml:space="preserve">tection, notably with respect to </w:t>
      </w:r>
      <w:r w:rsidR="00596F4C" w:rsidRPr="00D44CAE">
        <w:rPr>
          <w:iCs/>
          <w:noProof/>
        </w:rPr>
        <w:t xml:space="preserve">how the RP has derived </w:t>
      </w:r>
      <w:r w:rsidR="00AC7F56" w:rsidRPr="00D44CAE">
        <w:rPr>
          <w:iCs/>
          <w:noProof/>
        </w:rPr>
        <w:t xml:space="preserve">estimates of </w:t>
      </w:r>
      <w:r w:rsidR="000E7454" w:rsidRPr="00D44CAE">
        <w:rPr>
          <w:iCs/>
          <w:noProof/>
        </w:rPr>
        <w:t>activated materials (</w:t>
      </w:r>
      <w:r w:rsidR="00A213B8" w:rsidRPr="00D44CAE">
        <w:rPr>
          <w:iCs/>
          <w:noProof/>
        </w:rPr>
        <w:t xml:space="preserve">as part of the </w:t>
      </w:r>
      <w:r w:rsidR="000E7454" w:rsidRPr="00D44CAE">
        <w:rPr>
          <w:iCs/>
          <w:noProof/>
        </w:rPr>
        <w:t>source term)</w:t>
      </w:r>
      <w:r w:rsidR="00AC7F56" w:rsidRPr="00D44CAE">
        <w:rPr>
          <w:iCs/>
          <w:noProof/>
        </w:rPr>
        <w:t xml:space="preserve"> and </w:t>
      </w:r>
      <w:r w:rsidR="00D833BE" w:rsidRPr="00D44CAE">
        <w:rPr>
          <w:iCs/>
          <w:noProof/>
        </w:rPr>
        <w:t>out-of-core criticality control</w:t>
      </w:r>
      <w:r w:rsidR="00AC7F56" w:rsidRPr="00D44CAE">
        <w:rPr>
          <w:iCs/>
          <w:noProof/>
        </w:rPr>
        <w:t xml:space="preserve">. </w:t>
      </w:r>
      <w:r w:rsidR="00D833BE" w:rsidRPr="00D44CAE">
        <w:rPr>
          <w:iCs/>
          <w:noProof/>
        </w:rPr>
        <w:t xml:space="preserve">Other areas of </w:t>
      </w:r>
      <w:r w:rsidR="000E7454" w:rsidRPr="00D44CAE">
        <w:rPr>
          <w:iCs/>
          <w:noProof/>
        </w:rPr>
        <w:t>common interest</w:t>
      </w:r>
      <w:r w:rsidR="00D833BE" w:rsidRPr="00D44CAE">
        <w:rPr>
          <w:iCs/>
          <w:noProof/>
        </w:rPr>
        <w:t xml:space="preserve"> include </w:t>
      </w:r>
      <w:r w:rsidR="005150A4" w:rsidRPr="00D44CAE">
        <w:rPr>
          <w:iCs/>
          <w:noProof/>
        </w:rPr>
        <w:t>interim stor</w:t>
      </w:r>
      <w:r w:rsidR="00A213B8" w:rsidRPr="00D44CAE">
        <w:rPr>
          <w:iCs/>
          <w:noProof/>
        </w:rPr>
        <w:t>age</w:t>
      </w:r>
      <w:r w:rsidR="0061506C" w:rsidRPr="00D44CAE">
        <w:rPr>
          <w:iCs/>
          <w:noProof/>
        </w:rPr>
        <w:t xml:space="preserve"> such as</w:t>
      </w:r>
      <w:r w:rsidR="00A213B8" w:rsidRPr="00D44CAE">
        <w:rPr>
          <w:iCs/>
          <w:noProof/>
        </w:rPr>
        <w:t xml:space="preserve"> aspects of </w:t>
      </w:r>
      <w:r w:rsidR="005150A4" w:rsidRPr="00D44CAE">
        <w:rPr>
          <w:iCs/>
          <w:noProof/>
        </w:rPr>
        <w:t>design and operation</w:t>
      </w:r>
      <w:r w:rsidR="00A213B8" w:rsidRPr="00D44CAE">
        <w:rPr>
          <w:iCs/>
          <w:noProof/>
        </w:rPr>
        <w:t xml:space="preserve">, </w:t>
      </w:r>
      <w:r w:rsidR="005150A4" w:rsidRPr="00D44CAE">
        <w:rPr>
          <w:iCs/>
          <w:noProof/>
        </w:rPr>
        <w:t>and decommissioning</w:t>
      </w:r>
      <w:r w:rsidR="000E7454" w:rsidRPr="00D44CAE">
        <w:rPr>
          <w:iCs/>
          <w:noProof/>
        </w:rPr>
        <w:t>.</w:t>
      </w:r>
      <w:r w:rsidR="00FC6E57" w:rsidRPr="00D44CAE">
        <w:rPr>
          <w:iCs/>
          <w:noProof/>
        </w:rPr>
        <w:t xml:space="preserve"> The RP’s licencing lead </w:t>
      </w:r>
      <w:r w:rsidR="00DF56D2" w:rsidRPr="00D44CAE">
        <w:rPr>
          <w:iCs/>
          <w:noProof/>
        </w:rPr>
        <w:t>on this topic also co-leads the NLR area</w:t>
      </w:r>
      <w:r w:rsidR="004405DC" w:rsidRPr="00D44CAE">
        <w:rPr>
          <w:iCs/>
          <w:noProof/>
        </w:rPr>
        <w:t xml:space="preserve">; </w:t>
      </w:r>
    </w:p>
    <w:p w14:paraId="62B6933A" w14:textId="38F4D36D" w:rsidR="00825643" w:rsidRPr="008A4114" w:rsidRDefault="000E7454" w:rsidP="008A4114">
      <w:pPr>
        <w:numPr>
          <w:ilvl w:val="0"/>
          <w:numId w:val="1"/>
        </w:numPr>
        <w:ind w:left="1418" w:hanging="502"/>
        <w:rPr>
          <w:iCs/>
          <w:noProof/>
        </w:rPr>
      </w:pPr>
      <w:r w:rsidRPr="008A4114">
        <w:rPr>
          <w:iCs/>
          <w:noProof/>
        </w:rPr>
        <w:t>Interactions with o</w:t>
      </w:r>
      <w:r w:rsidR="00825643" w:rsidRPr="008A4114">
        <w:rPr>
          <w:iCs/>
          <w:noProof/>
        </w:rPr>
        <w:t xml:space="preserve">ther areas </w:t>
      </w:r>
      <w:r w:rsidRPr="008A4114">
        <w:rPr>
          <w:iCs/>
          <w:noProof/>
        </w:rPr>
        <w:t>ha</w:t>
      </w:r>
      <w:r w:rsidR="00261546" w:rsidRPr="008A4114">
        <w:rPr>
          <w:iCs/>
          <w:noProof/>
        </w:rPr>
        <w:t xml:space="preserve">ve been </w:t>
      </w:r>
      <w:r w:rsidRPr="008A4114">
        <w:rPr>
          <w:iCs/>
          <w:noProof/>
        </w:rPr>
        <w:t>ad</w:t>
      </w:r>
      <w:r w:rsidR="00261546" w:rsidRPr="008A4114">
        <w:rPr>
          <w:iCs/>
          <w:noProof/>
        </w:rPr>
        <w:t xml:space="preserve"> </w:t>
      </w:r>
      <w:r w:rsidRPr="008A4114">
        <w:rPr>
          <w:iCs/>
          <w:noProof/>
        </w:rPr>
        <w:t>hoc</w:t>
      </w:r>
      <w:r w:rsidR="00A70AF3" w:rsidRPr="008A4114">
        <w:rPr>
          <w:iCs/>
          <w:noProof/>
        </w:rPr>
        <w:t>,</w:t>
      </w:r>
      <w:r w:rsidRPr="008A4114">
        <w:rPr>
          <w:iCs/>
          <w:noProof/>
        </w:rPr>
        <w:t xml:space="preserve"> and</w:t>
      </w:r>
      <w:r w:rsidR="00825643" w:rsidRPr="008A4114">
        <w:rPr>
          <w:iCs/>
          <w:noProof/>
        </w:rPr>
        <w:t xml:space="preserve"> </w:t>
      </w:r>
      <w:r w:rsidR="001471B3" w:rsidRPr="008A4114">
        <w:rPr>
          <w:iCs/>
          <w:noProof/>
        </w:rPr>
        <w:t xml:space="preserve">have </w:t>
      </w:r>
      <w:r w:rsidR="00825643" w:rsidRPr="008A4114">
        <w:rPr>
          <w:iCs/>
          <w:noProof/>
        </w:rPr>
        <w:t>include</w:t>
      </w:r>
      <w:r w:rsidR="001471B3" w:rsidRPr="008A4114">
        <w:rPr>
          <w:iCs/>
          <w:noProof/>
        </w:rPr>
        <w:t>d</w:t>
      </w:r>
      <w:r w:rsidR="00825643" w:rsidRPr="008A4114">
        <w:rPr>
          <w:iCs/>
          <w:noProof/>
        </w:rPr>
        <w:t xml:space="preserve"> </w:t>
      </w:r>
      <w:r w:rsidR="00941B9A">
        <w:rPr>
          <w:iCs/>
          <w:noProof/>
        </w:rPr>
        <w:t>c</w:t>
      </w:r>
      <w:r w:rsidR="00825643" w:rsidRPr="008A4114">
        <w:rPr>
          <w:iCs/>
          <w:noProof/>
        </w:rPr>
        <w:t xml:space="preserve">ivil </w:t>
      </w:r>
      <w:r w:rsidR="00941B9A">
        <w:rPr>
          <w:iCs/>
          <w:noProof/>
        </w:rPr>
        <w:t>e</w:t>
      </w:r>
      <w:r w:rsidR="00825643" w:rsidRPr="008A4114">
        <w:rPr>
          <w:iCs/>
          <w:noProof/>
        </w:rPr>
        <w:t xml:space="preserve">ngineering, </w:t>
      </w:r>
      <w:r w:rsidR="00941B9A">
        <w:rPr>
          <w:iCs/>
          <w:noProof/>
        </w:rPr>
        <w:t>h</w:t>
      </w:r>
      <w:r w:rsidR="00DA70BD" w:rsidRPr="008A4114">
        <w:rPr>
          <w:iCs/>
          <w:noProof/>
        </w:rPr>
        <w:t xml:space="preserve">uman </w:t>
      </w:r>
      <w:r w:rsidR="00941B9A">
        <w:rPr>
          <w:iCs/>
          <w:noProof/>
        </w:rPr>
        <w:t>f</w:t>
      </w:r>
      <w:r w:rsidR="00DA70BD" w:rsidRPr="008A4114">
        <w:rPr>
          <w:iCs/>
          <w:noProof/>
        </w:rPr>
        <w:t xml:space="preserve">actors, and </w:t>
      </w:r>
      <w:r w:rsidR="00941B9A">
        <w:rPr>
          <w:iCs/>
          <w:noProof/>
        </w:rPr>
        <w:t>f</w:t>
      </w:r>
      <w:r w:rsidR="00825643" w:rsidRPr="008A4114">
        <w:rPr>
          <w:iCs/>
          <w:noProof/>
        </w:rPr>
        <w:t>uel</w:t>
      </w:r>
      <w:r w:rsidR="00A70AF3" w:rsidRPr="008A4114">
        <w:rPr>
          <w:iCs/>
          <w:noProof/>
        </w:rPr>
        <w:t xml:space="preserve"> </w:t>
      </w:r>
      <w:r w:rsidR="004F5B2C">
        <w:rPr>
          <w:iCs/>
          <w:noProof/>
        </w:rPr>
        <w:t>and</w:t>
      </w:r>
      <w:r w:rsidR="00A70AF3" w:rsidRPr="008A4114">
        <w:rPr>
          <w:iCs/>
          <w:noProof/>
        </w:rPr>
        <w:t xml:space="preserve"> </w:t>
      </w:r>
      <w:r w:rsidR="00941B9A">
        <w:rPr>
          <w:iCs/>
          <w:noProof/>
        </w:rPr>
        <w:t>c</w:t>
      </w:r>
      <w:r w:rsidR="00825643" w:rsidRPr="008A4114">
        <w:rPr>
          <w:iCs/>
          <w:noProof/>
        </w:rPr>
        <w:t>ore</w:t>
      </w:r>
      <w:r w:rsidR="009E4267" w:rsidRPr="008A4114">
        <w:rPr>
          <w:iCs/>
          <w:noProof/>
        </w:rPr>
        <w:t>. These interactions in Step 2 have been on</w:t>
      </w:r>
      <w:r w:rsidR="00FC6E57" w:rsidRPr="008A4114">
        <w:rPr>
          <w:iCs/>
          <w:noProof/>
        </w:rPr>
        <w:t xml:space="preserve"> specific items as they have emerged. </w:t>
      </w:r>
      <w:r w:rsidR="00337064" w:rsidRPr="008A4114">
        <w:rPr>
          <w:iCs/>
          <w:noProof/>
        </w:rPr>
        <w:t xml:space="preserve">I anticipate </w:t>
      </w:r>
      <w:r w:rsidR="00337064" w:rsidRPr="008A4114">
        <w:rPr>
          <w:iCs/>
          <w:noProof/>
        </w:rPr>
        <w:lastRenderedPageBreak/>
        <w:t xml:space="preserve">more </w:t>
      </w:r>
      <w:r w:rsidR="009E4267" w:rsidRPr="008A4114">
        <w:rPr>
          <w:iCs/>
          <w:noProof/>
        </w:rPr>
        <w:t xml:space="preserve">significant </w:t>
      </w:r>
      <w:r w:rsidR="00337064" w:rsidRPr="008A4114">
        <w:rPr>
          <w:iCs/>
          <w:noProof/>
        </w:rPr>
        <w:t>interaction</w:t>
      </w:r>
      <w:r w:rsidR="009E4267" w:rsidRPr="008A4114">
        <w:rPr>
          <w:iCs/>
          <w:noProof/>
        </w:rPr>
        <w:t>s</w:t>
      </w:r>
      <w:r w:rsidR="00337064" w:rsidRPr="008A4114">
        <w:rPr>
          <w:iCs/>
          <w:noProof/>
        </w:rPr>
        <w:t xml:space="preserve"> during Step 3</w:t>
      </w:r>
      <w:r w:rsidR="009E4267" w:rsidRPr="008A4114">
        <w:rPr>
          <w:iCs/>
          <w:noProof/>
        </w:rPr>
        <w:t xml:space="preserve"> on these and </w:t>
      </w:r>
      <w:r w:rsidR="005D2272" w:rsidRPr="008A4114">
        <w:rPr>
          <w:iCs/>
          <w:noProof/>
        </w:rPr>
        <w:t xml:space="preserve">across </w:t>
      </w:r>
      <w:r w:rsidR="009E4267" w:rsidRPr="008A4114">
        <w:rPr>
          <w:iCs/>
          <w:noProof/>
        </w:rPr>
        <w:t>ONR topic areas</w:t>
      </w:r>
      <w:r w:rsidR="005D2272" w:rsidRPr="008A4114">
        <w:rPr>
          <w:iCs/>
          <w:noProof/>
        </w:rPr>
        <w:t xml:space="preserve"> where detailed assessment </w:t>
      </w:r>
      <w:r w:rsidR="00ED3C20" w:rsidRPr="008A4114">
        <w:rPr>
          <w:iCs/>
          <w:noProof/>
        </w:rPr>
        <w:t xml:space="preserve">interests </w:t>
      </w:r>
      <w:r w:rsidR="005D2272" w:rsidRPr="008A4114">
        <w:rPr>
          <w:iCs/>
          <w:noProof/>
        </w:rPr>
        <w:t>overlap</w:t>
      </w:r>
      <w:r w:rsidR="004405DC" w:rsidRPr="008A4114">
        <w:rPr>
          <w:iCs/>
          <w:noProof/>
        </w:rPr>
        <w:t>; and,</w:t>
      </w:r>
    </w:p>
    <w:p w14:paraId="33EFEB05" w14:textId="11546DB2" w:rsidR="00413E82" w:rsidRPr="008A4114" w:rsidRDefault="00413E82" w:rsidP="008A4114">
      <w:pPr>
        <w:numPr>
          <w:ilvl w:val="0"/>
          <w:numId w:val="1"/>
        </w:numPr>
        <w:ind w:left="1418" w:hanging="502"/>
        <w:rPr>
          <w:iCs/>
          <w:noProof/>
        </w:rPr>
      </w:pPr>
      <w:r w:rsidRPr="008A4114">
        <w:rPr>
          <w:iCs/>
          <w:noProof/>
        </w:rPr>
        <w:t>Additionally, I have engaged with Nuclear Waste Services (NWS)</w:t>
      </w:r>
      <w:r w:rsidR="00CF731B" w:rsidRPr="008A4114">
        <w:rPr>
          <w:iCs/>
          <w:noProof/>
        </w:rPr>
        <w:t xml:space="preserve"> to a </w:t>
      </w:r>
      <w:r w:rsidR="009E4267" w:rsidRPr="008A4114">
        <w:rPr>
          <w:iCs/>
          <w:noProof/>
        </w:rPr>
        <w:t>proportionate</w:t>
      </w:r>
      <w:r w:rsidR="00CF731B" w:rsidRPr="008A4114">
        <w:rPr>
          <w:iCs/>
          <w:noProof/>
        </w:rPr>
        <w:t xml:space="preserve"> extent</w:t>
      </w:r>
      <w:r w:rsidR="00515A2A" w:rsidRPr="008A4114">
        <w:rPr>
          <w:iCs/>
          <w:noProof/>
        </w:rPr>
        <w:t>.</w:t>
      </w:r>
      <w:r w:rsidRPr="008A4114">
        <w:rPr>
          <w:iCs/>
          <w:noProof/>
        </w:rPr>
        <w:t xml:space="preserve"> While the environment agencies lead this interaction</w:t>
      </w:r>
      <w:r w:rsidR="00CF731B" w:rsidRPr="008A4114">
        <w:rPr>
          <w:iCs/>
          <w:noProof/>
        </w:rPr>
        <w:t>,</w:t>
      </w:r>
      <w:r w:rsidR="00084021" w:rsidRPr="008A4114">
        <w:rPr>
          <w:iCs/>
          <w:noProof/>
        </w:rPr>
        <w:t xml:space="preserve"> given </w:t>
      </w:r>
      <w:r w:rsidR="00D92671" w:rsidRPr="008A4114">
        <w:rPr>
          <w:iCs/>
          <w:noProof/>
        </w:rPr>
        <w:t>its</w:t>
      </w:r>
      <w:r w:rsidR="00084021" w:rsidRPr="008A4114">
        <w:rPr>
          <w:iCs/>
          <w:noProof/>
        </w:rPr>
        <w:t xml:space="preserve"> vires on disposal</w:t>
      </w:r>
      <w:r w:rsidRPr="008A4114">
        <w:rPr>
          <w:iCs/>
          <w:noProof/>
        </w:rPr>
        <w:t xml:space="preserve">, I have maintained </w:t>
      </w:r>
      <w:r w:rsidR="00AF5F50" w:rsidRPr="008A4114">
        <w:rPr>
          <w:iCs/>
          <w:noProof/>
        </w:rPr>
        <w:t xml:space="preserve">an oversight </w:t>
      </w:r>
      <w:r w:rsidR="002769A9" w:rsidRPr="008A4114">
        <w:rPr>
          <w:iCs/>
          <w:noProof/>
        </w:rPr>
        <w:t>due to</w:t>
      </w:r>
      <w:r w:rsidR="00AF5F50" w:rsidRPr="008A4114">
        <w:rPr>
          <w:iCs/>
          <w:noProof/>
        </w:rPr>
        <w:t xml:space="preserve"> the</w:t>
      </w:r>
      <w:r w:rsidR="009E4267" w:rsidRPr="008A4114">
        <w:rPr>
          <w:iCs/>
          <w:noProof/>
        </w:rPr>
        <w:t xml:space="preserve"> inherent</w:t>
      </w:r>
      <w:r w:rsidR="00AF5F50" w:rsidRPr="008A4114">
        <w:rPr>
          <w:iCs/>
          <w:noProof/>
        </w:rPr>
        <w:t xml:space="preserve"> risk from prolonged </w:t>
      </w:r>
      <w:r w:rsidR="00E96788" w:rsidRPr="008A4114">
        <w:rPr>
          <w:iCs/>
          <w:noProof/>
        </w:rPr>
        <w:t xml:space="preserve">on-site </w:t>
      </w:r>
      <w:r w:rsidR="00AF5F50" w:rsidRPr="008A4114">
        <w:rPr>
          <w:iCs/>
          <w:noProof/>
        </w:rPr>
        <w:t>accumulation</w:t>
      </w:r>
      <w:r w:rsidR="000879BC" w:rsidRPr="008A4114">
        <w:rPr>
          <w:iCs/>
          <w:noProof/>
        </w:rPr>
        <w:t xml:space="preserve"> which could be exacerbated</w:t>
      </w:r>
      <w:r w:rsidR="00515A2A" w:rsidRPr="008A4114">
        <w:rPr>
          <w:iCs/>
          <w:noProof/>
        </w:rPr>
        <w:t xml:space="preserve"> should the RP’s </w:t>
      </w:r>
      <w:r w:rsidR="0060774D" w:rsidRPr="008A4114">
        <w:rPr>
          <w:iCs/>
          <w:noProof/>
        </w:rPr>
        <w:t xml:space="preserve">anticipated </w:t>
      </w:r>
      <w:r w:rsidR="000879BC" w:rsidRPr="008A4114">
        <w:rPr>
          <w:iCs/>
          <w:noProof/>
        </w:rPr>
        <w:t xml:space="preserve">HAW </w:t>
      </w:r>
      <w:r w:rsidR="0060774D" w:rsidRPr="008A4114">
        <w:rPr>
          <w:iCs/>
          <w:noProof/>
        </w:rPr>
        <w:t xml:space="preserve">arisings </w:t>
      </w:r>
      <w:r w:rsidR="00515A2A" w:rsidRPr="008A4114">
        <w:rPr>
          <w:iCs/>
          <w:noProof/>
        </w:rPr>
        <w:t xml:space="preserve">not be compatible with the </w:t>
      </w:r>
      <w:r w:rsidR="00285384" w:rsidRPr="008A4114">
        <w:rPr>
          <w:iCs/>
          <w:noProof/>
        </w:rPr>
        <w:t>GDF</w:t>
      </w:r>
      <w:r w:rsidR="00DF6211" w:rsidRPr="008A4114">
        <w:rPr>
          <w:iCs/>
          <w:noProof/>
        </w:rPr>
        <w:t>.</w:t>
      </w:r>
    </w:p>
    <w:p w14:paraId="513E6262" w14:textId="1DB2135C" w:rsidR="006370AA" w:rsidRPr="004421AB" w:rsidRDefault="006370AA" w:rsidP="00E55229">
      <w:pPr>
        <w:pStyle w:val="Heading2"/>
      </w:pPr>
      <w:r w:rsidRPr="004421AB">
        <w:t xml:space="preserve">Use of </w:t>
      </w:r>
      <w:r w:rsidR="00C919F2">
        <w:t>t</w:t>
      </w:r>
      <w:r w:rsidRPr="004421AB">
        <w:t xml:space="preserve">echnical </w:t>
      </w:r>
      <w:r w:rsidR="00C919F2">
        <w:t>s</w:t>
      </w:r>
      <w:r w:rsidRPr="004421AB">
        <w:t xml:space="preserve">upport </w:t>
      </w:r>
      <w:r w:rsidR="00C919F2">
        <w:t>co</w:t>
      </w:r>
      <w:r w:rsidRPr="004421AB">
        <w:t>ntractors</w:t>
      </w:r>
    </w:p>
    <w:p w14:paraId="4F611C4A" w14:textId="1AFDBB41" w:rsidR="00A458DE" w:rsidRPr="007D325F" w:rsidRDefault="00A458DE" w:rsidP="002E7ACE">
      <w:pPr>
        <w:pStyle w:val="Numberedparagraph"/>
      </w:pPr>
      <w:r w:rsidRPr="007D325F">
        <w:t xml:space="preserve">I have not engaged </w:t>
      </w:r>
      <w:r w:rsidR="001238DC">
        <w:t>t</w:t>
      </w:r>
      <w:r w:rsidRPr="007D325F">
        <w:t xml:space="preserve">echnical </w:t>
      </w:r>
      <w:r w:rsidR="001238DC">
        <w:t>s</w:t>
      </w:r>
      <w:r w:rsidRPr="007D325F">
        <w:t xml:space="preserve">upport </w:t>
      </w:r>
      <w:r w:rsidR="001238DC">
        <w:t>c</w:t>
      </w:r>
      <w:r w:rsidRPr="007D325F">
        <w:t xml:space="preserve">ontractors (TSCs) to support </w:t>
      </w:r>
      <w:r w:rsidR="00DB49EA" w:rsidRPr="007D325F">
        <w:t>my</w:t>
      </w:r>
      <w:r w:rsidRPr="007D325F">
        <w:t xml:space="preserve"> </w:t>
      </w:r>
      <w:r w:rsidR="00DF6211">
        <w:t xml:space="preserve">Step 2 NLR </w:t>
      </w:r>
      <w:r w:rsidRPr="007D325F">
        <w:t>assessment</w:t>
      </w:r>
      <w:r w:rsidR="007D325F" w:rsidRPr="007D325F">
        <w:t>.</w:t>
      </w:r>
      <w:r w:rsidR="00AD5E17">
        <w:t xml:space="preserve"> </w:t>
      </w:r>
    </w:p>
    <w:p w14:paraId="364A99A0" w14:textId="77777777" w:rsidR="006370AA" w:rsidRPr="004421AB" w:rsidRDefault="006370AA" w:rsidP="002E7ACE">
      <w:pPr>
        <w:pStyle w:val="Numberedparagraph"/>
        <w:numPr>
          <w:ilvl w:val="0"/>
          <w:numId w:val="0"/>
        </w:numPr>
        <w:ind w:left="851"/>
      </w:pPr>
    </w:p>
    <w:p w14:paraId="31BBAC26" w14:textId="0D37F1F9" w:rsidR="00B320A9" w:rsidRPr="004421AB" w:rsidRDefault="00B320A9" w:rsidP="002E7ACE">
      <w:pPr>
        <w:pStyle w:val="Numberedparagraph"/>
        <w:numPr>
          <w:ilvl w:val="0"/>
          <w:numId w:val="0"/>
        </w:numPr>
        <w:ind w:left="851"/>
        <w:sectPr w:rsidR="00B320A9" w:rsidRPr="004421AB" w:rsidSect="00045010">
          <w:pgSz w:w="11906" w:h="16838" w:code="9"/>
          <w:pgMar w:top="1440" w:right="1440" w:bottom="1440" w:left="1440" w:header="397" w:footer="397" w:gutter="0"/>
          <w:cols w:space="312"/>
          <w:docGrid w:linePitch="360"/>
        </w:sectPr>
      </w:pPr>
    </w:p>
    <w:p w14:paraId="41413C73" w14:textId="4744D982" w:rsidR="006370AA" w:rsidRPr="004421AB" w:rsidRDefault="00475ACF" w:rsidP="004421AB">
      <w:pPr>
        <w:pStyle w:val="Heading1"/>
      </w:pPr>
      <w:bookmarkStart w:id="12" w:name="_Toc169077342"/>
      <w:r>
        <w:lastRenderedPageBreak/>
        <w:t xml:space="preserve">Requesting </w:t>
      </w:r>
      <w:r w:rsidR="00C919F2">
        <w:t>p</w:t>
      </w:r>
      <w:r>
        <w:t>arty’s</w:t>
      </w:r>
      <w:r w:rsidR="0007433E" w:rsidRPr="004421AB">
        <w:t xml:space="preserve"> </w:t>
      </w:r>
      <w:r w:rsidR="00C919F2">
        <w:t>s</w:t>
      </w:r>
      <w:r w:rsidR="0007433E" w:rsidRPr="004421AB">
        <w:t>ubmission</w:t>
      </w:r>
      <w:bookmarkEnd w:id="12"/>
    </w:p>
    <w:p w14:paraId="4BA92D25" w14:textId="2CAB33CC" w:rsidR="00ED471F" w:rsidRPr="007B10E0" w:rsidRDefault="00475ACF" w:rsidP="002E7ACE">
      <w:pPr>
        <w:pStyle w:val="Numberedparagraph"/>
      </w:pPr>
      <w:r w:rsidRPr="007B10E0">
        <w:t>Rolls-Royce SMR Limited</w:t>
      </w:r>
      <w:r w:rsidR="00ED471F" w:rsidRPr="007B10E0">
        <w:t xml:space="preserve"> submitted a</w:t>
      </w:r>
      <w:r w:rsidR="00CC6F6C" w:rsidRPr="007B10E0">
        <w:t xml:space="preserve"> series of </w:t>
      </w:r>
      <w:r w:rsidR="00962CBD" w:rsidRPr="007B10E0">
        <w:t xml:space="preserve">E3S </w:t>
      </w:r>
      <w:r w:rsidR="00CC6F6C" w:rsidRPr="007B10E0">
        <w:t>chapters</w:t>
      </w:r>
      <w:r w:rsidR="009B6BB5" w:rsidRPr="007B10E0">
        <w:t>, or summary reports,</w:t>
      </w:r>
      <w:r w:rsidR="00ED471F" w:rsidRPr="007B10E0">
        <w:t xml:space="preserve"> and other supporting references, which outline </w:t>
      </w:r>
      <w:r w:rsidR="00CC6F6C" w:rsidRPr="007B10E0">
        <w:t xml:space="preserve">the </w:t>
      </w:r>
      <w:r w:rsidR="003A369C" w:rsidRPr="007B10E0">
        <w:t>E3S</w:t>
      </w:r>
      <w:r w:rsidR="00261E31" w:rsidRPr="007B10E0">
        <w:t xml:space="preserve"> case</w:t>
      </w:r>
      <w:r w:rsidR="00ED471F" w:rsidRPr="007B10E0">
        <w:t xml:space="preserve"> for the </w:t>
      </w:r>
      <w:r w:rsidR="00CC6F6C" w:rsidRPr="007B10E0">
        <w:t xml:space="preserve">generic </w:t>
      </w:r>
      <w:r w:rsidR="00ED471F" w:rsidRPr="007B10E0">
        <w:t xml:space="preserve">Rolls-Royce </w:t>
      </w:r>
      <w:r w:rsidR="00562077">
        <w:t>SMR</w:t>
      </w:r>
      <w:r w:rsidR="00CC6F6C" w:rsidRPr="007B10E0">
        <w:t xml:space="preserve"> design</w:t>
      </w:r>
      <w:r w:rsidR="00ED471F" w:rsidRPr="007B10E0">
        <w:t>. This section presents a summary of the RP’s safety</w:t>
      </w:r>
      <w:r w:rsidR="002C5DD3" w:rsidRPr="007B10E0">
        <w:t xml:space="preserve"> </w:t>
      </w:r>
      <w:r w:rsidR="00ED471F" w:rsidRPr="007B10E0">
        <w:t xml:space="preserve">case for </w:t>
      </w:r>
      <w:r w:rsidR="00472DBE">
        <w:t>NLR</w:t>
      </w:r>
      <w:r w:rsidR="00ED471F" w:rsidRPr="007B10E0">
        <w:t xml:space="preserve">. It also identifies the documents submitted by the RP which have formed the basis of my </w:t>
      </w:r>
      <w:r w:rsidR="00472DBE">
        <w:t>NLR</w:t>
      </w:r>
      <w:r w:rsidR="00ED471F" w:rsidRPr="007B10E0">
        <w:t xml:space="preserve"> assessment of the </w:t>
      </w:r>
      <w:r w:rsidR="00B40EE6">
        <w:t>design</w:t>
      </w:r>
      <w:r w:rsidR="00ED471F" w:rsidRPr="007B10E0">
        <w:t>.</w:t>
      </w:r>
    </w:p>
    <w:p w14:paraId="4342C4BC" w14:textId="0FD6AEBF" w:rsidR="007359B5" w:rsidRDefault="007359B5" w:rsidP="00E54F27">
      <w:pPr>
        <w:pStyle w:val="Heading2"/>
      </w:pPr>
      <w:r>
        <w:t xml:space="preserve">Summary of the Rolls-Royce </w:t>
      </w:r>
      <w:r w:rsidR="00562077">
        <w:t>SMR</w:t>
      </w:r>
      <w:r>
        <w:t xml:space="preserve"> design</w:t>
      </w:r>
    </w:p>
    <w:p w14:paraId="43BA3C48" w14:textId="7F8A9470" w:rsidR="00335A08" w:rsidRPr="00543D9B" w:rsidRDefault="00335A08" w:rsidP="002E7ACE">
      <w:pPr>
        <w:pStyle w:val="Numberedparagraph"/>
      </w:pPr>
      <w:r w:rsidRPr="00543D9B">
        <w:t xml:space="preserve">The generic Rolls-Royce </w:t>
      </w:r>
      <w:r w:rsidR="00562077">
        <w:t>SMR</w:t>
      </w:r>
      <w:r w:rsidRPr="00543D9B">
        <w:t xml:space="preserve"> design is a three loop </w:t>
      </w:r>
      <w:r>
        <w:t>Pressurised Water Reactor (</w:t>
      </w:r>
      <w:r w:rsidRPr="00543D9B">
        <w:t>PWR</w:t>
      </w:r>
      <w:r>
        <w:t>)</w:t>
      </w:r>
      <w:r w:rsidRPr="00543D9B">
        <w:t xml:space="preserve"> with a target electrical power output of 470 MWe (from a thermal power of 1,358 MWth) and a</w:t>
      </w:r>
      <w:r w:rsidR="00A97610">
        <w:t xml:space="preserve"> </w:t>
      </w:r>
      <w:r w:rsidR="00A97610" w:rsidRPr="00A97610">
        <w:t xml:space="preserve">design life of 60 years </w:t>
      </w:r>
      <w:r w:rsidRPr="00543D9B">
        <w:t xml:space="preserve">for non-replaceable components. </w:t>
      </w:r>
    </w:p>
    <w:p w14:paraId="4098EF8C" w14:textId="2E84DA0C" w:rsidR="00602803" w:rsidRDefault="00602803" w:rsidP="002E7ACE">
      <w:pPr>
        <w:pStyle w:val="Numberedparagraph"/>
      </w:pPr>
      <w:r>
        <w:t xml:space="preserve">The design has been developed by the RP based upon well-established PWR technology, </w:t>
      </w:r>
      <w:r w:rsidR="004D6D6A">
        <w:t xml:space="preserve">which is </w:t>
      </w:r>
      <w:r>
        <w:t>in use all over the world</w:t>
      </w:r>
      <w:r w:rsidR="00652E47">
        <w:t xml:space="preserve">. </w:t>
      </w:r>
      <w:r w:rsidR="00F30B50">
        <w:t xml:space="preserve">Innovation </w:t>
      </w:r>
      <w:r w:rsidR="00335A08">
        <w:t>comes</w:t>
      </w:r>
      <w:r w:rsidR="00F30B50">
        <w:t xml:space="preserve"> in the form of its</w:t>
      </w:r>
      <w:r>
        <w:t xml:space="preserve"> modular approach</w:t>
      </w:r>
      <w:r w:rsidR="00F30B50">
        <w:t xml:space="preserve"> to construction which would</w:t>
      </w:r>
      <w:r>
        <w:t xml:space="preserve"> see the majority of the power station built in factory conditions and assembled on site.</w:t>
      </w:r>
    </w:p>
    <w:p w14:paraId="49214AC7" w14:textId="7EB0E671" w:rsidR="00435A86" w:rsidRPr="00543D9B" w:rsidRDefault="006C5248" w:rsidP="002E7ACE">
      <w:pPr>
        <w:pStyle w:val="Numberedparagraph"/>
      </w:pPr>
      <w:r>
        <w:t xml:space="preserve">The reactor itself is </w:t>
      </w:r>
      <w:r w:rsidR="0072040F">
        <w:t xml:space="preserve">of </w:t>
      </w:r>
      <w:r>
        <w:t>a typical PWR</w:t>
      </w:r>
      <w:r w:rsidR="001C585D">
        <w:t xml:space="preserve"> design,</w:t>
      </w:r>
      <w:r w:rsidR="00C2464A">
        <w:t xml:space="preserve"> including a steel </w:t>
      </w:r>
      <w:r w:rsidR="00EC10D6">
        <w:t>r</w:t>
      </w:r>
      <w:r w:rsidR="00C2464A">
        <w:t xml:space="preserve">eactor </w:t>
      </w:r>
      <w:r w:rsidR="00EC10D6">
        <w:t>p</w:t>
      </w:r>
      <w:r w:rsidR="00C2464A">
        <w:t xml:space="preserve">ressure </w:t>
      </w:r>
      <w:r w:rsidR="00EC10D6">
        <w:t>v</w:t>
      </w:r>
      <w:r w:rsidR="00C2464A">
        <w:t>essel (RPV</w:t>
      </w:r>
      <w:r w:rsidR="00F311E2">
        <w:t>)</w:t>
      </w:r>
      <w:r w:rsidR="006C5F72">
        <w:t xml:space="preserve"> holding fuel assemblies</w:t>
      </w:r>
      <w:r w:rsidR="00F311E2">
        <w:t xml:space="preserve">, </w:t>
      </w:r>
      <w:r w:rsidR="00EC10D6">
        <w:t>s</w:t>
      </w:r>
      <w:r w:rsidR="00F311E2">
        <w:t xml:space="preserve">team </w:t>
      </w:r>
      <w:r w:rsidR="00EC10D6">
        <w:t>g</w:t>
      </w:r>
      <w:r w:rsidR="00F311E2">
        <w:t>enerators (SG</w:t>
      </w:r>
      <w:r w:rsidR="004B07F3">
        <w:t>)</w:t>
      </w:r>
      <w:r w:rsidR="006C5F72">
        <w:t xml:space="preserve">, </w:t>
      </w:r>
      <w:r w:rsidR="00EC10D6">
        <w:t>r</w:t>
      </w:r>
      <w:r w:rsidR="006C5F72">
        <w:t xml:space="preserve">eactor </w:t>
      </w:r>
      <w:r w:rsidR="00EC10D6">
        <w:t>c</w:t>
      </w:r>
      <w:r w:rsidR="006C5F72">
        <w:t xml:space="preserve">oolant </w:t>
      </w:r>
      <w:r w:rsidR="00EC10D6">
        <w:t>p</w:t>
      </w:r>
      <w:r w:rsidR="006C5F72">
        <w:t>umps (RCP) and piping</w:t>
      </w:r>
      <w:r w:rsidR="00BC7ABF">
        <w:t xml:space="preserve">, all held within a steel containment vessel. The reactor is equipped with a number of supporting systems </w:t>
      </w:r>
      <w:r w:rsidR="007244F8">
        <w:t xml:space="preserve">for normal operations </w:t>
      </w:r>
      <w:r w:rsidR="00BC7ABF">
        <w:t xml:space="preserve">and </w:t>
      </w:r>
      <w:r w:rsidR="00FC33A0">
        <w:t>a</w:t>
      </w:r>
      <w:r w:rsidR="00FC33A0" w:rsidRPr="00FC33A0">
        <w:t xml:space="preserve"> range of safety measures are present in the design to provide cooling, control criticality and contain radioactivity under fault conditions.</w:t>
      </w:r>
      <w:r w:rsidR="00FC33A0">
        <w:t xml:space="preserve"> Pa</w:t>
      </w:r>
      <w:r w:rsidR="00FC33A0" w:rsidRPr="00FC33A0">
        <w:t>ssive safety features</w:t>
      </w:r>
      <w:r w:rsidR="00FC33A0">
        <w:t xml:space="preserve"> are</w:t>
      </w:r>
      <w:r w:rsidR="0072040F">
        <w:t xml:space="preserve"> preferred to </w:t>
      </w:r>
      <w:r w:rsidR="00FC33A0" w:rsidRPr="00FC33A0">
        <w:t>active components</w:t>
      </w:r>
      <w:r w:rsidR="0072040F">
        <w:t>, r</w:t>
      </w:r>
      <w:r w:rsidR="00FC33A0" w:rsidRPr="00FC33A0">
        <w:t>eflecting the RP’s design philosophy</w:t>
      </w:r>
      <w:r w:rsidR="0072040F">
        <w:t>.</w:t>
      </w:r>
    </w:p>
    <w:p w14:paraId="1BE00159" w14:textId="36A9F1E3" w:rsidR="005A0F77" w:rsidRPr="00AF2F13" w:rsidRDefault="00AF2F13" w:rsidP="002E7ACE">
      <w:pPr>
        <w:pStyle w:val="Numberedparagraph"/>
      </w:pPr>
      <w:r w:rsidRPr="00AF2F13">
        <w:t xml:space="preserve">Another </w:t>
      </w:r>
      <w:r w:rsidR="00407C67">
        <w:t xml:space="preserve">proposed </w:t>
      </w:r>
      <w:r w:rsidRPr="00AF2F13">
        <w:t xml:space="preserve">innovation, of relevance to the NLR area, is </w:t>
      </w:r>
      <w:r>
        <w:t xml:space="preserve">the </w:t>
      </w:r>
      <w:r w:rsidR="00ED11D2">
        <w:t>use of a</w:t>
      </w:r>
      <w:r w:rsidR="001005C4">
        <w:t xml:space="preserve"> </w:t>
      </w:r>
      <w:r>
        <w:t>b</w:t>
      </w:r>
      <w:r w:rsidRPr="00AF2F13">
        <w:t xml:space="preserve">oron-free </w:t>
      </w:r>
      <w:r w:rsidR="00280B56">
        <w:t xml:space="preserve">aqueous </w:t>
      </w:r>
      <w:r w:rsidRPr="00AF2F13">
        <w:t>chemistry</w:t>
      </w:r>
      <w:r>
        <w:t xml:space="preserve"> </w:t>
      </w:r>
      <w:r w:rsidRPr="00AF2F13">
        <w:t>approach with full shutdown margin provided by the control rods alone</w:t>
      </w:r>
      <w:r w:rsidR="00621AC8">
        <w:t xml:space="preserve"> (ref.</w:t>
      </w:r>
      <w:sdt>
        <w:sdtPr>
          <w:id w:val="302669738"/>
          <w:citation/>
        </w:sdtPr>
        <w:sdtEndPr/>
        <w:sdtContent>
          <w:r>
            <w:fldChar w:fldCharType="begin"/>
          </w:r>
          <w:r w:rsidR="00221335">
            <w:instrText xml:space="preserve">CITATION E3Sch1 \l 2057 </w:instrText>
          </w:r>
          <w:r>
            <w:fldChar w:fldCharType="separate"/>
          </w:r>
          <w:r w:rsidR="00F67B92">
            <w:rPr>
              <w:noProof/>
            </w:rPr>
            <w:t xml:space="preserve"> </w:t>
          </w:r>
          <w:r w:rsidR="00F67B92" w:rsidRPr="00F67B92">
            <w:rPr>
              <w:noProof/>
            </w:rPr>
            <w:t>[1]</w:t>
          </w:r>
          <w:r>
            <w:fldChar w:fldCharType="end"/>
          </w:r>
        </w:sdtContent>
      </w:sdt>
      <w:r w:rsidR="00621AC8">
        <w:t>)</w:t>
      </w:r>
      <w:r w:rsidRPr="00AF2F13">
        <w:t xml:space="preserve">. </w:t>
      </w:r>
      <w:r>
        <w:t xml:space="preserve">This approach </w:t>
      </w:r>
      <w:r w:rsidR="00280B56">
        <w:t>extends to</w:t>
      </w:r>
      <w:r>
        <w:t xml:space="preserve"> include (spent) </w:t>
      </w:r>
      <w:r w:rsidR="00035C5B" w:rsidRPr="00035C5B">
        <w:t xml:space="preserve">fuel </w:t>
      </w:r>
      <w:r>
        <w:t xml:space="preserve">stored </w:t>
      </w:r>
      <w:r w:rsidR="00035C5B" w:rsidRPr="00035C5B">
        <w:t>in ponds and dry casks</w:t>
      </w:r>
      <w:r w:rsidR="00621AC8">
        <w:t xml:space="preserve"> (ref.</w:t>
      </w:r>
      <w:sdt>
        <w:sdtPr>
          <w:id w:val="1463999752"/>
          <w:citation/>
        </w:sdtPr>
        <w:sdtEndPr/>
        <w:sdtContent>
          <w:r w:rsidR="00035C5B">
            <w:fldChar w:fldCharType="begin"/>
          </w:r>
          <w:r w:rsidR="00684A8A">
            <w:instrText xml:space="preserve">CITATION E3Sch9a \l 2057 </w:instrText>
          </w:r>
          <w:r w:rsidR="00035C5B">
            <w:fldChar w:fldCharType="separate"/>
          </w:r>
          <w:r w:rsidR="00F67B92">
            <w:rPr>
              <w:noProof/>
            </w:rPr>
            <w:t xml:space="preserve"> </w:t>
          </w:r>
          <w:r w:rsidR="00F67B92" w:rsidRPr="00F67B92">
            <w:rPr>
              <w:noProof/>
            </w:rPr>
            <w:t>[4]</w:t>
          </w:r>
          <w:r w:rsidR="00035C5B">
            <w:fldChar w:fldCharType="end"/>
          </w:r>
        </w:sdtContent>
      </w:sdt>
      <w:r w:rsidR="00621AC8">
        <w:t>)</w:t>
      </w:r>
      <w:r w:rsidR="00035C5B">
        <w:t>.</w:t>
      </w:r>
      <w:r>
        <w:t xml:space="preserve"> </w:t>
      </w:r>
      <w:r w:rsidR="001005C4">
        <w:t xml:space="preserve">The implications </w:t>
      </w:r>
      <w:r w:rsidR="00280B56">
        <w:t>to</w:t>
      </w:r>
      <w:r w:rsidR="001005C4">
        <w:t xml:space="preserve"> waste management </w:t>
      </w:r>
      <w:r w:rsidR="00280B56">
        <w:t xml:space="preserve">are </w:t>
      </w:r>
      <w:r w:rsidR="00E422FF">
        <w:t>generally considered to</w:t>
      </w:r>
      <w:r>
        <w:t xml:space="preserve"> </w:t>
      </w:r>
      <w:r w:rsidR="001005C4">
        <w:t>be</w:t>
      </w:r>
      <w:r>
        <w:t xml:space="preserve"> positive factor</w:t>
      </w:r>
      <w:r w:rsidR="00E422FF">
        <w:t>s</w:t>
      </w:r>
      <w:r>
        <w:t xml:space="preserve">. </w:t>
      </w:r>
      <w:r w:rsidR="001005C4">
        <w:t xml:space="preserve">This is </w:t>
      </w:r>
      <w:r w:rsidR="00ED11D2">
        <w:t xml:space="preserve">partly </w:t>
      </w:r>
      <w:r w:rsidR="001005C4">
        <w:t>because</w:t>
      </w:r>
      <w:r>
        <w:t xml:space="preserve"> boron</w:t>
      </w:r>
      <w:r w:rsidR="00E422FF">
        <w:t xml:space="preserve"> tends to </w:t>
      </w:r>
      <w:r w:rsidR="00B41308">
        <w:t>be problematic when incorporated into</w:t>
      </w:r>
      <w:r w:rsidR="00575EA7">
        <w:t xml:space="preserve"> the </w:t>
      </w:r>
      <w:r>
        <w:t>cementitious grouts</w:t>
      </w:r>
      <w:r w:rsidR="003C0BF0">
        <w:t>. Such grouts are</w:t>
      </w:r>
      <w:r w:rsidR="000B5E00">
        <w:t xml:space="preserve"> </w:t>
      </w:r>
      <w:r w:rsidR="00D67910">
        <w:t>widely</w:t>
      </w:r>
      <w:r w:rsidR="000B5E00">
        <w:t xml:space="preserve"> </w:t>
      </w:r>
      <w:r w:rsidR="001005C4">
        <w:t>used to passivate</w:t>
      </w:r>
      <w:r w:rsidR="000B5E00">
        <w:t xml:space="preserve"> </w:t>
      </w:r>
      <w:r w:rsidR="00575EA7">
        <w:t xml:space="preserve">radioactive </w:t>
      </w:r>
      <w:r w:rsidR="001005C4">
        <w:t>wastes into forms suitable for</w:t>
      </w:r>
      <w:r>
        <w:t xml:space="preserve"> </w:t>
      </w:r>
      <w:r w:rsidR="001005C4">
        <w:t xml:space="preserve">on-site interim </w:t>
      </w:r>
      <w:r>
        <w:t xml:space="preserve">storage </w:t>
      </w:r>
      <w:r w:rsidR="003C0BF0">
        <w:t xml:space="preserve">pending </w:t>
      </w:r>
      <w:r>
        <w:t xml:space="preserve">disposal to a </w:t>
      </w:r>
      <w:r w:rsidR="009056C7">
        <w:t>G</w:t>
      </w:r>
      <w:r w:rsidR="00F34C29">
        <w:t>DF</w:t>
      </w:r>
      <w:r w:rsidR="003C0BF0">
        <w:t>,</w:t>
      </w:r>
      <w:r>
        <w:t xml:space="preserve"> or </w:t>
      </w:r>
      <w:r w:rsidR="00231DAF">
        <w:t>directly to the</w:t>
      </w:r>
      <w:r>
        <w:t xml:space="preserve"> Low Level Waste Repository (LLWR).</w:t>
      </w:r>
    </w:p>
    <w:p w14:paraId="3FA1DE02" w14:textId="29053F8A" w:rsidR="007070BD" w:rsidRDefault="007070BD" w:rsidP="00E54F27">
      <w:pPr>
        <w:pStyle w:val="Heading2"/>
      </w:pPr>
      <w:r>
        <w:t xml:space="preserve">E3S </w:t>
      </w:r>
      <w:r w:rsidR="002003C3">
        <w:t>c</w:t>
      </w:r>
      <w:r>
        <w:t xml:space="preserve">ase </w:t>
      </w:r>
      <w:r w:rsidR="002003C3">
        <w:t>a</w:t>
      </w:r>
      <w:r>
        <w:t xml:space="preserve">pproach and </w:t>
      </w:r>
      <w:r w:rsidR="002003C3">
        <w:t>s</w:t>
      </w:r>
      <w:r>
        <w:t>tructure</w:t>
      </w:r>
    </w:p>
    <w:p w14:paraId="60F2037C" w14:textId="621C5EDF" w:rsidR="001A3B51" w:rsidRDefault="001A3B51" w:rsidP="002E7ACE">
      <w:pPr>
        <w:pStyle w:val="Numberedparagraph"/>
      </w:pPr>
      <w:r>
        <w:t xml:space="preserve">Rolls-Royce SMR Limited has chosen to develop its cases in a holistic manner, as an </w:t>
      </w:r>
      <w:r w:rsidR="00DC2F16">
        <w:t>E3S</w:t>
      </w:r>
      <w:r>
        <w:t xml:space="preserve"> case. The overall objective for the E3S case is to demonstrate that the design will ‘protect people and the environment from harm’.</w:t>
      </w:r>
    </w:p>
    <w:p w14:paraId="764B3114" w14:textId="56C64208" w:rsidR="007070BD" w:rsidRDefault="001A3B51" w:rsidP="002E7ACE">
      <w:pPr>
        <w:pStyle w:val="Numberedparagraph"/>
      </w:pPr>
      <w:r>
        <w:lastRenderedPageBreak/>
        <w:t>This means that, although the case made for each of the E3S purposes (i.e. environment, safety, security and safeguards) will inevitably be different at the top level, it will draw upon common evidence outputs (as well as other non-common outputs) to substantiate each of the purposes. This is claimed to offer benefits in terms of clarity, integration and understanding impacts from any changes to the case.</w:t>
      </w:r>
    </w:p>
    <w:p w14:paraId="474F5271" w14:textId="0064A8C0" w:rsidR="001A3B51" w:rsidRDefault="00061B4E" w:rsidP="002E7ACE">
      <w:pPr>
        <w:pStyle w:val="Numberedparagraph"/>
      </w:pPr>
      <w:r w:rsidRPr="00061B4E">
        <w:t xml:space="preserve">The E3S case is being developed using a </w:t>
      </w:r>
      <w:r w:rsidR="004455DA" w:rsidRPr="00061B4E">
        <w:t>three-tier</w:t>
      </w:r>
      <w:r w:rsidRPr="00061B4E">
        <w:t xml:space="preserve"> hierarchy and incorporating a </w:t>
      </w:r>
      <w:r w:rsidR="00062AB4">
        <w:t>c</w:t>
      </w:r>
      <w:r w:rsidRPr="00061B4E">
        <w:t xml:space="preserve">laim, </w:t>
      </w:r>
      <w:r w:rsidR="00062AB4">
        <w:t>a</w:t>
      </w:r>
      <w:r w:rsidRPr="00061B4E">
        <w:t xml:space="preserve">rgument and </w:t>
      </w:r>
      <w:r w:rsidR="00062AB4">
        <w:t>e</w:t>
      </w:r>
      <w:r w:rsidRPr="00061B4E">
        <w:t xml:space="preserve">vidence (CAE) structure with the highest-level claims being derived from the RP’s own E3S principles. The highest level of the three tiers is the RP’s </w:t>
      </w:r>
      <w:r w:rsidR="00FF417C">
        <w:t>Tier 1 E3S chapter</w:t>
      </w:r>
      <w:r w:rsidR="00112A01">
        <w:t>s</w:t>
      </w:r>
      <w:r w:rsidRPr="00061B4E">
        <w:t xml:space="preserve">, with the lower tiers providing more detailed arguments and evidence. This is illustrated in Figure </w:t>
      </w:r>
      <w:r w:rsidR="002E6516">
        <w:t>1</w:t>
      </w:r>
      <w:r w:rsidRPr="00061B4E">
        <w:t>.</w:t>
      </w:r>
    </w:p>
    <w:p w14:paraId="54443C3D" w14:textId="55BD9E03" w:rsidR="00AD150D" w:rsidRDefault="00657B52" w:rsidP="002E7ACE">
      <w:pPr>
        <w:pStyle w:val="Numberedparagraph"/>
        <w:numPr>
          <w:ilvl w:val="0"/>
          <w:numId w:val="0"/>
        </w:numPr>
      </w:pPr>
      <w:r w:rsidRPr="00F34804">
        <w:rPr>
          <w:b/>
          <w:bCs/>
          <w:noProof/>
        </w:rPr>
        <w:drawing>
          <wp:inline distT="0" distB="0" distL="0" distR="0" wp14:anchorId="6663C1C3" wp14:editId="0CA73350">
            <wp:extent cx="5731510" cy="2307590"/>
            <wp:effectExtent l="38100" t="38100" r="40640" b="35560"/>
            <wp:doc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pic:cNvPicPr/>
                  </pic:nvPicPr>
                  <pic:blipFill>
                    <a:blip r:embed="rId17"/>
                    <a:stretch>
                      <a:fillRect/>
                    </a:stretch>
                  </pic:blipFill>
                  <pic:spPr>
                    <a:xfrm>
                      <a:off x="0" y="0"/>
                      <a:ext cx="5731510" cy="2307590"/>
                    </a:xfrm>
                    <a:prstGeom prst="rect">
                      <a:avLst/>
                    </a:prstGeom>
                    <a:ln w="22225">
                      <a:solidFill>
                        <a:schemeClr val="tx1"/>
                      </a:solidFill>
                    </a:ln>
                  </pic:spPr>
                </pic:pic>
              </a:graphicData>
            </a:graphic>
          </wp:inline>
        </w:drawing>
      </w:r>
    </w:p>
    <w:p w14:paraId="079C14B5" w14:textId="019F3090" w:rsidR="002E6516" w:rsidRPr="00824E63" w:rsidRDefault="00AD150D" w:rsidP="002E7ACE">
      <w:pPr>
        <w:pStyle w:val="Numberedparagraph"/>
        <w:numPr>
          <w:ilvl w:val="0"/>
          <w:numId w:val="0"/>
        </w:numPr>
        <w:ind w:left="851"/>
        <w:rPr>
          <w:b/>
          <w:bCs/>
          <w:sz w:val="22"/>
        </w:rPr>
      </w:pPr>
      <w:r w:rsidRPr="00824E63">
        <w:rPr>
          <w:b/>
          <w:bCs/>
          <w:sz w:val="22"/>
        </w:rPr>
        <w:t xml:space="preserve">Figure </w:t>
      </w:r>
      <w:r w:rsidR="00952695" w:rsidRPr="00824E63">
        <w:rPr>
          <w:b/>
          <w:bCs/>
          <w:sz w:val="22"/>
        </w:rPr>
        <w:t>1</w:t>
      </w:r>
      <w:r w:rsidRPr="00824E63">
        <w:rPr>
          <w:b/>
          <w:bCs/>
          <w:sz w:val="22"/>
        </w:rPr>
        <w:t xml:space="preserve">: Claim, Argument </w:t>
      </w:r>
      <w:r w:rsidR="00B235E0" w:rsidRPr="00824E63">
        <w:rPr>
          <w:b/>
          <w:bCs/>
          <w:sz w:val="22"/>
        </w:rPr>
        <w:t>and</w:t>
      </w:r>
      <w:r w:rsidRPr="00824E63">
        <w:rPr>
          <w:b/>
          <w:bCs/>
          <w:sz w:val="22"/>
        </w:rPr>
        <w:t xml:space="preserve"> Evidence (CAE) structure within the E3S hierarchy </w:t>
      </w:r>
      <w:r w:rsidRPr="00824E63">
        <w:rPr>
          <w:sz w:val="22"/>
        </w:rPr>
        <w:t xml:space="preserve">(ref. </w:t>
      </w:r>
      <w:sdt>
        <w:sdtPr>
          <w:rPr>
            <w:sz w:val="22"/>
          </w:rPr>
          <w:id w:val="-411780248"/>
          <w:citation/>
        </w:sdtPr>
        <w:sdtEndPr/>
        <w:sdtContent>
          <w:r w:rsidR="004C6D79" w:rsidRPr="00824E63">
            <w:rPr>
              <w:sz w:val="22"/>
            </w:rPr>
            <w:fldChar w:fldCharType="begin"/>
          </w:r>
          <w:r w:rsidR="00221335" w:rsidRPr="00824E63">
            <w:rPr>
              <w:sz w:val="22"/>
            </w:rPr>
            <w:instrText xml:space="preserve">CITATION E3Sch1 \l 2057 </w:instrText>
          </w:r>
          <w:r w:rsidR="004C6D79" w:rsidRPr="00824E63">
            <w:rPr>
              <w:sz w:val="22"/>
            </w:rPr>
            <w:fldChar w:fldCharType="separate"/>
          </w:r>
          <w:r w:rsidR="00F67B92" w:rsidRPr="00F67B92">
            <w:rPr>
              <w:noProof/>
              <w:sz w:val="22"/>
            </w:rPr>
            <w:t>[1]</w:t>
          </w:r>
          <w:r w:rsidR="004C6D79" w:rsidRPr="00824E63">
            <w:rPr>
              <w:sz w:val="22"/>
            </w:rPr>
            <w:fldChar w:fldCharType="end"/>
          </w:r>
        </w:sdtContent>
      </w:sdt>
      <w:r w:rsidRPr="00824E63">
        <w:rPr>
          <w:sz w:val="22"/>
        </w:rPr>
        <w:t>)</w:t>
      </w:r>
    </w:p>
    <w:p w14:paraId="57859B1D" w14:textId="2CA8A5B0" w:rsidR="00061B4E" w:rsidRPr="007070BD" w:rsidRDefault="00061B4E" w:rsidP="002E7ACE">
      <w:pPr>
        <w:pStyle w:val="Numberedparagraph"/>
      </w:pPr>
      <w:r w:rsidRPr="00061B4E">
        <w:t xml:space="preserve">The structure of the E3S case largely aligns with the IAEA guidance for safety cases, SSG-61 </w:t>
      </w:r>
      <w:r w:rsidR="008A6F90">
        <w:t xml:space="preserve">(ref. </w:t>
      </w:r>
      <w:sdt>
        <w:sdtPr>
          <w:id w:val="-1987930264"/>
          <w:citation/>
        </w:sdtPr>
        <w:sdtEndPr/>
        <w:sdtContent>
          <w:r w:rsidR="004C6D79">
            <w:fldChar w:fldCharType="begin"/>
          </w:r>
          <w:r w:rsidR="00187236">
            <w:instrText xml:space="preserve">CITATION SSG61 \l 2057 </w:instrText>
          </w:r>
          <w:r w:rsidR="004C6D79">
            <w:fldChar w:fldCharType="separate"/>
          </w:r>
          <w:r w:rsidR="00F67B92" w:rsidRPr="00F67B92">
            <w:rPr>
              <w:noProof/>
            </w:rPr>
            <w:t>[32]</w:t>
          </w:r>
          <w:r w:rsidR="004C6D79">
            <w:fldChar w:fldCharType="end"/>
          </w:r>
        </w:sdtContent>
      </w:sdt>
      <w:r w:rsidR="008A6F90">
        <w:t>)</w:t>
      </w:r>
      <w:r w:rsidRPr="00061B4E">
        <w:t>, supplemented to include UK specific expectations and expanded to include the other E3S purposes.</w:t>
      </w:r>
    </w:p>
    <w:p w14:paraId="0F969561" w14:textId="6C1641B8" w:rsidR="00AC1DEB" w:rsidRDefault="00E54F27" w:rsidP="00E54F27">
      <w:pPr>
        <w:pStyle w:val="Heading2"/>
      </w:pPr>
      <w:r>
        <w:t xml:space="preserve">Summary of the </w:t>
      </w:r>
      <w:r w:rsidR="002003C3">
        <w:t>r</w:t>
      </w:r>
      <w:r w:rsidR="001305AA">
        <w:t xml:space="preserve">equesting </w:t>
      </w:r>
      <w:r w:rsidR="002003C3">
        <w:t>p</w:t>
      </w:r>
      <w:r w:rsidR="001305AA">
        <w:t>arty</w:t>
      </w:r>
      <w:r>
        <w:t xml:space="preserve">’s </w:t>
      </w:r>
      <w:r w:rsidR="002003C3">
        <w:t>E3S</w:t>
      </w:r>
      <w:r>
        <w:t xml:space="preserve"> </w:t>
      </w:r>
      <w:r w:rsidR="002003C3">
        <w:t>c</w:t>
      </w:r>
      <w:r>
        <w:t xml:space="preserve">ase </w:t>
      </w:r>
      <w:r w:rsidR="00331E28">
        <w:t xml:space="preserve">for </w:t>
      </w:r>
      <w:r w:rsidR="00DF19B6">
        <w:t>n</w:t>
      </w:r>
      <w:r w:rsidR="00161A0F" w:rsidRPr="00F102A1">
        <w:t xml:space="preserve">uclear </w:t>
      </w:r>
      <w:r w:rsidR="00DF19B6">
        <w:t>l</w:t>
      </w:r>
      <w:r w:rsidR="00161A0F" w:rsidRPr="00F102A1">
        <w:t xml:space="preserve">iabilities </w:t>
      </w:r>
      <w:r w:rsidR="00DF19B6">
        <w:t>r</w:t>
      </w:r>
      <w:r w:rsidR="00161A0F" w:rsidRPr="00F102A1">
        <w:t>egul</w:t>
      </w:r>
      <w:r w:rsidR="00EE0BE4" w:rsidRPr="00F102A1">
        <w:t>ation</w:t>
      </w:r>
    </w:p>
    <w:p w14:paraId="32CBE99E" w14:textId="5CD2D927" w:rsidR="00E54F27" w:rsidRDefault="00F67AAF" w:rsidP="002E7ACE">
      <w:pPr>
        <w:pStyle w:val="Numberedparagraph"/>
      </w:pPr>
      <w:r>
        <w:t xml:space="preserve">The aspects covered </w:t>
      </w:r>
      <w:r w:rsidR="00AD343C">
        <w:t>within</w:t>
      </w:r>
      <w:r w:rsidR="00DA5145">
        <w:t xml:space="preserve"> the E3S case concerning</w:t>
      </w:r>
      <w:r w:rsidR="00AD343C">
        <w:t xml:space="preserve"> </w:t>
      </w:r>
      <w:r w:rsidR="006159C3">
        <w:t>NLR</w:t>
      </w:r>
      <w:r w:rsidR="003874A1" w:rsidRPr="008555E9">
        <w:t xml:space="preserve"> </w:t>
      </w:r>
      <w:r w:rsidR="003874A1">
        <w:t>can be broadly grouped as follow</w:t>
      </w:r>
      <w:r w:rsidR="00CF2DFF">
        <w:t>s</w:t>
      </w:r>
      <w:r w:rsidR="003874A1">
        <w:t>:</w:t>
      </w:r>
    </w:p>
    <w:p w14:paraId="3AFC3EA4" w14:textId="58A988DD" w:rsidR="003874A1" w:rsidRPr="008C4994" w:rsidRDefault="00A76E32" w:rsidP="0007183A">
      <w:pPr>
        <w:pStyle w:val="Heading3"/>
      </w:pPr>
      <w:r w:rsidRPr="008C4994">
        <w:t xml:space="preserve">Radioactive </w:t>
      </w:r>
      <w:r w:rsidR="00CE65DC">
        <w:t>w</w:t>
      </w:r>
      <w:r w:rsidRPr="008C4994">
        <w:t xml:space="preserve">aste </w:t>
      </w:r>
      <w:r w:rsidR="00CE65DC">
        <w:t>m</w:t>
      </w:r>
      <w:r w:rsidRPr="008C4994">
        <w:t>anagement</w:t>
      </w:r>
    </w:p>
    <w:p w14:paraId="28175DD6" w14:textId="6E1D0188" w:rsidR="00934F3A" w:rsidRPr="008C4994" w:rsidRDefault="00253DA1" w:rsidP="002E7ACE">
      <w:pPr>
        <w:pStyle w:val="Numberedparagraph"/>
      </w:pPr>
      <w:r w:rsidRPr="008C4994">
        <w:t>T</w:t>
      </w:r>
      <w:r w:rsidR="00924F3D" w:rsidRPr="008C4994">
        <w:t>he RP</w:t>
      </w:r>
      <w:r w:rsidR="00AA1B62">
        <w:t>,</w:t>
      </w:r>
      <w:r w:rsidR="00924F3D" w:rsidRPr="008C4994">
        <w:t xml:space="preserve"> in </w:t>
      </w:r>
      <w:r w:rsidR="009A5168">
        <w:t>Chapter 11 (</w:t>
      </w:r>
      <w:r w:rsidR="002344E5" w:rsidRPr="008C4994">
        <w:t>r</w:t>
      </w:r>
      <w:r w:rsidR="00924F3D" w:rsidRPr="008C4994">
        <w:t>ef.</w:t>
      </w:r>
      <w:sdt>
        <w:sdtPr>
          <w:id w:val="192043921"/>
          <w:citation/>
        </w:sdtPr>
        <w:sdtEndPr/>
        <w:sdtContent>
          <w:r w:rsidR="00924F3D" w:rsidRPr="008C4994">
            <w:fldChar w:fldCharType="begin"/>
          </w:r>
          <w:r w:rsidR="00221335">
            <w:instrText xml:space="preserve">CITATION E3sch11 \l 2057 </w:instrText>
          </w:r>
          <w:r w:rsidR="00924F3D" w:rsidRPr="008C4994">
            <w:fldChar w:fldCharType="separate"/>
          </w:r>
          <w:r w:rsidR="00F67B92">
            <w:rPr>
              <w:noProof/>
            </w:rPr>
            <w:t xml:space="preserve"> </w:t>
          </w:r>
          <w:r w:rsidR="00F67B92" w:rsidRPr="00F67B92">
            <w:rPr>
              <w:noProof/>
            </w:rPr>
            <w:t>[5]</w:t>
          </w:r>
          <w:r w:rsidR="00924F3D" w:rsidRPr="008C4994">
            <w:fldChar w:fldCharType="end"/>
          </w:r>
        </w:sdtContent>
      </w:sdt>
      <w:r w:rsidR="009A5168">
        <w:t>)</w:t>
      </w:r>
      <w:r w:rsidRPr="008C4994">
        <w:t xml:space="preserve">, states </w:t>
      </w:r>
      <w:r w:rsidR="00F90DEB" w:rsidRPr="008C4994">
        <w:t>a top level claim</w:t>
      </w:r>
      <w:r w:rsidR="0066179A">
        <w:t xml:space="preserve"> that r</w:t>
      </w:r>
      <w:r w:rsidR="0066179A" w:rsidRPr="0066179A">
        <w:t>adioactive waste systems and arrangements are conservatively designed and verified to deliver E3S functions through-life and minimise the generation of radioactive waste and discharges, in accordance with the E3S design principles, to reduce risks to ALARP</w:t>
      </w:r>
      <w:r w:rsidR="0066179A">
        <w:t>.</w:t>
      </w:r>
    </w:p>
    <w:p w14:paraId="316562AF" w14:textId="235D95EF" w:rsidR="00934F3A" w:rsidRPr="008C4994" w:rsidRDefault="007E4C01" w:rsidP="002E7ACE">
      <w:pPr>
        <w:pStyle w:val="Numberedparagraph"/>
      </w:pPr>
      <w:r w:rsidRPr="008C4994">
        <w:lastRenderedPageBreak/>
        <w:t xml:space="preserve">There is </w:t>
      </w:r>
      <w:r w:rsidR="00E746A6" w:rsidRPr="008C4994">
        <w:t>also</w:t>
      </w:r>
      <w:r w:rsidR="00C87F0E">
        <w:t xml:space="preserve"> </w:t>
      </w:r>
      <w:r w:rsidR="00346056" w:rsidRPr="008C4994">
        <w:t xml:space="preserve">corresponding </w:t>
      </w:r>
      <w:r w:rsidR="009F40D0" w:rsidRPr="008C4994">
        <w:t xml:space="preserve">consideration of matters relating to </w:t>
      </w:r>
      <w:r w:rsidR="007B26FE" w:rsidRPr="008C4994">
        <w:t xml:space="preserve">environmental </w:t>
      </w:r>
      <w:r w:rsidR="00166723" w:rsidRPr="008C4994">
        <w:t xml:space="preserve">protection </w:t>
      </w:r>
      <w:r w:rsidR="00247968" w:rsidRPr="008C4994">
        <w:t xml:space="preserve">through </w:t>
      </w:r>
      <w:r w:rsidR="00166723" w:rsidRPr="008C4994">
        <w:t xml:space="preserve">the </w:t>
      </w:r>
      <w:r w:rsidR="007B26FE" w:rsidRPr="008C4994">
        <w:t xml:space="preserve">demonstration of </w:t>
      </w:r>
      <w:r w:rsidR="00C94385">
        <w:t>b</w:t>
      </w:r>
      <w:r w:rsidR="007B26FE" w:rsidRPr="008C4994">
        <w:t xml:space="preserve">est </w:t>
      </w:r>
      <w:r w:rsidR="00C94385">
        <w:t>a</w:t>
      </w:r>
      <w:r w:rsidR="007B26FE" w:rsidRPr="008C4994">
        <w:t xml:space="preserve">vailable </w:t>
      </w:r>
      <w:r w:rsidR="00C94385">
        <w:t>t</w:t>
      </w:r>
      <w:r w:rsidR="007B26FE" w:rsidRPr="008C4994">
        <w:t>echn</w:t>
      </w:r>
      <w:r w:rsidR="006006AE" w:rsidRPr="008C4994">
        <w:t>iques (BAT). This is a matter for the environment agencies</w:t>
      </w:r>
      <w:r w:rsidR="00166723" w:rsidRPr="008C4994">
        <w:t>,</w:t>
      </w:r>
      <w:r w:rsidR="006006AE" w:rsidRPr="008C4994">
        <w:t xml:space="preserve"> although</w:t>
      </w:r>
      <w:r w:rsidR="007070C1" w:rsidRPr="008C4994">
        <w:t xml:space="preserve"> there are </w:t>
      </w:r>
      <w:r w:rsidR="007F205F">
        <w:t>aspects</w:t>
      </w:r>
      <w:r w:rsidR="00191D62" w:rsidRPr="008C4994">
        <w:t xml:space="preserve"> that </w:t>
      </w:r>
      <w:r w:rsidR="0091705F" w:rsidRPr="008C4994">
        <w:t xml:space="preserve">are relevant to </w:t>
      </w:r>
      <w:r w:rsidR="008C4994" w:rsidRPr="008C4994">
        <w:t xml:space="preserve">both </w:t>
      </w:r>
      <w:r w:rsidR="0091705F" w:rsidRPr="008C4994">
        <w:t>ONR and the environment agencies in the NLR area</w:t>
      </w:r>
      <w:r w:rsidR="007070C1" w:rsidRPr="008C4994">
        <w:t xml:space="preserve"> (see subsection</w:t>
      </w:r>
      <w:r w:rsidR="0075718B" w:rsidRPr="008C4994">
        <w:t xml:space="preserve"> 2.2</w:t>
      </w:r>
      <w:r w:rsidR="00886C02">
        <w:t>).</w:t>
      </w:r>
    </w:p>
    <w:p w14:paraId="5DB0DB89" w14:textId="1F29418A" w:rsidR="004446E7" w:rsidRPr="008C4994" w:rsidRDefault="00A76E32" w:rsidP="0007183A">
      <w:pPr>
        <w:pStyle w:val="Heading3"/>
      </w:pPr>
      <w:r w:rsidRPr="008C4994">
        <w:t>Decommissioning</w:t>
      </w:r>
    </w:p>
    <w:p w14:paraId="4CC6B681" w14:textId="72467ECF" w:rsidR="00F14FF2" w:rsidRPr="008C4994" w:rsidRDefault="006F2FDC" w:rsidP="002E7ACE">
      <w:pPr>
        <w:pStyle w:val="Numberedparagraph"/>
      </w:pPr>
      <w:r w:rsidRPr="008C4994">
        <w:t xml:space="preserve">The overall claim made by the RP </w:t>
      </w:r>
      <w:r w:rsidR="00534492" w:rsidRPr="008C4994">
        <w:t xml:space="preserve">in </w:t>
      </w:r>
      <w:r w:rsidR="00D66CE8">
        <w:t>Chapter 21</w:t>
      </w:r>
      <w:r w:rsidR="00B779DC">
        <w:t xml:space="preserve"> (</w:t>
      </w:r>
      <w:r w:rsidR="000A4F2E" w:rsidRPr="008C4994">
        <w:t>r</w:t>
      </w:r>
      <w:r w:rsidR="00534492" w:rsidRPr="008C4994">
        <w:t>ef.</w:t>
      </w:r>
      <w:sdt>
        <w:sdtPr>
          <w:id w:val="-739014029"/>
          <w:citation/>
        </w:sdtPr>
        <w:sdtEndPr/>
        <w:sdtContent>
          <w:r w:rsidR="0044524D" w:rsidRPr="008C4994">
            <w:fldChar w:fldCharType="begin"/>
          </w:r>
          <w:r w:rsidR="00691F22">
            <w:instrText xml:space="preserve">CITATION E3Sch21 \l 2057 </w:instrText>
          </w:r>
          <w:r w:rsidR="0044524D" w:rsidRPr="008C4994">
            <w:fldChar w:fldCharType="separate"/>
          </w:r>
          <w:r w:rsidR="00F67B92">
            <w:rPr>
              <w:noProof/>
            </w:rPr>
            <w:t xml:space="preserve"> </w:t>
          </w:r>
          <w:r w:rsidR="00F67B92" w:rsidRPr="00F67B92">
            <w:rPr>
              <w:noProof/>
            </w:rPr>
            <w:t>[6]</w:t>
          </w:r>
          <w:r w:rsidR="0044524D" w:rsidRPr="008C4994">
            <w:fldChar w:fldCharType="end"/>
          </w:r>
        </w:sdtContent>
      </w:sdt>
      <w:r w:rsidR="00B779DC">
        <w:t xml:space="preserve">) </w:t>
      </w:r>
      <w:r w:rsidRPr="008C4994">
        <w:t xml:space="preserve">is that </w:t>
      </w:r>
      <w:r w:rsidR="00D425E5" w:rsidRPr="008C4994">
        <w:t>t</w:t>
      </w:r>
      <w:r w:rsidRPr="008C4994">
        <w:t xml:space="preserve">he </w:t>
      </w:r>
      <w:r w:rsidR="00995B49" w:rsidRPr="00995B49">
        <w:t xml:space="preserve">Rolls-Royce </w:t>
      </w:r>
      <w:r w:rsidR="007E4DF4">
        <w:t>SMR</w:t>
      </w:r>
      <w:r w:rsidR="00995B49" w:rsidRPr="00995B49">
        <w:t xml:space="preserve"> </w:t>
      </w:r>
      <w:r w:rsidRPr="008C4994">
        <w:t xml:space="preserve">is designed to facilitate decommissioning safely with risks reduced to </w:t>
      </w:r>
      <w:r w:rsidR="00562127" w:rsidRPr="008C4994">
        <w:t>ALARP</w:t>
      </w:r>
      <w:r w:rsidR="00F14FF2" w:rsidRPr="008C4994">
        <w:t>.</w:t>
      </w:r>
      <w:r w:rsidR="00127AA3">
        <w:t xml:space="preserve"> </w:t>
      </w:r>
      <w:r w:rsidR="00127AA3" w:rsidRPr="008C4994">
        <w:t>There is also</w:t>
      </w:r>
      <w:r w:rsidR="00127AA3">
        <w:t xml:space="preserve"> </w:t>
      </w:r>
      <w:r w:rsidR="00127AA3" w:rsidRPr="008C4994">
        <w:t>corresponding consideration of matters relating to environmental protection through the demonstration of BAT</w:t>
      </w:r>
      <w:r w:rsidR="006B0FBD">
        <w:t xml:space="preserve"> which is </w:t>
      </w:r>
      <w:r w:rsidR="00A54E64">
        <w:t>a matter for the environment agencies</w:t>
      </w:r>
      <w:r w:rsidR="00127AA3">
        <w:t>.</w:t>
      </w:r>
    </w:p>
    <w:p w14:paraId="241DBE20" w14:textId="4DBD0FC9" w:rsidR="004446E7" w:rsidRPr="008C4994" w:rsidRDefault="00C67C8F" w:rsidP="002E7ACE">
      <w:pPr>
        <w:pStyle w:val="Numberedparagraph"/>
      </w:pPr>
      <w:r w:rsidRPr="008C4994">
        <w:t>Other notable claims</w:t>
      </w:r>
      <w:r w:rsidR="00B51ABF">
        <w:t xml:space="preserve"> </w:t>
      </w:r>
      <w:r w:rsidR="00B51ABF" w:rsidRPr="008C4994">
        <w:t>(</w:t>
      </w:r>
      <w:r w:rsidR="00B51ABF">
        <w:t xml:space="preserve">see </w:t>
      </w:r>
      <w:r w:rsidR="00B51ABF" w:rsidRPr="008C4994">
        <w:t>ref</w:t>
      </w:r>
      <w:r w:rsidR="00B51ABF">
        <w:t>.</w:t>
      </w:r>
      <w:r w:rsidR="00B51ABF" w:rsidRPr="008C4994">
        <w:t xml:space="preserve"> </w:t>
      </w:r>
      <w:sdt>
        <w:sdtPr>
          <w:id w:val="-1322958018"/>
          <w:citation/>
        </w:sdtPr>
        <w:sdtEndPr/>
        <w:sdtContent>
          <w:r w:rsidR="00B51ABF" w:rsidRPr="008C4994">
            <w:fldChar w:fldCharType="begin"/>
          </w:r>
          <w:r w:rsidR="006D4651">
            <w:instrText xml:space="preserve">CITATION Rol6 \l 2057 </w:instrText>
          </w:r>
          <w:r w:rsidR="00B51ABF" w:rsidRPr="008C4994">
            <w:fldChar w:fldCharType="separate"/>
          </w:r>
          <w:r w:rsidR="00F67B92" w:rsidRPr="00F67B92">
            <w:rPr>
              <w:noProof/>
            </w:rPr>
            <w:t>[33]</w:t>
          </w:r>
          <w:r w:rsidR="00B51ABF" w:rsidRPr="008C4994">
            <w:fldChar w:fldCharType="end"/>
          </w:r>
        </w:sdtContent>
      </w:sdt>
      <w:r w:rsidR="00B51ABF" w:rsidRPr="008C4994">
        <w:t>)</w:t>
      </w:r>
      <w:r w:rsidRPr="008C4994">
        <w:t xml:space="preserve"> include</w:t>
      </w:r>
      <w:r w:rsidR="00893C03">
        <w:t>:</w:t>
      </w:r>
      <w:r w:rsidR="00B54E28" w:rsidRPr="008C4994">
        <w:t xml:space="preserve"> the design adopts a ‘design for decommissioning approach’ to reduce risks and ensure safe and effective decommissioning at end of life</w:t>
      </w:r>
      <w:r w:rsidR="00F14FF2" w:rsidRPr="008C4994">
        <w:t xml:space="preserve">; and </w:t>
      </w:r>
      <w:r w:rsidR="00E528B0" w:rsidRPr="008C4994">
        <w:t>the layout is optimised to facilitate decommissioning.</w:t>
      </w:r>
    </w:p>
    <w:p w14:paraId="2873FE3A" w14:textId="0108BF53" w:rsidR="00A76E32" w:rsidRPr="008D69D7" w:rsidRDefault="00A76E32" w:rsidP="00A76E32">
      <w:pPr>
        <w:pStyle w:val="Heading3"/>
      </w:pPr>
      <w:r w:rsidRPr="008D69D7">
        <w:rPr>
          <w:color w:val="000000"/>
          <w:sz w:val="27"/>
          <w:szCs w:val="27"/>
        </w:rPr>
        <w:t xml:space="preserve">Spent fuel management </w:t>
      </w:r>
    </w:p>
    <w:p w14:paraId="1DC0749A" w14:textId="695F8A4C" w:rsidR="0044524D" w:rsidRPr="008D69D7" w:rsidRDefault="0044524D" w:rsidP="002E7ACE">
      <w:pPr>
        <w:pStyle w:val="Numberedparagraph"/>
      </w:pPr>
      <w:r w:rsidRPr="008D69D7">
        <w:t xml:space="preserve">The overall claim made by the RP in </w:t>
      </w:r>
      <w:r w:rsidR="00DC3437">
        <w:t>Chapter 9A</w:t>
      </w:r>
      <w:r w:rsidR="00D66CE8">
        <w:t xml:space="preserve"> (r</w:t>
      </w:r>
      <w:r w:rsidRPr="008D69D7">
        <w:t>ef.</w:t>
      </w:r>
      <w:sdt>
        <w:sdtPr>
          <w:id w:val="-779183658"/>
          <w:citation/>
        </w:sdtPr>
        <w:sdtEndPr/>
        <w:sdtContent>
          <w:r w:rsidR="00921582" w:rsidRPr="008D69D7">
            <w:fldChar w:fldCharType="begin"/>
          </w:r>
          <w:r w:rsidR="00684A8A">
            <w:instrText xml:space="preserve">CITATION E3Sch9a \l 2057 </w:instrText>
          </w:r>
          <w:r w:rsidR="00921582" w:rsidRPr="008D69D7">
            <w:fldChar w:fldCharType="separate"/>
          </w:r>
          <w:r w:rsidR="00F67B92">
            <w:rPr>
              <w:noProof/>
            </w:rPr>
            <w:t xml:space="preserve"> </w:t>
          </w:r>
          <w:r w:rsidR="00F67B92" w:rsidRPr="00F67B92">
            <w:rPr>
              <w:noProof/>
            </w:rPr>
            <w:t>[4]</w:t>
          </w:r>
          <w:r w:rsidR="00921582" w:rsidRPr="008D69D7">
            <w:fldChar w:fldCharType="end"/>
          </w:r>
        </w:sdtContent>
      </w:sdt>
      <w:r w:rsidR="00D66CE8">
        <w:t>)</w:t>
      </w:r>
      <w:r w:rsidRPr="008D69D7">
        <w:t xml:space="preserve"> is that </w:t>
      </w:r>
      <w:r w:rsidR="000D4355">
        <w:t>t</w:t>
      </w:r>
      <w:r w:rsidR="001D354B" w:rsidRPr="008D69D7">
        <w:t xml:space="preserve">he </w:t>
      </w:r>
      <w:r w:rsidR="00502402" w:rsidRPr="00502402">
        <w:t xml:space="preserve">Rolls-Royce </w:t>
      </w:r>
      <w:r w:rsidR="007E4DF4">
        <w:t>SMR</w:t>
      </w:r>
      <w:r w:rsidR="001D354B" w:rsidRPr="008D69D7">
        <w:t xml:space="preserve"> </w:t>
      </w:r>
      <w:r w:rsidR="00893C03">
        <w:t>a</w:t>
      </w:r>
      <w:r w:rsidR="001D354B" w:rsidRPr="008D69D7">
        <w:t xml:space="preserve">uxiliary </w:t>
      </w:r>
      <w:r w:rsidR="00C005A9">
        <w:t>s</w:t>
      </w:r>
      <w:r w:rsidR="001D354B" w:rsidRPr="008D69D7">
        <w:t xml:space="preserve">ystems are designed and substantiated to achieve functional and non-functional safety requirements through the lifecycle, and reduce risks </w:t>
      </w:r>
      <w:r w:rsidR="000E7C1C">
        <w:t>to be ALARP.</w:t>
      </w:r>
    </w:p>
    <w:p w14:paraId="0E9D0840" w14:textId="302AFABB" w:rsidR="002F1CF8" w:rsidRDefault="00F45455" w:rsidP="002E7ACE">
      <w:pPr>
        <w:pStyle w:val="Numberedparagraph"/>
      </w:pPr>
      <w:r w:rsidRPr="008D69D7">
        <w:t>This includes</w:t>
      </w:r>
      <w:r w:rsidR="00972749">
        <w:t xml:space="preserve"> </w:t>
      </w:r>
      <w:r w:rsidR="004455DA">
        <w:t>lower-level</w:t>
      </w:r>
      <w:r w:rsidR="00972749">
        <w:t xml:space="preserve"> claims that the</w:t>
      </w:r>
      <w:r w:rsidR="0041360C" w:rsidRPr="008D69D7">
        <w:t xml:space="preserve"> </w:t>
      </w:r>
      <w:r w:rsidR="00972749">
        <w:t>s</w:t>
      </w:r>
      <w:r w:rsidR="00324E62" w:rsidRPr="008D69D7">
        <w:t xml:space="preserve">afety </w:t>
      </w:r>
      <w:r w:rsidR="00972749">
        <w:t>c</w:t>
      </w:r>
      <w:r w:rsidR="00324E62" w:rsidRPr="008D69D7">
        <w:t xml:space="preserve">ategorised </w:t>
      </w:r>
      <w:r w:rsidR="00972749">
        <w:t>f</w:t>
      </w:r>
      <w:r w:rsidR="00324E62" w:rsidRPr="008D69D7">
        <w:t>unctional</w:t>
      </w:r>
      <w:r w:rsidR="00607AED" w:rsidRPr="008D69D7">
        <w:t xml:space="preserve"> </w:t>
      </w:r>
      <w:r w:rsidR="00972749">
        <w:t>r</w:t>
      </w:r>
      <w:r w:rsidR="00324E62" w:rsidRPr="008D69D7">
        <w:t xml:space="preserve">equirements </w:t>
      </w:r>
      <w:r w:rsidR="00406A94">
        <w:t>and</w:t>
      </w:r>
      <w:r w:rsidR="00607AED" w:rsidRPr="008D69D7">
        <w:t xml:space="preserve"> </w:t>
      </w:r>
      <w:r w:rsidR="00972749">
        <w:t>n</w:t>
      </w:r>
      <w:r w:rsidR="00324E62" w:rsidRPr="008D69D7">
        <w:t>on-</w:t>
      </w:r>
      <w:r w:rsidR="00972749">
        <w:t>f</w:t>
      </w:r>
      <w:r w:rsidR="00324E62" w:rsidRPr="008D69D7">
        <w:t>unctional</w:t>
      </w:r>
      <w:r w:rsidR="00607AED" w:rsidRPr="008D69D7">
        <w:t xml:space="preserve"> </w:t>
      </w:r>
      <w:r w:rsidR="00972749">
        <w:t>s</w:t>
      </w:r>
      <w:r w:rsidR="00324E62" w:rsidRPr="008D69D7">
        <w:t>ystem</w:t>
      </w:r>
      <w:r w:rsidR="00607AED" w:rsidRPr="008D69D7">
        <w:t xml:space="preserve"> </w:t>
      </w:r>
      <w:r w:rsidR="00972749">
        <w:t>r</w:t>
      </w:r>
      <w:r w:rsidR="00324E62" w:rsidRPr="008D69D7">
        <w:t>equirements</w:t>
      </w:r>
      <w:r w:rsidR="00607AED" w:rsidRPr="008D69D7">
        <w:t xml:space="preserve"> </w:t>
      </w:r>
      <w:r w:rsidR="00324E62" w:rsidRPr="008D69D7">
        <w:t>are derived and</w:t>
      </w:r>
      <w:r w:rsidR="00607AED" w:rsidRPr="008D69D7">
        <w:t xml:space="preserve"> </w:t>
      </w:r>
      <w:r w:rsidR="00324E62" w:rsidRPr="008D69D7">
        <w:t>justified based</w:t>
      </w:r>
      <w:r w:rsidR="00607AED" w:rsidRPr="008D69D7">
        <w:t xml:space="preserve"> </w:t>
      </w:r>
      <w:r w:rsidR="00324E62" w:rsidRPr="008D69D7">
        <w:t>on sound safety</w:t>
      </w:r>
      <w:r w:rsidR="00607AED" w:rsidRPr="008D69D7">
        <w:t xml:space="preserve"> </w:t>
      </w:r>
      <w:r w:rsidR="00324E62" w:rsidRPr="008D69D7">
        <w:t>principles and</w:t>
      </w:r>
      <w:r w:rsidR="00607AED" w:rsidRPr="008D69D7">
        <w:t xml:space="preserve"> </w:t>
      </w:r>
      <w:r w:rsidR="00324E62" w:rsidRPr="008D69D7">
        <w:t>methods</w:t>
      </w:r>
      <w:r w:rsidR="00A14B46">
        <w:t>, and t</w:t>
      </w:r>
      <w:r w:rsidR="003B3FB6" w:rsidRPr="008D69D7">
        <w:t>h</w:t>
      </w:r>
      <w:r w:rsidRPr="008D69D7">
        <w:t>e design has been substantiated to achieve its safety requirements through the lifecycle</w:t>
      </w:r>
      <w:r w:rsidR="008D69D7" w:rsidRPr="008D69D7">
        <w:t>.</w:t>
      </w:r>
    </w:p>
    <w:p w14:paraId="0D909B2C" w14:textId="54958E25" w:rsidR="006D5D6B" w:rsidRPr="008D69D7" w:rsidRDefault="00926022" w:rsidP="002E7ACE">
      <w:pPr>
        <w:pStyle w:val="Numberedparagraph"/>
      </w:pPr>
      <w:r w:rsidRPr="00926022">
        <w:t xml:space="preserve">After </w:t>
      </w:r>
      <w:r w:rsidR="0041798D">
        <w:t>six to ten</w:t>
      </w:r>
      <w:r w:rsidRPr="00926022">
        <w:t xml:space="preserve"> years </w:t>
      </w:r>
      <w:r w:rsidR="000A20C8">
        <w:t xml:space="preserve">(to be confirmed) </w:t>
      </w:r>
      <w:r w:rsidRPr="00926022">
        <w:t xml:space="preserve">of fuel cooling in a storage pool </w:t>
      </w:r>
      <w:r w:rsidR="00BE7F0B">
        <w:t>to allow sufficient radioactiv</w:t>
      </w:r>
      <w:r w:rsidR="0022521C">
        <w:t>e decay</w:t>
      </w:r>
      <w:r w:rsidRPr="00926022">
        <w:t xml:space="preserve">, </w:t>
      </w:r>
      <w:r>
        <w:t>th</w:t>
      </w:r>
      <w:r w:rsidR="00631D8D">
        <w:t>e</w:t>
      </w:r>
      <w:r>
        <w:t xml:space="preserve"> RP states that it is desirable for</w:t>
      </w:r>
      <w:r w:rsidRPr="00926022">
        <w:t xml:space="preserve"> </w:t>
      </w:r>
      <w:r>
        <w:t xml:space="preserve">spent </w:t>
      </w:r>
      <w:r w:rsidRPr="00926022">
        <w:t xml:space="preserve">fuel to </w:t>
      </w:r>
      <w:r>
        <w:t>be moved</w:t>
      </w:r>
      <w:r w:rsidR="00631D8D">
        <w:t xml:space="preserve"> </w:t>
      </w:r>
      <w:r>
        <w:t xml:space="preserve">into </w:t>
      </w:r>
      <w:r w:rsidR="007E7572">
        <w:t xml:space="preserve">a </w:t>
      </w:r>
      <w:r>
        <w:t>more passive dry storage</w:t>
      </w:r>
      <w:r w:rsidR="00631D8D">
        <w:t xml:space="preserve"> (see </w:t>
      </w:r>
      <w:r w:rsidR="006A679A">
        <w:t>r</w:t>
      </w:r>
      <w:r w:rsidR="00631D8D">
        <w:t xml:space="preserve">ef. </w:t>
      </w:r>
      <w:sdt>
        <w:sdtPr>
          <w:id w:val="-1292352594"/>
          <w:citation/>
        </w:sdtPr>
        <w:sdtEndPr/>
        <w:sdtContent>
          <w:r w:rsidR="00A4578A">
            <w:fldChar w:fldCharType="begin"/>
          </w:r>
          <w:r w:rsidR="006D4651">
            <w:instrText xml:space="preserve">CITATION Rol \l 2057 </w:instrText>
          </w:r>
          <w:r w:rsidR="00A4578A">
            <w:fldChar w:fldCharType="separate"/>
          </w:r>
          <w:r w:rsidR="00F67B92" w:rsidRPr="00F67B92">
            <w:rPr>
              <w:noProof/>
            </w:rPr>
            <w:t>[34]</w:t>
          </w:r>
          <w:r w:rsidR="00A4578A">
            <w:fldChar w:fldCharType="end"/>
          </w:r>
        </w:sdtContent>
      </w:sdt>
      <w:r w:rsidR="00631D8D">
        <w:t>)</w:t>
      </w:r>
      <w:r w:rsidR="00134AD5">
        <w:t>.</w:t>
      </w:r>
      <w:r w:rsidR="00012E9C">
        <w:t xml:space="preserve"> The RP states that </w:t>
      </w:r>
      <w:r w:rsidR="004455DA">
        <w:t xml:space="preserve">it </w:t>
      </w:r>
      <w:r w:rsidR="00012E9C">
        <w:t xml:space="preserve">is </w:t>
      </w:r>
      <w:r w:rsidR="001D2BCA">
        <w:t xml:space="preserve">exploring remote handling innovations </w:t>
      </w:r>
      <w:r w:rsidR="006A679A">
        <w:t xml:space="preserve">to enable reduced dose </w:t>
      </w:r>
      <w:r w:rsidR="00CF7DF0">
        <w:t>to workers (</w:t>
      </w:r>
      <w:r w:rsidR="006A679A">
        <w:t xml:space="preserve">see ref. </w:t>
      </w:r>
      <w:sdt>
        <w:sdtPr>
          <w:id w:val="-930584806"/>
          <w:citation/>
        </w:sdtPr>
        <w:sdtEndPr/>
        <w:sdtContent>
          <w:r w:rsidR="00D60861">
            <w:fldChar w:fldCharType="begin"/>
          </w:r>
          <w:r w:rsidR="00684A8A">
            <w:instrText xml:space="preserve">CITATION E3Sch9a \l 2057 </w:instrText>
          </w:r>
          <w:r w:rsidR="00D60861">
            <w:fldChar w:fldCharType="separate"/>
          </w:r>
          <w:r w:rsidR="00F67B92" w:rsidRPr="00F67B92">
            <w:rPr>
              <w:noProof/>
            </w:rPr>
            <w:t>[4]</w:t>
          </w:r>
          <w:r w:rsidR="00D60861">
            <w:fldChar w:fldCharType="end"/>
          </w:r>
        </w:sdtContent>
      </w:sdt>
      <w:r w:rsidR="006A679A">
        <w:t>).</w:t>
      </w:r>
    </w:p>
    <w:p w14:paraId="7522D22F" w14:textId="5404AE2E" w:rsidR="004446E7" w:rsidRPr="008C4994" w:rsidRDefault="004446E7" w:rsidP="0007183A">
      <w:pPr>
        <w:pStyle w:val="Heading3"/>
      </w:pPr>
      <w:r w:rsidRPr="008C4994">
        <w:t>ALARP</w:t>
      </w:r>
    </w:p>
    <w:p w14:paraId="12944893" w14:textId="41C628DF" w:rsidR="004446E7" w:rsidRPr="008C4994" w:rsidRDefault="00E73916" w:rsidP="002E7ACE">
      <w:pPr>
        <w:pStyle w:val="Numberedparagraph"/>
      </w:pPr>
      <w:r w:rsidRPr="008C4994">
        <w:t xml:space="preserve">The </w:t>
      </w:r>
      <w:r w:rsidR="00C54479">
        <w:t xml:space="preserve">RP’s </w:t>
      </w:r>
      <w:r w:rsidR="00AE62C7" w:rsidRPr="008C4994">
        <w:t xml:space="preserve">proposed approach </w:t>
      </w:r>
      <w:r w:rsidR="00630ED5">
        <w:t xml:space="preserve">in Chapter 24 (ref. </w:t>
      </w:r>
      <w:sdt>
        <w:sdtPr>
          <w:id w:val="1219252277"/>
          <w:citation/>
        </w:sdtPr>
        <w:sdtEndPr/>
        <w:sdtContent>
          <w:r w:rsidR="001B6EB5">
            <w:fldChar w:fldCharType="begin"/>
          </w:r>
          <w:r w:rsidR="0010744E">
            <w:instrText xml:space="preserve">CITATION E3Sch24 \l 2057 </w:instrText>
          </w:r>
          <w:r w:rsidR="001B6EB5">
            <w:fldChar w:fldCharType="separate"/>
          </w:r>
          <w:r w:rsidR="00F67B92" w:rsidRPr="00F67B92">
            <w:rPr>
              <w:noProof/>
            </w:rPr>
            <w:t>[7]</w:t>
          </w:r>
          <w:r w:rsidR="001B6EB5">
            <w:fldChar w:fldCharType="end"/>
          </w:r>
        </w:sdtContent>
      </w:sdt>
      <w:r w:rsidR="00630ED5">
        <w:t xml:space="preserve">) </w:t>
      </w:r>
      <w:r w:rsidR="00C54479">
        <w:t xml:space="preserve">to demonstrate ALARP </w:t>
      </w:r>
      <w:r w:rsidR="00235200" w:rsidRPr="008C4994">
        <w:t xml:space="preserve">is </w:t>
      </w:r>
      <w:r w:rsidR="00872BF9" w:rsidRPr="008C4994">
        <w:t>largely consistent</w:t>
      </w:r>
      <w:r w:rsidR="00AE62C7" w:rsidRPr="008C4994">
        <w:t xml:space="preserve"> </w:t>
      </w:r>
      <w:r w:rsidR="00872BF9" w:rsidRPr="008C4994">
        <w:t>with</w:t>
      </w:r>
      <w:r w:rsidR="00AE62C7" w:rsidRPr="008C4994">
        <w:t xml:space="preserve"> </w:t>
      </w:r>
      <w:r w:rsidR="00235200" w:rsidRPr="008C4994">
        <w:t>comparable</w:t>
      </w:r>
      <w:r w:rsidR="00872BF9" w:rsidRPr="008C4994">
        <w:t>, but typically larger</w:t>
      </w:r>
      <w:r w:rsidR="00235200" w:rsidRPr="008C4994">
        <w:t xml:space="preserve"> PWR reactors. As </w:t>
      </w:r>
      <w:r w:rsidR="00F82749" w:rsidRPr="008C4994">
        <w:t xml:space="preserve">such </w:t>
      </w:r>
      <w:r w:rsidR="0091075A">
        <w:t>o</w:t>
      </w:r>
      <w:r w:rsidR="005A3E6A">
        <w:t xml:space="preserve">perational </w:t>
      </w:r>
      <w:r w:rsidR="0091075A">
        <w:t>e</w:t>
      </w:r>
      <w:r w:rsidR="005A3E6A">
        <w:t>xperience (</w:t>
      </w:r>
      <w:r w:rsidR="00F82749" w:rsidRPr="008C4994">
        <w:t>OPEX</w:t>
      </w:r>
      <w:r w:rsidR="005A3E6A">
        <w:t>)</w:t>
      </w:r>
      <w:r w:rsidR="00F82749" w:rsidRPr="008C4994">
        <w:t xml:space="preserve"> is heavily drawn upon and application of </w:t>
      </w:r>
      <w:r w:rsidR="00C6710E" w:rsidRPr="008C4994">
        <w:t>national and international</w:t>
      </w:r>
      <w:r w:rsidR="00F82749" w:rsidRPr="008C4994">
        <w:t xml:space="preserve"> guidance used to justify </w:t>
      </w:r>
      <w:r w:rsidR="0015203E">
        <w:t>r</w:t>
      </w:r>
      <w:r w:rsidR="00DA73F7">
        <w:t xml:space="preserve">elevant </w:t>
      </w:r>
      <w:r w:rsidR="0015203E">
        <w:t>g</w:t>
      </w:r>
      <w:r w:rsidR="00DA73F7">
        <w:t xml:space="preserve">ood </w:t>
      </w:r>
      <w:r w:rsidR="0015203E">
        <w:t>p</w:t>
      </w:r>
      <w:r w:rsidR="00DA73F7">
        <w:t>ractice (</w:t>
      </w:r>
      <w:r w:rsidR="00F82749" w:rsidRPr="008C4994">
        <w:t>RGP</w:t>
      </w:r>
      <w:r w:rsidR="00DA73F7">
        <w:t>)</w:t>
      </w:r>
      <w:r w:rsidR="00C6710E" w:rsidRPr="008C4994">
        <w:t>.</w:t>
      </w:r>
      <w:r w:rsidR="00F82749" w:rsidRPr="008C4994">
        <w:t xml:space="preserve"> </w:t>
      </w:r>
      <w:r w:rsidR="006957F0" w:rsidRPr="008C4994">
        <w:t>For example,</w:t>
      </w:r>
      <w:r w:rsidR="00F82749" w:rsidRPr="008C4994">
        <w:t xml:space="preserve"> </w:t>
      </w:r>
      <w:r w:rsidR="006957F0" w:rsidRPr="008C4994">
        <w:t>d</w:t>
      </w:r>
      <w:r w:rsidR="001F7BED" w:rsidRPr="008C4994">
        <w:t xml:space="preserve">ecay storage </w:t>
      </w:r>
      <w:r w:rsidR="00DD7C00" w:rsidRPr="008C4994">
        <w:t xml:space="preserve">to form more readily disposable </w:t>
      </w:r>
      <w:r w:rsidR="009B505A">
        <w:t>low level waste (</w:t>
      </w:r>
      <w:r w:rsidR="00DD7C00" w:rsidRPr="008C4994">
        <w:t>LLW</w:t>
      </w:r>
      <w:r w:rsidR="009B505A">
        <w:t>)</w:t>
      </w:r>
      <w:r w:rsidR="00DD7C00" w:rsidRPr="008C4994">
        <w:t xml:space="preserve"> </w:t>
      </w:r>
      <w:r w:rsidR="001F7BED" w:rsidRPr="008C4994">
        <w:t xml:space="preserve">is a significant part of the </w:t>
      </w:r>
      <w:r w:rsidR="00DD7C00" w:rsidRPr="008C4994">
        <w:t>planned solid waste management approach.</w:t>
      </w:r>
    </w:p>
    <w:p w14:paraId="4CF58059" w14:textId="487920AA" w:rsidR="00490626" w:rsidRPr="008C4994" w:rsidRDefault="00490626" w:rsidP="002E7ACE">
      <w:pPr>
        <w:pStyle w:val="Numberedparagraph"/>
      </w:pPr>
      <w:r w:rsidRPr="008C4994">
        <w:lastRenderedPageBreak/>
        <w:t>A small number of innovations are described with claimed benefits t</w:t>
      </w:r>
      <w:r w:rsidR="00366F52" w:rsidRPr="008C4994">
        <w:t>hat these control risks as part of an overall</w:t>
      </w:r>
      <w:r w:rsidRPr="008C4994">
        <w:t xml:space="preserve"> ALARP case</w:t>
      </w:r>
      <w:r w:rsidR="0015191F" w:rsidRPr="008C4994">
        <w:t xml:space="preserve"> </w:t>
      </w:r>
      <w:r w:rsidR="007F7218" w:rsidRPr="008C4994">
        <w:t xml:space="preserve">(see </w:t>
      </w:r>
      <w:r w:rsidR="00350EA6">
        <w:t>r</w:t>
      </w:r>
      <w:r w:rsidR="007F7218" w:rsidRPr="008C4994">
        <w:t>ef</w:t>
      </w:r>
      <w:r w:rsidR="00350EA6">
        <w:t>s</w:t>
      </w:r>
      <w:r w:rsidR="007F7218" w:rsidRPr="008C4994">
        <w:t>.</w:t>
      </w:r>
      <w:sdt>
        <w:sdtPr>
          <w:id w:val="287554232"/>
          <w:citation/>
        </w:sdtPr>
        <w:sdtEndPr/>
        <w:sdtContent>
          <w:r w:rsidR="007F7218" w:rsidRPr="008C4994">
            <w:fldChar w:fldCharType="begin"/>
          </w:r>
          <w:r w:rsidR="0010744E">
            <w:instrText xml:space="preserve">CITATION E3Sch24 \l 2057 </w:instrText>
          </w:r>
          <w:r w:rsidR="007F7218" w:rsidRPr="008C4994">
            <w:fldChar w:fldCharType="separate"/>
          </w:r>
          <w:r w:rsidR="00F67B92">
            <w:rPr>
              <w:noProof/>
            </w:rPr>
            <w:t xml:space="preserve"> </w:t>
          </w:r>
          <w:r w:rsidR="00F67B92" w:rsidRPr="00F67B92">
            <w:rPr>
              <w:noProof/>
            </w:rPr>
            <w:t>[7]</w:t>
          </w:r>
          <w:r w:rsidR="007F7218" w:rsidRPr="008C4994">
            <w:fldChar w:fldCharType="end"/>
          </w:r>
        </w:sdtContent>
      </w:sdt>
      <w:r w:rsidR="004C50A3" w:rsidRPr="008C4994">
        <w:t>,</w:t>
      </w:r>
      <w:sdt>
        <w:sdtPr>
          <w:id w:val="-1387640904"/>
          <w:citation/>
        </w:sdtPr>
        <w:sdtEndPr/>
        <w:sdtContent>
          <w:r w:rsidR="00C158A2" w:rsidRPr="008C4994">
            <w:fldChar w:fldCharType="begin"/>
          </w:r>
          <w:r w:rsidR="006D4651">
            <w:instrText xml:space="preserve">CITATION Rol5 \l 2057 </w:instrText>
          </w:r>
          <w:r w:rsidR="00C158A2" w:rsidRPr="008C4994">
            <w:fldChar w:fldCharType="separate"/>
          </w:r>
          <w:r w:rsidR="00F67B92">
            <w:rPr>
              <w:noProof/>
            </w:rPr>
            <w:t xml:space="preserve"> </w:t>
          </w:r>
          <w:r w:rsidR="00F67B92" w:rsidRPr="00F67B92">
            <w:rPr>
              <w:noProof/>
            </w:rPr>
            <w:t>[35]</w:t>
          </w:r>
          <w:r w:rsidR="00C158A2" w:rsidRPr="008C4994">
            <w:fldChar w:fldCharType="end"/>
          </w:r>
        </w:sdtContent>
      </w:sdt>
      <w:r w:rsidR="007F7218" w:rsidRPr="008C4994">
        <w:t>)</w:t>
      </w:r>
      <w:r w:rsidRPr="008C4994">
        <w:t>. These include</w:t>
      </w:r>
      <w:r w:rsidR="004858AA" w:rsidRPr="008C4994">
        <w:t xml:space="preserve"> use of</w:t>
      </w:r>
      <w:r w:rsidRPr="008C4994">
        <w:t>:</w:t>
      </w:r>
    </w:p>
    <w:p w14:paraId="73C76AD6" w14:textId="3003CF80" w:rsidR="00B500B4" w:rsidRPr="004239AE" w:rsidRDefault="0093378C" w:rsidP="004239AE">
      <w:pPr>
        <w:numPr>
          <w:ilvl w:val="0"/>
          <w:numId w:val="1"/>
        </w:numPr>
        <w:ind w:left="1418" w:hanging="502"/>
        <w:rPr>
          <w:iCs/>
          <w:noProof/>
        </w:rPr>
      </w:pPr>
      <w:r w:rsidRPr="004239AE">
        <w:rPr>
          <w:iCs/>
          <w:noProof/>
        </w:rPr>
        <w:t>B</w:t>
      </w:r>
      <w:r w:rsidR="00A910E7" w:rsidRPr="004239AE">
        <w:rPr>
          <w:iCs/>
          <w:noProof/>
        </w:rPr>
        <w:t xml:space="preserve">oron-free chemistry which </w:t>
      </w:r>
      <w:r w:rsidR="00956F54" w:rsidRPr="004239AE">
        <w:rPr>
          <w:iCs/>
          <w:noProof/>
        </w:rPr>
        <w:t xml:space="preserve">may </w:t>
      </w:r>
      <w:r w:rsidR="00A910E7" w:rsidRPr="004239AE">
        <w:rPr>
          <w:iCs/>
          <w:noProof/>
        </w:rPr>
        <w:t>simplif</w:t>
      </w:r>
      <w:r w:rsidR="00956F54" w:rsidRPr="004239AE">
        <w:rPr>
          <w:iCs/>
          <w:noProof/>
        </w:rPr>
        <w:t>y</w:t>
      </w:r>
      <w:r w:rsidR="00A910E7" w:rsidRPr="004239AE">
        <w:rPr>
          <w:iCs/>
          <w:noProof/>
        </w:rPr>
        <w:t xml:space="preserve"> waste management</w:t>
      </w:r>
      <w:r w:rsidR="009E5068">
        <w:rPr>
          <w:iCs/>
          <w:noProof/>
        </w:rPr>
        <w:t xml:space="preserve"> </w:t>
      </w:r>
      <w:r w:rsidR="009E5068" w:rsidRPr="004239AE">
        <w:rPr>
          <w:iCs/>
          <w:noProof/>
        </w:rPr>
        <w:t xml:space="preserve">notably with respect to the relaxation for the need </w:t>
      </w:r>
      <w:r w:rsidR="00FE4A4C">
        <w:rPr>
          <w:iCs/>
          <w:noProof/>
        </w:rPr>
        <w:t>of</w:t>
      </w:r>
      <w:r w:rsidR="009E5068" w:rsidRPr="004239AE">
        <w:rPr>
          <w:iCs/>
          <w:noProof/>
        </w:rPr>
        <w:t xml:space="preserve"> a heavy-duty evaporator</w:t>
      </w:r>
      <w:r w:rsidRPr="004239AE">
        <w:rPr>
          <w:iCs/>
          <w:noProof/>
        </w:rPr>
        <w:t>;</w:t>
      </w:r>
    </w:p>
    <w:p w14:paraId="0DCEA8A0" w14:textId="32A702C2" w:rsidR="003F5493" w:rsidRPr="004239AE" w:rsidRDefault="0093378C" w:rsidP="004239AE">
      <w:pPr>
        <w:numPr>
          <w:ilvl w:val="0"/>
          <w:numId w:val="1"/>
        </w:numPr>
        <w:ind w:left="1418" w:hanging="502"/>
        <w:rPr>
          <w:iCs/>
          <w:noProof/>
        </w:rPr>
      </w:pPr>
      <w:r w:rsidRPr="004239AE">
        <w:rPr>
          <w:iCs/>
          <w:noProof/>
        </w:rPr>
        <w:t>B</w:t>
      </w:r>
      <w:r w:rsidR="003F5493" w:rsidRPr="004239AE">
        <w:rPr>
          <w:iCs/>
          <w:noProof/>
        </w:rPr>
        <w:t>ack</w:t>
      </w:r>
      <w:r w:rsidR="00F52980" w:rsidRPr="004239AE">
        <w:rPr>
          <w:iCs/>
          <w:noProof/>
        </w:rPr>
        <w:t>-</w:t>
      </w:r>
      <w:r w:rsidR="003F5493" w:rsidRPr="004239AE">
        <w:rPr>
          <w:iCs/>
          <w:noProof/>
        </w:rPr>
        <w:t xml:space="preserve">washable filters which should result in solid LLW rather than </w:t>
      </w:r>
      <w:r w:rsidR="002909A1">
        <w:rPr>
          <w:iCs/>
          <w:noProof/>
        </w:rPr>
        <w:t>intermediate</w:t>
      </w:r>
      <w:r w:rsidR="00AA5F8B">
        <w:rPr>
          <w:iCs/>
          <w:noProof/>
        </w:rPr>
        <w:t>-</w:t>
      </w:r>
      <w:r w:rsidR="002909A1">
        <w:rPr>
          <w:iCs/>
          <w:noProof/>
        </w:rPr>
        <w:t>level waste (</w:t>
      </w:r>
      <w:r w:rsidR="003F5493" w:rsidRPr="004239AE">
        <w:rPr>
          <w:iCs/>
          <w:noProof/>
        </w:rPr>
        <w:t>ILW</w:t>
      </w:r>
      <w:r w:rsidR="002909A1">
        <w:rPr>
          <w:iCs/>
          <w:noProof/>
        </w:rPr>
        <w:t>)</w:t>
      </w:r>
      <w:r w:rsidR="003F5493" w:rsidRPr="004239AE">
        <w:rPr>
          <w:iCs/>
          <w:noProof/>
        </w:rPr>
        <w:t xml:space="preserve"> more typical of </w:t>
      </w:r>
      <w:r w:rsidR="004858AA" w:rsidRPr="004239AE">
        <w:rPr>
          <w:iCs/>
          <w:noProof/>
        </w:rPr>
        <w:t xml:space="preserve">standard </w:t>
      </w:r>
      <w:r w:rsidR="00F55168" w:rsidRPr="004239AE">
        <w:rPr>
          <w:iCs/>
          <w:noProof/>
        </w:rPr>
        <w:t>cartridge filters</w:t>
      </w:r>
      <w:r w:rsidRPr="004239AE">
        <w:rPr>
          <w:iCs/>
          <w:noProof/>
        </w:rPr>
        <w:t>;</w:t>
      </w:r>
    </w:p>
    <w:p w14:paraId="249CA6CF" w14:textId="124D46D6" w:rsidR="009C75DD" w:rsidRPr="004239AE" w:rsidRDefault="0093378C" w:rsidP="004239AE">
      <w:pPr>
        <w:numPr>
          <w:ilvl w:val="0"/>
          <w:numId w:val="1"/>
        </w:numPr>
        <w:ind w:left="1418" w:hanging="502"/>
        <w:rPr>
          <w:iCs/>
          <w:noProof/>
        </w:rPr>
      </w:pPr>
      <w:r w:rsidRPr="004239AE">
        <w:rPr>
          <w:iCs/>
          <w:noProof/>
        </w:rPr>
        <w:t>M</w:t>
      </w:r>
      <w:r w:rsidR="00C23D00" w:rsidRPr="004239AE">
        <w:rPr>
          <w:iCs/>
          <w:noProof/>
        </w:rPr>
        <w:t>odularisation,</w:t>
      </w:r>
      <w:r w:rsidR="009504AB" w:rsidRPr="004239AE">
        <w:rPr>
          <w:iCs/>
          <w:noProof/>
        </w:rPr>
        <w:t xml:space="preserve"> </w:t>
      </w:r>
      <w:r w:rsidR="000E658B" w:rsidRPr="004239AE">
        <w:rPr>
          <w:iCs/>
          <w:noProof/>
        </w:rPr>
        <w:t xml:space="preserve">which is claimed to </w:t>
      </w:r>
      <w:r w:rsidR="009504AB" w:rsidRPr="004239AE">
        <w:rPr>
          <w:iCs/>
          <w:noProof/>
        </w:rPr>
        <w:t>provide significant opportunities for decommissioning, as dismantling, size reduction</w:t>
      </w:r>
      <w:r w:rsidR="0015191F" w:rsidRPr="004239AE">
        <w:rPr>
          <w:iCs/>
          <w:noProof/>
        </w:rPr>
        <w:t xml:space="preserve">, </w:t>
      </w:r>
      <w:r w:rsidR="009504AB" w:rsidRPr="004239AE">
        <w:rPr>
          <w:iCs/>
          <w:noProof/>
        </w:rPr>
        <w:t xml:space="preserve">handling, packaging and transportation activities </w:t>
      </w:r>
      <w:r w:rsidR="000E658B" w:rsidRPr="004239AE">
        <w:rPr>
          <w:iCs/>
          <w:noProof/>
        </w:rPr>
        <w:t>should be</w:t>
      </w:r>
      <w:r w:rsidR="009504AB" w:rsidRPr="004239AE">
        <w:rPr>
          <w:iCs/>
          <w:noProof/>
        </w:rPr>
        <w:t xml:space="preserve"> simplified</w:t>
      </w:r>
      <w:r w:rsidRPr="004239AE">
        <w:rPr>
          <w:iCs/>
          <w:noProof/>
        </w:rPr>
        <w:t>; and</w:t>
      </w:r>
      <w:r w:rsidR="004239AE" w:rsidRPr="004239AE">
        <w:rPr>
          <w:iCs/>
          <w:noProof/>
        </w:rPr>
        <w:t>,</w:t>
      </w:r>
    </w:p>
    <w:p w14:paraId="4788267C" w14:textId="65EA538C" w:rsidR="00770174" w:rsidRPr="004239AE" w:rsidRDefault="0093378C" w:rsidP="004239AE">
      <w:pPr>
        <w:numPr>
          <w:ilvl w:val="0"/>
          <w:numId w:val="1"/>
        </w:numPr>
        <w:ind w:left="1418" w:hanging="502"/>
        <w:rPr>
          <w:iCs/>
          <w:noProof/>
        </w:rPr>
      </w:pPr>
      <w:r w:rsidRPr="004239AE">
        <w:rPr>
          <w:iCs/>
          <w:noProof/>
        </w:rPr>
        <w:t>M</w:t>
      </w:r>
      <w:r w:rsidR="00C06D16" w:rsidRPr="004239AE">
        <w:rPr>
          <w:iCs/>
          <w:noProof/>
        </w:rPr>
        <w:t>ultiple</w:t>
      </w:r>
      <w:r w:rsidR="00B7432B" w:rsidRPr="004239AE">
        <w:rPr>
          <w:iCs/>
          <w:noProof/>
        </w:rPr>
        <w:t xml:space="preserve"> </w:t>
      </w:r>
      <w:r w:rsidR="00770174" w:rsidRPr="004239AE">
        <w:rPr>
          <w:iCs/>
          <w:noProof/>
        </w:rPr>
        <w:t>deploy</w:t>
      </w:r>
      <w:r w:rsidR="00B15225" w:rsidRPr="004239AE">
        <w:rPr>
          <w:iCs/>
          <w:noProof/>
        </w:rPr>
        <w:t>ment of</w:t>
      </w:r>
      <w:r w:rsidR="00770174" w:rsidRPr="004239AE">
        <w:rPr>
          <w:iCs/>
          <w:noProof/>
        </w:rPr>
        <w:t xml:space="preserve"> </w:t>
      </w:r>
      <w:r w:rsidR="007E4DF4" w:rsidRPr="004239AE">
        <w:rPr>
          <w:iCs/>
          <w:noProof/>
        </w:rPr>
        <w:t>SMRs</w:t>
      </w:r>
      <w:r w:rsidR="006174F5" w:rsidRPr="004239AE">
        <w:rPr>
          <w:iCs/>
          <w:noProof/>
        </w:rPr>
        <w:t xml:space="preserve"> </w:t>
      </w:r>
      <w:r w:rsidR="00770174" w:rsidRPr="004239AE">
        <w:rPr>
          <w:iCs/>
          <w:noProof/>
        </w:rPr>
        <w:t xml:space="preserve">in the UK (and/or internationally) </w:t>
      </w:r>
      <w:r w:rsidR="00281420" w:rsidRPr="004239AE">
        <w:rPr>
          <w:iCs/>
          <w:noProof/>
        </w:rPr>
        <w:t>with</w:t>
      </w:r>
      <w:r w:rsidR="00770174" w:rsidRPr="004239AE">
        <w:rPr>
          <w:iCs/>
          <w:noProof/>
        </w:rPr>
        <w:t xml:space="preserve"> </w:t>
      </w:r>
      <w:r w:rsidR="00281420" w:rsidRPr="004239AE">
        <w:rPr>
          <w:iCs/>
          <w:noProof/>
        </w:rPr>
        <w:t xml:space="preserve">the potential opportunity for </w:t>
      </w:r>
      <w:r w:rsidR="00BC7480" w:rsidRPr="004239AE">
        <w:rPr>
          <w:iCs/>
          <w:noProof/>
        </w:rPr>
        <w:t xml:space="preserve">cross-site </w:t>
      </w:r>
      <w:r w:rsidR="00770174" w:rsidRPr="004239AE">
        <w:rPr>
          <w:iCs/>
          <w:noProof/>
        </w:rPr>
        <w:t xml:space="preserve">OPEX, </w:t>
      </w:r>
      <w:r w:rsidR="001233FE" w:rsidRPr="004239AE">
        <w:rPr>
          <w:iCs/>
          <w:noProof/>
        </w:rPr>
        <w:t>and</w:t>
      </w:r>
      <w:r w:rsidR="00770174" w:rsidRPr="004239AE">
        <w:rPr>
          <w:iCs/>
          <w:noProof/>
        </w:rPr>
        <w:t xml:space="preserve"> standardisation of </w:t>
      </w:r>
      <w:r w:rsidR="001233FE" w:rsidRPr="004239AE">
        <w:rPr>
          <w:iCs/>
          <w:noProof/>
        </w:rPr>
        <w:t xml:space="preserve">approaches. In the NLR area </w:t>
      </w:r>
      <w:r w:rsidR="00DE05BC" w:rsidRPr="004239AE">
        <w:rPr>
          <w:iCs/>
          <w:noProof/>
        </w:rPr>
        <w:t>opportunities include</w:t>
      </w:r>
      <w:r w:rsidR="001233FE" w:rsidRPr="004239AE">
        <w:rPr>
          <w:iCs/>
          <w:noProof/>
        </w:rPr>
        <w:t xml:space="preserve"> sharing waste storage and processing </w:t>
      </w:r>
      <w:r w:rsidR="003F7C04" w:rsidRPr="004239AE">
        <w:rPr>
          <w:iCs/>
          <w:noProof/>
        </w:rPr>
        <w:t>facilities at, for example, a regional level.</w:t>
      </w:r>
    </w:p>
    <w:p w14:paraId="51E31CB5" w14:textId="063E7972" w:rsidR="00331E28" w:rsidRPr="004421AB" w:rsidRDefault="00331E28" w:rsidP="00331E28">
      <w:pPr>
        <w:pStyle w:val="Heading2"/>
      </w:pPr>
      <w:r>
        <w:t xml:space="preserve">Basis of </w:t>
      </w:r>
      <w:r w:rsidR="00C919F2">
        <w:t>a</w:t>
      </w:r>
      <w:r>
        <w:t xml:space="preserve">ssessment: </w:t>
      </w:r>
      <w:r w:rsidR="00C919F2">
        <w:t>r</w:t>
      </w:r>
      <w:r w:rsidR="008A6F90">
        <w:t>eque</w:t>
      </w:r>
      <w:r w:rsidR="00C919F2">
        <w:t>sting party’s d</w:t>
      </w:r>
      <w:r>
        <w:t>ocumentation</w:t>
      </w:r>
    </w:p>
    <w:p w14:paraId="5E74EFF2" w14:textId="1185927F" w:rsidR="00A01B14" w:rsidRDefault="00331E28" w:rsidP="002E7ACE">
      <w:pPr>
        <w:pStyle w:val="Numberedparagraph"/>
      </w:pPr>
      <w:r>
        <w:t>The principal document</w:t>
      </w:r>
      <w:r w:rsidR="003A369C">
        <w:t>s</w:t>
      </w:r>
      <w:r>
        <w:t xml:space="preserve"> that have formed the basis of my</w:t>
      </w:r>
      <w:r w:rsidR="008910EB">
        <w:t xml:space="preserve"> </w:t>
      </w:r>
      <w:r w:rsidR="00E6483B">
        <w:t xml:space="preserve">NLR </w:t>
      </w:r>
      <w:r>
        <w:t xml:space="preserve">assessment </w:t>
      </w:r>
      <w:r w:rsidR="003A369C">
        <w:t xml:space="preserve">of the </w:t>
      </w:r>
      <w:r w:rsidR="004446E7">
        <w:t>E3S case</w:t>
      </w:r>
      <w:r w:rsidR="008910EB">
        <w:t xml:space="preserve"> are</w:t>
      </w:r>
      <w:r w:rsidR="00A01B14">
        <w:t>:</w:t>
      </w:r>
    </w:p>
    <w:p w14:paraId="0769FCD4" w14:textId="7B690760" w:rsidR="00DA6BBE" w:rsidRPr="002C1CD0" w:rsidRDefault="00DA6BBE" w:rsidP="002E7ACE">
      <w:pPr>
        <w:pStyle w:val="Numberedparagraph"/>
      </w:pPr>
      <w:r>
        <w:t xml:space="preserve">Chapter 11 of the E3S, concerning </w:t>
      </w:r>
      <w:r w:rsidR="002A63C6">
        <w:t>r</w:t>
      </w:r>
      <w:r>
        <w:t>adio</w:t>
      </w:r>
      <w:r w:rsidR="00FA2CA7">
        <w:t>active</w:t>
      </w:r>
      <w:r>
        <w:t xml:space="preserve"> </w:t>
      </w:r>
      <w:r w:rsidR="002A63C6">
        <w:t>w</w:t>
      </w:r>
      <w:r>
        <w:t xml:space="preserve">aste, including </w:t>
      </w:r>
      <w:r w:rsidR="002A63C6">
        <w:t xml:space="preserve">Tier 2 and 3 </w:t>
      </w:r>
      <w:r>
        <w:t>documents such as:</w:t>
      </w:r>
    </w:p>
    <w:p w14:paraId="0814F655" w14:textId="4D2317AC" w:rsidR="00DA6BBE" w:rsidRPr="004239AE" w:rsidRDefault="001516FB" w:rsidP="004239AE">
      <w:pPr>
        <w:numPr>
          <w:ilvl w:val="0"/>
          <w:numId w:val="1"/>
        </w:numPr>
        <w:ind w:left="1418" w:hanging="502"/>
        <w:rPr>
          <w:iCs/>
          <w:noProof/>
        </w:rPr>
      </w:pPr>
      <w:r w:rsidRPr="004239AE">
        <w:rPr>
          <w:iCs/>
          <w:noProof/>
        </w:rPr>
        <w:t>I</w:t>
      </w:r>
      <w:r w:rsidR="00DA6BBE" w:rsidRPr="004239AE">
        <w:rPr>
          <w:iCs/>
          <w:noProof/>
        </w:rPr>
        <w:t>ntegrated Waste Strategy (</w:t>
      </w:r>
      <w:r w:rsidR="001D689F" w:rsidRPr="004239AE">
        <w:rPr>
          <w:iCs/>
          <w:noProof/>
        </w:rPr>
        <w:t xml:space="preserve">ref. </w:t>
      </w:r>
      <w:sdt>
        <w:sdtPr>
          <w:rPr>
            <w:iCs/>
            <w:noProof/>
          </w:rPr>
          <w:id w:val="-1925872335"/>
          <w:citation/>
        </w:sdtPr>
        <w:sdtEndPr/>
        <w:sdtContent>
          <w:r w:rsidR="004A2FEE" w:rsidRPr="004239AE">
            <w:rPr>
              <w:iCs/>
              <w:noProof/>
            </w:rPr>
            <w:fldChar w:fldCharType="begin"/>
          </w:r>
          <w:r w:rsidR="006D4651">
            <w:rPr>
              <w:iCs/>
              <w:noProof/>
            </w:rPr>
            <w:instrText xml:space="preserve">CITATION Rol8 \l 2057 </w:instrText>
          </w:r>
          <w:r w:rsidR="004A2FEE" w:rsidRPr="004239AE">
            <w:rPr>
              <w:iCs/>
              <w:noProof/>
            </w:rPr>
            <w:fldChar w:fldCharType="separate"/>
          </w:r>
          <w:r w:rsidR="00F67B92" w:rsidRPr="00F67B92">
            <w:rPr>
              <w:noProof/>
            </w:rPr>
            <w:t>[36]</w:t>
          </w:r>
          <w:r w:rsidR="004A2FEE" w:rsidRPr="004239AE">
            <w:rPr>
              <w:iCs/>
              <w:noProof/>
            </w:rPr>
            <w:fldChar w:fldCharType="end"/>
          </w:r>
        </w:sdtContent>
      </w:sdt>
      <w:r w:rsidR="00DA6BBE" w:rsidRPr="004239AE">
        <w:rPr>
          <w:iCs/>
          <w:noProof/>
        </w:rPr>
        <w:t>)</w:t>
      </w:r>
    </w:p>
    <w:p w14:paraId="1F201273" w14:textId="5B8DC815" w:rsidR="00244590" w:rsidRPr="004239AE" w:rsidRDefault="00390D37" w:rsidP="004239AE">
      <w:pPr>
        <w:numPr>
          <w:ilvl w:val="0"/>
          <w:numId w:val="1"/>
        </w:numPr>
        <w:ind w:left="1418" w:hanging="502"/>
        <w:rPr>
          <w:iCs/>
          <w:noProof/>
        </w:rPr>
      </w:pPr>
      <w:r w:rsidRPr="004239AE">
        <w:rPr>
          <w:iCs/>
          <w:noProof/>
        </w:rPr>
        <w:t>Solid Operational Waste Identification (ref</w:t>
      </w:r>
      <w:r w:rsidR="008B060D" w:rsidRPr="004239AE">
        <w:rPr>
          <w:iCs/>
          <w:noProof/>
        </w:rPr>
        <w:t>.</w:t>
      </w:r>
      <w:r w:rsidRPr="004239AE">
        <w:rPr>
          <w:iCs/>
          <w:noProof/>
        </w:rPr>
        <w:t xml:space="preserve"> </w:t>
      </w:r>
      <w:sdt>
        <w:sdtPr>
          <w:rPr>
            <w:iCs/>
            <w:noProof/>
          </w:rPr>
          <w:id w:val="1848356984"/>
          <w:citation/>
        </w:sdtPr>
        <w:sdtEndPr/>
        <w:sdtContent>
          <w:r w:rsidRPr="004239AE">
            <w:rPr>
              <w:iCs/>
              <w:noProof/>
            </w:rPr>
            <w:fldChar w:fldCharType="begin"/>
          </w:r>
          <w:r w:rsidR="006D4651">
            <w:rPr>
              <w:iCs/>
              <w:noProof/>
            </w:rPr>
            <w:instrText xml:space="preserve">CITATION Rol11 \l 2057 </w:instrText>
          </w:r>
          <w:r w:rsidRPr="004239AE">
            <w:rPr>
              <w:iCs/>
              <w:noProof/>
            </w:rPr>
            <w:fldChar w:fldCharType="separate"/>
          </w:r>
          <w:r w:rsidR="00F67B92" w:rsidRPr="00F67B92">
            <w:rPr>
              <w:noProof/>
            </w:rPr>
            <w:t>[37]</w:t>
          </w:r>
          <w:r w:rsidRPr="004239AE">
            <w:rPr>
              <w:iCs/>
              <w:noProof/>
            </w:rPr>
            <w:fldChar w:fldCharType="end"/>
          </w:r>
        </w:sdtContent>
      </w:sdt>
      <w:r w:rsidRPr="004239AE">
        <w:rPr>
          <w:iCs/>
          <w:noProof/>
        </w:rPr>
        <w:t>)</w:t>
      </w:r>
    </w:p>
    <w:p w14:paraId="60043509" w14:textId="304CAD62" w:rsidR="002C1CD0" w:rsidRPr="004239AE" w:rsidRDefault="00BC740B" w:rsidP="004239AE">
      <w:pPr>
        <w:numPr>
          <w:ilvl w:val="0"/>
          <w:numId w:val="1"/>
        </w:numPr>
        <w:ind w:left="1418" w:hanging="502"/>
        <w:rPr>
          <w:iCs/>
          <w:noProof/>
        </w:rPr>
      </w:pPr>
      <w:r w:rsidRPr="004239AE">
        <w:rPr>
          <w:iCs/>
          <w:noProof/>
        </w:rPr>
        <w:t xml:space="preserve">Disposability Case Report (ref. </w:t>
      </w:r>
      <w:sdt>
        <w:sdtPr>
          <w:rPr>
            <w:iCs/>
            <w:noProof/>
          </w:rPr>
          <w:id w:val="-610668006"/>
          <w:citation/>
        </w:sdtPr>
        <w:sdtEndPr/>
        <w:sdtContent>
          <w:r w:rsidR="004D7815" w:rsidRPr="004239AE">
            <w:rPr>
              <w:iCs/>
              <w:noProof/>
            </w:rPr>
            <w:fldChar w:fldCharType="begin"/>
          </w:r>
          <w:r w:rsidR="006D4651">
            <w:rPr>
              <w:iCs/>
              <w:noProof/>
            </w:rPr>
            <w:instrText xml:space="preserve">CITATION Rol9 \l 2057 </w:instrText>
          </w:r>
          <w:r w:rsidR="004D7815" w:rsidRPr="004239AE">
            <w:rPr>
              <w:iCs/>
              <w:noProof/>
            </w:rPr>
            <w:fldChar w:fldCharType="separate"/>
          </w:r>
          <w:r w:rsidR="00F67B92" w:rsidRPr="00F67B92">
            <w:rPr>
              <w:noProof/>
            </w:rPr>
            <w:t>[38]</w:t>
          </w:r>
          <w:r w:rsidR="004D7815" w:rsidRPr="004239AE">
            <w:rPr>
              <w:iCs/>
              <w:noProof/>
            </w:rPr>
            <w:fldChar w:fldCharType="end"/>
          </w:r>
        </w:sdtContent>
      </w:sdt>
      <w:r w:rsidRPr="004239AE">
        <w:rPr>
          <w:iCs/>
          <w:noProof/>
        </w:rPr>
        <w:t>)</w:t>
      </w:r>
    </w:p>
    <w:p w14:paraId="717D7A0D" w14:textId="024C4A7E" w:rsidR="002C0738" w:rsidRPr="004239AE" w:rsidRDefault="001734E6" w:rsidP="004239AE">
      <w:pPr>
        <w:numPr>
          <w:ilvl w:val="0"/>
          <w:numId w:val="1"/>
        </w:numPr>
        <w:ind w:left="1418" w:hanging="502"/>
        <w:rPr>
          <w:iCs/>
          <w:noProof/>
        </w:rPr>
      </w:pPr>
      <w:r w:rsidRPr="004239AE">
        <w:rPr>
          <w:iCs/>
          <w:noProof/>
        </w:rPr>
        <w:t>Waste Facilities Basis of Design</w:t>
      </w:r>
      <w:r w:rsidR="00E74BEB" w:rsidRPr="004239AE">
        <w:rPr>
          <w:iCs/>
          <w:noProof/>
        </w:rPr>
        <w:t xml:space="preserve"> (ref.</w:t>
      </w:r>
      <w:sdt>
        <w:sdtPr>
          <w:rPr>
            <w:iCs/>
            <w:noProof/>
          </w:rPr>
          <w:id w:val="-144587907"/>
          <w:citation/>
        </w:sdtPr>
        <w:sdtEndPr/>
        <w:sdtContent>
          <w:r w:rsidR="00E74BEB" w:rsidRPr="004239AE">
            <w:rPr>
              <w:iCs/>
              <w:noProof/>
            </w:rPr>
            <w:fldChar w:fldCharType="begin"/>
          </w:r>
          <w:r w:rsidR="006D4651">
            <w:rPr>
              <w:iCs/>
              <w:noProof/>
            </w:rPr>
            <w:instrText xml:space="preserve">CITATION Rol10 \l 2057 </w:instrText>
          </w:r>
          <w:r w:rsidR="00E74BEB" w:rsidRPr="004239AE">
            <w:rPr>
              <w:iCs/>
              <w:noProof/>
            </w:rPr>
            <w:fldChar w:fldCharType="separate"/>
          </w:r>
          <w:r w:rsidR="00F67B92">
            <w:rPr>
              <w:iCs/>
              <w:noProof/>
            </w:rPr>
            <w:t xml:space="preserve"> </w:t>
          </w:r>
          <w:r w:rsidR="00F67B92" w:rsidRPr="00F67B92">
            <w:rPr>
              <w:noProof/>
            </w:rPr>
            <w:t>[39]</w:t>
          </w:r>
          <w:r w:rsidR="00E74BEB" w:rsidRPr="004239AE">
            <w:rPr>
              <w:iCs/>
              <w:noProof/>
            </w:rPr>
            <w:fldChar w:fldCharType="end"/>
          </w:r>
        </w:sdtContent>
      </w:sdt>
      <w:r w:rsidR="00E74BEB" w:rsidRPr="004239AE">
        <w:rPr>
          <w:iCs/>
          <w:noProof/>
        </w:rPr>
        <w:t>)</w:t>
      </w:r>
      <w:r w:rsidR="00B51A6E" w:rsidRPr="004239AE">
        <w:rPr>
          <w:iCs/>
          <w:noProof/>
        </w:rPr>
        <w:t xml:space="preserve"> </w:t>
      </w:r>
    </w:p>
    <w:p w14:paraId="18ABEC79" w14:textId="02B7F8BC" w:rsidR="00DA6BBE" w:rsidRPr="004239AE" w:rsidRDefault="00D864AF" w:rsidP="004239AE">
      <w:pPr>
        <w:numPr>
          <w:ilvl w:val="0"/>
          <w:numId w:val="1"/>
        </w:numPr>
        <w:ind w:left="1418" w:hanging="502"/>
        <w:rPr>
          <w:iCs/>
          <w:noProof/>
        </w:rPr>
      </w:pPr>
      <w:r w:rsidRPr="004239AE">
        <w:rPr>
          <w:iCs/>
          <w:noProof/>
        </w:rPr>
        <w:t>System Design Description for the Solid Radioactive Waste Management System</w:t>
      </w:r>
      <w:r w:rsidR="00EE135F" w:rsidRPr="004239AE">
        <w:rPr>
          <w:iCs/>
          <w:noProof/>
        </w:rPr>
        <w:t xml:space="preserve"> (ref.</w:t>
      </w:r>
      <w:sdt>
        <w:sdtPr>
          <w:rPr>
            <w:iCs/>
            <w:noProof/>
          </w:rPr>
          <w:id w:val="-2029938040"/>
          <w:citation/>
        </w:sdtPr>
        <w:sdtEndPr/>
        <w:sdtContent>
          <w:r w:rsidR="000037B6" w:rsidRPr="004239AE">
            <w:rPr>
              <w:iCs/>
              <w:noProof/>
            </w:rPr>
            <w:fldChar w:fldCharType="begin"/>
          </w:r>
          <w:r w:rsidR="006D4651">
            <w:rPr>
              <w:iCs/>
              <w:noProof/>
            </w:rPr>
            <w:instrText xml:space="preserve">CITATION Rol7 \l 2057 </w:instrText>
          </w:r>
          <w:r w:rsidR="000037B6" w:rsidRPr="004239AE">
            <w:rPr>
              <w:iCs/>
              <w:noProof/>
            </w:rPr>
            <w:fldChar w:fldCharType="separate"/>
          </w:r>
          <w:r w:rsidR="00F67B92">
            <w:rPr>
              <w:iCs/>
              <w:noProof/>
            </w:rPr>
            <w:t xml:space="preserve"> </w:t>
          </w:r>
          <w:r w:rsidR="00F67B92" w:rsidRPr="00F67B92">
            <w:rPr>
              <w:noProof/>
            </w:rPr>
            <w:t>[40]</w:t>
          </w:r>
          <w:r w:rsidR="000037B6" w:rsidRPr="004239AE">
            <w:rPr>
              <w:iCs/>
              <w:noProof/>
            </w:rPr>
            <w:fldChar w:fldCharType="end"/>
          </w:r>
        </w:sdtContent>
      </w:sdt>
      <w:r w:rsidR="00DA6BBE" w:rsidRPr="004239AE">
        <w:rPr>
          <w:iCs/>
          <w:noProof/>
        </w:rPr>
        <w:t>)</w:t>
      </w:r>
      <w:r w:rsidR="00E619E4" w:rsidRPr="004239AE">
        <w:rPr>
          <w:iCs/>
          <w:noProof/>
        </w:rPr>
        <w:t>.</w:t>
      </w:r>
    </w:p>
    <w:p w14:paraId="169B8BBE" w14:textId="3C0979F2" w:rsidR="00DA6BBE" w:rsidRDefault="00DA6BBE" w:rsidP="002E7ACE">
      <w:pPr>
        <w:pStyle w:val="Numberedparagraph"/>
      </w:pPr>
      <w:r>
        <w:t>Chapter 2</w:t>
      </w:r>
      <w:r w:rsidR="009A34C2">
        <w:t>1</w:t>
      </w:r>
      <w:r>
        <w:t xml:space="preserve"> of the E3S </w:t>
      </w:r>
      <w:r w:rsidR="002C79D9">
        <w:t>c</w:t>
      </w:r>
      <w:r>
        <w:t xml:space="preserve">ase </w:t>
      </w:r>
      <w:r w:rsidR="00F468A0">
        <w:t>c</w:t>
      </w:r>
      <w:r>
        <w:t xml:space="preserve">oncerning </w:t>
      </w:r>
      <w:r w:rsidR="002A63C6">
        <w:t>d</w:t>
      </w:r>
      <w:r>
        <w:t>ecommissioning</w:t>
      </w:r>
      <w:r w:rsidR="006977EB">
        <w:t xml:space="preserve"> (ref. </w:t>
      </w:r>
      <w:sdt>
        <w:sdtPr>
          <w:id w:val="996842416"/>
          <w:citation/>
        </w:sdtPr>
        <w:sdtEndPr/>
        <w:sdtContent>
          <w:r w:rsidR="005F340B">
            <w:fldChar w:fldCharType="begin"/>
          </w:r>
          <w:r w:rsidR="00691F22">
            <w:instrText xml:space="preserve">CITATION E3Sch21 \l 2057 </w:instrText>
          </w:r>
          <w:r w:rsidR="005F340B">
            <w:fldChar w:fldCharType="separate"/>
          </w:r>
          <w:r w:rsidR="00F67B92" w:rsidRPr="00F67B92">
            <w:rPr>
              <w:noProof/>
            </w:rPr>
            <w:t>[6]</w:t>
          </w:r>
          <w:r w:rsidR="005F340B">
            <w:fldChar w:fldCharType="end"/>
          </w:r>
        </w:sdtContent>
      </w:sdt>
      <w:r w:rsidR="006977EB">
        <w:t>)</w:t>
      </w:r>
      <w:r>
        <w:t>, including Tier</w:t>
      </w:r>
      <w:r w:rsidR="009D742B">
        <w:t> </w:t>
      </w:r>
      <w:r>
        <w:t>2</w:t>
      </w:r>
      <w:r w:rsidR="00C46E30">
        <w:t xml:space="preserve"> and </w:t>
      </w:r>
      <w:r w:rsidR="003C1C2E">
        <w:t>3</w:t>
      </w:r>
      <w:r>
        <w:t xml:space="preserve"> documents such as:</w:t>
      </w:r>
    </w:p>
    <w:p w14:paraId="684CAAD3" w14:textId="2685E7EE" w:rsidR="00DA6BBE" w:rsidRPr="00010CDE" w:rsidRDefault="00DA6BBE" w:rsidP="00010CDE">
      <w:pPr>
        <w:numPr>
          <w:ilvl w:val="0"/>
          <w:numId w:val="1"/>
        </w:numPr>
        <w:ind w:left="1418" w:hanging="502"/>
        <w:rPr>
          <w:iCs/>
          <w:noProof/>
        </w:rPr>
      </w:pPr>
      <w:r w:rsidRPr="00010CDE">
        <w:rPr>
          <w:iCs/>
          <w:noProof/>
        </w:rPr>
        <w:t>Decommissioning Strategy (</w:t>
      </w:r>
      <w:r w:rsidR="007D4F70" w:rsidRPr="00010CDE">
        <w:rPr>
          <w:iCs/>
          <w:noProof/>
        </w:rPr>
        <w:t>ref.</w:t>
      </w:r>
      <w:r w:rsidR="00765556" w:rsidRPr="00010CDE">
        <w:rPr>
          <w:iCs/>
          <w:noProof/>
        </w:rPr>
        <w:t xml:space="preserve"> </w:t>
      </w:r>
      <w:sdt>
        <w:sdtPr>
          <w:rPr>
            <w:iCs/>
            <w:noProof/>
          </w:rPr>
          <w:id w:val="-2829027"/>
          <w:citation/>
        </w:sdtPr>
        <w:sdtEndPr/>
        <w:sdtContent>
          <w:r w:rsidR="00691631" w:rsidRPr="00010CDE">
            <w:rPr>
              <w:iCs/>
              <w:noProof/>
            </w:rPr>
            <w:fldChar w:fldCharType="begin"/>
          </w:r>
          <w:r w:rsidR="006D4651">
            <w:rPr>
              <w:iCs/>
              <w:noProof/>
            </w:rPr>
            <w:instrText xml:space="preserve">CITATION Rol14 \l 2057 </w:instrText>
          </w:r>
          <w:r w:rsidR="00691631" w:rsidRPr="00010CDE">
            <w:rPr>
              <w:iCs/>
              <w:noProof/>
            </w:rPr>
            <w:fldChar w:fldCharType="separate"/>
          </w:r>
          <w:r w:rsidR="00F67B92" w:rsidRPr="00F67B92">
            <w:rPr>
              <w:noProof/>
            </w:rPr>
            <w:t>[41]</w:t>
          </w:r>
          <w:r w:rsidR="00691631" w:rsidRPr="00010CDE">
            <w:rPr>
              <w:iCs/>
              <w:noProof/>
            </w:rPr>
            <w:fldChar w:fldCharType="end"/>
          </w:r>
        </w:sdtContent>
      </w:sdt>
      <w:r w:rsidRPr="00010CDE">
        <w:rPr>
          <w:iCs/>
          <w:noProof/>
        </w:rPr>
        <w:t>)</w:t>
      </w:r>
    </w:p>
    <w:p w14:paraId="60424056" w14:textId="5F06106A" w:rsidR="00DA6BBE" w:rsidRPr="00010CDE" w:rsidRDefault="00DA6BBE" w:rsidP="00010CDE">
      <w:pPr>
        <w:numPr>
          <w:ilvl w:val="0"/>
          <w:numId w:val="1"/>
        </w:numPr>
        <w:ind w:left="1418" w:hanging="502"/>
        <w:rPr>
          <w:iCs/>
          <w:noProof/>
        </w:rPr>
      </w:pPr>
      <w:r w:rsidRPr="00010CDE">
        <w:rPr>
          <w:iCs/>
          <w:noProof/>
        </w:rPr>
        <w:t xml:space="preserve">Decommissioning </w:t>
      </w:r>
      <w:r w:rsidR="00215DC6" w:rsidRPr="00010CDE">
        <w:rPr>
          <w:iCs/>
          <w:noProof/>
        </w:rPr>
        <w:t>and</w:t>
      </w:r>
      <w:r w:rsidRPr="00010CDE">
        <w:rPr>
          <w:iCs/>
          <w:noProof/>
        </w:rPr>
        <w:t xml:space="preserve"> Waste Management </w:t>
      </w:r>
      <w:r w:rsidR="00C85ECB" w:rsidRPr="00010CDE">
        <w:rPr>
          <w:iCs/>
          <w:noProof/>
        </w:rPr>
        <w:t>P</w:t>
      </w:r>
      <w:r w:rsidRPr="00010CDE">
        <w:rPr>
          <w:iCs/>
          <w:noProof/>
        </w:rPr>
        <w:t xml:space="preserve">lan </w:t>
      </w:r>
      <w:r w:rsidR="003F7937" w:rsidRPr="00010CDE">
        <w:rPr>
          <w:iCs/>
          <w:noProof/>
        </w:rPr>
        <w:t xml:space="preserve">(ref. </w:t>
      </w:r>
      <w:sdt>
        <w:sdtPr>
          <w:rPr>
            <w:iCs/>
            <w:noProof/>
          </w:rPr>
          <w:id w:val="-906845819"/>
          <w:citation/>
        </w:sdtPr>
        <w:sdtEndPr/>
        <w:sdtContent>
          <w:r w:rsidR="005E7062" w:rsidRPr="00010CDE">
            <w:rPr>
              <w:iCs/>
              <w:noProof/>
            </w:rPr>
            <w:fldChar w:fldCharType="begin"/>
          </w:r>
          <w:r w:rsidR="006D4651">
            <w:rPr>
              <w:iCs/>
              <w:noProof/>
            </w:rPr>
            <w:instrText xml:space="preserve">CITATION Rol15 \l 2057 </w:instrText>
          </w:r>
          <w:r w:rsidR="005E7062" w:rsidRPr="00010CDE">
            <w:rPr>
              <w:iCs/>
              <w:noProof/>
            </w:rPr>
            <w:fldChar w:fldCharType="separate"/>
          </w:r>
          <w:r w:rsidR="00F67B92" w:rsidRPr="00F67B92">
            <w:rPr>
              <w:noProof/>
            </w:rPr>
            <w:t>[42]</w:t>
          </w:r>
          <w:r w:rsidR="005E7062" w:rsidRPr="00010CDE">
            <w:rPr>
              <w:iCs/>
              <w:noProof/>
            </w:rPr>
            <w:fldChar w:fldCharType="end"/>
          </w:r>
        </w:sdtContent>
      </w:sdt>
      <w:r w:rsidR="003F7937" w:rsidRPr="00010CDE">
        <w:rPr>
          <w:iCs/>
          <w:noProof/>
        </w:rPr>
        <w:t>)</w:t>
      </w:r>
    </w:p>
    <w:p w14:paraId="68AAFB5B" w14:textId="501503D2" w:rsidR="00DA6BBE" w:rsidRPr="00010CDE" w:rsidRDefault="00B91303" w:rsidP="00010CDE">
      <w:pPr>
        <w:numPr>
          <w:ilvl w:val="0"/>
          <w:numId w:val="1"/>
        </w:numPr>
        <w:ind w:left="1418" w:hanging="502"/>
        <w:rPr>
          <w:iCs/>
          <w:noProof/>
        </w:rPr>
      </w:pPr>
      <w:r w:rsidRPr="00010CDE">
        <w:rPr>
          <w:iCs/>
          <w:noProof/>
        </w:rPr>
        <w:t xml:space="preserve">Source Term Strategy Report </w:t>
      </w:r>
      <w:r w:rsidR="00DA6BBE" w:rsidRPr="00010CDE">
        <w:rPr>
          <w:iCs/>
          <w:noProof/>
        </w:rPr>
        <w:t>(</w:t>
      </w:r>
      <w:r w:rsidRPr="00010CDE">
        <w:rPr>
          <w:iCs/>
          <w:noProof/>
        </w:rPr>
        <w:t>ref</w:t>
      </w:r>
      <w:r w:rsidR="00AA6B53" w:rsidRPr="00010CDE">
        <w:rPr>
          <w:iCs/>
          <w:noProof/>
        </w:rPr>
        <w:t>.</w:t>
      </w:r>
      <w:r w:rsidRPr="00010CDE">
        <w:rPr>
          <w:iCs/>
          <w:noProof/>
        </w:rPr>
        <w:t xml:space="preserve"> </w:t>
      </w:r>
      <w:sdt>
        <w:sdtPr>
          <w:rPr>
            <w:iCs/>
            <w:noProof/>
          </w:rPr>
          <w:id w:val="1338346264"/>
          <w:citation/>
        </w:sdtPr>
        <w:sdtEndPr/>
        <w:sdtContent>
          <w:r w:rsidRPr="00010CDE">
            <w:rPr>
              <w:iCs/>
              <w:noProof/>
            </w:rPr>
            <w:fldChar w:fldCharType="begin"/>
          </w:r>
          <w:r w:rsidR="006D4651">
            <w:rPr>
              <w:iCs/>
              <w:noProof/>
            </w:rPr>
            <w:instrText xml:space="preserve">CITATION Rol18 \l 2057 </w:instrText>
          </w:r>
          <w:r w:rsidRPr="00010CDE">
            <w:rPr>
              <w:iCs/>
              <w:noProof/>
            </w:rPr>
            <w:fldChar w:fldCharType="separate"/>
          </w:r>
          <w:r w:rsidR="00F67B92" w:rsidRPr="00F67B92">
            <w:rPr>
              <w:noProof/>
            </w:rPr>
            <w:t>[43]</w:t>
          </w:r>
          <w:r w:rsidRPr="00010CDE">
            <w:rPr>
              <w:iCs/>
              <w:noProof/>
            </w:rPr>
            <w:fldChar w:fldCharType="end"/>
          </w:r>
        </w:sdtContent>
      </w:sdt>
      <w:r w:rsidR="00DA6BBE" w:rsidRPr="00010CDE">
        <w:rPr>
          <w:iCs/>
          <w:noProof/>
        </w:rPr>
        <w:t>)</w:t>
      </w:r>
      <w:r w:rsidR="00D937D8" w:rsidRPr="00010CDE">
        <w:rPr>
          <w:iCs/>
          <w:noProof/>
        </w:rPr>
        <w:t xml:space="preserve"> – which concerns the whole </w:t>
      </w:r>
      <w:r w:rsidR="00BD2687" w:rsidRPr="00010CDE">
        <w:rPr>
          <w:iCs/>
          <w:noProof/>
        </w:rPr>
        <w:t xml:space="preserve">site </w:t>
      </w:r>
      <w:r w:rsidR="00431291" w:rsidRPr="00010CDE">
        <w:rPr>
          <w:iCs/>
          <w:noProof/>
        </w:rPr>
        <w:t>life cycle</w:t>
      </w:r>
      <w:r w:rsidR="00D937D8" w:rsidRPr="00010CDE">
        <w:rPr>
          <w:iCs/>
          <w:noProof/>
        </w:rPr>
        <w:t xml:space="preserve"> including generation</w:t>
      </w:r>
      <w:r w:rsidR="00BD2687" w:rsidRPr="00010CDE">
        <w:rPr>
          <w:iCs/>
          <w:noProof/>
        </w:rPr>
        <w:t xml:space="preserve"> through to decommissioning</w:t>
      </w:r>
      <w:r w:rsidR="00D937D8" w:rsidRPr="00010CDE">
        <w:rPr>
          <w:iCs/>
          <w:noProof/>
        </w:rPr>
        <w:t>.</w:t>
      </w:r>
    </w:p>
    <w:p w14:paraId="0279C348" w14:textId="16C2231C" w:rsidR="00DA6BBE" w:rsidRDefault="00DA6BBE" w:rsidP="002E7ACE">
      <w:pPr>
        <w:pStyle w:val="Numberedparagraph"/>
      </w:pPr>
      <w:bookmarkStart w:id="13" w:name="_Hlk159509834"/>
      <w:r>
        <w:lastRenderedPageBreak/>
        <w:t xml:space="preserve">Chapter 9(A) E3S </w:t>
      </w:r>
      <w:r w:rsidR="002C79D9">
        <w:t>c</w:t>
      </w:r>
      <w:r>
        <w:t xml:space="preserve">ase </w:t>
      </w:r>
      <w:r w:rsidR="001071B7">
        <w:t>c</w:t>
      </w:r>
      <w:r>
        <w:t xml:space="preserve">oncerning </w:t>
      </w:r>
      <w:r w:rsidR="002A63C6">
        <w:t>f</w:t>
      </w:r>
      <w:r>
        <w:t xml:space="preserve">uel </w:t>
      </w:r>
      <w:r w:rsidR="002A63C6">
        <w:t>s</w:t>
      </w:r>
      <w:r>
        <w:t xml:space="preserve">torage and </w:t>
      </w:r>
      <w:r w:rsidR="002A63C6">
        <w:t>m</w:t>
      </w:r>
      <w:r>
        <w:t>anagement</w:t>
      </w:r>
      <w:r w:rsidR="0066569A">
        <w:t xml:space="preserve"> (ref. </w:t>
      </w:r>
      <w:sdt>
        <w:sdtPr>
          <w:id w:val="-554703013"/>
          <w:citation/>
        </w:sdtPr>
        <w:sdtEndPr/>
        <w:sdtContent>
          <w:r w:rsidR="006926D2">
            <w:fldChar w:fldCharType="begin"/>
          </w:r>
          <w:r w:rsidR="00684A8A">
            <w:instrText xml:space="preserve">CITATION E3Sch9a \l 2057 </w:instrText>
          </w:r>
          <w:r w:rsidR="006926D2">
            <w:fldChar w:fldCharType="separate"/>
          </w:r>
          <w:r w:rsidR="00F67B92" w:rsidRPr="00F67B92">
            <w:rPr>
              <w:noProof/>
            </w:rPr>
            <w:t>[4]</w:t>
          </w:r>
          <w:r w:rsidR="006926D2">
            <w:fldChar w:fldCharType="end"/>
          </w:r>
        </w:sdtContent>
      </w:sdt>
      <w:r w:rsidR="0066569A">
        <w:t>)</w:t>
      </w:r>
      <w:r>
        <w:t>, including Tier 2</w:t>
      </w:r>
      <w:r w:rsidR="00C46E30">
        <w:t xml:space="preserve"> and </w:t>
      </w:r>
      <w:r w:rsidR="003C1C2E">
        <w:t>3</w:t>
      </w:r>
      <w:r>
        <w:t xml:space="preserve"> documents such as:</w:t>
      </w:r>
    </w:p>
    <w:bookmarkEnd w:id="13"/>
    <w:p w14:paraId="14453FE1" w14:textId="3FA126C7" w:rsidR="00DA6BBE" w:rsidRPr="00010CDE" w:rsidRDefault="00DA6BBE" w:rsidP="00010CDE">
      <w:pPr>
        <w:numPr>
          <w:ilvl w:val="0"/>
          <w:numId w:val="1"/>
        </w:numPr>
        <w:ind w:left="1418" w:hanging="502"/>
        <w:rPr>
          <w:iCs/>
          <w:noProof/>
        </w:rPr>
      </w:pPr>
      <w:r w:rsidRPr="00010CDE">
        <w:rPr>
          <w:iCs/>
          <w:noProof/>
        </w:rPr>
        <w:t>Spent Fuel Storage Optioneering</w:t>
      </w:r>
      <w:r w:rsidR="00EE45BB" w:rsidRPr="00010CDE">
        <w:rPr>
          <w:iCs/>
          <w:noProof/>
        </w:rPr>
        <w:t xml:space="preserve"> </w:t>
      </w:r>
      <w:r w:rsidR="00B95711" w:rsidRPr="00010CDE">
        <w:rPr>
          <w:iCs/>
          <w:noProof/>
        </w:rPr>
        <w:t xml:space="preserve">(ref. </w:t>
      </w:r>
      <w:sdt>
        <w:sdtPr>
          <w:rPr>
            <w:iCs/>
            <w:noProof/>
          </w:rPr>
          <w:id w:val="-591547848"/>
          <w:citation/>
        </w:sdtPr>
        <w:sdtEndPr/>
        <w:sdtContent>
          <w:r w:rsidR="00EB7F36" w:rsidRPr="00010CDE">
            <w:rPr>
              <w:iCs/>
              <w:noProof/>
            </w:rPr>
            <w:fldChar w:fldCharType="begin"/>
          </w:r>
          <w:r w:rsidR="006D4651">
            <w:rPr>
              <w:iCs/>
              <w:noProof/>
            </w:rPr>
            <w:instrText xml:space="preserve">CITATION RRS \l 2057 </w:instrText>
          </w:r>
          <w:r w:rsidR="00EB7F36" w:rsidRPr="00010CDE">
            <w:rPr>
              <w:iCs/>
              <w:noProof/>
            </w:rPr>
            <w:fldChar w:fldCharType="separate"/>
          </w:r>
          <w:r w:rsidR="00F67B92" w:rsidRPr="00F67B92">
            <w:rPr>
              <w:noProof/>
            </w:rPr>
            <w:t>[44]</w:t>
          </w:r>
          <w:r w:rsidR="00EB7F36" w:rsidRPr="00010CDE">
            <w:rPr>
              <w:iCs/>
              <w:noProof/>
            </w:rPr>
            <w:fldChar w:fldCharType="end"/>
          </w:r>
        </w:sdtContent>
      </w:sdt>
      <w:r w:rsidR="00EB7F36" w:rsidRPr="00010CDE">
        <w:rPr>
          <w:iCs/>
          <w:noProof/>
        </w:rPr>
        <w:t>)</w:t>
      </w:r>
    </w:p>
    <w:p w14:paraId="3FB06059" w14:textId="1FDF00E8" w:rsidR="00DA6BBE" w:rsidRPr="00010CDE" w:rsidRDefault="00D154AE" w:rsidP="00010CDE">
      <w:pPr>
        <w:numPr>
          <w:ilvl w:val="0"/>
          <w:numId w:val="1"/>
        </w:numPr>
        <w:ind w:left="1418" w:hanging="502"/>
        <w:rPr>
          <w:iCs/>
          <w:noProof/>
        </w:rPr>
      </w:pPr>
      <w:r w:rsidRPr="00010CDE">
        <w:rPr>
          <w:iCs/>
          <w:noProof/>
        </w:rPr>
        <w:t xml:space="preserve">System Outline Description for the Handling of Nuclear Equipment [F] System </w:t>
      </w:r>
      <w:r w:rsidR="00791728" w:rsidRPr="00010CDE">
        <w:rPr>
          <w:iCs/>
          <w:noProof/>
        </w:rPr>
        <w:t>(</w:t>
      </w:r>
      <w:r w:rsidR="00B95711" w:rsidRPr="00010CDE">
        <w:rPr>
          <w:iCs/>
          <w:noProof/>
        </w:rPr>
        <w:t>r</w:t>
      </w:r>
      <w:r w:rsidR="00791728" w:rsidRPr="00010CDE">
        <w:rPr>
          <w:iCs/>
          <w:noProof/>
        </w:rPr>
        <w:t>ef</w:t>
      </w:r>
      <w:r w:rsidR="00B95711" w:rsidRPr="00010CDE">
        <w:rPr>
          <w:iCs/>
          <w:noProof/>
        </w:rPr>
        <w:t>.</w:t>
      </w:r>
      <w:r w:rsidR="00791728" w:rsidRPr="00010CDE">
        <w:rPr>
          <w:iCs/>
          <w:noProof/>
        </w:rPr>
        <w:t xml:space="preserve"> </w:t>
      </w:r>
      <w:sdt>
        <w:sdtPr>
          <w:rPr>
            <w:iCs/>
            <w:noProof/>
          </w:rPr>
          <w:id w:val="-864286071"/>
          <w:citation/>
        </w:sdtPr>
        <w:sdtEndPr/>
        <w:sdtContent>
          <w:r w:rsidR="00F40B50" w:rsidRPr="00010CDE">
            <w:rPr>
              <w:iCs/>
              <w:noProof/>
            </w:rPr>
            <w:fldChar w:fldCharType="begin"/>
          </w:r>
          <w:r w:rsidR="006D4651">
            <w:rPr>
              <w:iCs/>
              <w:noProof/>
            </w:rPr>
            <w:instrText xml:space="preserve">CITATION Rol \l 2057 </w:instrText>
          </w:r>
          <w:r w:rsidR="00F40B50" w:rsidRPr="00010CDE">
            <w:rPr>
              <w:iCs/>
              <w:noProof/>
            </w:rPr>
            <w:fldChar w:fldCharType="separate"/>
          </w:r>
          <w:r w:rsidR="00F67B92" w:rsidRPr="00F67B92">
            <w:rPr>
              <w:noProof/>
            </w:rPr>
            <w:t>[34]</w:t>
          </w:r>
          <w:r w:rsidR="00F40B50" w:rsidRPr="00010CDE">
            <w:rPr>
              <w:iCs/>
              <w:noProof/>
            </w:rPr>
            <w:fldChar w:fldCharType="end"/>
          </w:r>
        </w:sdtContent>
      </w:sdt>
      <w:r w:rsidR="00791728" w:rsidRPr="00010CDE">
        <w:rPr>
          <w:iCs/>
          <w:noProof/>
        </w:rPr>
        <w:t>)</w:t>
      </w:r>
    </w:p>
    <w:p w14:paraId="6C6D1D5B" w14:textId="28417FB8" w:rsidR="00DA6BBE" w:rsidRPr="00010CDE" w:rsidRDefault="00DA6BBE" w:rsidP="00010CDE">
      <w:pPr>
        <w:numPr>
          <w:ilvl w:val="0"/>
          <w:numId w:val="1"/>
        </w:numPr>
        <w:ind w:left="1418" w:hanging="502"/>
        <w:rPr>
          <w:iCs/>
          <w:noProof/>
        </w:rPr>
      </w:pPr>
      <w:r w:rsidRPr="00010CDE">
        <w:rPr>
          <w:iCs/>
          <w:noProof/>
        </w:rPr>
        <w:t>Damaged Fuel Strategy (</w:t>
      </w:r>
      <w:r w:rsidR="00BD7705" w:rsidRPr="00010CDE">
        <w:rPr>
          <w:iCs/>
          <w:noProof/>
        </w:rPr>
        <w:t xml:space="preserve">ref. </w:t>
      </w:r>
      <w:sdt>
        <w:sdtPr>
          <w:rPr>
            <w:iCs/>
            <w:noProof/>
          </w:rPr>
          <w:id w:val="1643544067"/>
          <w:citation/>
        </w:sdtPr>
        <w:sdtEndPr/>
        <w:sdtContent>
          <w:r w:rsidR="00DD61CD" w:rsidRPr="00010CDE">
            <w:rPr>
              <w:iCs/>
              <w:noProof/>
            </w:rPr>
            <w:fldChar w:fldCharType="begin"/>
          </w:r>
          <w:r w:rsidR="006D4651">
            <w:rPr>
              <w:iCs/>
              <w:noProof/>
            </w:rPr>
            <w:instrText xml:space="preserve">CITATION Rol2 \l 2057 </w:instrText>
          </w:r>
          <w:r w:rsidR="00DD61CD" w:rsidRPr="00010CDE">
            <w:rPr>
              <w:iCs/>
              <w:noProof/>
            </w:rPr>
            <w:fldChar w:fldCharType="separate"/>
          </w:r>
          <w:r w:rsidR="00F67B92" w:rsidRPr="00F67B92">
            <w:rPr>
              <w:noProof/>
            </w:rPr>
            <w:t>[45]</w:t>
          </w:r>
          <w:r w:rsidR="00DD61CD" w:rsidRPr="00010CDE">
            <w:rPr>
              <w:iCs/>
              <w:noProof/>
            </w:rPr>
            <w:fldChar w:fldCharType="end"/>
          </w:r>
        </w:sdtContent>
      </w:sdt>
      <w:r w:rsidR="00BD7705" w:rsidRPr="00010CDE">
        <w:rPr>
          <w:iCs/>
          <w:noProof/>
        </w:rPr>
        <w:t>)</w:t>
      </w:r>
    </w:p>
    <w:p w14:paraId="27311925" w14:textId="742452AE" w:rsidR="000C1614" w:rsidRPr="00010CDE" w:rsidRDefault="009A1F73" w:rsidP="00010CDE">
      <w:pPr>
        <w:numPr>
          <w:ilvl w:val="0"/>
          <w:numId w:val="1"/>
        </w:numPr>
        <w:ind w:left="1418" w:hanging="502"/>
        <w:rPr>
          <w:iCs/>
          <w:noProof/>
        </w:rPr>
      </w:pPr>
      <w:r w:rsidRPr="00010CDE">
        <w:rPr>
          <w:iCs/>
          <w:noProof/>
        </w:rPr>
        <w:t xml:space="preserve">System Design Description for the External Dry Storage of Filled Casks System </w:t>
      </w:r>
      <w:r w:rsidR="003376E8" w:rsidRPr="00010CDE">
        <w:rPr>
          <w:iCs/>
          <w:noProof/>
        </w:rPr>
        <w:t xml:space="preserve">[FDB] </w:t>
      </w:r>
      <w:r w:rsidRPr="00010CDE">
        <w:rPr>
          <w:iCs/>
          <w:noProof/>
        </w:rPr>
        <w:t xml:space="preserve">(ref. </w:t>
      </w:r>
      <w:sdt>
        <w:sdtPr>
          <w:rPr>
            <w:iCs/>
            <w:noProof/>
          </w:rPr>
          <w:id w:val="-1367364914"/>
          <w:citation/>
        </w:sdtPr>
        <w:sdtEndPr/>
        <w:sdtContent>
          <w:r w:rsidR="00D75AEC" w:rsidRPr="00010CDE">
            <w:rPr>
              <w:iCs/>
              <w:noProof/>
            </w:rPr>
            <w:fldChar w:fldCharType="begin"/>
          </w:r>
          <w:r w:rsidR="006D4651">
            <w:rPr>
              <w:iCs/>
              <w:noProof/>
            </w:rPr>
            <w:instrText xml:space="preserve">CITATION Rol17 \l 2057 </w:instrText>
          </w:r>
          <w:r w:rsidR="00D75AEC" w:rsidRPr="00010CDE">
            <w:rPr>
              <w:iCs/>
              <w:noProof/>
            </w:rPr>
            <w:fldChar w:fldCharType="separate"/>
          </w:r>
          <w:r w:rsidR="00F67B92" w:rsidRPr="00F67B92">
            <w:rPr>
              <w:noProof/>
            </w:rPr>
            <w:t>[46]</w:t>
          </w:r>
          <w:r w:rsidR="00D75AEC" w:rsidRPr="00010CDE">
            <w:rPr>
              <w:iCs/>
              <w:noProof/>
            </w:rPr>
            <w:fldChar w:fldCharType="end"/>
          </w:r>
        </w:sdtContent>
      </w:sdt>
      <w:r w:rsidRPr="00010CDE">
        <w:rPr>
          <w:iCs/>
          <w:noProof/>
        </w:rPr>
        <w:t>).</w:t>
      </w:r>
    </w:p>
    <w:p w14:paraId="066CD75C" w14:textId="4A443B59" w:rsidR="000C1614" w:rsidRPr="000C1614" w:rsidRDefault="00A72E63" w:rsidP="002E7ACE">
      <w:pPr>
        <w:pStyle w:val="Numberedparagraph"/>
      </w:pPr>
      <w:r>
        <w:t xml:space="preserve">Many of the submitted documents </w:t>
      </w:r>
      <w:r w:rsidR="00B33179">
        <w:t>are relevant across</w:t>
      </w:r>
      <w:r>
        <w:t xml:space="preserve"> the NLR topic areas</w:t>
      </w:r>
      <w:r w:rsidR="006C2B3E">
        <w:t>,</w:t>
      </w:r>
      <w:r>
        <w:t xml:space="preserve"> </w:t>
      </w:r>
      <w:r w:rsidR="004E6D6F">
        <w:t>as</w:t>
      </w:r>
      <w:r w:rsidR="00B33179">
        <w:t xml:space="preserve"> </w:t>
      </w:r>
      <w:r w:rsidR="0090091C">
        <w:t>expected</w:t>
      </w:r>
      <w:r w:rsidR="00B100AC">
        <w:t>,</w:t>
      </w:r>
      <w:r w:rsidR="00E676E7">
        <w:t xml:space="preserve"> </w:t>
      </w:r>
      <w:r w:rsidR="00891ABD">
        <w:t xml:space="preserve">and </w:t>
      </w:r>
      <w:r w:rsidR="006C2B3E">
        <w:t xml:space="preserve">is </w:t>
      </w:r>
      <w:r w:rsidR="00891ABD">
        <w:t>consistent</w:t>
      </w:r>
      <w:r w:rsidR="00B33179">
        <w:t xml:space="preserve"> </w:t>
      </w:r>
      <w:r w:rsidR="00891ABD">
        <w:t>with</w:t>
      </w:r>
      <w:r w:rsidR="00E676E7">
        <w:t xml:space="preserve"> a holistic approach</w:t>
      </w:r>
      <w:r w:rsidR="00B33179">
        <w:t>.</w:t>
      </w:r>
      <w:r w:rsidR="006A7CC5">
        <w:t xml:space="preserve"> </w:t>
      </w:r>
    </w:p>
    <w:p w14:paraId="5EF7D936" w14:textId="77777777" w:rsidR="008A6234" w:rsidRDefault="008A6234" w:rsidP="008A6234">
      <w:pPr>
        <w:pStyle w:val="Bulletlist1"/>
        <w:numPr>
          <w:ilvl w:val="0"/>
          <w:numId w:val="0"/>
        </w:numPr>
        <w:ind w:left="1418" w:hanging="502"/>
        <w:rPr>
          <w:highlight w:val="yellow"/>
        </w:rPr>
      </w:pPr>
    </w:p>
    <w:p w14:paraId="389F09BA" w14:textId="722892BF" w:rsidR="008A6234" w:rsidRPr="00F464B8" w:rsidRDefault="008A6234" w:rsidP="008A6234">
      <w:pPr>
        <w:pStyle w:val="Bulletlist1"/>
        <w:numPr>
          <w:ilvl w:val="0"/>
          <w:numId w:val="0"/>
        </w:numPr>
        <w:ind w:left="1418" w:hanging="502"/>
        <w:rPr>
          <w:highlight w:val="yellow"/>
        </w:rPr>
        <w:sectPr w:rsidR="008A6234" w:rsidRPr="00F464B8" w:rsidSect="00045010">
          <w:pgSz w:w="11906" w:h="16838" w:code="9"/>
          <w:pgMar w:top="1440" w:right="1440" w:bottom="1440" w:left="1440" w:header="397" w:footer="397" w:gutter="0"/>
          <w:cols w:space="312"/>
          <w:docGrid w:linePitch="360"/>
        </w:sectPr>
      </w:pPr>
    </w:p>
    <w:p w14:paraId="260BC076" w14:textId="185BDF45" w:rsidR="006370AA" w:rsidRPr="004421AB" w:rsidRDefault="006370AA" w:rsidP="004421AB">
      <w:pPr>
        <w:pStyle w:val="Heading1"/>
      </w:pPr>
      <w:bookmarkStart w:id="14" w:name="_Toc169077343"/>
      <w:r w:rsidRPr="004421AB">
        <w:lastRenderedPageBreak/>
        <w:t xml:space="preserve">ONR </w:t>
      </w:r>
      <w:r w:rsidR="00A26C58">
        <w:t>a</w:t>
      </w:r>
      <w:r w:rsidRPr="004421AB">
        <w:t>ssessment</w:t>
      </w:r>
      <w:bookmarkEnd w:id="14"/>
    </w:p>
    <w:p w14:paraId="2BE3323B" w14:textId="31938CC0" w:rsidR="006370AA" w:rsidRPr="004421AB" w:rsidRDefault="00AB5A15" w:rsidP="006370AA">
      <w:pPr>
        <w:pStyle w:val="Heading2"/>
      </w:pPr>
      <w:r w:rsidRPr="004421AB">
        <w:t xml:space="preserve">Assessment </w:t>
      </w:r>
      <w:r w:rsidR="00A26C58">
        <w:t>s</w:t>
      </w:r>
      <w:r w:rsidRPr="004421AB">
        <w:t>trategy</w:t>
      </w:r>
    </w:p>
    <w:p w14:paraId="6AE93266" w14:textId="73F4C419" w:rsidR="007176CA" w:rsidRPr="008C0272" w:rsidRDefault="009130D2" w:rsidP="002E7ACE">
      <w:pPr>
        <w:pStyle w:val="Numberedparagraph"/>
      </w:pPr>
      <w:r w:rsidRPr="008C0272">
        <w:t xml:space="preserve">The assessment </w:t>
      </w:r>
      <w:r w:rsidR="00F37BBA" w:rsidRPr="008C0272">
        <w:t>plan for NLR</w:t>
      </w:r>
      <w:r w:rsidRPr="008C0272">
        <w:t xml:space="preserve"> is described in </w:t>
      </w:r>
      <w:r w:rsidR="00CE2F6B">
        <w:t>(</w:t>
      </w:r>
      <w:r w:rsidR="008E0EC9" w:rsidRPr="008C0272">
        <w:t xml:space="preserve">ref. </w:t>
      </w:r>
      <w:sdt>
        <w:sdtPr>
          <w:id w:val="1801650182"/>
          <w:citation/>
        </w:sdtPr>
        <w:sdtEndPr/>
        <w:sdtContent>
          <w:r w:rsidR="00EE4D05" w:rsidRPr="008C0272">
            <w:fldChar w:fldCharType="begin"/>
          </w:r>
          <w:r w:rsidR="00BD01F8">
            <w:instrText xml:space="preserve">CITATION APlan \l 2057 </w:instrText>
          </w:r>
          <w:r w:rsidR="00EE4D05" w:rsidRPr="008C0272">
            <w:fldChar w:fldCharType="separate"/>
          </w:r>
          <w:r w:rsidR="00F67B92" w:rsidRPr="00F67B92">
            <w:rPr>
              <w:noProof/>
            </w:rPr>
            <w:t>[13]</w:t>
          </w:r>
          <w:r w:rsidR="00EE4D05" w:rsidRPr="008C0272">
            <w:fldChar w:fldCharType="end"/>
          </w:r>
        </w:sdtContent>
      </w:sdt>
      <w:r w:rsidR="00CE2F6B">
        <w:t>)</w:t>
      </w:r>
      <w:r w:rsidR="00A354CB">
        <w:t xml:space="preserve"> and is made </w:t>
      </w:r>
      <w:r w:rsidR="00706384">
        <w:t xml:space="preserve">specifically </w:t>
      </w:r>
      <w:r w:rsidR="00A354CB">
        <w:t xml:space="preserve">against </w:t>
      </w:r>
      <w:r w:rsidR="0074542B" w:rsidRPr="000E1F07">
        <w:rPr>
          <w:szCs w:val="24"/>
        </w:rPr>
        <w:t>the RP’s</w:t>
      </w:r>
      <w:r w:rsidR="00A354CB" w:rsidRPr="000E1F07">
        <w:rPr>
          <w:szCs w:val="24"/>
        </w:rPr>
        <w:t xml:space="preserve"> baseline </w:t>
      </w:r>
      <w:r w:rsidR="009332C7">
        <w:rPr>
          <w:szCs w:val="24"/>
        </w:rPr>
        <w:t xml:space="preserve">generic </w:t>
      </w:r>
      <w:r w:rsidR="009B5E57">
        <w:rPr>
          <w:szCs w:val="24"/>
        </w:rPr>
        <w:t>design referred to as</w:t>
      </w:r>
      <w:r w:rsidR="000E1F07">
        <w:rPr>
          <w:szCs w:val="24"/>
        </w:rPr>
        <w:t xml:space="preserve"> </w:t>
      </w:r>
      <w:r w:rsidR="00A354CB" w:rsidRPr="000E1F07">
        <w:rPr>
          <w:szCs w:val="24"/>
        </w:rPr>
        <w:t>Design Reference Point (DRP)</w:t>
      </w:r>
      <w:r w:rsidR="009B5E57">
        <w:rPr>
          <w:szCs w:val="24"/>
        </w:rPr>
        <w:t> 1</w:t>
      </w:r>
      <w:r w:rsidR="00DC0848">
        <w:rPr>
          <w:szCs w:val="24"/>
        </w:rPr>
        <w:t xml:space="preserve"> in </w:t>
      </w:r>
      <w:r w:rsidR="006B2F34">
        <w:rPr>
          <w:szCs w:val="24"/>
        </w:rPr>
        <w:t>(</w:t>
      </w:r>
      <w:r w:rsidR="00DC0848">
        <w:rPr>
          <w:szCs w:val="24"/>
        </w:rPr>
        <w:t xml:space="preserve">ref. </w:t>
      </w:r>
      <w:sdt>
        <w:sdtPr>
          <w:rPr>
            <w:szCs w:val="24"/>
          </w:rPr>
          <w:id w:val="788171394"/>
          <w:citation/>
        </w:sdtPr>
        <w:sdtEndPr/>
        <w:sdtContent>
          <w:r w:rsidR="00DC0848">
            <w:rPr>
              <w:szCs w:val="24"/>
            </w:rPr>
            <w:fldChar w:fldCharType="begin"/>
          </w:r>
          <w:r w:rsidR="006D4651">
            <w:rPr>
              <w:szCs w:val="24"/>
            </w:rPr>
            <w:instrText xml:space="preserve">CITATION Rol24 \l 2057 </w:instrText>
          </w:r>
          <w:r w:rsidR="00DC0848">
            <w:rPr>
              <w:szCs w:val="24"/>
            </w:rPr>
            <w:fldChar w:fldCharType="separate"/>
          </w:r>
          <w:r w:rsidR="00F67B92" w:rsidRPr="00F67B92">
            <w:rPr>
              <w:noProof/>
              <w:szCs w:val="24"/>
            </w:rPr>
            <w:t>[47]</w:t>
          </w:r>
          <w:r w:rsidR="00DC0848">
            <w:rPr>
              <w:szCs w:val="24"/>
            </w:rPr>
            <w:fldChar w:fldCharType="end"/>
          </w:r>
        </w:sdtContent>
      </w:sdt>
      <w:r w:rsidR="006B2F34">
        <w:rPr>
          <w:szCs w:val="24"/>
        </w:rPr>
        <w:t>)</w:t>
      </w:r>
      <w:r w:rsidR="008E0EC9" w:rsidRPr="008C0272">
        <w:t>.</w:t>
      </w:r>
      <w:r w:rsidR="00F05459" w:rsidRPr="008C0272">
        <w:t xml:space="preserve"> </w:t>
      </w:r>
      <w:r w:rsidR="003C7771">
        <w:t>Th</w:t>
      </w:r>
      <w:r w:rsidR="000C76FC">
        <w:t>e plan</w:t>
      </w:r>
      <w:r w:rsidR="001E644F">
        <w:t xml:space="preserve">, informed by GDA technical guidance (ref. </w:t>
      </w:r>
      <w:sdt>
        <w:sdtPr>
          <w:id w:val="-1006746549"/>
          <w:citation/>
        </w:sdtPr>
        <w:sdtEndPr/>
        <w:sdtContent>
          <w:r w:rsidR="00457405">
            <w:fldChar w:fldCharType="begin"/>
          </w:r>
          <w:r w:rsidR="00F87E7C">
            <w:instrText xml:space="preserve">CITATION ONR6 \l 2057 </w:instrText>
          </w:r>
          <w:r w:rsidR="00457405">
            <w:fldChar w:fldCharType="separate"/>
          </w:r>
          <w:r w:rsidR="00F67B92" w:rsidRPr="00F67B92">
            <w:rPr>
              <w:noProof/>
            </w:rPr>
            <w:t>[48]</w:t>
          </w:r>
          <w:r w:rsidR="00457405">
            <w:fldChar w:fldCharType="end"/>
          </w:r>
        </w:sdtContent>
      </w:sdt>
      <w:r w:rsidR="001E644F">
        <w:t>)</w:t>
      </w:r>
      <w:r w:rsidR="003C7771">
        <w:t xml:space="preserve"> consists</w:t>
      </w:r>
      <w:r w:rsidR="001258FE">
        <w:t xml:space="preserve"> </w:t>
      </w:r>
      <w:r w:rsidR="003C7771">
        <w:t xml:space="preserve">of </w:t>
      </w:r>
      <w:r w:rsidR="001258FE">
        <w:t xml:space="preserve">three main </w:t>
      </w:r>
      <w:r w:rsidR="00DE54D9">
        <w:t xml:space="preserve">specific </w:t>
      </w:r>
      <w:r w:rsidR="001258FE">
        <w:t>strands of work</w:t>
      </w:r>
      <w:r w:rsidR="00EF14D0">
        <w:t>, a</w:t>
      </w:r>
      <w:r w:rsidR="00DE54D9">
        <w:t xml:space="preserve">nd a fourth </w:t>
      </w:r>
      <w:r w:rsidR="00EF14D0">
        <w:t>of intra-topic matters,</w:t>
      </w:r>
      <w:r w:rsidR="00781339">
        <w:t xml:space="preserve"> concerning</w:t>
      </w:r>
      <w:r w:rsidR="00E333C0" w:rsidRPr="008C0272">
        <w:t>:</w:t>
      </w:r>
    </w:p>
    <w:p w14:paraId="7F504A8B" w14:textId="77777777" w:rsidR="000B78DC" w:rsidRPr="000738AD" w:rsidRDefault="00C84C44" w:rsidP="00E543D2">
      <w:pPr>
        <w:pStyle w:val="Heading3"/>
      </w:pPr>
      <w:r w:rsidRPr="000738AD">
        <w:t xml:space="preserve">Radioactive </w:t>
      </w:r>
      <w:r w:rsidR="007B38BC" w:rsidRPr="000738AD">
        <w:t>w</w:t>
      </w:r>
      <w:r w:rsidRPr="000738AD">
        <w:t>aste</w:t>
      </w:r>
      <w:r w:rsidR="007B38BC" w:rsidRPr="000738AD">
        <w:t xml:space="preserve"> man</w:t>
      </w:r>
      <w:r w:rsidR="00F0095B" w:rsidRPr="000738AD">
        <w:t>agement</w:t>
      </w:r>
    </w:p>
    <w:p w14:paraId="2C47B822" w14:textId="540DFBBF" w:rsidR="00C84C44" w:rsidRPr="008C0272" w:rsidRDefault="005A4E82" w:rsidP="002E7ACE">
      <w:pPr>
        <w:pStyle w:val="Numberedparagraph"/>
      </w:pPr>
      <w:r>
        <w:t>The overall aim</w:t>
      </w:r>
      <w:r w:rsidR="00256C3D">
        <w:t xml:space="preserve"> </w:t>
      </w:r>
      <w:r w:rsidR="00102D2B">
        <w:t>being</w:t>
      </w:r>
      <w:r w:rsidR="00C84C44" w:rsidRPr="008C0272">
        <w:t xml:space="preserve"> to judge whether the generic design applies and</w:t>
      </w:r>
      <w:r w:rsidR="00F475B0">
        <w:t xml:space="preserve"> the E3S case</w:t>
      </w:r>
      <w:r w:rsidR="00C84C44" w:rsidRPr="008C0272">
        <w:t xml:space="preserve"> has justified the principles of </w:t>
      </w:r>
      <w:r w:rsidR="006A0626">
        <w:t>radioactive waste generation</w:t>
      </w:r>
      <w:r w:rsidR="00C84C44" w:rsidRPr="008C0272">
        <w:t xml:space="preserve"> and accumulation </w:t>
      </w:r>
      <w:r w:rsidR="006A0626">
        <w:t>minimisation</w:t>
      </w:r>
      <w:r w:rsidR="00C84C44" w:rsidRPr="008C0272">
        <w:t xml:space="preserve"> based on RGP and has, or plans to, substantiate this during GDA.</w:t>
      </w:r>
    </w:p>
    <w:p w14:paraId="566FC22C" w14:textId="62893812" w:rsidR="00C84C44" w:rsidRPr="008C0272" w:rsidRDefault="00971AB2" w:rsidP="002E7ACE">
      <w:pPr>
        <w:pStyle w:val="Numberedparagraph"/>
      </w:pPr>
      <w:r>
        <w:t xml:space="preserve">The plan </w:t>
      </w:r>
      <w:r w:rsidR="0005593D">
        <w:t>includ</w:t>
      </w:r>
      <w:r w:rsidR="00102390">
        <w:t>e</w:t>
      </w:r>
      <w:r w:rsidR="00E85274">
        <w:t>d</w:t>
      </w:r>
      <w:r w:rsidR="003F24BA">
        <w:t xml:space="preserve"> the intention </w:t>
      </w:r>
      <w:r w:rsidR="00892B8C">
        <w:t>to</w:t>
      </w:r>
      <w:r w:rsidR="0005593D">
        <w:t xml:space="preserve"> </w:t>
      </w:r>
      <w:r>
        <w:t>sampl</w:t>
      </w:r>
      <w:r w:rsidR="00892B8C">
        <w:t>e</w:t>
      </w:r>
      <w:r w:rsidR="00C84C44" w:rsidRPr="008C0272">
        <w:t xml:space="preserve"> </w:t>
      </w:r>
      <w:r w:rsidR="009332C7">
        <w:t xml:space="preserve">both </w:t>
      </w:r>
      <w:r w:rsidR="003F24BA">
        <w:t>from</w:t>
      </w:r>
      <w:r w:rsidR="00C84C44" w:rsidRPr="008C0272">
        <w:t xml:space="preserve"> the RP’s strategic plan</w:t>
      </w:r>
      <w:r w:rsidR="0042582A">
        <w:t>s</w:t>
      </w:r>
      <w:r w:rsidR="00DF1963">
        <w:t xml:space="preserve"> (</w:t>
      </w:r>
      <w:r w:rsidR="00CB4226">
        <w:t>for example</w:t>
      </w:r>
      <w:r w:rsidR="009639AB">
        <w:t>,</w:t>
      </w:r>
      <w:r w:rsidR="00DF1963">
        <w:t xml:space="preserve"> the </w:t>
      </w:r>
      <w:r w:rsidR="00EB3372">
        <w:t>i</w:t>
      </w:r>
      <w:r w:rsidR="008947B4">
        <w:t xml:space="preserve">ntegrated </w:t>
      </w:r>
      <w:r w:rsidR="00EB3372">
        <w:t>w</w:t>
      </w:r>
      <w:r w:rsidR="008947B4">
        <w:t xml:space="preserve">aste </w:t>
      </w:r>
      <w:r w:rsidR="00EB3372">
        <w:t>s</w:t>
      </w:r>
      <w:r w:rsidR="008947B4">
        <w:t>trategy (</w:t>
      </w:r>
      <w:r w:rsidR="00DF1963">
        <w:t>IWS)</w:t>
      </w:r>
      <w:r w:rsidR="008947B4">
        <w:t>)</w:t>
      </w:r>
      <w:r w:rsidR="00C84C44" w:rsidRPr="008C0272">
        <w:t xml:space="preserve">, </w:t>
      </w:r>
      <w:r w:rsidR="0005593D">
        <w:t>and</w:t>
      </w:r>
      <w:r w:rsidR="00C84C44" w:rsidRPr="008C0272">
        <w:t xml:space="preserve"> </w:t>
      </w:r>
      <w:r w:rsidR="00101C64">
        <w:t xml:space="preserve">from </w:t>
      </w:r>
      <w:r w:rsidR="006B7F40">
        <w:t>‘</w:t>
      </w:r>
      <w:r w:rsidR="00C84C44" w:rsidRPr="008C0272">
        <w:t>bottom-up</w:t>
      </w:r>
      <w:r w:rsidR="006B7F40">
        <w:t>’</w:t>
      </w:r>
      <w:r w:rsidR="00C84C44" w:rsidRPr="008C0272">
        <w:t xml:space="preserve"> evidence</w:t>
      </w:r>
      <w:r w:rsidR="006E5C2D">
        <w:t xml:space="preserve"> where available, for example information on</w:t>
      </w:r>
      <w:r w:rsidR="00C84C44" w:rsidRPr="008C0272">
        <w:t xml:space="preserve"> key waste-related </w:t>
      </w:r>
      <w:r w:rsidR="0005593D">
        <w:t xml:space="preserve">systems, </w:t>
      </w:r>
      <w:r w:rsidR="00C84C44" w:rsidRPr="008C0272">
        <w:t>facilities and processes across the operational and decommissioning lifecycle.</w:t>
      </w:r>
    </w:p>
    <w:p w14:paraId="0C9EA6EB" w14:textId="7617F320" w:rsidR="000B7AEA" w:rsidRDefault="00E27EB9" w:rsidP="002E7ACE">
      <w:pPr>
        <w:pStyle w:val="Numberedparagraph"/>
      </w:pPr>
      <w:r>
        <w:t xml:space="preserve">The plan </w:t>
      </w:r>
      <w:r w:rsidR="00960B49">
        <w:t>t</w:t>
      </w:r>
      <w:r w:rsidR="00E315CA">
        <w:t>arget</w:t>
      </w:r>
      <w:r w:rsidR="00E85274">
        <w:t>ed</w:t>
      </w:r>
      <w:r w:rsidR="00856871">
        <w:t xml:space="preserve"> </w:t>
      </w:r>
      <w:r w:rsidR="004159F3">
        <w:t xml:space="preserve">radioactive </w:t>
      </w:r>
      <w:r w:rsidR="00C84C44">
        <w:t xml:space="preserve">waste streams that may present higher </w:t>
      </w:r>
      <w:r w:rsidR="00960B49">
        <w:t xml:space="preserve">safety </w:t>
      </w:r>
      <w:r w:rsidR="00C84C44">
        <w:t>hazards (</w:t>
      </w:r>
      <w:r w:rsidR="00132965">
        <w:t>for example</w:t>
      </w:r>
      <w:r w:rsidR="00C84C44">
        <w:t xml:space="preserve"> </w:t>
      </w:r>
      <w:r w:rsidR="000B1BCC">
        <w:t xml:space="preserve">through </w:t>
      </w:r>
      <w:r w:rsidR="00C84C44">
        <w:t>activity, and/o</w:t>
      </w:r>
      <w:r w:rsidR="00C727BE">
        <w:t>r</w:t>
      </w:r>
      <w:r w:rsidR="00C84C44">
        <w:t xml:space="preserve"> chemical and physical </w:t>
      </w:r>
      <w:r w:rsidR="00960B49">
        <w:t>properties</w:t>
      </w:r>
      <w:r w:rsidR="00C84C44">
        <w:t>)</w:t>
      </w:r>
      <w:r w:rsidR="0088370C">
        <w:t xml:space="preserve">. </w:t>
      </w:r>
      <w:r w:rsidR="008529A6">
        <w:t xml:space="preserve">Essentially, </w:t>
      </w:r>
      <w:r w:rsidR="004D1817">
        <w:t>this comprise</w:t>
      </w:r>
      <w:r w:rsidR="00101C64">
        <w:t>s</w:t>
      </w:r>
      <w:r w:rsidR="00946950">
        <w:t xml:space="preserve"> of</w:t>
      </w:r>
      <w:r w:rsidR="004D1817">
        <w:t xml:space="preserve"> HAW as</w:t>
      </w:r>
      <w:r w:rsidR="00C84C44">
        <w:t xml:space="preserve"> </w:t>
      </w:r>
      <w:r w:rsidR="008529A6">
        <w:t>it</w:t>
      </w:r>
      <w:r w:rsidR="00C84C44">
        <w:t xml:space="preserve"> cannot be disposed </w:t>
      </w:r>
      <w:r w:rsidR="001C7F3D">
        <w:t xml:space="preserve">to any </w:t>
      </w:r>
      <w:r w:rsidR="00C84C44">
        <w:t xml:space="preserve">existing </w:t>
      </w:r>
      <w:r w:rsidR="000B1BCC">
        <w:t xml:space="preserve">UK </w:t>
      </w:r>
      <w:r w:rsidR="00C84C44">
        <w:t>facilities</w:t>
      </w:r>
      <w:r w:rsidR="00694DAE">
        <w:t xml:space="preserve"> and </w:t>
      </w:r>
      <w:r w:rsidR="000B1BCC">
        <w:t xml:space="preserve">requires interim long-term storage </w:t>
      </w:r>
      <w:r w:rsidR="00464EF1">
        <w:t>as an on-site</w:t>
      </w:r>
      <w:r w:rsidR="000B1BCC">
        <w:t xml:space="preserve"> accumulation</w:t>
      </w:r>
      <w:r w:rsidR="00464EF1">
        <w:t xml:space="preserve">. </w:t>
      </w:r>
      <w:r w:rsidR="00811541">
        <w:t xml:space="preserve">As such </w:t>
      </w:r>
      <w:r w:rsidR="00464EF1">
        <w:t xml:space="preserve">HAW </w:t>
      </w:r>
      <w:r w:rsidR="000B1BCC">
        <w:t>has</w:t>
      </w:r>
      <w:r w:rsidR="009071D4">
        <w:t xml:space="preserve"> higher</w:t>
      </w:r>
      <w:r w:rsidR="00694DAE">
        <w:t xml:space="preserve"> safety significance</w:t>
      </w:r>
      <w:r w:rsidR="000B1BCC">
        <w:t xml:space="preserve"> requiring more challenging management</w:t>
      </w:r>
      <w:r w:rsidR="00815798">
        <w:t xml:space="preserve"> to comply</w:t>
      </w:r>
      <w:r w:rsidR="00FD179F">
        <w:t xml:space="preserve"> with RGP</w:t>
      </w:r>
      <w:r w:rsidR="00C84C44">
        <w:t xml:space="preserve">. </w:t>
      </w:r>
      <w:r w:rsidR="00FD179F">
        <w:t>Additionally, any</w:t>
      </w:r>
      <w:r w:rsidR="000331D2">
        <w:t xml:space="preserve"> </w:t>
      </w:r>
      <w:r w:rsidR="00C84C44">
        <w:t>novel, or potentially novel, waste streams and /or treatment routes</w:t>
      </w:r>
      <w:r w:rsidR="00AD6608">
        <w:t xml:space="preserve"> </w:t>
      </w:r>
      <w:r w:rsidR="006322EE">
        <w:t xml:space="preserve">proposed </w:t>
      </w:r>
      <w:r w:rsidR="00427B99">
        <w:t xml:space="preserve">would be </w:t>
      </w:r>
      <w:r w:rsidR="00AD6608">
        <w:t xml:space="preserve">considered </w:t>
      </w:r>
      <w:r w:rsidR="008B12ED">
        <w:t xml:space="preserve">high priority for </w:t>
      </w:r>
      <w:r w:rsidR="009071D4">
        <w:t>targeting</w:t>
      </w:r>
      <w:r w:rsidR="005E5940">
        <w:t xml:space="preserve"> due to the inherent uncertainties</w:t>
      </w:r>
      <w:r w:rsidR="00856871">
        <w:t>.</w:t>
      </w:r>
      <w:r w:rsidR="009071D4">
        <w:t xml:space="preserve"> </w:t>
      </w:r>
    </w:p>
    <w:p w14:paraId="7401380B" w14:textId="471ECA51" w:rsidR="00C84C44" w:rsidRDefault="00510A55" w:rsidP="002E7ACE">
      <w:pPr>
        <w:pStyle w:val="Numberedparagraph"/>
      </w:pPr>
      <w:r>
        <w:t>T</w:t>
      </w:r>
      <w:r w:rsidR="000B7AEA">
        <w:t>he environment agencies</w:t>
      </w:r>
      <w:r w:rsidRPr="00510A55">
        <w:t xml:space="preserve"> </w:t>
      </w:r>
      <w:r>
        <w:t>lead on disposability</w:t>
      </w:r>
      <w:r w:rsidR="0021472F">
        <w:t xml:space="preserve">. However, </w:t>
      </w:r>
      <w:r w:rsidR="00D27B47">
        <w:t xml:space="preserve">the </w:t>
      </w:r>
      <w:r w:rsidR="00BF6069">
        <w:t xml:space="preserve">engagement between </w:t>
      </w:r>
      <w:r w:rsidR="00D27B47">
        <w:t xml:space="preserve">NWS </w:t>
      </w:r>
      <w:r w:rsidR="00BF6069">
        <w:t xml:space="preserve">and the RP </w:t>
      </w:r>
      <w:r w:rsidR="0021472F">
        <w:t xml:space="preserve">is relevant </w:t>
      </w:r>
      <w:r w:rsidR="00CF1C80">
        <w:t xml:space="preserve">and </w:t>
      </w:r>
      <w:r w:rsidR="00446E1F">
        <w:t>provides a means with which to</w:t>
      </w:r>
      <w:r w:rsidR="00CF1C80">
        <w:t xml:space="preserve"> establish </w:t>
      </w:r>
      <w:r w:rsidR="0039386A">
        <w:t>whether the RP’s proposed</w:t>
      </w:r>
      <w:r w:rsidR="00AB7116">
        <w:t xml:space="preserve"> </w:t>
      </w:r>
      <w:r w:rsidR="00CF1C80">
        <w:t>HAW may challenge</w:t>
      </w:r>
      <w:r w:rsidR="00AB7116">
        <w:t xml:space="preserve"> the </w:t>
      </w:r>
      <w:r w:rsidR="007D2783">
        <w:t>GDF envelope of acceptability</w:t>
      </w:r>
      <w:r w:rsidR="00F21A11">
        <w:t xml:space="preserve"> </w:t>
      </w:r>
      <w:r w:rsidR="000846C0">
        <w:t xml:space="preserve">(see ref. </w:t>
      </w:r>
      <w:sdt>
        <w:sdtPr>
          <w:id w:val="-236021900"/>
          <w:citation/>
        </w:sdtPr>
        <w:sdtEndPr/>
        <w:sdtContent>
          <w:r w:rsidR="004D1607">
            <w:fldChar w:fldCharType="begin"/>
          </w:r>
          <w:r w:rsidR="006D4651">
            <w:instrText xml:space="preserve">CITATION Rol9 \l 2057 </w:instrText>
          </w:r>
          <w:r w:rsidR="004D1607">
            <w:fldChar w:fldCharType="separate"/>
          </w:r>
          <w:r w:rsidR="00F67B92" w:rsidRPr="00F67B92">
            <w:rPr>
              <w:noProof/>
            </w:rPr>
            <w:t>[38]</w:t>
          </w:r>
          <w:r w:rsidR="004D1607">
            <w:fldChar w:fldCharType="end"/>
          </w:r>
        </w:sdtContent>
      </w:sdt>
      <w:r w:rsidR="000846C0">
        <w:t>)</w:t>
      </w:r>
      <w:r w:rsidR="00611AB3">
        <w:t xml:space="preserve"> and </w:t>
      </w:r>
      <w:r w:rsidR="0039386A">
        <w:t xml:space="preserve">hence potentially </w:t>
      </w:r>
      <w:r w:rsidR="00611AB3">
        <w:t xml:space="preserve">risk becoming a </w:t>
      </w:r>
      <w:r w:rsidR="0075458B">
        <w:t xml:space="preserve">site-based </w:t>
      </w:r>
      <w:r w:rsidR="00611AB3">
        <w:t>legacy waste</w:t>
      </w:r>
      <w:r w:rsidR="0075458B">
        <w:t xml:space="preserve"> without a</w:t>
      </w:r>
      <w:r w:rsidR="005847BA">
        <w:t>n envisioned</w:t>
      </w:r>
      <w:r w:rsidR="0075458B">
        <w:t xml:space="preserve"> disposal route</w:t>
      </w:r>
      <w:r w:rsidR="00611AB3">
        <w:t>.</w:t>
      </w:r>
    </w:p>
    <w:p w14:paraId="1CAE456A" w14:textId="56570BDE" w:rsidR="00FB07E1" w:rsidRDefault="0075458B" w:rsidP="002E7ACE">
      <w:pPr>
        <w:pStyle w:val="Numberedparagraph"/>
      </w:pPr>
      <w:r>
        <w:t xml:space="preserve">I </w:t>
      </w:r>
      <w:r w:rsidR="00AB17D7">
        <w:t>followed</w:t>
      </w:r>
      <w:r>
        <w:t xml:space="preserve"> the </w:t>
      </w:r>
      <w:r w:rsidR="00427B99">
        <w:t xml:space="preserve">original </w:t>
      </w:r>
      <w:r w:rsidR="008B3965">
        <w:t xml:space="preserve">assessment </w:t>
      </w:r>
      <w:r>
        <w:t>plan</w:t>
      </w:r>
      <w:r w:rsidR="00FB07E1">
        <w:t xml:space="preserve">, with </w:t>
      </w:r>
      <w:r w:rsidR="00AB17D7">
        <w:t xml:space="preserve">additional </w:t>
      </w:r>
      <w:r w:rsidR="00FB07E1">
        <w:t xml:space="preserve">sampling </w:t>
      </w:r>
      <w:r w:rsidR="00A62372">
        <w:t xml:space="preserve">of </w:t>
      </w:r>
      <w:r w:rsidR="00E65090">
        <w:t xml:space="preserve">the RP’s </w:t>
      </w:r>
      <w:r w:rsidR="00A62372">
        <w:t xml:space="preserve">documents </w:t>
      </w:r>
      <w:r w:rsidR="00AB17D7">
        <w:t>on</w:t>
      </w:r>
      <w:r w:rsidR="00A62372">
        <w:t xml:space="preserve"> </w:t>
      </w:r>
      <w:r w:rsidR="005259D2">
        <w:t>interim storage</w:t>
      </w:r>
      <w:r w:rsidR="009E73F6">
        <w:t xml:space="preserve">, </w:t>
      </w:r>
      <w:r w:rsidR="00A62372">
        <w:t xml:space="preserve">and </w:t>
      </w:r>
      <w:r w:rsidR="009E73F6">
        <w:t>I observed</w:t>
      </w:r>
      <w:r w:rsidR="00AB17D7">
        <w:t xml:space="preserve"> </w:t>
      </w:r>
      <w:r w:rsidR="003E1770">
        <w:t>engagement</w:t>
      </w:r>
      <w:r w:rsidR="009E73F6">
        <w:t xml:space="preserve"> </w:t>
      </w:r>
      <w:r w:rsidR="00DA70CA">
        <w:t>between NWS and the RP</w:t>
      </w:r>
      <w:r w:rsidR="003E1770">
        <w:t>, and had other related contact with NWS</w:t>
      </w:r>
      <w:r w:rsidR="00DA70CA">
        <w:t>.</w:t>
      </w:r>
    </w:p>
    <w:p w14:paraId="21A6D1EC" w14:textId="2118F223" w:rsidR="006C69DE" w:rsidRDefault="00BD6BC4" w:rsidP="00E543D2">
      <w:pPr>
        <w:pStyle w:val="Heading3"/>
      </w:pPr>
      <w:r w:rsidRPr="00D94B4C">
        <w:t>Decommissioning</w:t>
      </w:r>
    </w:p>
    <w:p w14:paraId="181F9CA4" w14:textId="5EB719FF" w:rsidR="00EC0126" w:rsidRDefault="00102D2B" w:rsidP="002E7ACE">
      <w:pPr>
        <w:pStyle w:val="Numberedparagraph"/>
      </w:pPr>
      <w:r>
        <w:t xml:space="preserve">The </w:t>
      </w:r>
      <w:r w:rsidR="00757F9F">
        <w:t>focus</w:t>
      </w:r>
      <w:r w:rsidR="00EC0126" w:rsidRPr="00D94B4C">
        <w:t xml:space="preserve"> </w:t>
      </w:r>
      <w:r w:rsidR="00651F73">
        <w:t>being</w:t>
      </w:r>
      <w:r w:rsidR="00440AC8">
        <w:t xml:space="preserve"> to </w:t>
      </w:r>
      <w:r w:rsidR="00F31A93">
        <w:t xml:space="preserve">judge </w:t>
      </w:r>
      <w:r w:rsidR="00F82EC8">
        <w:t>whether</w:t>
      </w:r>
      <w:r w:rsidR="00EE173D">
        <w:t xml:space="preserve"> there is</w:t>
      </w:r>
      <w:r w:rsidR="00EC0126" w:rsidRPr="00D94B4C">
        <w:t xml:space="preserve"> appropriate </w:t>
      </w:r>
      <w:r w:rsidR="00C227BA">
        <w:t>consideration of</w:t>
      </w:r>
      <w:r w:rsidR="00E65090">
        <w:t xml:space="preserve"> </w:t>
      </w:r>
      <w:r w:rsidR="00EC0126" w:rsidRPr="00D94B4C">
        <w:t xml:space="preserve">decommissioning-by-design and </w:t>
      </w:r>
      <w:r w:rsidR="00C227BA">
        <w:t xml:space="preserve">whether </w:t>
      </w:r>
      <w:r w:rsidR="00EC0126" w:rsidRPr="00D94B4C">
        <w:t xml:space="preserve">other </w:t>
      </w:r>
      <w:r w:rsidR="00C12C21">
        <w:t xml:space="preserve">relevant </w:t>
      </w:r>
      <w:r w:rsidR="00EC0126" w:rsidRPr="00D94B4C">
        <w:t xml:space="preserve">factors </w:t>
      </w:r>
      <w:r w:rsidR="008209AE" w:rsidRPr="00D94B4C">
        <w:t>are</w:t>
      </w:r>
      <w:r w:rsidR="00EC0126" w:rsidRPr="00D94B4C">
        <w:t xml:space="preserve"> consistent with RGP. In particular</w:t>
      </w:r>
      <w:r w:rsidR="008209AE" w:rsidRPr="00D94B4C">
        <w:t>,</w:t>
      </w:r>
      <w:r w:rsidR="00EC0126" w:rsidRPr="00D94B4C">
        <w:t xml:space="preserve"> </w:t>
      </w:r>
      <w:r w:rsidR="00E65090">
        <w:t>the plan sought to</w:t>
      </w:r>
      <w:r w:rsidR="00EC0126" w:rsidRPr="00D94B4C">
        <w:t xml:space="preserve"> assess whether the effect from the </w:t>
      </w:r>
      <w:r w:rsidR="00E65090">
        <w:t xml:space="preserve">RP’s </w:t>
      </w:r>
      <w:r w:rsidR="00EC0126" w:rsidRPr="00D94B4C">
        <w:t xml:space="preserve">modularisation approach is consistent with ONR </w:t>
      </w:r>
      <w:r w:rsidR="00EC0126" w:rsidRPr="00D94B4C">
        <w:lastRenderedPageBreak/>
        <w:t>expectations for decommissioning (</w:t>
      </w:r>
      <w:r w:rsidR="00E73630">
        <w:t>for example</w:t>
      </w:r>
      <w:r w:rsidR="00EC0126" w:rsidRPr="00D94B4C">
        <w:t xml:space="preserve"> with reference to the relevant SAPs). I note the composition of the RP’s decommissioning wastes is likely to be relatively metal rich compared with industry norms to date. I intend</w:t>
      </w:r>
      <w:r w:rsidR="004344E9">
        <w:t>ed</w:t>
      </w:r>
      <w:r w:rsidR="00EC0126" w:rsidRPr="00D94B4C">
        <w:t xml:space="preserve"> to</w:t>
      </w:r>
      <w:r w:rsidR="00D94B4C">
        <w:t xml:space="preserve"> </w:t>
      </w:r>
      <w:r w:rsidR="00EC0126">
        <w:t xml:space="preserve">establish </w:t>
      </w:r>
      <w:r w:rsidR="004344E9">
        <w:t xml:space="preserve">whether </w:t>
      </w:r>
      <w:r w:rsidR="00EC0126">
        <w:t xml:space="preserve">the RP’s case </w:t>
      </w:r>
      <w:r w:rsidR="004344E9">
        <w:t>suitably considers</w:t>
      </w:r>
      <w:r w:rsidR="00E54422">
        <w:t xml:space="preserve"> th</w:t>
      </w:r>
      <w:r w:rsidR="00C11603">
        <w:t>is aspect</w:t>
      </w:r>
      <w:r w:rsidR="00EC0126">
        <w:t>.</w:t>
      </w:r>
    </w:p>
    <w:p w14:paraId="6AEDCE4D" w14:textId="6046C068" w:rsidR="00EC0126" w:rsidRDefault="001E28FF" w:rsidP="002E7ACE">
      <w:pPr>
        <w:pStyle w:val="Numberedparagraph"/>
      </w:pPr>
      <w:r>
        <w:t xml:space="preserve">The plan was followed, although the </w:t>
      </w:r>
      <w:r w:rsidR="00085355">
        <w:t xml:space="preserve">RP’s </w:t>
      </w:r>
      <w:r w:rsidR="0098567F">
        <w:t xml:space="preserve">plans for </w:t>
      </w:r>
      <w:r>
        <w:t xml:space="preserve">decommissioning </w:t>
      </w:r>
      <w:r w:rsidR="0098567F">
        <w:t xml:space="preserve">were </w:t>
      </w:r>
      <w:r w:rsidR="00C11603">
        <w:t xml:space="preserve">found to be </w:t>
      </w:r>
      <w:r w:rsidR="0098567F">
        <w:t xml:space="preserve">of </w:t>
      </w:r>
      <w:r w:rsidR="00085355">
        <w:t>limited</w:t>
      </w:r>
      <w:r w:rsidR="0098567F">
        <w:t xml:space="preserve"> maturity</w:t>
      </w:r>
      <w:r w:rsidR="00085355">
        <w:t xml:space="preserve">, with </w:t>
      </w:r>
      <w:r w:rsidR="0098567F">
        <w:t xml:space="preserve">much of the contents </w:t>
      </w:r>
      <w:r w:rsidR="000C4413">
        <w:t xml:space="preserve">focussed on </w:t>
      </w:r>
      <w:r w:rsidR="00A56203">
        <w:t>strategic</w:t>
      </w:r>
      <w:r w:rsidR="00436A69">
        <w:t xml:space="preserve"> </w:t>
      </w:r>
      <w:r w:rsidR="0092271A">
        <w:t>matters</w:t>
      </w:r>
      <w:r w:rsidR="00A56203">
        <w:t xml:space="preserve"> and intent </w:t>
      </w:r>
      <w:r w:rsidR="000C4413">
        <w:t xml:space="preserve">for </w:t>
      </w:r>
      <w:r w:rsidR="006C7E52">
        <w:t>Step 3</w:t>
      </w:r>
      <w:r w:rsidR="000C4413">
        <w:t>.</w:t>
      </w:r>
    </w:p>
    <w:p w14:paraId="06F39613" w14:textId="77777777" w:rsidR="00947F39" w:rsidRPr="00947F39" w:rsidRDefault="00F54F9B" w:rsidP="00B756B6">
      <w:pPr>
        <w:pStyle w:val="Heading3"/>
      </w:pPr>
      <w:r w:rsidRPr="00F54F9B">
        <w:t xml:space="preserve">Spent </w:t>
      </w:r>
      <w:r w:rsidR="006C69DE">
        <w:t>f</w:t>
      </w:r>
      <w:r w:rsidRPr="00F54F9B">
        <w:t>uel</w:t>
      </w:r>
      <w:r w:rsidR="006C69DE">
        <w:t xml:space="preserve"> management</w:t>
      </w:r>
    </w:p>
    <w:p w14:paraId="52281FF0" w14:textId="4E06583C" w:rsidR="00820C3C" w:rsidRDefault="00E41284" w:rsidP="002E7ACE">
      <w:pPr>
        <w:pStyle w:val="Numberedparagraph"/>
      </w:pPr>
      <w:r w:rsidRPr="00CE5512">
        <w:t>The overall aim being</w:t>
      </w:r>
      <w:r w:rsidR="008C69C1" w:rsidRPr="00CE5512">
        <w:t xml:space="preserve"> </w:t>
      </w:r>
      <w:r w:rsidR="008C69C1" w:rsidRPr="008C69C1">
        <w:t>t</w:t>
      </w:r>
      <w:r w:rsidR="00405DBA">
        <w:t xml:space="preserve">o judge whether </w:t>
      </w:r>
      <w:r w:rsidR="002370D4">
        <w:t>spent fuel management i</w:t>
      </w:r>
      <w:r w:rsidR="00B65162">
        <w:t>s</w:t>
      </w:r>
      <w:r w:rsidR="002370D4">
        <w:t xml:space="preserve"> substantiated </w:t>
      </w:r>
      <w:r w:rsidR="0068259D">
        <w:t>following some period of in-pool cooling (</w:t>
      </w:r>
      <w:r w:rsidR="00CD186C">
        <w:t xml:space="preserve">up to about </w:t>
      </w:r>
      <w:r w:rsidR="0068259D">
        <w:t>10 years)</w:t>
      </w:r>
      <w:r w:rsidR="009C1E8D">
        <w:t xml:space="preserve"> after removal from the reactor core</w:t>
      </w:r>
      <w:r w:rsidR="00B209DF" w:rsidRPr="00B209DF">
        <w:t xml:space="preserve"> </w:t>
      </w:r>
      <w:r w:rsidR="00CD186C">
        <w:t xml:space="preserve">through </w:t>
      </w:r>
      <w:r w:rsidR="00157A68">
        <w:t>to the anticipated removal</w:t>
      </w:r>
      <w:r w:rsidR="00B209DF">
        <w:t xml:space="preserve"> from site to a GDF </w:t>
      </w:r>
      <w:r w:rsidR="00157A68">
        <w:t xml:space="preserve">consistent with </w:t>
      </w:r>
      <w:r w:rsidR="006E11EC">
        <w:t xml:space="preserve">UK </w:t>
      </w:r>
      <w:r w:rsidR="00D40904">
        <w:t xml:space="preserve">Government </w:t>
      </w:r>
      <w:r w:rsidR="006E11EC">
        <w:t>p</w:t>
      </w:r>
      <w:r w:rsidR="00D40904">
        <w:t>olicy.</w:t>
      </w:r>
    </w:p>
    <w:p w14:paraId="685E1227" w14:textId="46A520BB" w:rsidR="00820C3C" w:rsidRDefault="00341EFC" w:rsidP="002E7ACE">
      <w:pPr>
        <w:pStyle w:val="Numberedparagraph"/>
      </w:pPr>
      <w:r>
        <w:t xml:space="preserve">The </w:t>
      </w:r>
      <w:r w:rsidR="002A3371">
        <w:t>plan intent was to assess whether</w:t>
      </w:r>
      <w:r>
        <w:t xml:space="preserve"> the proposed interim storage system to safely manage </w:t>
      </w:r>
      <w:r w:rsidR="002D0E1E">
        <w:t>spent fuel</w:t>
      </w:r>
      <w:r>
        <w:t xml:space="preserve"> </w:t>
      </w:r>
      <w:r w:rsidR="00E54620">
        <w:t xml:space="preserve">is suitable </w:t>
      </w:r>
      <w:r>
        <w:t>g</w:t>
      </w:r>
      <w:r w:rsidR="003A3C17">
        <w:t xml:space="preserve">iven the long durations </w:t>
      </w:r>
      <w:r>
        <w:t>envisaged</w:t>
      </w:r>
      <w:r w:rsidR="00AF0504">
        <w:t xml:space="preserve">, and the </w:t>
      </w:r>
      <w:r w:rsidR="003952F3">
        <w:t>high inherent radioactivity</w:t>
      </w:r>
      <w:r w:rsidR="00820C3C">
        <w:t xml:space="preserve">. </w:t>
      </w:r>
      <w:r>
        <w:t>T</w:t>
      </w:r>
      <w:r w:rsidR="00B86D4D">
        <w:t xml:space="preserve">he plan </w:t>
      </w:r>
      <w:r w:rsidR="00820C3C">
        <w:t>include</w:t>
      </w:r>
      <w:r>
        <w:t>d</w:t>
      </w:r>
      <w:r w:rsidR="00820C3C">
        <w:t xml:space="preserve"> consideration of </w:t>
      </w:r>
      <w:r w:rsidR="00431291">
        <w:t>Non-Fuel</w:t>
      </w:r>
      <w:r w:rsidR="00820C3C">
        <w:t xml:space="preserve"> Core Components (NFCC) on the </w:t>
      </w:r>
      <w:r w:rsidR="00782453">
        <w:t>basis that</w:t>
      </w:r>
      <w:r w:rsidR="00820C3C">
        <w:t xml:space="preserve"> these are often co-stored with spent fuel and that learning from previous </w:t>
      </w:r>
      <w:r w:rsidR="00721AF3">
        <w:t>GDA,</w:t>
      </w:r>
      <w:r w:rsidR="00820C3C">
        <w:t xml:space="preserve"> and new reactor assessments</w:t>
      </w:r>
      <w:r w:rsidR="00C70A55">
        <w:t>,</w:t>
      </w:r>
      <w:r w:rsidR="00820C3C">
        <w:t xml:space="preserve"> has highlighted the </w:t>
      </w:r>
      <w:r w:rsidR="00782453">
        <w:t xml:space="preserve">challenges presented by safe management of </w:t>
      </w:r>
      <w:r w:rsidR="00820C3C">
        <w:t>NFCC.</w:t>
      </w:r>
    </w:p>
    <w:p w14:paraId="1B2A4789" w14:textId="2C7BFA0E" w:rsidR="00B140FB" w:rsidRDefault="00B140FB" w:rsidP="002E7ACE">
      <w:pPr>
        <w:pStyle w:val="Numberedparagraph"/>
      </w:pPr>
      <w:r>
        <w:t xml:space="preserve">The RP made only minor changes to </w:t>
      </w:r>
      <w:r w:rsidR="00D92671">
        <w:t>its</w:t>
      </w:r>
      <w:r>
        <w:t xml:space="preserve"> </w:t>
      </w:r>
      <w:r w:rsidR="005C32AA">
        <w:t xml:space="preserve">Step 2 </w:t>
      </w:r>
      <w:r>
        <w:t xml:space="preserve">submission plan during </w:t>
      </w:r>
      <w:r w:rsidR="00E27DD1">
        <w:t>the assessment period.</w:t>
      </w:r>
      <w:r>
        <w:t xml:space="preserve"> Additional information on failed spent fuel was presented, and early implications for safe interim storage outlined.</w:t>
      </w:r>
      <w:r w:rsidR="000200EF">
        <w:t xml:space="preserve"> I consider that the plan was </w:t>
      </w:r>
      <w:r w:rsidR="00956825">
        <w:t xml:space="preserve">otherwise </w:t>
      </w:r>
      <w:r w:rsidR="000200EF">
        <w:t>followed as expected</w:t>
      </w:r>
      <w:r w:rsidR="00BD2D15">
        <w:t>.</w:t>
      </w:r>
    </w:p>
    <w:p w14:paraId="283FD4ED" w14:textId="0E1F3689" w:rsidR="00143A01" w:rsidRPr="001B6327" w:rsidRDefault="008648EC" w:rsidP="00B756B6">
      <w:pPr>
        <w:pStyle w:val="Heading3"/>
      </w:pPr>
      <w:r w:rsidRPr="00BF12CE">
        <w:t>Cross-cutting matters</w:t>
      </w:r>
    </w:p>
    <w:p w14:paraId="6B5090FC" w14:textId="7A76CACB" w:rsidR="001E1F5A" w:rsidRPr="001B6327" w:rsidRDefault="00872FEF" w:rsidP="002E7ACE">
      <w:pPr>
        <w:pStyle w:val="Numberedparagraph"/>
      </w:pPr>
      <w:r w:rsidRPr="001B6327">
        <w:t xml:space="preserve">The plan </w:t>
      </w:r>
      <w:r w:rsidR="009455A5">
        <w:t>highlight</w:t>
      </w:r>
      <w:r w:rsidR="009F4A0F">
        <w:t>ed</w:t>
      </w:r>
      <w:r w:rsidR="00985221" w:rsidRPr="001B6327">
        <w:t xml:space="preserve"> several </w:t>
      </w:r>
      <w:r w:rsidR="00F37BBA" w:rsidRPr="001B6327">
        <w:t xml:space="preserve">technical matters </w:t>
      </w:r>
      <w:r w:rsidR="000A52DE" w:rsidRPr="001B6327">
        <w:t xml:space="preserve">common </w:t>
      </w:r>
      <w:r w:rsidR="00A11B2C" w:rsidRPr="001B6327">
        <w:t xml:space="preserve">to all three </w:t>
      </w:r>
      <w:r w:rsidR="00F752F6" w:rsidRPr="001B6327">
        <w:t>of</w:t>
      </w:r>
      <w:r w:rsidR="00A11B2C" w:rsidRPr="001B6327">
        <w:t xml:space="preserve"> the area</w:t>
      </w:r>
      <w:r w:rsidR="00F752F6" w:rsidRPr="001B6327">
        <w:t>s</w:t>
      </w:r>
      <w:r w:rsidR="00A11B2C" w:rsidRPr="001B6327">
        <w:t xml:space="preserve"> </w:t>
      </w:r>
      <w:r w:rsidR="00F752F6" w:rsidRPr="001B6327">
        <w:t>where</w:t>
      </w:r>
      <w:r w:rsidR="00F37BBA" w:rsidRPr="001B6327">
        <w:t xml:space="preserve"> learning from </w:t>
      </w:r>
      <w:r w:rsidR="00F752F6" w:rsidRPr="001B6327">
        <w:t xml:space="preserve">previous GDA </w:t>
      </w:r>
      <w:r w:rsidR="001604DB" w:rsidRPr="001B6327">
        <w:t xml:space="preserve">has </w:t>
      </w:r>
      <w:r w:rsidR="00F752F6" w:rsidRPr="001B6327">
        <w:t>indicated</w:t>
      </w:r>
      <w:r w:rsidR="00F37BBA" w:rsidRPr="001B6327">
        <w:t xml:space="preserve"> </w:t>
      </w:r>
      <w:r w:rsidR="001604DB" w:rsidRPr="001B6327">
        <w:t xml:space="preserve">potential </w:t>
      </w:r>
      <w:r w:rsidR="008504BE">
        <w:t>NLR-area challenges</w:t>
      </w:r>
      <w:r w:rsidR="004F0BE0">
        <w:t>.</w:t>
      </w:r>
      <w:r w:rsidR="00F37BBA" w:rsidRPr="001B6327">
        <w:t xml:space="preserve"> </w:t>
      </w:r>
      <w:r w:rsidR="00422874" w:rsidRPr="001B6327">
        <w:t xml:space="preserve">For example, </w:t>
      </w:r>
      <w:r w:rsidR="00CF6D99">
        <w:t xml:space="preserve">it included </w:t>
      </w:r>
      <w:r w:rsidR="00124D61">
        <w:t xml:space="preserve">factors </w:t>
      </w:r>
      <w:r w:rsidR="003354D2" w:rsidRPr="001B6327">
        <w:t xml:space="preserve">such as </w:t>
      </w:r>
      <w:r w:rsidR="004F0BE0">
        <w:t xml:space="preserve">waste </w:t>
      </w:r>
      <w:r w:rsidR="003354D2" w:rsidRPr="001B6327">
        <w:t xml:space="preserve">characterisation and </w:t>
      </w:r>
      <w:r w:rsidR="00124D61">
        <w:t xml:space="preserve">maintaining appropriate whole-life </w:t>
      </w:r>
      <w:r w:rsidR="003354D2" w:rsidRPr="001B6327">
        <w:t>records. A</w:t>
      </w:r>
      <w:r w:rsidR="007255AD" w:rsidRPr="001B6327">
        <w:t xml:space="preserve">ssessment </w:t>
      </w:r>
      <w:r w:rsidR="00124D61">
        <w:t>outcomes</w:t>
      </w:r>
      <w:r w:rsidR="003354D2" w:rsidRPr="001B6327">
        <w:t xml:space="preserve"> </w:t>
      </w:r>
      <w:r w:rsidR="00582B0E" w:rsidRPr="001B6327">
        <w:t>for</w:t>
      </w:r>
      <w:r w:rsidR="007255AD" w:rsidRPr="001B6327">
        <w:t xml:space="preserve"> </w:t>
      </w:r>
      <w:r w:rsidR="00531718" w:rsidRPr="001B6327">
        <w:t xml:space="preserve">these </w:t>
      </w:r>
      <w:r w:rsidR="00582B0E" w:rsidRPr="001B6327">
        <w:t>are</w:t>
      </w:r>
      <w:r w:rsidR="00531718" w:rsidRPr="001B6327">
        <w:t xml:space="preserve"> described in subsection</w:t>
      </w:r>
      <w:r w:rsidR="00A737C2" w:rsidRPr="001B6327">
        <w:t> </w:t>
      </w:r>
      <w:r w:rsidR="00531718" w:rsidRPr="001B6327">
        <w:t>4</w:t>
      </w:r>
      <w:r w:rsidR="00A737C2" w:rsidRPr="001B6327">
        <w:t>.2.4.</w:t>
      </w:r>
    </w:p>
    <w:p w14:paraId="24995344" w14:textId="74E47F77" w:rsidR="00FC2D1C" w:rsidRDefault="005E62B5" w:rsidP="002E7ACE">
      <w:pPr>
        <w:pStyle w:val="Numberedparagraph"/>
      </w:pPr>
      <w:r w:rsidRPr="001B6327">
        <w:t xml:space="preserve">The plan </w:t>
      </w:r>
      <w:r w:rsidR="009455A5">
        <w:t>also</w:t>
      </w:r>
      <w:r w:rsidR="004418B4">
        <w:t xml:space="preserve"> </w:t>
      </w:r>
      <w:r w:rsidR="00A51D38">
        <w:t xml:space="preserve">highlighted </w:t>
      </w:r>
      <w:r w:rsidR="004F0BE0">
        <w:t>the importance of how</w:t>
      </w:r>
      <w:r w:rsidR="00244D6F">
        <w:t xml:space="preserve"> the RP </w:t>
      </w:r>
      <w:r w:rsidR="004F0BE0">
        <w:t>justifies</w:t>
      </w:r>
      <w:r w:rsidR="009346A6">
        <w:t xml:space="preserve"> technical </w:t>
      </w:r>
      <w:r w:rsidRPr="001B6327">
        <w:t>decision</w:t>
      </w:r>
      <w:r w:rsidR="00244D6F">
        <w:t>s</w:t>
      </w:r>
      <w:r w:rsidRPr="001B6327">
        <w:t xml:space="preserve"> </w:t>
      </w:r>
      <w:r w:rsidR="00244D6F">
        <w:t xml:space="preserve">through </w:t>
      </w:r>
      <w:r w:rsidRPr="001B6327">
        <w:t>optioneering exercises</w:t>
      </w:r>
      <w:r w:rsidR="00EF0CB5">
        <w:t xml:space="preserve">, including </w:t>
      </w:r>
      <w:r w:rsidR="003E6C84">
        <w:t>whether</w:t>
      </w:r>
      <w:r w:rsidR="00A51D38">
        <w:t xml:space="preserve"> </w:t>
      </w:r>
      <w:r w:rsidR="0024143A">
        <w:t xml:space="preserve">these </w:t>
      </w:r>
      <w:r w:rsidR="003C2542">
        <w:t>cover appropriate factors</w:t>
      </w:r>
      <w:r w:rsidR="00BA2517">
        <w:t xml:space="preserve"> when selecting preferred options to carry forward into the design</w:t>
      </w:r>
      <w:r w:rsidRPr="001B6327">
        <w:t xml:space="preserve">. </w:t>
      </w:r>
    </w:p>
    <w:p w14:paraId="6C53D4F1" w14:textId="23DDB39E" w:rsidR="005E62B5" w:rsidRPr="001B6327" w:rsidRDefault="005E62B5" w:rsidP="002E7ACE">
      <w:pPr>
        <w:pStyle w:val="Numberedparagraph"/>
      </w:pPr>
      <w:r w:rsidRPr="001B6327">
        <w:t xml:space="preserve">A further focus was any novel approaches proposed </w:t>
      </w:r>
      <w:r w:rsidR="00BA2517">
        <w:t xml:space="preserve">where these might </w:t>
      </w:r>
      <w:r w:rsidR="00431291">
        <w:t>challenge</w:t>
      </w:r>
      <w:r w:rsidR="00751231">
        <w:t xml:space="preserve"> identification of </w:t>
      </w:r>
      <w:r w:rsidR="00FC2D1C">
        <w:t xml:space="preserve">suitable </w:t>
      </w:r>
      <w:r w:rsidR="00751231">
        <w:t>RGP</w:t>
      </w:r>
      <w:r w:rsidR="00FC2D1C">
        <w:t>. Therefore, a</w:t>
      </w:r>
      <w:r w:rsidR="00FC2D1C" w:rsidRPr="001B6327">
        <w:t xml:space="preserve">n overall objective </w:t>
      </w:r>
      <w:r w:rsidR="003E6C84">
        <w:t>was</w:t>
      </w:r>
      <w:r w:rsidR="00FC2D1C">
        <w:t xml:space="preserve"> to establish</w:t>
      </w:r>
      <w:r w:rsidR="00FC2D1C" w:rsidRPr="001B6327">
        <w:t xml:space="preserve"> </w:t>
      </w:r>
      <w:r w:rsidR="00582DE5">
        <w:t>whether the RP has</w:t>
      </w:r>
      <w:r w:rsidR="00343A18">
        <w:t xml:space="preserve"> </w:t>
      </w:r>
      <w:r w:rsidR="009A1837">
        <w:t xml:space="preserve">demonstrated that it has </w:t>
      </w:r>
      <w:r w:rsidR="00343A18">
        <w:t>minimis</w:t>
      </w:r>
      <w:r w:rsidR="00582DE5">
        <w:t>ed</w:t>
      </w:r>
      <w:r w:rsidR="00343A18">
        <w:t xml:space="preserve"> the risk of</w:t>
      </w:r>
      <w:r w:rsidR="00FC2D1C" w:rsidRPr="001B6327">
        <w:t xml:space="preserve"> </w:t>
      </w:r>
      <w:r w:rsidR="005210B5">
        <w:t>generating radioactive waste and spent fue</w:t>
      </w:r>
      <w:r w:rsidR="006C5904">
        <w:t>l without a suitable</w:t>
      </w:r>
      <w:r w:rsidRPr="001B6327">
        <w:t xml:space="preserve"> </w:t>
      </w:r>
      <w:r w:rsidR="006038B2">
        <w:t>management endpoint.</w:t>
      </w:r>
    </w:p>
    <w:p w14:paraId="074F4116" w14:textId="5840D8CB" w:rsidR="007A2CBA" w:rsidRPr="00A778CA" w:rsidRDefault="007A2CBA" w:rsidP="002E7ACE">
      <w:pPr>
        <w:pStyle w:val="Numberedparagraph"/>
      </w:pPr>
      <w:r w:rsidRPr="00A778CA">
        <w:lastRenderedPageBreak/>
        <w:t>I have taken design maturity</w:t>
      </w:r>
      <w:r w:rsidR="00C92488">
        <w:t xml:space="preserve"> of the </w:t>
      </w:r>
      <w:r w:rsidR="0043435F">
        <w:t>systems</w:t>
      </w:r>
      <w:r w:rsidRPr="00A778CA">
        <w:t xml:space="preserve"> into account</w:t>
      </w:r>
      <w:r w:rsidR="00555FAE" w:rsidRPr="00A778CA">
        <w:t xml:space="preserve"> as part of my assessment</w:t>
      </w:r>
      <w:r w:rsidRPr="00A778CA">
        <w:t xml:space="preserve">. </w:t>
      </w:r>
      <w:r w:rsidR="00E7409B" w:rsidRPr="00A778CA">
        <w:t xml:space="preserve">The RP states that </w:t>
      </w:r>
      <w:r w:rsidR="00757F9F" w:rsidRPr="00A778CA">
        <w:t>most of</w:t>
      </w:r>
      <w:r w:rsidRPr="00A778CA">
        <w:t xml:space="preserve"> </w:t>
      </w:r>
      <w:r w:rsidR="00216EFD">
        <w:t xml:space="preserve">the </w:t>
      </w:r>
      <w:r w:rsidR="00555FAE" w:rsidRPr="00A778CA">
        <w:t>systems are at final concept stage</w:t>
      </w:r>
      <w:r w:rsidR="00DA2B50">
        <w:t xml:space="preserve"> (see ref </w:t>
      </w:r>
      <w:sdt>
        <w:sdtPr>
          <w:id w:val="1357768701"/>
          <w:citation/>
        </w:sdtPr>
        <w:sdtEndPr/>
        <w:sdtContent>
          <w:r w:rsidR="00DA2B50">
            <w:fldChar w:fldCharType="begin"/>
          </w:r>
          <w:r w:rsidR="00221335">
            <w:instrText xml:space="preserve">CITATION E3sch11 \l 2057 </w:instrText>
          </w:r>
          <w:r w:rsidR="00DA2B50">
            <w:fldChar w:fldCharType="separate"/>
          </w:r>
          <w:r w:rsidR="00F67B92" w:rsidRPr="00F67B92">
            <w:rPr>
              <w:noProof/>
            </w:rPr>
            <w:t>[5]</w:t>
          </w:r>
          <w:r w:rsidR="00DA2B50">
            <w:fldChar w:fldCharType="end"/>
          </w:r>
        </w:sdtContent>
      </w:sdt>
      <w:r w:rsidR="00DA2B50">
        <w:t>)</w:t>
      </w:r>
      <w:r w:rsidR="00555FAE" w:rsidRPr="00A778CA">
        <w:t>. However, there are some important NLR</w:t>
      </w:r>
      <w:r w:rsidR="00DA2B50">
        <w:t>-</w:t>
      </w:r>
      <w:r w:rsidR="00555FAE" w:rsidRPr="00A778CA">
        <w:t xml:space="preserve">relevant systems </w:t>
      </w:r>
      <w:r w:rsidR="00FA2376" w:rsidRPr="00A778CA">
        <w:t xml:space="preserve">which remain at </w:t>
      </w:r>
      <w:r w:rsidR="00A778CA" w:rsidRPr="00A778CA">
        <w:t>an earl</w:t>
      </w:r>
      <w:r w:rsidR="00056C17">
        <w:t>y</w:t>
      </w:r>
      <w:r w:rsidR="00A778CA" w:rsidRPr="00A778CA">
        <w:t xml:space="preserve"> </w:t>
      </w:r>
      <w:r w:rsidR="00001917">
        <w:t xml:space="preserve">concept </w:t>
      </w:r>
      <w:r w:rsidR="00A778CA" w:rsidRPr="00A778CA">
        <w:t>stage.</w:t>
      </w:r>
      <w:r w:rsidR="00A778CA">
        <w:t xml:space="preserve"> I consider</w:t>
      </w:r>
      <w:r w:rsidR="00001917">
        <w:t xml:space="preserve">, </w:t>
      </w:r>
      <w:r w:rsidR="00380A6E">
        <w:t xml:space="preserve">at Step 2, </w:t>
      </w:r>
      <w:r w:rsidR="00A778CA">
        <w:t xml:space="preserve">this </w:t>
      </w:r>
      <w:r w:rsidR="00001917">
        <w:t xml:space="preserve">is </w:t>
      </w:r>
      <w:r w:rsidR="00E8281F">
        <w:t>understandable</w:t>
      </w:r>
      <w:r w:rsidR="00434DFE">
        <w:t xml:space="preserve"> </w:t>
      </w:r>
      <w:r w:rsidR="00001917">
        <w:t>for</w:t>
      </w:r>
      <w:r w:rsidR="00434DFE">
        <w:t xml:space="preserve"> systems </w:t>
      </w:r>
      <w:r w:rsidR="00380A6E">
        <w:t xml:space="preserve">that </w:t>
      </w:r>
      <w:r w:rsidR="0025585D">
        <w:t xml:space="preserve">are </w:t>
      </w:r>
      <w:r w:rsidR="00380A6E">
        <w:t xml:space="preserve">either </w:t>
      </w:r>
      <w:r w:rsidR="0025585D">
        <w:t>‘</w:t>
      </w:r>
      <w:r w:rsidR="00431291">
        <w:t>downstream</w:t>
      </w:r>
      <w:r w:rsidR="0025585D">
        <w:t>’</w:t>
      </w:r>
      <w:r w:rsidR="00E8281F">
        <w:t xml:space="preserve"> </w:t>
      </w:r>
      <w:r w:rsidR="0025585D">
        <w:t xml:space="preserve">such as interim stores, </w:t>
      </w:r>
      <w:r w:rsidR="00181119">
        <w:t xml:space="preserve">or </w:t>
      </w:r>
      <w:r w:rsidR="00AA2041">
        <w:t>where they may</w:t>
      </w:r>
      <w:r w:rsidR="00216EFD">
        <w:t xml:space="preserve"> have a high degree of</w:t>
      </w:r>
      <w:r w:rsidR="00181119">
        <w:t xml:space="preserve"> </w:t>
      </w:r>
      <w:r w:rsidR="00216EFD">
        <w:t>site dependence</w:t>
      </w:r>
      <w:r w:rsidR="00181119">
        <w:t>.</w:t>
      </w:r>
    </w:p>
    <w:p w14:paraId="257D2CCA" w14:textId="6B8631A0" w:rsidR="006370AA" w:rsidRPr="004421AB" w:rsidRDefault="006370AA" w:rsidP="006370AA">
      <w:pPr>
        <w:pStyle w:val="Heading2"/>
      </w:pPr>
      <w:r w:rsidRPr="004421AB">
        <w:t>Assessment</w:t>
      </w:r>
    </w:p>
    <w:p w14:paraId="6906EA14" w14:textId="532B9135" w:rsidR="00BD4406" w:rsidRPr="000E797D" w:rsidRDefault="00FF4108" w:rsidP="0007183A">
      <w:pPr>
        <w:pStyle w:val="Heading3"/>
      </w:pPr>
      <w:r w:rsidRPr="000E797D">
        <w:t xml:space="preserve">Radioactive </w:t>
      </w:r>
      <w:r w:rsidR="006A0A8B">
        <w:t>w</w:t>
      </w:r>
      <w:r w:rsidRPr="000E797D">
        <w:t xml:space="preserve">aste </w:t>
      </w:r>
      <w:r w:rsidR="006A0A8B">
        <w:t>m</w:t>
      </w:r>
      <w:r w:rsidRPr="000E797D">
        <w:t>anagement</w:t>
      </w:r>
    </w:p>
    <w:p w14:paraId="5C1870A7" w14:textId="6332FBC2" w:rsidR="006A0A8B" w:rsidRPr="006A0A8B" w:rsidRDefault="00B131F1" w:rsidP="006A0A8B">
      <w:pPr>
        <w:pStyle w:val="Numberedparagraph"/>
        <w:numPr>
          <w:ilvl w:val="0"/>
          <w:numId w:val="0"/>
        </w:numPr>
        <w:ind w:left="851"/>
        <w:rPr>
          <w:szCs w:val="24"/>
        </w:rPr>
      </w:pPr>
      <w:r w:rsidRPr="00B131F1">
        <w:rPr>
          <w:b/>
          <w:bCs/>
        </w:rPr>
        <w:t xml:space="preserve">Integrated </w:t>
      </w:r>
      <w:r w:rsidR="00F60DEB">
        <w:rPr>
          <w:b/>
          <w:bCs/>
        </w:rPr>
        <w:t>w</w:t>
      </w:r>
      <w:r w:rsidR="00632622" w:rsidRPr="00B131F1">
        <w:rPr>
          <w:b/>
          <w:bCs/>
        </w:rPr>
        <w:t xml:space="preserve">aste </w:t>
      </w:r>
      <w:r w:rsidR="00F60DEB">
        <w:rPr>
          <w:b/>
          <w:bCs/>
        </w:rPr>
        <w:t>s</w:t>
      </w:r>
      <w:r w:rsidR="00632622" w:rsidRPr="00B131F1">
        <w:rPr>
          <w:b/>
          <w:bCs/>
        </w:rPr>
        <w:t>trateg</w:t>
      </w:r>
      <w:r w:rsidR="00AB3D7D">
        <w:rPr>
          <w:b/>
          <w:bCs/>
        </w:rPr>
        <w:t>y</w:t>
      </w:r>
    </w:p>
    <w:p w14:paraId="4E348044" w14:textId="547A9183" w:rsidR="00B6666F" w:rsidRPr="00E97BED" w:rsidRDefault="00620047" w:rsidP="002E7ACE">
      <w:pPr>
        <w:pStyle w:val="Numberedparagraph"/>
        <w:rPr>
          <w:szCs w:val="24"/>
        </w:rPr>
      </w:pPr>
      <w:r w:rsidRPr="00FE653F">
        <w:t xml:space="preserve">The RP </w:t>
      </w:r>
      <w:r w:rsidR="000F683A" w:rsidRPr="00FE653F">
        <w:t xml:space="preserve">previously </w:t>
      </w:r>
      <w:r w:rsidRPr="00FE653F">
        <w:t xml:space="preserve">developed an </w:t>
      </w:r>
      <w:r w:rsidR="00094D5C">
        <w:t>IWS</w:t>
      </w:r>
      <w:r w:rsidR="000F683A" w:rsidRPr="00FE653F">
        <w:t xml:space="preserve">, and </w:t>
      </w:r>
      <w:r w:rsidR="00054D8B">
        <w:t xml:space="preserve">in Step 2 </w:t>
      </w:r>
      <w:r w:rsidR="000F683A" w:rsidRPr="00FE653F">
        <w:t xml:space="preserve">provided an update </w:t>
      </w:r>
      <w:r w:rsidR="00054D8B">
        <w:t>which</w:t>
      </w:r>
      <w:r w:rsidR="000F683A" w:rsidRPr="00FE653F">
        <w:t xml:space="preserve"> reflect</w:t>
      </w:r>
      <w:r w:rsidR="00035A3F">
        <w:t>ed</w:t>
      </w:r>
      <w:r w:rsidR="000F683A" w:rsidRPr="00FE653F">
        <w:t xml:space="preserve"> </w:t>
      </w:r>
      <w:r w:rsidR="004B7977" w:rsidRPr="00FE653F">
        <w:t xml:space="preserve">design </w:t>
      </w:r>
      <w:r w:rsidR="0009279F">
        <w:t>developments</w:t>
      </w:r>
      <w:r w:rsidR="00035A3F">
        <w:t xml:space="preserve"> </w:t>
      </w:r>
      <w:r w:rsidR="004B7977" w:rsidRPr="00FE653F">
        <w:t>(see</w:t>
      </w:r>
      <w:r w:rsidR="00035A3F">
        <w:t xml:space="preserve"> ref.</w:t>
      </w:r>
      <w:r w:rsidR="004B7977" w:rsidRPr="00FE653F">
        <w:t xml:space="preserve"> </w:t>
      </w:r>
      <w:sdt>
        <w:sdtPr>
          <w:id w:val="-690448252"/>
          <w:citation/>
        </w:sdtPr>
        <w:sdtEndPr/>
        <w:sdtContent>
          <w:r w:rsidR="00FE653F" w:rsidRPr="00FE653F">
            <w:fldChar w:fldCharType="begin"/>
          </w:r>
          <w:r w:rsidR="006D4651">
            <w:instrText xml:space="preserve">CITATION Rol8 \l 2057 </w:instrText>
          </w:r>
          <w:r w:rsidR="00FE653F" w:rsidRPr="00FE653F">
            <w:fldChar w:fldCharType="separate"/>
          </w:r>
          <w:r w:rsidR="00F67B92" w:rsidRPr="00F67B92">
            <w:rPr>
              <w:noProof/>
            </w:rPr>
            <w:t>[36]</w:t>
          </w:r>
          <w:r w:rsidR="00FE653F" w:rsidRPr="00FE653F">
            <w:fldChar w:fldCharType="end"/>
          </w:r>
        </w:sdtContent>
      </w:sdt>
      <w:r w:rsidR="004B7977" w:rsidRPr="00FE653F">
        <w:t>)</w:t>
      </w:r>
      <w:r w:rsidR="00B131F1">
        <w:t xml:space="preserve">. </w:t>
      </w:r>
      <w:r w:rsidR="00035A3F">
        <w:t xml:space="preserve">I </w:t>
      </w:r>
      <w:r w:rsidR="00B131F1">
        <w:t xml:space="preserve">anticipate regular future </w:t>
      </w:r>
      <w:r w:rsidR="00F343D0">
        <w:t>updates and</w:t>
      </w:r>
      <w:r w:rsidR="00B131F1">
        <w:t xml:space="preserve"> am encouraged by </w:t>
      </w:r>
      <w:r w:rsidR="00314934">
        <w:t>its evolution during the GDA process</w:t>
      </w:r>
      <w:r w:rsidR="00F93030">
        <w:t xml:space="preserve"> to date</w:t>
      </w:r>
      <w:r w:rsidR="00314934">
        <w:t xml:space="preserve">. </w:t>
      </w:r>
      <w:r w:rsidR="00035A3F">
        <w:rPr>
          <w:szCs w:val="24"/>
        </w:rPr>
        <w:t>The IWS is</w:t>
      </w:r>
      <w:r w:rsidR="00F32857" w:rsidRPr="007003DC">
        <w:rPr>
          <w:szCs w:val="24"/>
        </w:rPr>
        <w:t xml:space="preserve"> focused on normal operations</w:t>
      </w:r>
      <w:r w:rsidR="00C526E5" w:rsidRPr="007003DC">
        <w:rPr>
          <w:szCs w:val="24"/>
        </w:rPr>
        <w:t xml:space="preserve"> and decommissioning</w:t>
      </w:r>
      <w:r w:rsidR="00F32857" w:rsidRPr="007003DC">
        <w:rPr>
          <w:szCs w:val="24"/>
        </w:rPr>
        <w:t xml:space="preserve">, </w:t>
      </w:r>
      <w:r w:rsidR="00C526E5" w:rsidRPr="007003DC">
        <w:rPr>
          <w:szCs w:val="24"/>
        </w:rPr>
        <w:t xml:space="preserve">it also </w:t>
      </w:r>
      <w:r w:rsidR="00DF7E59" w:rsidRPr="007003DC">
        <w:rPr>
          <w:szCs w:val="24"/>
        </w:rPr>
        <w:t xml:space="preserve">identifies </w:t>
      </w:r>
      <w:r w:rsidR="0076050A" w:rsidRPr="007003DC">
        <w:rPr>
          <w:szCs w:val="24"/>
        </w:rPr>
        <w:t xml:space="preserve">further development to include </w:t>
      </w:r>
      <w:r w:rsidR="007003DC" w:rsidRPr="007003DC">
        <w:rPr>
          <w:szCs w:val="24"/>
        </w:rPr>
        <w:t>‘expected events’</w:t>
      </w:r>
      <w:r w:rsidR="0076050A" w:rsidRPr="007003DC">
        <w:rPr>
          <w:szCs w:val="24"/>
        </w:rPr>
        <w:t>.</w:t>
      </w:r>
      <w:r w:rsidR="007003DC" w:rsidRPr="007003DC">
        <w:rPr>
          <w:szCs w:val="24"/>
        </w:rPr>
        <w:t xml:space="preserve"> </w:t>
      </w:r>
    </w:p>
    <w:p w14:paraId="3AD093DE" w14:textId="604A0039" w:rsidR="00094D5C" w:rsidRDefault="00CA3A44" w:rsidP="002E7ACE">
      <w:pPr>
        <w:pStyle w:val="Numberedparagraph"/>
      </w:pPr>
      <w:r w:rsidRPr="00113D96">
        <w:t xml:space="preserve">The IWS includes </w:t>
      </w:r>
      <w:r w:rsidR="00CB13B7" w:rsidRPr="00113D96">
        <w:t>consideration</w:t>
      </w:r>
      <w:r w:rsidR="005D0C80" w:rsidRPr="00113D96">
        <w:t xml:space="preserve"> of </w:t>
      </w:r>
      <w:r w:rsidR="00CB13B7" w:rsidRPr="00113D96">
        <w:t xml:space="preserve">a range of </w:t>
      </w:r>
      <w:r w:rsidR="005D0C80" w:rsidRPr="00113D96">
        <w:t xml:space="preserve">risks and opportunities. </w:t>
      </w:r>
      <w:r w:rsidR="00013258" w:rsidRPr="00113D96">
        <w:t xml:space="preserve">These appear, generally, to be focussed on the specific context of </w:t>
      </w:r>
      <w:r w:rsidR="00605614">
        <w:t>the design</w:t>
      </w:r>
      <w:r w:rsidR="00013258" w:rsidRPr="00113D96">
        <w:t xml:space="preserve">. </w:t>
      </w:r>
      <w:r w:rsidR="008615E5" w:rsidRPr="000D3D25">
        <w:t xml:space="preserve">I consider </w:t>
      </w:r>
      <w:r w:rsidR="00BA1651" w:rsidRPr="000D3D25">
        <w:t>i</w:t>
      </w:r>
      <w:r w:rsidR="008615E5" w:rsidRPr="000D3D25">
        <w:t xml:space="preserve">t would be beneficial for consideration of </w:t>
      </w:r>
      <w:r w:rsidR="007611B7" w:rsidRPr="000D3D25">
        <w:t xml:space="preserve">the most relevant wider </w:t>
      </w:r>
      <w:r w:rsidR="008615E5" w:rsidRPr="000D3D25">
        <w:t xml:space="preserve">national and international </w:t>
      </w:r>
      <w:r w:rsidR="007611B7" w:rsidRPr="000D3D25">
        <w:t>strategic risks</w:t>
      </w:r>
      <w:r w:rsidR="00CB13B7" w:rsidRPr="000D3D25">
        <w:t xml:space="preserve"> concerning waste management</w:t>
      </w:r>
      <w:r w:rsidR="00553324" w:rsidRPr="000D3D25">
        <w:t>, although some are highlighted within ‘assumptions’</w:t>
      </w:r>
      <w:r w:rsidR="005C7832" w:rsidRPr="000D3D25">
        <w:t>,</w:t>
      </w:r>
      <w:r w:rsidR="00504A59" w:rsidRPr="000D3D25">
        <w:t xml:space="preserve"> to improve the robustness of the strategy</w:t>
      </w:r>
      <w:r w:rsidR="00113D96" w:rsidRPr="00113D96">
        <w:t>.</w:t>
      </w:r>
      <w:r w:rsidR="00013258" w:rsidRPr="00113D96">
        <w:t xml:space="preserve"> </w:t>
      </w:r>
      <w:r w:rsidR="005C7832">
        <w:t xml:space="preserve">I also note that the NDA, within the UK, has </w:t>
      </w:r>
      <w:r w:rsidR="00AC03AE">
        <w:t>led various initiatives to tackle</w:t>
      </w:r>
      <w:r w:rsidR="002E01D2">
        <w:t xml:space="preserve"> long-term</w:t>
      </w:r>
      <w:r w:rsidR="00AC03AE">
        <w:t xml:space="preserve"> </w:t>
      </w:r>
      <w:r w:rsidR="002E01D2">
        <w:t xml:space="preserve">risks (such as security of supply), and </w:t>
      </w:r>
      <w:r w:rsidR="002E01D2" w:rsidRPr="000D3D25">
        <w:t xml:space="preserve">the RP, if it has not already done so, </w:t>
      </w:r>
      <w:r w:rsidR="000B4F9B" w:rsidRPr="000D3D25">
        <w:t>could consider engaging with these</w:t>
      </w:r>
      <w:r w:rsidR="000B4F9B">
        <w:t>.</w:t>
      </w:r>
    </w:p>
    <w:p w14:paraId="0629E074" w14:textId="1BB03A8F" w:rsidR="00E269F7" w:rsidRPr="00113D96" w:rsidRDefault="00E269F7" w:rsidP="002E7ACE">
      <w:pPr>
        <w:pStyle w:val="Numberedparagraph"/>
      </w:pPr>
      <w:r>
        <w:t xml:space="preserve">The IWS is also underpinned by a more detailed Solid Operational Waste Identification report which provides some useful analysis on uncertainties in waste arisings during operations (ref. </w:t>
      </w:r>
      <w:sdt>
        <w:sdtPr>
          <w:id w:val="10191700"/>
          <w:citation/>
        </w:sdtPr>
        <w:sdtEndPr/>
        <w:sdtContent>
          <w:r>
            <w:fldChar w:fldCharType="begin"/>
          </w:r>
          <w:r w:rsidR="006D4651">
            <w:instrText xml:space="preserve">CITATION Rol11 \l 2057 </w:instrText>
          </w:r>
          <w:r>
            <w:fldChar w:fldCharType="separate"/>
          </w:r>
          <w:r w:rsidR="00F67B92" w:rsidRPr="00F67B92">
            <w:rPr>
              <w:noProof/>
            </w:rPr>
            <w:t>[37]</w:t>
          </w:r>
          <w:r>
            <w:fldChar w:fldCharType="end"/>
          </w:r>
        </w:sdtContent>
      </w:sdt>
      <w:r>
        <w:t>).</w:t>
      </w:r>
    </w:p>
    <w:p w14:paraId="6899D25B" w14:textId="2A39F829" w:rsidR="00A8017F" w:rsidRPr="00A8017F" w:rsidRDefault="00AC731C">
      <w:pPr>
        <w:pStyle w:val="Numberedparagraph"/>
        <w:rPr>
          <w:b/>
          <w:bCs/>
        </w:rPr>
      </w:pPr>
      <w:r w:rsidRPr="00113D96">
        <w:t xml:space="preserve">I </w:t>
      </w:r>
      <w:r w:rsidR="00F96A2F">
        <w:t xml:space="preserve">have concluded that </w:t>
      </w:r>
      <w:r w:rsidRPr="00113D96">
        <w:t>the IWS is</w:t>
      </w:r>
      <w:r w:rsidR="008F1D47" w:rsidRPr="00113D96">
        <w:t xml:space="preserve"> </w:t>
      </w:r>
      <w:r w:rsidR="001A4F69">
        <w:t xml:space="preserve">broadly </w:t>
      </w:r>
      <w:r w:rsidR="008F1D47" w:rsidRPr="00113D96">
        <w:t>consistent with</w:t>
      </w:r>
      <w:r w:rsidR="00094D5C" w:rsidRPr="00113D96">
        <w:t xml:space="preserve"> </w:t>
      </w:r>
      <w:r w:rsidR="00504A59">
        <w:t xml:space="preserve">the expectations in </w:t>
      </w:r>
      <w:r w:rsidR="00094D5C" w:rsidRPr="00113D96">
        <w:t>SAP</w:t>
      </w:r>
      <w:r w:rsidR="000D1C40">
        <w:t> </w:t>
      </w:r>
      <w:r w:rsidR="00094D5C" w:rsidRPr="00113D96">
        <w:t>RW.1</w:t>
      </w:r>
      <w:r w:rsidR="00184B74">
        <w:t xml:space="preserve"> and is appropriately comprehensive</w:t>
      </w:r>
      <w:r w:rsidR="00094D5C" w:rsidRPr="00113D96">
        <w:t xml:space="preserve">. </w:t>
      </w:r>
      <w:r w:rsidR="008F1D47" w:rsidRPr="00113D96">
        <w:t xml:space="preserve">However, it will need </w:t>
      </w:r>
      <w:r w:rsidR="00DA0DBA" w:rsidRPr="00113D96">
        <w:t>regular updating</w:t>
      </w:r>
      <w:r w:rsidR="00504A59">
        <w:t xml:space="preserve">, given the pace of design </w:t>
      </w:r>
      <w:r w:rsidR="004E25EE">
        <w:t>developments</w:t>
      </w:r>
      <w:r w:rsidR="00504A59">
        <w:t>,</w:t>
      </w:r>
      <w:r w:rsidR="00094D5C" w:rsidRPr="00113D96">
        <w:t xml:space="preserve"> </w:t>
      </w:r>
      <w:r w:rsidR="00DA0DBA" w:rsidRPr="00113D96">
        <w:t>if it is to</w:t>
      </w:r>
      <w:r w:rsidR="00E6443E" w:rsidRPr="00113D96">
        <w:t xml:space="preserve"> </w:t>
      </w:r>
      <w:r w:rsidR="00E97BED">
        <w:t xml:space="preserve">continue to </w:t>
      </w:r>
      <w:r w:rsidR="00E6443E" w:rsidRPr="00113D96">
        <w:t>remain</w:t>
      </w:r>
      <w:r w:rsidR="00F32857" w:rsidRPr="00113D96">
        <w:t xml:space="preserve"> a</w:t>
      </w:r>
      <w:r w:rsidR="00E6443E" w:rsidRPr="00113D96">
        <w:t xml:space="preserve"> useful</w:t>
      </w:r>
      <w:r w:rsidR="00F32857" w:rsidRPr="00113D96">
        <w:t xml:space="preserve"> part of the E3S case</w:t>
      </w:r>
      <w:r w:rsidR="004C2E73">
        <w:t xml:space="preserve">. For example, </w:t>
      </w:r>
      <w:r w:rsidR="00945BB6">
        <w:rPr>
          <w:szCs w:val="24"/>
        </w:rPr>
        <w:t xml:space="preserve">it </w:t>
      </w:r>
      <w:r w:rsidR="004C2E73">
        <w:rPr>
          <w:szCs w:val="24"/>
        </w:rPr>
        <w:t>c</w:t>
      </w:r>
      <w:r w:rsidR="00945BB6">
        <w:rPr>
          <w:szCs w:val="24"/>
        </w:rPr>
        <w:t>ould be beneficial if the RP provided updated waste arising analysis and determined the potential for any</w:t>
      </w:r>
      <w:r w:rsidR="00945BB6" w:rsidRPr="00113D96">
        <w:rPr>
          <w:szCs w:val="24"/>
        </w:rPr>
        <w:t xml:space="preserve"> cliff-edge effects</w:t>
      </w:r>
      <w:r w:rsidR="00945BB6">
        <w:rPr>
          <w:szCs w:val="24"/>
        </w:rPr>
        <w:t xml:space="preserve"> from design-related uncertainties</w:t>
      </w:r>
      <w:r w:rsidR="00D3085A">
        <w:rPr>
          <w:szCs w:val="24"/>
        </w:rPr>
        <w:t xml:space="preserve"> and accident scenarios</w:t>
      </w:r>
      <w:r w:rsidR="00945BB6" w:rsidRPr="00113D96">
        <w:rPr>
          <w:szCs w:val="24"/>
        </w:rPr>
        <w:t>.</w:t>
      </w:r>
      <w:r w:rsidR="00945BB6">
        <w:rPr>
          <w:szCs w:val="24"/>
        </w:rPr>
        <w:t xml:space="preserve"> </w:t>
      </w:r>
      <w:r w:rsidR="0083693F" w:rsidRPr="000D3D25">
        <w:t xml:space="preserve">I </w:t>
      </w:r>
      <w:r w:rsidR="005278CD">
        <w:t xml:space="preserve">will continue to engage </w:t>
      </w:r>
      <w:r w:rsidR="00767507">
        <w:t xml:space="preserve">with the RP </w:t>
      </w:r>
      <w:r w:rsidR="00AC57A6">
        <w:t xml:space="preserve">to ensure the IWS is updated appropriately during </w:t>
      </w:r>
      <w:r w:rsidR="00D61EB8">
        <w:t>Step 3</w:t>
      </w:r>
      <w:r w:rsidR="00B54B4A">
        <w:t>.</w:t>
      </w:r>
    </w:p>
    <w:p w14:paraId="554FF5C0" w14:textId="22DC1898" w:rsidR="0059793D" w:rsidRPr="00451393" w:rsidRDefault="00B56F6F" w:rsidP="000B5DDF">
      <w:pPr>
        <w:pStyle w:val="Numberedparagraph"/>
        <w:numPr>
          <w:ilvl w:val="0"/>
          <w:numId w:val="0"/>
        </w:numPr>
        <w:ind w:left="851"/>
        <w:rPr>
          <w:b/>
          <w:bCs/>
        </w:rPr>
      </w:pPr>
      <w:r w:rsidRPr="00451393">
        <w:rPr>
          <w:b/>
          <w:bCs/>
        </w:rPr>
        <w:t xml:space="preserve">Minimisation of </w:t>
      </w:r>
      <w:r w:rsidR="00A8017F">
        <w:rPr>
          <w:b/>
          <w:bCs/>
        </w:rPr>
        <w:t>w</w:t>
      </w:r>
      <w:r w:rsidRPr="00451393">
        <w:rPr>
          <w:b/>
          <w:bCs/>
        </w:rPr>
        <w:t xml:space="preserve">aste </w:t>
      </w:r>
      <w:r w:rsidR="00A8017F">
        <w:rPr>
          <w:b/>
          <w:bCs/>
        </w:rPr>
        <w:t>g</w:t>
      </w:r>
      <w:r w:rsidRPr="00451393">
        <w:rPr>
          <w:b/>
          <w:bCs/>
        </w:rPr>
        <w:t xml:space="preserve">eneration and </w:t>
      </w:r>
      <w:r w:rsidR="00A8017F">
        <w:rPr>
          <w:b/>
          <w:bCs/>
        </w:rPr>
        <w:t>a</w:t>
      </w:r>
      <w:r w:rsidRPr="00451393">
        <w:rPr>
          <w:b/>
          <w:bCs/>
        </w:rPr>
        <w:t>ccumulation</w:t>
      </w:r>
    </w:p>
    <w:p w14:paraId="5B89DF94" w14:textId="6E765C6E" w:rsidR="003F560D" w:rsidRDefault="003F560D" w:rsidP="002E7ACE">
      <w:pPr>
        <w:pStyle w:val="Numberedparagraph"/>
      </w:pPr>
      <w:r w:rsidRPr="00883923">
        <w:t xml:space="preserve">The RP states </w:t>
      </w:r>
      <w:r w:rsidR="002F4FFC" w:rsidRPr="00883923">
        <w:t xml:space="preserve">in its E3S </w:t>
      </w:r>
      <w:r w:rsidR="001800F4">
        <w:t>c</w:t>
      </w:r>
      <w:r w:rsidR="002F4FFC" w:rsidRPr="00883923">
        <w:t xml:space="preserve">ase (ref. </w:t>
      </w:r>
      <w:sdt>
        <w:sdtPr>
          <w:id w:val="-645432447"/>
          <w:citation/>
        </w:sdtPr>
        <w:sdtEndPr/>
        <w:sdtContent>
          <w:r w:rsidR="00D702AA" w:rsidRPr="00883923">
            <w:fldChar w:fldCharType="begin"/>
          </w:r>
          <w:r w:rsidR="00221335">
            <w:instrText xml:space="preserve">CITATION E3sch11 \l 2057 </w:instrText>
          </w:r>
          <w:r w:rsidR="00D702AA" w:rsidRPr="00883923">
            <w:fldChar w:fldCharType="separate"/>
          </w:r>
          <w:r w:rsidR="00F67B92" w:rsidRPr="00F67B92">
            <w:rPr>
              <w:noProof/>
            </w:rPr>
            <w:t>[5]</w:t>
          </w:r>
          <w:r w:rsidR="00D702AA" w:rsidRPr="00883923">
            <w:fldChar w:fldCharType="end"/>
          </w:r>
        </w:sdtContent>
      </w:sdt>
      <w:r w:rsidR="002F4FFC" w:rsidRPr="00883923">
        <w:t>)</w:t>
      </w:r>
      <w:r w:rsidR="00D702AA" w:rsidRPr="00883923">
        <w:t xml:space="preserve"> </w:t>
      </w:r>
      <w:r w:rsidR="0098299D" w:rsidRPr="00883923">
        <w:t xml:space="preserve">that wastes are eliminated at source, or where this is not possible, that wastes are minimised as far as possible. </w:t>
      </w:r>
      <w:r w:rsidR="00D43287" w:rsidRPr="00883923">
        <w:t xml:space="preserve">The IWS (ref. </w:t>
      </w:r>
      <w:sdt>
        <w:sdtPr>
          <w:id w:val="914975690"/>
          <w:citation/>
        </w:sdtPr>
        <w:sdtEndPr/>
        <w:sdtContent>
          <w:r w:rsidR="0061662B" w:rsidRPr="00883923">
            <w:fldChar w:fldCharType="begin"/>
          </w:r>
          <w:r w:rsidR="006D4651">
            <w:instrText xml:space="preserve">CITATION Rol8 \l 2057 </w:instrText>
          </w:r>
          <w:r w:rsidR="0061662B" w:rsidRPr="00883923">
            <w:fldChar w:fldCharType="separate"/>
          </w:r>
          <w:r w:rsidR="00F67B92" w:rsidRPr="00F67B92">
            <w:rPr>
              <w:noProof/>
            </w:rPr>
            <w:t>[36]</w:t>
          </w:r>
          <w:r w:rsidR="0061662B" w:rsidRPr="00883923">
            <w:fldChar w:fldCharType="end"/>
          </w:r>
        </w:sdtContent>
      </w:sdt>
      <w:r w:rsidR="00D43287" w:rsidRPr="00883923">
        <w:t>)</w:t>
      </w:r>
      <w:r w:rsidR="0035272F" w:rsidRPr="00883923">
        <w:t xml:space="preserve"> describes </w:t>
      </w:r>
      <w:r w:rsidR="0023458E" w:rsidRPr="00883923">
        <w:t xml:space="preserve">several </w:t>
      </w:r>
      <w:r w:rsidR="000005BD" w:rsidRPr="00883923">
        <w:t xml:space="preserve">factors </w:t>
      </w:r>
      <w:r w:rsidR="0023458E" w:rsidRPr="00883923">
        <w:t xml:space="preserve">in the design that </w:t>
      </w:r>
      <w:r w:rsidR="000005BD" w:rsidRPr="00883923">
        <w:t>the RP considers consistent with this</w:t>
      </w:r>
      <w:r w:rsidR="004F3DC5" w:rsidRPr="00883923">
        <w:t xml:space="preserve"> approach;</w:t>
      </w:r>
      <w:r w:rsidR="00A40369" w:rsidRPr="00883923">
        <w:t xml:space="preserve"> although </w:t>
      </w:r>
      <w:r w:rsidR="004F3DC5" w:rsidRPr="00883923">
        <w:t xml:space="preserve">there is notably </w:t>
      </w:r>
      <w:r w:rsidR="00A40369" w:rsidRPr="00883923">
        <w:t xml:space="preserve">less explicit consideration </w:t>
      </w:r>
      <w:r w:rsidR="004F3DC5" w:rsidRPr="00883923">
        <w:t>of</w:t>
      </w:r>
      <w:r w:rsidR="00254BC7" w:rsidRPr="00883923">
        <w:t xml:space="preserve"> minimising accumulation.</w:t>
      </w:r>
      <w:r w:rsidR="008D5099" w:rsidRPr="00883923">
        <w:t xml:space="preserve"> </w:t>
      </w:r>
    </w:p>
    <w:p w14:paraId="711DBBEE" w14:textId="358827C0" w:rsidR="00835550" w:rsidRPr="00835550" w:rsidRDefault="00835550" w:rsidP="002E7ACE">
      <w:pPr>
        <w:pStyle w:val="Numberedparagraph"/>
      </w:pPr>
      <w:r w:rsidRPr="00835550">
        <w:lastRenderedPageBreak/>
        <w:t xml:space="preserve">I consider that the RP’s overall demonstration of how it minimises radioactivity and </w:t>
      </w:r>
      <w:r w:rsidR="0073665B">
        <w:t xml:space="preserve">also </w:t>
      </w:r>
      <w:r w:rsidRPr="00835550">
        <w:t xml:space="preserve">applies suitable control on the generation of activation products are fundamental inputs to this determination. ONR inspectors in </w:t>
      </w:r>
      <w:r w:rsidR="000D453C">
        <w:t>c</w:t>
      </w:r>
      <w:r w:rsidRPr="00835550">
        <w:t xml:space="preserve">hemistry and </w:t>
      </w:r>
      <w:r w:rsidR="000D453C">
        <w:t>r</w:t>
      </w:r>
      <w:r w:rsidRPr="00835550">
        <w:t xml:space="preserve">adiological </w:t>
      </w:r>
      <w:r w:rsidR="000D453C">
        <w:t>p</w:t>
      </w:r>
      <w:r w:rsidRPr="00835550">
        <w:t xml:space="preserve">rotection topic areas </w:t>
      </w:r>
      <w:r w:rsidR="001156A8">
        <w:t>have assessed relevant</w:t>
      </w:r>
      <w:r w:rsidRPr="00835550">
        <w:t xml:space="preserve"> </w:t>
      </w:r>
      <w:r w:rsidR="00412098">
        <w:t>inputs</w:t>
      </w:r>
      <w:r w:rsidR="00A7298A">
        <w:t xml:space="preserve"> to this determination</w:t>
      </w:r>
      <w:r w:rsidR="00BC1D66">
        <w:t xml:space="preserve"> </w:t>
      </w:r>
      <w:r w:rsidR="001156A8">
        <w:t>at Step</w:t>
      </w:r>
      <w:r w:rsidR="00412098">
        <w:t> 2</w:t>
      </w:r>
      <w:r w:rsidR="002B3FA1">
        <w:t xml:space="preserve">, </w:t>
      </w:r>
      <w:r w:rsidR="005A18E5">
        <w:t>see</w:t>
      </w:r>
      <w:r w:rsidR="00FD0080">
        <w:t xml:space="preserve"> for example</w:t>
      </w:r>
      <w:r w:rsidR="005A18E5">
        <w:t xml:space="preserve"> </w:t>
      </w:r>
      <w:r w:rsidR="002B3FA1">
        <w:t>(</w:t>
      </w:r>
      <w:r w:rsidR="00F93EE2">
        <w:t>refs.</w:t>
      </w:r>
      <w:r w:rsidR="00A7298A">
        <w:t xml:space="preserve"> </w:t>
      </w:r>
      <w:sdt>
        <w:sdtPr>
          <w:id w:val="-1493627729"/>
          <w:citation/>
        </w:sdtPr>
        <w:sdtEndPr/>
        <w:sdtContent>
          <w:r w:rsidR="00BC5E5B">
            <w:fldChar w:fldCharType="begin"/>
          </w:r>
          <w:r w:rsidR="00593015">
            <w:instrText xml:space="preserve">CITATION ONR4 \l 2057 </w:instrText>
          </w:r>
          <w:r w:rsidR="00BC5E5B">
            <w:fldChar w:fldCharType="separate"/>
          </w:r>
          <w:r w:rsidR="00F67B92" w:rsidRPr="00F67B92">
            <w:rPr>
              <w:noProof/>
            </w:rPr>
            <w:t>[49]</w:t>
          </w:r>
          <w:r w:rsidR="00BC5E5B">
            <w:fldChar w:fldCharType="end"/>
          </w:r>
        </w:sdtContent>
      </w:sdt>
      <w:r w:rsidR="00A7298A">
        <w:t xml:space="preserve"> and</w:t>
      </w:r>
      <w:sdt>
        <w:sdtPr>
          <w:id w:val="694822012"/>
          <w:citation/>
        </w:sdtPr>
        <w:sdtEndPr/>
        <w:sdtContent>
          <w:r w:rsidR="00D97C80">
            <w:fldChar w:fldCharType="begin"/>
          </w:r>
          <w:r w:rsidR="00F67B92">
            <w:instrText xml:space="preserve">CITATION ONR5 \l 2057 </w:instrText>
          </w:r>
          <w:r w:rsidR="00D97C80">
            <w:fldChar w:fldCharType="separate"/>
          </w:r>
          <w:r w:rsidR="00F67B92">
            <w:rPr>
              <w:noProof/>
            </w:rPr>
            <w:t xml:space="preserve"> </w:t>
          </w:r>
          <w:r w:rsidR="00F67B92" w:rsidRPr="00F67B92">
            <w:rPr>
              <w:noProof/>
            </w:rPr>
            <w:t>[50]</w:t>
          </w:r>
          <w:r w:rsidR="00D97C80">
            <w:fldChar w:fldCharType="end"/>
          </w:r>
        </w:sdtContent>
      </w:sdt>
      <w:r w:rsidR="005A18E5">
        <w:t xml:space="preserve"> respectively</w:t>
      </w:r>
      <w:r w:rsidR="002966E0">
        <w:t>)</w:t>
      </w:r>
      <w:r w:rsidRPr="00835550">
        <w:t>.</w:t>
      </w:r>
    </w:p>
    <w:p w14:paraId="5CB31494" w14:textId="0A1560B1" w:rsidR="00D60634" w:rsidRDefault="00CF3D41" w:rsidP="002E7ACE">
      <w:pPr>
        <w:pStyle w:val="Numberedparagraph"/>
      </w:pPr>
      <w:r>
        <w:t>My assessment</w:t>
      </w:r>
      <w:r w:rsidR="008D5099">
        <w:t xml:space="preserve"> has found</w:t>
      </w:r>
      <w:r>
        <w:t>, at a h</w:t>
      </w:r>
      <w:r w:rsidR="00535913" w:rsidRPr="00345B4D">
        <w:t>igh level</w:t>
      </w:r>
      <w:r w:rsidR="0028476A">
        <w:t>,</w:t>
      </w:r>
      <w:r w:rsidR="00535913" w:rsidRPr="00345B4D">
        <w:t xml:space="preserve"> </w:t>
      </w:r>
      <w:r w:rsidR="0028476A">
        <w:t xml:space="preserve">there is clear evidence that the RP recognises the </w:t>
      </w:r>
      <w:r w:rsidR="006A1D14">
        <w:t xml:space="preserve">importance of </w:t>
      </w:r>
      <w:r w:rsidR="00CB6343">
        <w:t xml:space="preserve">minimising </w:t>
      </w:r>
      <w:r w:rsidR="00285864">
        <w:t xml:space="preserve">waste generation and </w:t>
      </w:r>
      <w:r w:rsidR="00412E16">
        <w:t>accumulation</w:t>
      </w:r>
      <w:r w:rsidR="006A1D14">
        <w:t>.</w:t>
      </w:r>
      <w:r w:rsidR="0059774C" w:rsidRPr="00345B4D">
        <w:t xml:space="preserve"> </w:t>
      </w:r>
      <w:r w:rsidR="00FD3A1B">
        <w:t xml:space="preserve">The RP provided a useful </w:t>
      </w:r>
      <w:r w:rsidR="00823CCB">
        <w:t>‘</w:t>
      </w:r>
      <w:r w:rsidR="00FD3A1B">
        <w:t>signposting</w:t>
      </w:r>
      <w:r w:rsidR="00823CCB">
        <w:t>’</w:t>
      </w:r>
      <w:r w:rsidR="00FD3A1B">
        <w:t xml:space="preserve"> </w:t>
      </w:r>
      <w:r w:rsidR="00620D35">
        <w:t xml:space="preserve">type </w:t>
      </w:r>
      <w:r w:rsidR="00FD3A1B">
        <w:t>document</w:t>
      </w:r>
      <w:r w:rsidR="005A5263" w:rsidRPr="005A5263">
        <w:t xml:space="preserve"> </w:t>
      </w:r>
      <w:r w:rsidR="00305220">
        <w:t>(</w:t>
      </w:r>
      <w:r w:rsidR="005A5263">
        <w:t xml:space="preserve">ref. </w:t>
      </w:r>
      <w:sdt>
        <w:sdtPr>
          <w:id w:val="89516256"/>
          <w:citation/>
        </w:sdtPr>
        <w:sdtEndPr/>
        <w:sdtContent>
          <w:r w:rsidR="005A5263">
            <w:fldChar w:fldCharType="begin"/>
          </w:r>
          <w:r w:rsidR="00F67B92">
            <w:instrText xml:space="preserve">CITATION Rol20 \l 2057 </w:instrText>
          </w:r>
          <w:r w:rsidR="005A5263">
            <w:fldChar w:fldCharType="separate"/>
          </w:r>
          <w:r w:rsidR="00F67B92" w:rsidRPr="00F67B92">
            <w:rPr>
              <w:noProof/>
            </w:rPr>
            <w:t>[51]</w:t>
          </w:r>
          <w:r w:rsidR="005A5263">
            <w:fldChar w:fldCharType="end"/>
          </w:r>
        </w:sdtContent>
      </w:sdt>
      <w:r w:rsidR="005A5263">
        <w:t>)</w:t>
      </w:r>
      <w:r w:rsidR="003420B6">
        <w:t xml:space="preserve">, in response to a </w:t>
      </w:r>
      <w:r w:rsidR="004F0E20">
        <w:t>r</w:t>
      </w:r>
      <w:r w:rsidR="00442F81">
        <w:t xml:space="preserve">egulatory </w:t>
      </w:r>
      <w:r w:rsidR="004F0E20">
        <w:t>q</w:t>
      </w:r>
      <w:r w:rsidR="00442F81">
        <w:t>uery (</w:t>
      </w:r>
      <w:r w:rsidR="003420B6">
        <w:t>RQ</w:t>
      </w:r>
      <w:r w:rsidR="00442F81">
        <w:t>)</w:t>
      </w:r>
      <w:r w:rsidR="009042D8">
        <w:t xml:space="preserve"> (re</w:t>
      </w:r>
      <w:r w:rsidR="0020317A">
        <w:t>f</w:t>
      </w:r>
      <w:r w:rsidR="009042D8">
        <w:t xml:space="preserve">. </w:t>
      </w:r>
      <w:sdt>
        <w:sdtPr>
          <w:id w:val="-130399825"/>
          <w:citation/>
        </w:sdtPr>
        <w:sdtEndPr/>
        <w:sdtContent>
          <w:r w:rsidR="000D036F">
            <w:fldChar w:fldCharType="begin"/>
          </w:r>
          <w:r w:rsidR="000D036F">
            <w:instrText xml:space="preserve"> CITATION ONR14 \l 2057 </w:instrText>
          </w:r>
          <w:r w:rsidR="000D036F">
            <w:fldChar w:fldCharType="separate"/>
          </w:r>
          <w:r w:rsidR="00F67B92" w:rsidRPr="00F67B92">
            <w:rPr>
              <w:noProof/>
            </w:rPr>
            <w:t>[52]</w:t>
          </w:r>
          <w:r w:rsidR="000D036F">
            <w:fldChar w:fldCharType="end"/>
          </w:r>
        </w:sdtContent>
      </w:sdt>
      <w:r w:rsidR="009042D8">
        <w:t>)</w:t>
      </w:r>
      <w:r w:rsidR="00442F81">
        <w:t>,</w:t>
      </w:r>
      <w:r w:rsidR="00F93200">
        <w:t xml:space="preserve"> </w:t>
      </w:r>
      <w:r w:rsidR="00620D35">
        <w:t>to</w:t>
      </w:r>
      <w:r w:rsidR="0061686C">
        <w:t xml:space="preserve"> </w:t>
      </w:r>
      <w:r w:rsidR="009979AC">
        <w:t xml:space="preserve">demonstrate its </w:t>
      </w:r>
      <w:r w:rsidR="0061686C">
        <w:t xml:space="preserve">overall </w:t>
      </w:r>
      <w:r w:rsidR="009979AC">
        <w:t>approach</w:t>
      </w:r>
      <w:r w:rsidR="00154106">
        <w:t xml:space="preserve"> </w:t>
      </w:r>
      <w:r w:rsidR="00620D35">
        <w:t>to minimisation</w:t>
      </w:r>
      <w:r w:rsidR="009979AC">
        <w:t>.</w:t>
      </w:r>
    </w:p>
    <w:p w14:paraId="75D8A98E" w14:textId="5C127BB8" w:rsidR="00FD3A1B" w:rsidRDefault="009979AC" w:rsidP="002E7ACE">
      <w:pPr>
        <w:pStyle w:val="Numberedparagraph"/>
      </w:pPr>
      <w:r>
        <w:t>The RP</w:t>
      </w:r>
      <w:r w:rsidR="00DD5471">
        <w:t xml:space="preserve"> has </w:t>
      </w:r>
      <w:r w:rsidR="003420B6">
        <w:t>outlin</w:t>
      </w:r>
      <w:r w:rsidR="00F16F5E">
        <w:t>e</w:t>
      </w:r>
      <w:r w:rsidR="00DD5471">
        <w:t>d</w:t>
      </w:r>
      <w:r w:rsidR="003420B6">
        <w:t xml:space="preserve"> how </w:t>
      </w:r>
      <w:r w:rsidR="003328D5">
        <w:t>the E3S case demonstrates this</w:t>
      </w:r>
      <w:r w:rsidR="003E450D">
        <w:t xml:space="preserve"> fundamental</w:t>
      </w:r>
      <w:r w:rsidR="00002550">
        <w:t xml:space="preserve"> </w:t>
      </w:r>
      <w:r w:rsidR="00504E9B">
        <w:t xml:space="preserve">ONR </w:t>
      </w:r>
      <w:r w:rsidR="00B11941">
        <w:t>expectation</w:t>
      </w:r>
      <w:r w:rsidR="00DD5471">
        <w:t>,</w:t>
      </w:r>
      <w:r w:rsidR="00B11941">
        <w:t xml:space="preserve"> </w:t>
      </w:r>
      <w:r w:rsidR="00A71C68">
        <w:t xml:space="preserve">as </w:t>
      </w:r>
      <w:r w:rsidR="00002550">
        <w:t>defined in</w:t>
      </w:r>
      <w:r w:rsidR="00B11941">
        <w:t xml:space="preserve"> </w:t>
      </w:r>
      <w:r w:rsidR="0086604D">
        <w:t xml:space="preserve">the </w:t>
      </w:r>
      <w:r w:rsidR="00B11941">
        <w:t>SAP</w:t>
      </w:r>
      <w:r w:rsidR="005F5BB2">
        <w:t>s (</w:t>
      </w:r>
      <w:r w:rsidR="00EC2E56">
        <w:t>for example</w:t>
      </w:r>
      <w:r w:rsidR="00BB7225">
        <w:t xml:space="preserve"> </w:t>
      </w:r>
      <w:r w:rsidR="00B11941">
        <w:t>RW.2 and RW.3</w:t>
      </w:r>
      <w:r w:rsidR="005F5BB2">
        <w:t>)</w:t>
      </w:r>
      <w:r w:rsidR="00DD5471">
        <w:t>,</w:t>
      </w:r>
      <w:r w:rsidR="00002550">
        <w:t xml:space="preserve"> and</w:t>
      </w:r>
      <w:r w:rsidR="00BF56F5">
        <w:t xml:space="preserve"> </w:t>
      </w:r>
      <w:r w:rsidR="00BB7225">
        <w:t xml:space="preserve">states that it </w:t>
      </w:r>
      <w:r w:rsidR="00BF56F5">
        <w:t>includ</w:t>
      </w:r>
      <w:r w:rsidR="00002550">
        <w:t>es relevant</w:t>
      </w:r>
      <w:r w:rsidR="00BF56F5">
        <w:t xml:space="preserve"> requirements within </w:t>
      </w:r>
      <w:r w:rsidR="00B443C2">
        <w:t>its</w:t>
      </w:r>
      <w:r w:rsidR="00DC1D0B">
        <w:t xml:space="preserve"> </w:t>
      </w:r>
      <w:r w:rsidR="00F432E7">
        <w:t>d</w:t>
      </w:r>
      <w:r w:rsidR="008E3F50" w:rsidRPr="008E3F50">
        <w:t xml:space="preserve">ynamic </w:t>
      </w:r>
      <w:r w:rsidR="00F432E7">
        <w:t>o</w:t>
      </w:r>
      <w:r w:rsidR="008E3F50" w:rsidRPr="008E3F50">
        <w:t xml:space="preserve">bject </w:t>
      </w:r>
      <w:r w:rsidR="00F432E7">
        <w:t>o</w:t>
      </w:r>
      <w:r w:rsidR="008E3F50" w:rsidRPr="008E3F50">
        <w:t xml:space="preserve">rientated </w:t>
      </w:r>
      <w:r w:rsidR="00F432E7">
        <w:t>r</w:t>
      </w:r>
      <w:r w:rsidR="008E3F50" w:rsidRPr="008E3F50">
        <w:t xml:space="preserve">equirements </w:t>
      </w:r>
      <w:r w:rsidR="00F432E7">
        <w:t>s</w:t>
      </w:r>
      <w:r w:rsidR="008E3F50" w:rsidRPr="008E3F50">
        <w:t>ystem</w:t>
      </w:r>
      <w:r w:rsidR="008E3F50">
        <w:t xml:space="preserve"> (</w:t>
      </w:r>
      <w:r w:rsidR="00DC1D0B">
        <w:t>DOORS</w:t>
      </w:r>
      <w:r w:rsidR="008E3F50">
        <w:t>)</w:t>
      </w:r>
      <w:r w:rsidR="003F7D73">
        <w:t xml:space="preserve"> which provides further assurance </w:t>
      </w:r>
      <w:r w:rsidR="00324539">
        <w:t>it is factored into the overall design’s philosophy</w:t>
      </w:r>
      <w:r w:rsidR="00B11941">
        <w:t>.</w:t>
      </w:r>
      <w:r w:rsidR="00BB7225">
        <w:t xml:space="preserve"> I </w:t>
      </w:r>
      <w:r w:rsidR="005E081B">
        <w:t>have not</w:t>
      </w:r>
      <w:r w:rsidR="00BB7225">
        <w:t xml:space="preserve"> independently verif</w:t>
      </w:r>
      <w:r w:rsidR="005E081B">
        <w:t>ied</w:t>
      </w:r>
      <w:r w:rsidR="00BB7225">
        <w:t xml:space="preserve"> </w:t>
      </w:r>
      <w:r w:rsidR="007B1D8A">
        <w:t>this.</w:t>
      </w:r>
    </w:p>
    <w:p w14:paraId="59D3B8E1" w14:textId="6BD25C79" w:rsidR="00272439" w:rsidRDefault="00272439" w:rsidP="002E7ACE">
      <w:pPr>
        <w:pStyle w:val="Numberedparagraph"/>
      </w:pPr>
      <w:r>
        <w:t xml:space="preserve">The </w:t>
      </w:r>
      <w:r w:rsidR="00713599">
        <w:t xml:space="preserve">RP </w:t>
      </w:r>
      <w:r w:rsidR="00882385">
        <w:t xml:space="preserve">has derived most of its </w:t>
      </w:r>
      <w:r>
        <w:t xml:space="preserve">waste-stream inventory from OPEX (see ref. </w:t>
      </w:r>
      <w:sdt>
        <w:sdtPr>
          <w:id w:val="1080868819"/>
          <w:citation/>
        </w:sdtPr>
        <w:sdtEndPr/>
        <w:sdtContent>
          <w:r>
            <w:fldChar w:fldCharType="begin"/>
          </w:r>
          <w:r w:rsidR="006D4651">
            <w:instrText xml:space="preserve">CITATION Rol18 \l 2057 </w:instrText>
          </w:r>
          <w:r>
            <w:fldChar w:fldCharType="separate"/>
          </w:r>
          <w:r w:rsidR="00F67B92" w:rsidRPr="00F67B92">
            <w:rPr>
              <w:noProof/>
            </w:rPr>
            <w:t>[43]</w:t>
          </w:r>
          <w:r>
            <w:fldChar w:fldCharType="end"/>
          </w:r>
        </w:sdtContent>
      </w:sdt>
      <w:r>
        <w:t>)</w:t>
      </w:r>
      <w:r w:rsidR="009D08A6">
        <w:t>;</w:t>
      </w:r>
      <w:r>
        <w:t xml:space="preserve"> I have not independently verified the suitability of the selected OPEX. </w:t>
      </w:r>
      <w:r w:rsidR="00A46257">
        <w:t xml:space="preserve">The </w:t>
      </w:r>
      <w:r w:rsidR="00D0215F">
        <w:t>RP identifies that</w:t>
      </w:r>
      <w:r>
        <w:t xml:space="preserve"> one waste stream</w:t>
      </w:r>
      <w:r w:rsidR="00D0215F">
        <w:t>,</w:t>
      </w:r>
      <w:r>
        <w:t xml:space="preserve"> comprising </w:t>
      </w:r>
      <w:r w:rsidR="00D0215F">
        <w:t>r</w:t>
      </w:r>
      <w:r>
        <w:t xml:space="preserve">everse </w:t>
      </w:r>
      <w:r w:rsidR="00D0215F">
        <w:t>o</w:t>
      </w:r>
      <w:r>
        <w:t>smosis membranes</w:t>
      </w:r>
      <w:r w:rsidR="00D0215F">
        <w:t>,</w:t>
      </w:r>
      <w:r>
        <w:t xml:space="preserve"> </w:t>
      </w:r>
      <w:r w:rsidR="00D0215F">
        <w:t>lacks</w:t>
      </w:r>
      <w:r>
        <w:t xml:space="preserve"> significant OPEX (ref. </w:t>
      </w:r>
      <w:sdt>
        <w:sdtPr>
          <w:id w:val="-1329988078"/>
          <w:citation/>
        </w:sdtPr>
        <w:sdtEndPr/>
        <w:sdtContent>
          <w:r>
            <w:fldChar w:fldCharType="begin"/>
          </w:r>
          <w:r w:rsidR="006D4651">
            <w:instrText xml:space="preserve">CITATION Rol11 \l 2057 </w:instrText>
          </w:r>
          <w:r>
            <w:fldChar w:fldCharType="separate"/>
          </w:r>
          <w:r w:rsidR="00F67B92" w:rsidRPr="00F67B92">
            <w:rPr>
              <w:noProof/>
            </w:rPr>
            <w:t>[37]</w:t>
          </w:r>
          <w:r>
            <w:fldChar w:fldCharType="end"/>
          </w:r>
        </w:sdtContent>
      </w:sdt>
      <w:r>
        <w:t>) with which to base firm estimates</w:t>
      </w:r>
      <w:r w:rsidR="00BD4235">
        <w:t xml:space="preserve"> and might therefore present additional challenge</w:t>
      </w:r>
      <w:r w:rsidR="000E0394">
        <w:t xml:space="preserve"> to demonstrate </w:t>
      </w:r>
      <w:r w:rsidR="005D42A5">
        <w:t xml:space="preserve">a </w:t>
      </w:r>
      <w:r w:rsidR="000E0394">
        <w:t xml:space="preserve">suitable management </w:t>
      </w:r>
      <w:r w:rsidR="005D42A5">
        <w:t>approach</w:t>
      </w:r>
      <w:r>
        <w:t>.</w:t>
      </w:r>
      <w:r w:rsidR="00D0215F">
        <w:t xml:space="preserve"> </w:t>
      </w:r>
      <w:r w:rsidR="004741F2">
        <w:t xml:space="preserve">Consequently, </w:t>
      </w:r>
      <w:r w:rsidR="00D0215F">
        <w:t xml:space="preserve">I intend to </w:t>
      </w:r>
      <w:r w:rsidR="00F2240F" w:rsidRPr="00F2240F">
        <w:t>follow up</w:t>
      </w:r>
      <w:r w:rsidR="00F2240F">
        <w:t xml:space="preserve"> on </w:t>
      </w:r>
      <w:r w:rsidR="007D27C4">
        <w:t>the RP’s plans for</w:t>
      </w:r>
      <w:r w:rsidR="004741F2">
        <w:t xml:space="preserve"> th</w:t>
      </w:r>
      <w:r w:rsidR="000459DA">
        <w:t>is</w:t>
      </w:r>
      <w:r w:rsidR="004741F2">
        <w:t xml:space="preserve"> waste stream in Step 3. </w:t>
      </w:r>
    </w:p>
    <w:p w14:paraId="1D079E25" w14:textId="13E2ED6A" w:rsidR="00724D61" w:rsidRDefault="00D4673D" w:rsidP="002E7ACE">
      <w:pPr>
        <w:pStyle w:val="Numberedparagraph"/>
      </w:pPr>
      <w:r w:rsidRPr="00345B4D">
        <w:t xml:space="preserve">I am not able to judge whether the design has </w:t>
      </w:r>
      <w:r w:rsidR="00133ADC">
        <w:t xml:space="preserve">yet </w:t>
      </w:r>
      <w:r w:rsidRPr="00345B4D">
        <w:t xml:space="preserve">fully </w:t>
      </w:r>
      <w:r w:rsidR="00F8034E">
        <w:t xml:space="preserve">demonstrated </w:t>
      </w:r>
      <w:r w:rsidR="00B313A4">
        <w:t xml:space="preserve">waste generation and accumulation </w:t>
      </w:r>
      <w:r w:rsidR="00AA1A88">
        <w:t xml:space="preserve">minimisation </w:t>
      </w:r>
      <w:r w:rsidR="000E077E">
        <w:t xml:space="preserve">at Step 2, </w:t>
      </w:r>
      <w:r w:rsidR="00FF136D">
        <w:t>since the</w:t>
      </w:r>
      <w:r w:rsidR="002D1686">
        <w:t xml:space="preserve"> design is still being developed</w:t>
      </w:r>
      <w:r w:rsidR="00D60634">
        <w:t xml:space="preserve"> in </w:t>
      </w:r>
      <w:r w:rsidR="00FF136D">
        <w:t>many relevant</w:t>
      </w:r>
      <w:r w:rsidR="00D60634">
        <w:t xml:space="preserve"> areas</w:t>
      </w:r>
      <w:r w:rsidR="00811E85">
        <w:t xml:space="preserve">. Important </w:t>
      </w:r>
      <w:r w:rsidR="0024249A">
        <w:t xml:space="preserve">‘uncertain’ </w:t>
      </w:r>
      <w:r w:rsidR="00811E85">
        <w:t xml:space="preserve">factors </w:t>
      </w:r>
      <w:r w:rsidR="00331E7E">
        <w:t>includ</w:t>
      </w:r>
      <w:r w:rsidR="00811E85">
        <w:t>e</w:t>
      </w:r>
      <w:r w:rsidR="00331E7E">
        <w:t>:</w:t>
      </w:r>
    </w:p>
    <w:p w14:paraId="52C1F6D0" w14:textId="1E421E09" w:rsidR="00657FCD" w:rsidRPr="00ED5BD8" w:rsidRDefault="00ED5BD8" w:rsidP="00ED5BD8">
      <w:pPr>
        <w:numPr>
          <w:ilvl w:val="0"/>
          <w:numId w:val="1"/>
        </w:numPr>
        <w:ind w:left="1418" w:hanging="502"/>
        <w:rPr>
          <w:iCs/>
          <w:noProof/>
        </w:rPr>
      </w:pPr>
      <w:r w:rsidRPr="00ED5BD8">
        <w:rPr>
          <w:iCs/>
          <w:noProof/>
        </w:rPr>
        <w:t>I</w:t>
      </w:r>
      <w:r w:rsidR="00971685" w:rsidRPr="00ED5BD8">
        <w:rPr>
          <w:iCs/>
          <w:noProof/>
        </w:rPr>
        <w:t>ts waste package designs, which for some solid ILW (</w:t>
      </w:r>
      <w:r w:rsidR="00234298" w:rsidRPr="00ED5BD8">
        <w:rPr>
          <w:iCs/>
          <w:noProof/>
        </w:rPr>
        <w:t xml:space="preserve">see </w:t>
      </w:r>
      <w:r w:rsidR="00971685" w:rsidRPr="00ED5BD8">
        <w:rPr>
          <w:iCs/>
          <w:noProof/>
        </w:rPr>
        <w:t>ref</w:t>
      </w:r>
      <w:r w:rsidR="00234298" w:rsidRPr="00ED5BD8">
        <w:rPr>
          <w:iCs/>
          <w:noProof/>
        </w:rPr>
        <w:t>.</w:t>
      </w:r>
      <w:r w:rsidR="00971685" w:rsidRPr="00ED5BD8">
        <w:rPr>
          <w:iCs/>
          <w:noProof/>
        </w:rPr>
        <w:t xml:space="preserve"> </w:t>
      </w:r>
      <w:sdt>
        <w:sdtPr>
          <w:rPr>
            <w:iCs/>
            <w:noProof/>
          </w:rPr>
          <w:id w:val="-456031561"/>
          <w:citation/>
        </w:sdtPr>
        <w:sdtEndPr/>
        <w:sdtContent>
          <w:r w:rsidR="00B2623D" w:rsidRPr="00ED5BD8">
            <w:rPr>
              <w:iCs/>
              <w:noProof/>
            </w:rPr>
            <w:fldChar w:fldCharType="begin"/>
          </w:r>
          <w:r w:rsidR="00F67B92">
            <w:rPr>
              <w:iCs/>
              <w:noProof/>
            </w:rPr>
            <w:instrText xml:space="preserve">CITATION Rol21 \l 2057 </w:instrText>
          </w:r>
          <w:r w:rsidR="00B2623D" w:rsidRPr="00ED5BD8">
            <w:rPr>
              <w:iCs/>
              <w:noProof/>
            </w:rPr>
            <w:fldChar w:fldCharType="separate"/>
          </w:r>
          <w:r w:rsidR="00F67B92" w:rsidRPr="00F67B92">
            <w:rPr>
              <w:noProof/>
            </w:rPr>
            <w:t>[53]</w:t>
          </w:r>
          <w:r w:rsidR="00B2623D" w:rsidRPr="00ED5BD8">
            <w:rPr>
              <w:iCs/>
              <w:noProof/>
            </w:rPr>
            <w:fldChar w:fldCharType="end"/>
          </w:r>
        </w:sdtContent>
      </w:sdt>
      <w:r w:rsidR="00971685" w:rsidRPr="00ED5BD8">
        <w:rPr>
          <w:iCs/>
          <w:noProof/>
        </w:rPr>
        <w:t xml:space="preserve">), </w:t>
      </w:r>
      <w:r w:rsidR="00657FCD" w:rsidRPr="00ED5BD8">
        <w:rPr>
          <w:iCs/>
          <w:noProof/>
        </w:rPr>
        <w:t>includes</w:t>
      </w:r>
      <w:r w:rsidR="00971685" w:rsidRPr="00ED5BD8">
        <w:rPr>
          <w:iCs/>
          <w:noProof/>
        </w:rPr>
        <w:t xml:space="preserve"> </w:t>
      </w:r>
      <w:r w:rsidR="00197DCE" w:rsidRPr="00ED5BD8">
        <w:rPr>
          <w:iCs/>
          <w:noProof/>
        </w:rPr>
        <w:t xml:space="preserve">consideration of </w:t>
      </w:r>
      <w:r w:rsidR="00971685" w:rsidRPr="00ED5BD8">
        <w:rPr>
          <w:iCs/>
          <w:noProof/>
        </w:rPr>
        <w:t>temporary storage in thick walled containers (on ALARP related arguments). This could imply additional whole-life-cycle waste arisings which will need to be fully justified as part of an ALARP case</w:t>
      </w:r>
      <w:r w:rsidRPr="00ED5BD8">
        <w:rPr>
          <w:iCs/>
          <w:noProof/>
        </w:rPr>
        <w:t>;</w:t>
      </w:r>
    </w:p>
    <w:p w14:paraId="6C8F399E" w14:textId="460458C5" w:rsidR="00D07245" w:rsidRPr="00ED5BD8" w:rsidRDefault="00ED5BD8" w:rsidP="00ED5BD8">
      <w:pPr>
        <w:numPr>
          <w:ilvl w:val="0"/>
          <w:numId w:val="1"/>
        </w:numPr>
        <w:ind w:left="1418" w:hanging="502"/>
        <w:rPr>
          <w:iCs/>
          <w:noProof/>
        </w:rPr>
      </w:pPr>
      <w:r w:rsidRPr="00ED5BD8">
        <w:rPr>
          <w:iCs/>
          <w:noProof/>
        </w:rPr>
        <w:t>S</w:t>
      </w:r>
      <w:r w:rsidR="002B09F4" w:rsidRPr="00ED5BD8">
        <w:rPr>
          <w:iCs/>
          <w:noProof/>
        </w:rPr>
        <w:t>ubstantiation of the claim</w:t>
      </w:r>
      <w:r w:rsidR="009577CC" w:rsidRPr="00ED5BD8">
        <w:rPr>
          <w:iCs/>
          <w:noProof/>
        </w:rPr>
        <w:t>s</w:t>
      </w:r>
      <w:r w:rsidR="002B09F4" w:rsidRPr="00ED5BD8">
        <w:rPr>
          <w:iCs/>
          <w:noProof/>
        </w:rPr>
        <w:t xml:space="preserve"> that the impact from novel </w:t>
      </w:r>
      <w:r w:rsidR="00CC1489" w:rsidRPr="00ED5BD8">
        <w:rPr>
          <w:iCs/>
          <w:noProof/>
        </w:rPr>
        <w:t>approaches (such as boron free chemistry</w:t>
      </w:r>
      <w:r w:rsidR="009577CC" w:rsidRPr="00ED5BD8">
        <w:rPr>
          <w:iCs/>
          <w:noProof/>
        </w:rPr>
        <w:t xml:space="preserve">, and </w:t>
      </w:r>
      <w:r w:rsidR="00E17222" w:rsidRPr="00ED5BD8">
        <w:rPr>
          <w:iCs/>
          <w:noProof/>
        </w:rPr>
        <w:t>modulisation</w:t>
      </w:r>
      <w:r w:rsidR="009577CC" w:rsidRPr="00ED5BD8">
        <w:rPr>
          <w:iCs/>
          <w:noProof/>
        </w:rPr>
        <w:t xml:space="preserve">) </w:t>
      </w:r>
      <w:r w:rsidR="00CC1489" w:rsidRPr="00ED5BD8">
        <w:rPr>
          <w:iCs/>
          <w:noProof/>
        </w:rPr>
        <w:t>are net positives to waste generation under normal and accident conditions</w:t>
      </w:r>
      <w:r w:rsidRPr="00ED5BD8">
        <w:rPr>
          <w:iCs/>
          <w:noProof/>
        </w:rPr>
        <w:t>; and,</w:t>
      </w:r>
    </w:p>
    <w:p w14:paraId="5E52697A" w14:textId="1F8E83A0" w:rsidR="00535913" w:rsidRPr="00ED5BD8" w:rsidRDefault="00ED5BD8" w:rsidP="00ED5BD8">
      <w:pPr>
        <w:numPr>
          <w:ilvl w:val="0"/>
          <w:numId w:val="1"/>
        </w:numPr>
        <w:ind w:left="1418" w:hanging="502"/>
        <w:rPr>
          <w:iCs/>
          <w:noProof/>
        </w:rPr>
      </w:pPr>
      <w:r w:rsidRPr="00ED5BD8">
        <w:rPr>
          <w:iCs/>
          <w:noProof/>
        </w:rPr>
        <w:t>T</w:t>
      </w:r>
      <w:r w:rsidR="00E31621" w:rsidRPr="00ED5BD8">
        <w:rPr>
          <w:iCs/>
          <w:noProof/>
        </w:rPr>
        <w:t>he</w:t>
      </w:r>
      <w:r w:rsidR="00AC524B" w:rsidRPr="00ED5BD8">
        <w:rPr>
          <w:iCs/>
          <w:noProof/>
        </w:rPr>
        <w:t xml:space="preserve"> </w:t>
      </w:r>
      <w:r w:rsidR="00003641" w:rsidRPr="00ED5BD8">
        <w:rPr>
          <w:iCs/>
          <w:noProof/>
        </w:rPr>
        <w:t xml:space="preserve">NWS </w:t>
      </w:r>
      <w:r w:rsidR="00724D61" w:rsidRPr="00ED5BD8">
        <w:rPr>
          <w:iCs/>
          <w:noProof/>
        </w:rPr>
        <w:t xml:space="preserve">on-going </w:t>
      </w:r>
      <w:r w:rsidR="00003641" w:rsidRPr="00ED5BD8">
        <w:rPr>
          <w:iCs/>
          <w:noProof/>
        </w:rPr>
        <w:t xml:space="preserve">assessment </w:t>
      </w:r>
      <w:r w:rsidR="00C4466A" w:rsidRPr="00ED5BD8">
        <w:rPr>
          <w:iCs/>
          <w:noProof/>
        </w:rPr>
        <w:t xml:space="preserve">of </w:t>
      </w:r>
      <w:r w:rsidR="002D0E1E" w:rsidRPr="00ED5BD8">
        <w:rPr>
          <w:iCs/>
          <w:noProof/>
        </w:rPr>
        <w:t>spent fuel</w:t>
      </w:r>
      <w:r w:rsidR="00C4466A" w:rsidRPr="00ED5BD8">
        <w:rPr>
          <w:iCs/>
          <w:noProof/>
        </w:rPr>
        <w:t xml:space="preserve"> and HAW </w:t>
      </w:r>
      <w:r w:rsidR="00E31621" w:rsidRPr="00ED5BD8">
        <w:rPr>
          <w:iCs/>
          <w:noProof/>
        </w:rPr>
        <w:t>‘disposability’</w:t>
      </w:r>
      <w:r w:rsidR="00197DCE" w:rsidRPr="00ED5BD8">
        <w:rPr>
          <w:iCs/>
          <w:noProof/>
        </w:rPr>
        <w:t xml:space="preserve"> which </w:t>
      </w:r>
      <w:r w:rsidR="00BE5905" w:rsidRPr="00ED5BD8">
        <w:rPr>
          <w:iCs/>
          <w:noProof/>
        </w:rPr>
        <w:t>will inform waste</w:t>
      </w:r>
      <w:r w:rsidR="005C58F0" w:rsidRPr="00ED5BD8">
        <w:rPr>
          <w:iCs/>
          <w:noProof/>
        </w:rPr>
        <w:t xml:space="preserve"> accumulation </w:t>
      </w:r>
      <w:r w:rsidR="003C5CC8" w:rsidRPr="00ED5BD8">
        <w:rPr>
          <w:iCs/>
          <w:noProof/>
        </w:rPr>
        <w:t xml:space="preserve">requirements </w:t>
      </w:r>
      <w:r w:rsidR="005C58F0" w:rsidRPr="00ED5BD8">
        <w:rPr>
          <w:iCs/>
          <w:noProof/>
        </w:rPr>
        <w:t>over the life-cycle</w:t>
      </w:r>
      <w:r w:rsidR="002D1686" w:rsidRPr="00ED5BD8">
        <w:rPr>
          <w:iCs/>
          <w:noProof/>
        </w:rPr>
        <w:t>.</w:t>
      </w:r>
      <w:r w:rsidR="00FD3A1B" w:rsidRPr="00ED5BD8">
        <w:rPr>
          <w:iCs/>
          <w:noProof/>
        </w:rPr>
        <w:t xml:space="preserve"> </w:t>
      </w:r>
    </w:p>
    <w:p w14:paraId="0FDE005C" w14:textId="44DE2A13" w:rsidR="00A0164D" w:rsidRDefault="000E077E" w:rsidP="002E7ACE">
      <w:pPr>
        <w:pStyle w:val="Numberedparagraph"/>
      </w:pPr>
      <w:r>
        <w:t xml:space="preserve">However, </w:t>
      </w:r>
      <w:r w:rsidR="00A0164D" w:rsidRPr="00345B4D">
        <w:t>I have concluded that the RP has demonstrated</w:t>
      </w:r>
      <w:r w:rsidR="00D34F73" w:rsidRPr="00345B4D">
        <w:t xml:space="preserve">, at a strategic level, an approach across its E3S case that seeks to minimise </w:t>
      </w:r>
      <w:r w:rsidR="00CE5D0C" w:rsidRPr="00345B4D">
        <w:t>waste generation and accumulation which is suitable and sufficient for Step 2</w:t>
      </w:r>
      <w:r w:rsidR="00A02331">
        <w:t xml:space="preserve"> and </w:t>
      </w:r>
      <w:r w:rsidR="00A02331">
        <w:lastRenderedPageBreak/>
        <w:t>consistent with</w:t>
      </w:r>
      <w:r w:rsidR="009077BC" w:rsidRPr="009077BC">
        <w:t xml:space="preserve"> </w:t>
      </w:r>
      <w:r w:rsidR="009077BC">
        <w:t xml:space="preserve">the expectations defined by </w:t>
      </w:r>
      <w:r w:rsidR="009077BC" w:rsidRPr="009077BC">
        <w:t>SAPs RW.2 and RW.3</w:t>
      </w:r>
      <w:r w:rsidR="004C2C36">
        <w:t>, and</w:t>
      </w:r>
      <w:r w:rsidR="00EC6F0A">
        <w:t xml:space="preserve"> relevant</w:t>
      </w:r>
      <w:r w:rsidR="004C2C36">
        <w:t xml:space="preserve"> IAEA Standards</w:t>
      </w:r>
      <w:r w:rsidR="00AF2592">
        <w:t xml:space="preserve"> (ref.</w:t>
      </w:r>
      <w:sdt>
        <w:sdtPr>
          <w:id w:val="806830190"/>
          <w:citation/>
        </w:sdtPr>
        <w:sdtEndPr/>
        <w:sdtContent>
          <w:r w:rsidR="00D7100A">
            <w:fldChar w:fldCharType="begin"/>
          </w:r>
          <w:r w:rsidR="002732A6">
            <w:instrText xml:space="preserve">CITATION IAE1gsr5 \l 2057 </w:instrText>
          </w:r>
          <w:r w:rsidR="00D7100A">
            <w:fldChar w:fldCharType="separate"/>
          </w:r>
          <w:r w:rsidR="00F67B92">
            <w:rPr>
              <w:noProof/>
            </w:rPr>
            <w:t xml:space="preserve"> </w:t>
          </w:r>
          <w:r w:rsidR="00F67B92" w:rsidRPr="00F67B92">
            <w:rPr>
              <w:noProof/>
            </w:rPr>
            <w:t>[26]</w:t>
          </w:r>
          <w:r w:rsidR="00D7100A">
            <w:fldChar w:fldCharType="end"/>
          </w:r>
        </w:sdtContent>
      </w:sdt>
      <w:r w:rsidR="00517BAC">
        <w:t xml:space="preserve">, notably Requirement </w:t>
      </w:r>
      <w:r w:rsidR="00D7100A">
        <w:t>8</w:t>
      </w:r>
      <w:r w:rsidR="00AF2592">
        <w:t>)</w:t>
      </w:r>
      <w:r w:rsidR="00CE5D0C" w:rsidRPr="00345B4D">
        <w:t>. I intend to follow up on this</w:t>
      </w:r>
      <w:r w:rsidR="005A2056" w:rsidRPr="00345B4D">
        <w:t xml:space="preserve"> </w:t>
      </w:r>
      <w:r w:rsidR="009077BC">
        <w:t xml:space="preserve">aspect </w:t>
      </w:r>
      <w:r w:rsidR="005A2056" w:rsidRPr="00345B4D">
        <w:t>during Step 3</w:t>
      </w:r>
      <w:r w:rsidR="003631EE">
        <w:t xml:space="preserve"> as the design mature</w:t>
      </w:r>
      <w:r w:rsidR="00D3048F">
        <w:t>s</w:t>
      </w:r>
      <w:r w:rsidR="00D901ED">
        <w:t xml:space="preserve"> and </w:t>
      </w:r>
      <w:r w:rsidR="00D3048F">
        <w:t xml:space="preserve">the </w:t>
      </w:r>
      <w:r w:rsidR="00D901ED">
        <w:t>source term information</w:t>
      </w:r>
      <w:r w:rsidR="00D3048F">
        <w:t>, specifically,</w:t>
      </w:r>
      <w:r w:rsidR="00D901ED">
        <w:t xml:space="preserve"> </w:t>
      </w:r>
      <w:r w:rsidR="00D3048F">
        <w:t>is improved</w:t>
      </w:r>
      <w:r w:rsidR="005A2056" w:rsidRPr="00345B4D">
        <w:t>.</w:t>
      </w:r>
    </w:p>
    <w:p w14:paraId="17EF96FA" w14:textId="1DEDFF57" w:rsidR="00B12BE8" w:rsidRDefault="00027B88" w:rsidP="00740FDD">
      <w:pPr>
        <w:pStyle w:val="Numberedparagraph"/>
        <w:numPr>
          <w:ilvl w:val="0"/>
          <w:numId w:val="0"/>
        </w:numPr>
        <w:ind w:left="851"/>
      </w:pPr>
      <w:r w:rsidRPr="00A76389">
        <w:rPr>
          <w:b/>
          <w:bCs/>
        </w:rPr>
        <w:t xml:space="preserve">Interim </w:t>
      </w:r>
      <w:r w:rsidR="00B55F78">
        <w:rPr>
          <w:b/>
          <w:bCs/>
        </w:rPr>
        <w:t>s</w:t>
      </w:r>
      <w:r w:rsidR="00632622" w:rsidRPr="00A76389">
        <w:rPr>
          <w:b/>
          <w:bCs/>
        </w:rPr>
        <w:t>torage</w:t>
      </w:r>
    </w:p>
    <w:p w14:paraId="7F36FE2D" w14:textId="6F2BE95A" w:rsidR="00E451C0" w:rsidRPr="00A76389" w:rsidRDefault="00A8187B" w:rsidP="002E7ACE">
      <w:pPr>
        <w:pStyle w:val="Numberedparagraph"/>
      </w:pPr>
      <w:r w:rsidRPr="00A76389">
        <w:t xml:space="preserve">The RP </w:t>
      </w:r>
      <w:r w:rsidR="00E95015" w:rsidRPr="00A76389">
        <w:t>states that</w:t>
      </w:r>
      <w:r w:rsidRPr="00A76389">
        <w:t xml:space="preserve"> </w:t>
      </w:r>
      <w:r w:rsidR="002814A2" w:rsidRPr="00A76389">
        <w:t xml:space="preserve">the </w:t>
      </w:r>
      <w:r w:rsidR="00DD20CA" w:rsidRPr="00A76389">
        <w:t xml:space="preserve">‘shielded’ </w:t>
      </w:r>
      <w:r w:rsidR="002814A2" w:rsidRPr="00A76389">
        <w:t>i</w:t>
      </w:r>
      <w:r w:rsidRPr="00A76389">
        <w:t xml:space="preserve">nterim storage facility for packaged ILW </w:t>
      </w:r>
      <w:r w:rsidR="00702B2B" w:rsidRPr="00A76389">
        <w:t xml:space="preserve">is </w:t>
      </w:r>
      <w:r w:rsidR="00E95015" w:rsidRPr="00A76389">
        <w:t xml:space="preserve">at </w:t>
      </w:r>
      <w:r w:rsidR="00F11312" w:rsidRPr="00A76389">
        <w:t>an early concept stage (ref</w:t>
      </w:r>
      <w:r w:rsidR="0086592C" w:rsidRPr="00A76389">
        <w:t>.</w:t>
      </w:r>
      <w:r w:rsidR="00F11312" w:rsidRPr="00A76389">
        <w:t xml:space="preserve"> </w:t>
      </w:r>
      <w:sdt>
        <w:sdtPr>
          <w:id w:val="379990915"/>
          <w:citation/>
        </w:sdtPr>
        <w:sdtEndPr/>
        <w:sdtContent>
          <w:r w:rsidR="008B0088" w:rsidRPr="00A76389">
            <w:fldChar w:fldCharType="begin"/>
          </w:r>
          <w:r w:rsidR="006D4651">
            <w:instrText xml:space="preserve">CITATION Rol7 \l 2057 </w:instrText>
          </w:r>
          <w:r w:rsidR="008B0088" w:rsidRPr="00A76389">
            <w:fldChar w:fldCharType="separate"/>
          </w:r>
          <w:r w:rsidR="00F67B92" w:rsidRPr="00F67B92">
            <w:rPr>
              <w:noProof/>
            </w:rPr>
            <w:t>[40]</w:t>
          </w:r>
          <w:r w:rsidR="008B0088" w:rsidRPr="00A76389">
            <w:fldChar w:fldCharType="end"/>
          </w:r>
        </w:sdtContent>
      </w:sdt>
      <w:r w:rsidR="00F11312" w:rsidRPr="00A76389">
        <w:t>)</w:t>
      </w:r>
      <w:r w:rsidR="002814A2" w:rsidRPr="00A76389">
        <w:t xml:space="preserve"> and considers </w:t>
      </w:r>
      <w:r w:rsidR="00DA4B76" w:rsidRPr="00A76389">
        <w:t xml:space="preserve">that </w:t>
      </w:r>
      <w:r w:rsidR="006F0B1E" w:rsidRPr="00A76389">
        <w:t>the design will be notably dependent on the characteristics of the waste packages and site.</w:t>
      </w:r>
      <w:r w:rsidR="003E2C7B" w:rsidRPr="00A76389">
        <w:t xml:space="preserve"> </w:t>
      </w:r>
      <w:r w:rsidR="000253A8" w:rsidRPr="00A76389">
        <w:t>Th</w:t>
      </w:r>
      <w:r w:rsidR="006B4EC7" w:rsidRPr="00A76389">
        <w:t xml:space="preserve">e RP provides clear recognition that the store will need to </w:t>
      </w:r>
      <w:r w:rsidR="006E31C3" w:rsidRPr="00A76389">
        <w:t xml:space="preserve">provide protection of workers, </w:t>
      </w:r>
      <w:r w:rsidR="007B543E" w:rsidRPr="00A76389">
        <w:t xml:space="preserve">the public, </w:t>
      </w:r>
      <w:r w:rsidR="006E31C3" w:rsidRPr="00A76389">
        <w:t>optimise package lifetime and maintain disposability of the waste packages</w:t>
      </w:r>
      <w:r w:rsidR="00E451C0" w:rsidRPr="00A76389">
        <w:t xml:space="preserve"> until the waste can be transported to a future GDF (ref. </w:t>
      </w:r>
      <w:sdt>
        <w:sdtPr>
          <w:id w:val="-368835522"/>
          <w:citation/>
        </w:sdtPr>
        <w:sdtEndPr/>
        <w:sdtContent>
          <w:r w:rsidR="00E451C0" w:rsidRPr="00A76389">
            <w:fldChar w:fldCharType="begin"/>
          </w:r>
          <w:r w:rsidR="00221335">
            <w:instrText xml:space="preserve">CITATION E3sch11 \l 2057 </w:instrText>
          </w:r>
          <w:r w:rsidR="00E451C0" w:rsidRPr="00A76389">
            <w:fldChar w:fldCharType="separate"/>
          </w:r>
          <w:r w:rsidR="00F67B92" w:rsidRPr="00F67B92">
            <w:rPr>
              <w:noProof/>
            </w:rPr>
            <w:t>[5]</w:t>
          </w:r>
          <w:r w:rsidR="00E451C0" w:rsidRPr="00A76389">
            <w:fldChar w:fldCharType="end"/>
          </w:r>
        </w:sdtContent>
      </w:sdt>
      <w:r w:rsidR="00A76389" w:rsidRPr="00A76389">
        <w:t>).</w:t>
      </w:r>
    </w:p>
    <w:p w14:paraId="76E76959" w14:textId="5B55675D" w:rsidR="006F0B1E" w:rsidRDefault="006F0B1E" w:rsidP="002E7ACE">
      <w:pPr>
        <w:pStyle w:val="Numberedparagraph"/>
      </w:pPr>
      <w:r w:rsidRPr="00A16EBC">
        <w:t>I a</w:t>
      </w:r>
      <w:r w:rsidR="006C5B94" w:rsidRPr="00A16EBC">
        <w:t>gree that the store and waste package design</w:t>
      </w:r>
      <w:r w:rsidR="00C7656F" w:rsidRPr="00A16EBC">
        <w:t>s</w:t>
      </w:r>
      <w:r w:rsidR="006C5B94" w:rsidRPr="00A16EBC">
        <w:t xml:space="preserve"> </w:t>
      </w:r>
      <w:r w:rsidR="00CD0D1D" w:rsidRPr="00A16EBC">
        <w:t xml:space="preserve">need to be appropriately considered as </w:t>
      </w:r>
      <w:r w:rsidR="00A16EBC">
        <w:t xml:space="preserve">part of </w:t>
      </w:r>
      <w:r w:rsidR="00CD0D1D" w:rsidRPr="00A16EBC">
        <w:t xml:space="preserve">an overall </w:t>
      </w:r>
      <w:r w:rsidR="00A16EBC">
        <w:t xml:space="preserve">storage </w:t>
      </w:r>
      <w:r w:rsidR="00CD0D1D" w:rsidRPr="00A16EBC">
        <w:t>system</w:t>
      </w:r>
      <w:r w:rsidR="00A32BCA" w:rsidRPr="00A16EBC">
        <w:t xml:space="preserve"> (see ref. </w:t>
      </w:r>
      <w:sdt>
        <w:sdtPr>
          <w:id w:val="-138425961"/>
          <w:citation/>
        </w:sdtPr>
        <w:sdtEndPr/>
        <w:sdtContent>
          <w:r w:rsidR="0040696D" w:rsidRPr="00A16EBC">
            <w:fldChar w:fldCharType="begin"/>
          </w:r>
          <w:r w:rsidR="002732A6">
            <w:instrText xml:space="preserve">CITATION NDA \l 2057 </w:instrText>
          </w:r>
          <w:r w:rsidR="0040696D" w:rsidRPr="00A16EBC">
            <w:fldChar w:fldCharType="separate"/>
          </w:r>
          <w:r w:rsidR="00F67B92" w:rsidRPr="00F67B92">
            <w:rPr>
              <w:noProof/>
            </w:rPr>
            <w:t>[25]</w:t>
          </w:r>
          <w:r w:rsidR="0040696D" w:rsidRPr="00A16EBC">
            <w:fldChar w:fldCharType="end"/>
          </w:r>
        </w:sdtContent>
      </w:sdt>
      <w:r w:rsidR="00A32BCA" w:rsidRPr="00A16EBC">
        <w:t>)</w:t>
      </w:r>
      <w:r w:rsidR="0040696D" w:rsidRPr="00A16EBC">
        <w:t xml:space="preserve">, and that site characteristics </w:t>
      </w:r>
      <w:r w:rsidR="00A40FB2" w:rsidRPr="00A16EBC">
        <w:t xml:space="preserve">may </w:t>
      </w:r>
      <w:r w:rsidR="00A16EBC" w:rsidRPr="00A16EBC">
        <w:t xml:space="preserve">influence </w:t>
      </w:r>
      <w:r w:rsidR="003C5CC8">
        <w:t xml:space="preserve">some </w:t>
      </w:r>
      <w:r w:rsidR="00A16EBC" w:rsidRPr="00A16EBC">
        <w:t>aspects of design</w:t>
      </w:r>
      <w:r w:rsidR="00000E0C">
        <w:t xml:space="preserve">. The RP identifies the use of a </w:t>
      </w:r>
      <w:r w:rsidR="00A12BAC">
        <w:t>heating, ventilation and air conditioning (</w:t>
      </w:r>
      <w:r w:rsidR="00000E0C">
        <w:t>HVAC</w:t>
      </w:r>
      <w:r w:rsidR="00A12BAC">
        <w:t>)</w:t>
      </w:r>
      <w:r w:rsidR="00000E0C">
        <w:t xml:space="preserve"> system to control the store environment</w:t>
      </w:r>
      <w:r w:rsidR="00EE2D64">
        <w:t xml:space="preserve"> consistent with RGP</w:t>
      </w:r>
      <w:r w:rsidR="00000E0C">
        <w:t xml:space="preserve">. </w:t>
      </w:r>
      <w:r w:rsidR="008523DF">
        <w:t>It also identifies the ne</w:t>
      </w:r>
      <w:r w:rsidR="00443DE4">
        <w:t>ed to</w:t>
      </w:r>
      <w:r w:rsidR="0049102E">
        <w:t xml:space="preserve"> </w:t>
      </w:r>
      <w:r w:rsidR="00267A59">
        <w:t>specify</w:t>
      </w:r>
      <w:r w:rsidR="0049102E">
        <w:t xml:space="preserve"> </w:t>
      </w:r>
      <w:r w:rsidR="00267A59">
        <w:t xml:space="preserve">operating limits </w:t>
      </w:r>
      <w:r w:rsidR="00EC5226">
        <w:t xml:space="preserve">(ref. </w:t>
      </w:r>
      <w:sdt>
        <w:sdtPr>
          <w:id w:val="278537873"/>
          <w:citation/>
        </w:sdtPr>
        <w:sdtEndPr/>
        <w:sdtContent>
          <w:r w:rsidR="006A0ACA">
            <w:fldChar w:fldCharType="begin"/>
          </w:r>
          <w:r w:rsidR="006D4651">
            <w:instrText xml:space="preserve">CITATION Rol10 \l 2057 </w:instrText>
          </w:r>
          <w:r w:rsidR="006A0ACA">
            <w:fldChar w:fldCharType="separate"/>
          </w:r>
          <w:r w:rsidR="00F67B92" w:rsidRPr="00F67B92">
            <w:rPr>
              <w:noProof/>
            </w:rPr>
            <w:t>[39]</w:t>
          </w:r>
          <w:r w:rsidR="006A0ACA">
            <w:fldChar w:fldCharType="end"/>
          </w:r>
        </w:sdtContent>
      </w:sdt>
      <w:r w:rsidR="00EC5226">
        <w:t xml:space="preserve">) </w:t>
      </w:r>
      <w:r w:rsidR="00443DE4">
        <w:t xml:space="preserve">which </w:t>
      </w:r>
      <w:r w:rsidR="00552336">
        <w:t xml:space="preserve">I consider will be sensitive to </w:t>
      </w:r>
      <w:r w:rsidR="00267A59">
        <w:t>the</w:t>
      </w:r>
      <w:r w:rsidR="00F50919">
        <w:t xml:space="preserve"> waste </w:t>
      </w:r>
      <w:r w:rsidR="006C5EE3">
        <w:t xml:space="preserve">package design, </w:t>
      </w:r>
      <w:r w:rsidR="007F785F">
        <w:t xml:space="preserve">notably the </w:t>
      </w:r>
      <w:r w:rsidR="00F50919">
        <w:t>container material</w:t>
      </w:r>
      <w:r w:rsidR="009D7C87">
        <w:t>(s) selected</w:t>
      </w:r>
      <w:r w:rsidR="007F785F">
        <w:t>,</w:t>
      </w:r>
      <w:r w:rsidR="009D7C87">
        <w:t xml:space="preserve"> </w:t>
      </w:r>
      <w:r w:rsidR="00580AA7">
        <w:t>as part of a holistic approach</w:t>
      </w:r>
      <w:r w:rsidR="007F785F">
        <w:t xml:space="preserve"> to demonstrate ALARP</w:t>
      </w:r>
      <w:r w:rsidR="00F50919">
        <w:t>.</w:t>
      </w:r>
      <w:r w:rsidR="00532786">
        <w:t xml:space="preserve"> </w:t>
      </w:r>
      <w:r w:rsidR="00AF1EDB">
        <w:t xml:space="preserve">I note that an </w:t>
      </w:r>
      <w:r w:rsidR="007F785F">
        <w:t xml:space="preserve">outline </w:t>
      </w:r>
      <w:r w:rsidR="00AF1EDB">
        <w:t xml:space="preserve">operating range is </w:t>
      </w:r>
      <w:r w:rsidR="00442086">
        <w:t>provided for the store</w:t>
      </w:r>
      <w:r w:rsidR="00AF1EDB">
        <w:t xml:space="preserve"> </w:t>
      </w:r>
      <w:r w:rsidR="00400EBC">
        <w:t>temperature (</w:t>
      </w:r>
      <w:r w:rsidR="00DC704C">
        <w:t xml:space="preserve">ref. </w:t>
      </w:r>
      <w:sdt>
        <w:sdtPr>
          <w:id w:val="216629677"/>
          <w:citation/>
        </w:sdtPr>
        <w:sdtEndPr/>
        <w:sdtContent>
          <w:r w:rsidR="006D3203">
            <w:fldChar w:fldCharType="begin"/>
          </w:r>
          <w:r w:rsidR="006D4651">
            <w:instrText xml:space="preserve">CITATION Rol7 \l 2057 </w:instrText>
          </w:r>
          <w:r w:rsidR="006D3203">
            <w:fldChar w:fldCharType="separate"/>
          </w:r>
          <w:r w:rsidR="00F67B92" w:rsidRPr="00F67B92">
            <w:rPr>
              <w:noProof/>
            </w:rPr>
            <w:t>[40]</w:t>
          </w:r>
          <w:r w:rsidR="006D3203">
            <w:fldChar w:fldCharType="end"/>
          </w:r>
        </w:sdtContent>
      </w:sdt>
      <w:r w:rsidR="00442086">
        <w:t>).</w:t>
      </w:r>
    </w:p>
    <w:p w14:paraId="31114599" w14:textId="36FEEBCA" w:rsidR="00A512DE" w:rsidRDefault="00BC4F92" w:rsidP="002E7ACE">
      <w:pPr>
        <w:pStyle w:val="Numberedparagraph"/>
      </w:pPr>
      <w:r>
        <w:t>I consider, o</w:t>
      </w:r>
      <w:r w:rsidR="00A512DE">
        <w:t>verall</w:t>
      </w:r>
      <w:r w:rsidR="00A005F0">
        <w:t>,</w:t>
      </w:r>
      <w:r w:rsidR="00A512DE">
        <w:t xml:space="preserve"> </w:t>
      </w:r>
      <w:r>
        <w:t xml:space="preserve">that </w:t>
      </w:r>
      <w:r w:rsidR="00A512DE">
        <w:t xml:space="preserve">the </w:t>
      </w:r>
      <w:r>
        <w:t xml:space="preserve">store </w:t>
      </w:r>
      <w:r w:rsidR="00A512DE">
        <w:t xml:space="preserve">design </w:t>
      </w:r>
      <w:r>
        <w:t xml:space="preserve">is aligned with </w:t>
      </w:r>
      <w:r w:rsidR="00C87CD4">
        <w:t xml:space="preserve">relevant </w:t>
      </w:r>
      <w:r>
        <w:t xml:space="preserve">international expectations </w:t>
      </w:r>
      <w:r w:rsidR="0062010C">
        <w:t>(</w:t>
      </w:r>
      <w:r w:rsidR="00B6037A">
        <w:t>for example,</w:t>
      </w:r>
      <w:r w:rsidR="0062010C">
        <w:t xml:space="preserve"> </w:t>
      </w:r>
      <w:r w:rsidR="00C87CD4">
        <w:t>appropriate</w:t>
      </w:r>
      <w:r w:rsidR="00162137">
        <w:t xml:space="preserve"> </w:t>
      </w:r>
      <w:r w:rsidR="0062010C">
        <w:t>WENRA SRLs</w:t>
      </w:r>
      <w:r w:rsidR="00666E7D">
        <w:t xml:space="preserve"> </w:t>
      </w:r>
      <w:r w:rsidR="004222D2">
        <w:t>(</w:t>
      </w:r>
      <w:r w:rsidR="00666E7D">
        <w:t>ref.</w:t>
      </w:r>
      <w:sdt>
        <w:sdtPr>
          <w:id w:val="2108767114"/>
          <w:citation/>
        </w:sdtPr>
        <w:sdtEndPr/>
        <w:sdtContent>
          <w:r w:rsidR="00B61E1E">
            <w:fldChar w:fldCharType="begin"/>
          </w:r>
          <w:r w:rsidR="002732A6">
            <w:instrText xml:space="preserve">CITATION WEN2 \l 2057 </w:instrText>
          </w:r>
          <w:r w:rsidR="00B61E1E">
            <w:fldChar w:fldCharType="separate"/>
          </w:r>
          <w:r w:rsidR="00F67B92">
            <w:rPr>
              <w:noProof/>
            </w:rPr>
            <w:t xml:space="preserve"> </w:t>
          </w:r>
          <w:r w:rsidR="00F67B92" w:rsidRPr="00F67B92">
            <w:rPr>
              <w:noProof/>
            </w:rPr>
            <w:t>[31]</w:t>
          </w:r>
          <w:r w:rsidR="00B61E1E">
            <w:fldChar w:fldCharType="end"/>
          </w:r>
        </w:sdtContent>
      </w:sdt>
      <w:r w:rsidR="004222D2">
        <w:t>)</w:t>
      </w:r>
      <w:r w:rsidR="0062010C">
        <w:t>, and IAEA safety standards</w:t>
      </w:r>
      <w:r w:rsidR="00761B21">
        <w:t xml:space="preserve"> </w:t>
      </w:r>
      <w:r w:rsidR="004222D2">
        <w:t>(</w:t>
      </w:r>
      <w:r w:rsidR="0077458E">
        <w:t>ref.</w:t>
      </w:r>
      <w:sdt>
        <w:sdtPr>
          <w:id w:val="2014409384"/>
          <w:citation/>
        </w:sdtPr>
        <w:sdtEndPr/>
        <w:sdtContent>
          <w:r w:rsidR="0077458E">
            <w:fldChar w:fldCharType="begin"/>
          </w:r>
          <w:r w:rsidR="002732A6">
            <w:instrText xml:space="preserve">CITATION IAE1gsr5 \l 2057 </w:instrText>
          </w:r>
          <w:r w:rsidR="0077458E">
            <w:fldChar w:fldCharType="separate"/>
          </w:r>
          <w:r w:rsidR="00F67B92">
            <w:rPr>
              <w:noProof/>
            </w:rPr>
            <w:t xml:space="preserve"> </w:t>
          </w:r>
          <w:r w:rsidR="00F67B92" w:rsidRPr="00F67B92">
            <w:rPr>
              <w:noProof/>
            </w:rPr>
            <w:t>[26]</w:t>
          </w:r>
          <w:r w:rsidR="0077458E">
            <w:fldChar w:fldCharType="end"/>
          </w:r>
        </w:sdtContent>
      </w:sdt>
      <w:r w:rsidR="004222D2">
        <w:t>)</w:t>
      </w:r>
      <w:r w:rsidR="00761B21">
        <w:t>).</w:t>
      </w:r>
    </w:p>
    <w:p w14:paraId="0A47AAE1" w14:textId="23560702" w:rsidR="00250990" w:rsidRDefault="00817C06" w:rsidP="002E7ACE">
      <w:pPr>
        <w:pStyle w:val="Numberedparagraph"/>
      </w:pPr>
      <w:r>
        <w:t xml:space="preserve">I note the </w:t>
      </w:r>
      <w:r w:rsidR="007F785F">
        <w:t xml:space="preserve">RP’s </w:t>
      </w:r>
      <w:r>
        <w:t>intention to potentially decay store some wastes within the ILW store</w:t>
      </w:r>
      <w:r w:rsidR="00E11585">
        <w:t xml:space="preserve">. </w:t>
      </w:r>
      <w:r w:rsidR="00860DA5">
        <w:t xml:space="preserve">This </w:t>
      </w:r>
      <w:r w:rsidR="003000BF">
        <w:t xml:space="preserve">aspect </w:t>
      </w:r>
      <w:r w:rsidR="00860DA5">
        <w:t>will need to be justified as part of any future ALARP case</w:t>
      </w:r>
      <w:r w:rsidR="003000BF">
        <w:t xml:space="preserve">, especially if </w:t>
      </w:r>
      <w:r w:rsidR="003B0121">
        <w:t>several</w:t>
      </w:r>
      <w:r w:rsidR="003000BF">
        <w:t xml:space="preserve"> different container </w:t>
      </w:r>
      <w:r w:rsidR="003B0121">
        <w:t xml:space="preserve">designs </w:t>
      </w:r>
      <w:r w:rsidR="003000BF">
        <w:t>are utilised</w:t>
      </w:r>
      <w:r w:rsidR="00011E59">
        <w:t xml:space="preserve"> and </w:t>
      </w:r>
      <w:r w:rsidR="003B0121">
        <w:t xml:space="preserve">associated </w:t>
      </w:r>
      <w:r w:rsidR="00011E59">
        <w:t xml:space="preserve">hazards </w:t>
      </w:r>
      <w:r w:rsidR="006A72B3">
        <w:t xml:space="preserve">will need to be </w:t>
      </w:r>
      <w:r w:rsidR="00011E59">
        <w:t>properly assessed and managed</w:t>
      </w:r>
      <w:r w:rsidR="003000BF">
        <w:t>.</w:t>
      </w:r>
    </w:p>
    <w:p w14:paraId="3F9C932D" w14:textId="267092BE" w:rsidR="00E26BE4" w:rsidRDefault="00140C2B" w:rsidP="002E7ACE">
      <w:pPr>
        <w:pStyle w:val="Numberedparagraph"/>
      </w:pPr>
      <w:r>
        <w:t xml:space="preserve">The RP </w:t>
      </w:r>
      <w:r w:rsidR="00640A4F">
        <w:t>highlights</w:t>
      </w:r>
      <w:r>
        <w:t xml:space="preserve"> the use of d</w:t>
      </w:r>
      <w:r w:rsidR="00AB0C41">
        <w:t>ummy packages and coupons</w:t>
      </w:r>
      <w:r w:rsidR="00640A4F">
        <w:t xml:space="preserve"> </w:t>
      </w:r>
      <w:r w:rsidR="00A06DFE">
        <w:t>to</w:t>
      </w:r>
      <w:r>
        <w:t xml:space="preserve"> monitor package</w:t>
      </w:r>
      <w:r w:rsidR="00435719">
        <w:t>s</w:t>
      </w:r>
      <w:r w:rsidR="00442086">
        <w:t xml:space="preserve"> (ref. </w:t>
      </w:r>
      <w:sdt>
        <w:sdtPr>
          <w:id w:val="-776563974"/>
          <w:citation/>
        </w:sdtPr>
        <w:sdtEndPr/>
        <w:sdtContent>
          <w:r w:rsidR="00AD2469">
            <w:fldChar w:fldCharType="begin"/>
          </w:r>
          <w:r w:rsidR="006D4651">
            <w:instrText xml:space="preserve">CITATION Rol7 \l 2057 </w:instrText>
          </w:r>
          <w:r w:rsidR="00AD2469">
            <w:fldChar w:fldCharType="separate"/>
          </w:r>
          <w:r w:rsidR="00F67B92" w:rsidRPr="00F67B92">
            <w:rPr>
              <w:noProof/>
            </w:rPr>
            <w:t>[40]</w:t>
          </w:r>
          <w:r w:rsidR="00AD2469">
            <w:fldChar w:fldCharType="end"/>
          </w:r>
        </w:sdtContent>
      </w:sdt>
      <w:r w:rsidR="00442086">
        <w:t>)</w:t>
      </w:r>
      <w:r w:rsidR="00435719">
        <w:t xml:space="preserve">. </w:t>
      </w:r>
      <w:r w:rsidR="00AD2469">
        <w:t>I consider</w:t>
      </w:r>
      <w:r w:rsidR="00534ADE">
        <w:t xml:space="preserve"> while</w:t>
      </w:r>
      <w:r w:rsidR="00AD2469">
        <w:t xml:space="preserve"> this</w:t>
      </w:r>
      <w:r w:rsidR="00435719">
        <w:t xml:space="preserve"> is </w:t>
      </w:r>
      <w:r w:rsidR="00501C2C">
        <w:t xml:space="preserve">consistent with </w:t>
      </w:r>
      <w:r w:rsidR="00AD2469">
        <w:t xml:space="preserve">RGP, </w:t>
      </w:r>
      <w:r w:rsidR="00534ADE">
        <w:t>it</w:t>
      </w:r>
      <w:r w:rsidR="00AD2469">
        <w:t xml:space="preserve"> of itself might not be suffic</w:t>
      </w:r>
      <w:r w:rsidR="00AF68B6">
        <w:t xml:space="preserve">ient </w:t>
      </w:r>
      <w:r w:rsidR="00534ADE">
        <w:t xml:space="preserve">to </w:t>
      </w:r>
      <w:r w:rsidR="001C0454">
        <w:t xml:space="preserve">assure package performance, </w:t>
      </w:r>
      <w:r w:rsidR="00AF68B6">
        <w:t>which would need to be demonstrated as part of an</w:t>
      </w:r>
      <w:r w:rsidR="00435719">
        <w:t xml:space="preserve"> </w:t>
      </w:r>
      <w:r w:rsidR="001C0454">
        <w:t xml:space="preserve">overall </w:t>
      </w:r>
      <w:r w:rsidR="00435719">
        <w:t xml:space="preserve">ALARP </w:t>
      </w:r>
      <w:r w:rsidR="00AF68B6">
        <w:t>case</w:t>
      </w:r>
      <w:r w:rsidR="00435719">
        <w:t>.</w:t>
      </w:r>
      <w:r w:rsidR="00035D91">
        <w:t xml:space="preserve"> </w:t>
      </w:r>
      <w:r w:rsidR="00480299">
        <w:t>I</w:t>
      </w:r>
      <w:r w:rsidR="00850193">
        <w:t xml:space="preserve"> consider that</w:t>
      </w:r>
      <w:r w:rsidR="006A72B3">
        <w:t xml:space="preserve"> there is good alignment with the NDA’s </w:t>
      </w:r>
      <w:r w:rsidR="000C038A">
        <w:t xml:space="preserve">Industry Guidance on storage (see ref. </w:t>
      </w:r>
      <w:sdt>
        <w:sdtPr>
          <w:id w:val="398179891"/>
          <w:citation/>
        </w:sdtPr>
        <w:sdtEndPr/>
        <w:sdtContent>
          <w:r w:rsidR="005E27B3">
            <w:fldChar w:fldCharType="begin"/>
          </w:r>
          <w:r w:rsidR="002732A6">
            <w:instrText xml:space="preserve">CITATION NDA \l 2057 </w:instrText>
          </w:r>
          <w:r w:rsidR="005E27B3">
            <w:fldChar w:fldCharType="separate"/>
          </w:r>
          <w:r w:rsidR="00F67B92" w:rsidRPr="00F67B92">
            <w:rPr>
              <w:noProof/>
            </w:rPr>
            <w:t>[25]</w:t>
          </w:r>
          <w:r w:rsidR="005E27B3">
            <w:fldChar w:fldCharType="end"/>
          </w:r>
        </w:sdtContent>
      </w:sdt>
      <w:r w:rsidR="000C038A">
        <w:t>)</w:t>
      </w:r>
      <w:r w:rsidR="00850193">
        <w:t xml:space="preserve"> and regulatory expectations</w:t>
      </w:r>
      <w:r w:rsidR="000C038A">
        <w:t>.</w:t>
      </w:r>
    </w:p>
    <w:p w14:paraId="23914B89" w14:textId="3CE6AEA7" w:rsidR="00850193" w:rsidRDefault="00850193" w:rsidP="002E7ACE">
      <w:pPr>
        <w:pStyle w:val="Numberedparagraph"/>
      </w:pPr>
      <w:r>
        <w:t>I consider that the RP should develop a more coherent overall approach to package monitoring (frequency, techniques etc) and propose management approaches for any packages that may not meeting the stores waste acceptance criteria (</w:t>
      </w:r>
      <w:r w:rsidR="00BC775B">
        <w:t>WAC</w:t>
      </w:r>
      <w:r>
        <w:t>)</w:t>
      </w:r>
      <w:r w:rsidR="00BC775B">
        <w:t xml:space="preserve"> when these are developed</w:t>
      </w:r>
      <w:r w:rsidR="00D002F3">
        <w:t xml:space="preserve"> (</w:t>
      </w:r>
      <w:r w:rsidR="00566039">
        <w:t xml:space="preserve">noting </w:t>
      </w:r>
      <w:r w:rsidR="005F13B7">
        <w:t xml:space="preserve">relevant </w:t>
      </w:r>
      <w:r w:rsidR="00E558C9">
        <w:t>WENRA SRL</w:t>
      </w:r>
      <w:r w:rsidR="00566039">
        <w:t>s</w:t>
      </w:r>
      <w:r w:rsidR="002A2471">
        <w:t>, see for example</w:t>
      </w:r>
      <w:r w:rsidR="0032647A">
        <w:t xml:space="preserve"> (</w:t>
      </w:r>
      <w:r w:rsidR="004E1D35">
        <w:t>ref.</w:t>
      </w:r>
      <w:sdt>
        <w:sdtPr>
          <w:id w:val="705993899"/>
          <w:citation/>
        </w:sdtPr>
        <w:sdtEndPr/>
        <w:sdtContent>
          <w:r w:rsidR="00E558C9">
            <w:fldChar w:fldCharType="begin"/>
          </w:r>
          <w:r w:rsidR="002732A6">
            <w:instrText xml:space="preserve">CITATION WEN2 \l 2057 </w:instrText>
          </w:r>
          <w:r w:rsidR="00E558C9">
            <w:fldChar w:fldCharType="separate"/>
          </w:r>
          <w:r w:rsidR="00F67B92">
            <w:rPr>
              <w:noProof/>
            </w:rPr>
            <w:t xml:space="preserve"> </w:t>
          </w:r>
          <w:r w:rsidR="00F67B92" w:rsidRPr="00F67B92">
            <w:rPr>
              <w:noProof/>
            </w:rPr>
            <w:t>[31]</w:t>
          </w:r>
          <w:r w:rsidR="00E558C9">
            <w:fldChar w:fldCharType="end"/>
          </w:r>
        </w:sdtContent>
      </w:sdt>
      <w:r w:rsidR="0032647A">
        <w:t>)</w:t>
      </w:r>
      <w:r w:rsidR="00DA5F1A">
        <w:t xml:space="preserve"> and IAEA </w:t>
      </w:r>
      <w:r w:rsidR="0032647A">
        <w:t>standards (</w:t>
      </w:r>
      <w:r w:rsidR="004E1D35">
        <w:t xml:space="preserve">ref. </w:t>
      </w:r>
      <w:sdt>
        <w:sdtPr>
          <w:id w:val="-421177017"/>
          <w:citation/>
        </w:sdtPr>
        <w:sdtEndPr/>
        <w:sdtContent>
          <w:r w:rsidR="004E1D35">
            <w:fldChar w:fldCharType="begin"/>
          </w:r>
          <w:r w:rsidR="002732A6">
            <w:instrText xml:space="preserve">CITATION IAE1gsr5 \l 2057 </w:instrText>
          </w:r>
          <w:r w:rsidR="004E1D35">
            <w:fldChar w:fldCharType="separate"/>
          </w:r>
          <w:r w:rsidR="00F67B92" w:rsidRPr="00F67B92">
            <w:rPr>
              <w:noProof/>
            </w:rPr>
            <w:t>[26]</w:t>
          </w:r>
          <w:r w:rsidR="004E1D35">
            <w:fldChar w:fldCharType="end"/>
          </w:r>
        </w:sdtContent>
      </w:sdt>
      <w:r w:rsidR="004E1D35">
        <w:t>)</w:t>
      </w:r>
      <w:r>
        <w:t>. This should help assure a more meaningful assessment of the adequacy of the proposed ILW storage system in Step</w:t>
      </w:r>
      <w:r w:rsidR="005F13B7">
        <w:t> </w:t>
      </w:r>
      <w:r>
        <w:t>3.</w:t>
      </w:r>
    </w:p>
    <w:p w14:paraId="7A4560FF" w14:textId="6CB16C49" w:rsidR="0010428A" w:rsidRPr="001F397E" w:rsidRDefault="005E27B3" w:rsidP="002E7ACE">
      <w:pPr>
        <w:pStyle w:val="Numberedparagraph"/>
      </w:pPr>
      <w:r>
        <w:lastRenderedPageBreak/>
        <w:t xml:space="preserve">I consider that </w:t>
      </w:r>
      <w:r w:rsidR="0010428A" w:rsidRPr="001F397E">
        <w:t xml:space="preserve">more explicit consideration of the </w:t>
      </w:r>
      <w:r>
        <w:t xml:space="preserve">effect that </w:t>
      </w:r>
      <w:r w:rsidR="0010428A" w:rsidRPr="001F397E">
        <w:t>novel aspects of the design may have on storage requirements (</w:t>
      </w:r>
      <w:r w:rsidR="00E42414">
        <w:t>for example,</w:t>
      </w:r>
      <w:r w:rsidR="0010428A" w:rsidRPr="001F397E">
        <w:t xml:space="preserve"> should boron need to be introduced</w:t>
      </w:r>
      <w:r w:rsidR="008B2201">
        <w:t xml:space="preserve"> and </w:t>
      </w:r>
      <w:r>
        <w:t xml:space="preserve">result in </w:t>
      </w:r>
      <w:r w:rsidR="008B2201">
        <w:t>change</w:t>
      </w:r>
      <w:r>
        <w:t>d</w:t>
      </w:r>
      <w:r w:rsidR="008B2201">
        <w:t xml:space="preserve"> waste arisings</w:t>
      </w:r>
      <w:r w:rsidR="0010428A" w:rsidRPr="001F397E">
        <w:t xml:space="preserve">) would strengthen the E3S case. </w:t>
      </w:r>
    </w:p>
    <w:p w14:paraId="3592F717" w14:textId="1E2F2633" w:rsidR="00AE2972" w:rsidRPr="003A7EED" w:rsidRDefault="00E329F6" w:rsidP="002E7ACE">
      <w:pPr>
        <w:pStyle w:val="Numberedparagraph"/>
      </w:pPr>
      <w:r w:rsidRPr="003A7EED">
        <w:t xml:space="preserve">I </w:t>
      </w:r>
      <w:r w:rsidR="005B082C" w:rsidRPr="003A7EED">
        <w:t>have concluded</w:t>
      </w:r>
      <w:r w:rsidRPr="003A7EED">
        <w:t xml:space="preserve"> that the </w:t>
      </w:r>
      <w:r w:rsidR="00C968A2" w:rsidRPr="003A7EED">
        <w:t>early concept</w:t>
      </w:r>
      <w:r w:rsidR="00B21D00" w:rsidRPr="003A7EED">
        <w:t xml:space="preserve"> store design is </w:t>
      </w:r>
      <w:r w:rsidR="009820C3" w:rsidRPr="003A7EED">
        <w:t xml:space="preserve">consistent with </w:t>
      </w:r>
      <w:r w:rsidR="005B082C" w:rsidRPr="003A7EED">
        <w:t xml:space="preserve">the relevant </w:t>
      </w:r>
      <w:r w:rsidR="00E84607" w:rsidRPr="003A7EED">
        <w:t>SAP</w:t>
      </w:r>
      <w:r w:rsidR="005B082C" w:rsidRPr="003A7EED">
        <w:t>s</w:t>
      </w:r>
      <w:r w:rsidR="00DD68FB" w:rsidRPr="003A7EED">
        <w:t xml:space="preserve"> (</w:t>
      </w:r>
      <w:r w:rsidR="00E42414">
        <w:t>for example</w:t>
      </w:r>
      <w:r w:rsidR="00D21A27">
        <w:t>,</w:t>
      </w:r>
      <w:r w:rsidR="005B082C" w:rsidRPr="003A7EED">
        <w:t xml:space="preserve"> </w:t>
      </w:r>
      <w:r w:rsidR="00EC1383" w:rsidRPr="003A7EED">
        <w:t>R</w:t>
      </w:r>
      <w:r w:rsidR="00B21D00" w:rsidRPr="003A7EED">
        <w:t>W.5</w:t>
      </w:r>
      <w:r w:rsidR="00DD68FB" w:rsidRPr="003A7EED">
        <w:t>)</w:t>
      </w:r>
      <w:r w:rsidR="00434A9B" w:rsidRPr="003A7EED">
        <w:t xml:space="preserve"> </w:t>
      </w:r>
      <w:r w:rsidR="00C968A2" w:rsidRPr="003A7EED">
        <w:t>noting the</w:t>
      </w:r>
      <w:r w:rsidR="00434A9B" w:rsidRPr="003A7EED">
        <w:t xml:space="preserve"> observations </w:t>
      </w:r>
      <w:r w:rsidR="00C968A2" w:rsidRPr="003A7EED">
        <w:t>outlined</w:t>
      </w:r>
      <w:r w:rsidR="00434A9B" w:rsidRPr="003A7EED">
        <w:t xml:space="preserve"> above</w:t>
      </w:r>
      <w:r w:rsidR="00B21D00" w:rsidRPr="003A7EED">
        <w:t xml:space="preserve">. </w:t>
      </w:r>
      <w:r w:rsidR="00AE2972" w:rsidRPr="003A7EED">
        <w:t xml:space="preserve">I expect to assess </w:t>
      </w:r>
      <w:r w:rsidR="00732DCD" w:rsidRPr="003A7EED">
        <w:t>the waste storage system in more depth during Step 3 given the</w:t>
      </w:r>
      <w:r w:rsidR="00AE2972" w:rsidRPr="003A7EED">
        <w:t xml:space="preserve"> long duration</w:t>
      </w:r>
      <w:r w:rsidR="00732DCD" w:rsidRPr="003A7EED">
        <w:t xml:space="preserve"> of storage, </w:t>
      </w:r>
      <w:r w:rsidR="0073254C" w:rsidRPr="003A7EED">
        <w:t xml:space="preserve">potential </w:t>
      </w:r>
      <w:r w:rsidR="00732DCD" w:rsidRPr="003A7EED">
        <w:t xml:space="preserve">high hazard </w:t>
      </w:r>
      <w:r w:rsidR="0073254C" w:rsidRPr="003A7EED">
        <w:t>HAW</w:t>
      </w:r>
      <w:r w:rsidR="00732DCD" w:rsidRPr="003A7EED">
        <w:t xml:space="preserve">, and uncertainties in </w:t>
      </w:r>
      <w:r w:rsidR="005B082C" w:rsidRPr="003A7EED">
        <w:t xml:space="preserve">the </w:t>
      </w:r>
      <w:r w:rsidR="00732DCD" w:rsidRPr="003A7EED">
        <w:t>proposed managemen</w:t>
      </w:r>
      <w:r w:rsidR="00434A9B" w:rsidRPr="003A7EED">
        <w:t xml:space="preserve">t </w:t>
      </w:r>
      <w:r w:rsidR="005B082C" w:rsidRPr="003A7EED">
        <w:t xml:space="preserve">routes </w:t>
      </w:r>
      <w:r w:rsidR="00434A9B" w:rsidRPr="003A7EED">
        <w:t xml:space="preserve">while the design is </w:t>
      </w:r>
      <w:r w:rsidR="00B2492D" w:rsidRPr="003A7EED">
        <w:t>firmed up</w:t>
      </w:r>
      <w:r w:rsidR="00732DCD" w:rsidRPr="003A7EED">
        <w:t>.</w:t>
      </w:r>
      <w:r w:rsidR="00E52A30" w:rsidRPr="00E52A30">
        <w:t xml:space="preserve"> </w:t>
      </w:r>
      <w:r w:rsidR="00E52A30" w:rsidRPr="00B80A45">
        <w:t>The RP has identified a risk concerning the impact on the ILW store sizing (ref.</w:t>
      </w:r>
      <w:sdt>
        <w:sdtPr>
          <w:id w:val="1060214316"/>
          <w:citation/>
        </w:sdtPr>
        <w:sdtEndPr/>
        <w:sdtContent>
          <w:r w:rsidR="005C776E">
            <w:fldChar w:fldCharType="begin"/>
          </w:r>
          <w:r w:rsidR="006D4651">
            <w:instrText xml:space="preserve">CITATION Rol7 \l 2057 </w:instrText>
          </w:r>
          <w:r w:rsidR="005C776E">
            <w:fldChar w:fldCharType="separate"/>
          </w:r>
          <w:r w:rsidR="00F67B92">
            <w:rPr>
              <w:noProof/>
            </w:rPr>
            <w:t xml:space="preserve"> </w:t>
          </w:r>
          <w:r w:rsidR="00F67B92" w:rsidRPr="00F67B92">
            <w:rPr>
              <w:noProof/>
            </w:rPr>
            <w:t>[40]</w:t>
          </w:r>
          <w:r w:rsidR="005C776E">
            <w:fldChar w:fldCharType="end"/>
          </w:r>
        </w:sdtContent>
      </w:sdt>
      <w:r w:rsidR="00E52A30" w:rsidRPr="00B80A45">
        <w:t xml:space="preserve">) and identified some mitigations, which </w:t>
      </w:r>
      <w:r w:rsidR="00E52A30">
        <w:t>I consider reasonable at this stage</w:t>
      </w:r>
      <w:r w:rsidR="00E52A30" w:rsidRPr="00B80A45">
        <w:t>.</w:t>
      </w:r>
    </w:p>
    <w:p w14:paraId="6CBF16AA" w14:textId="79D57B7B" w:rsidR="00DE785C" w:rsidRDefault="007F2901" w:rsidP="00DE785C">
      <w:pPr>
        <w:pStyle w:val="Numberedparagraph"/>
        <w:numPr>
          <w:ilvl w:val="0"/>
          <w:numId w:val="0"/>
        </w:numPr>
        <w:ind w:left="851"/>
      </w:pPr>
      <w:r w:rsidRPr="00F00DC2">
        <w:rPr>
          <w:b/>
          <w:bCs/>
        </w:rPr>
        <w:t>Waste processing</w:t>
      </w:r>
      <w:r w:rsidR="00E77FB4" w:rsidRPr="00F00DC2">
        <w:rPr>
          <w:b/>
          <w:bCs/>
        </w:rPr>
        <w:t xml:space="preserve"> and passivation</w:t>
      </w:r>
    </w:p>
    <w:p w14:paraId="136C7C52" w14:textId="43C4F069" w:rsidR="00882731" w:rsidRPr="00B80A45" w:rsidRDefault="0096618E" w:rsidP="002E7ACE">
      <w:pPr>
        <w:pStyle w:val="Numberedparagraph"/>
      </w:pPr>
      <w:r w:rsidRPr="00B80A45">
        <w:t xml:space="preserve">I </w:t>
      </w:r>
      <w:r w:rsidR="003548EA">
        <w:t>consider</w:t>
      </w:r>
      <w:r w:rsidRPr="00B80A45">
        <w:t xml:space="preserve"> that the RP has developed appropriate waste</w:t>
      </w:r>
      <w:r w:rsidR="003548EA">
        <w:t>-</w:t>
      </w:r>
      <w:r w:rsidRPr="00B80A45">
        <w:t>processing approaches</w:t>
      </w:r>
      <w:r w:rsidR="005128DA" w:rsidRPr="00B80A45">
        <w:t xml:space="preserve"> </w:t>
      </w:r>
      <w:r w:rsidR="003548EA">
        <w:t xml:space="preserve">that appear </w:t>
      </w:r>
      <w:r w:rsidR="0026745E">
        <w:t>sufficiently</w:t>
      </w:r>
      <w:r w:rsidR="003548EA">
        <w:t xml:space="preserve"> </w:t>
      </w:r>
      <w:r w:rsidR="005128DA" w:rsidRPr="00B80A45">
        <w:t>based on RGP</w:t>
      </w:r>
      <w:r w:rsidR="00062C92">
        <w:t xml:space="preserve"> (see ref. </w:t>
      </w:r>
      <w:sdt>
        <w:sdtPr>
          <w:id w:val="1995138932"/>
          <w:citation/>
        </w:sdtPr>
        <w:sdtEndPr/>
        <w:sdtContent>
          <w:r w:rsidR="00062C92">
            <w:fldChar w:fldCharType="begin"/>
          </w:r>
          <w:r w:rsidR="006D4651">
            <w:instrText xml:space="preserve">CITATION Rol10 \l 2057 </w:instrText>
          </w:r>
          <w:r w:rsidR="00062C92">
            <w:fldChar w:fldCharType="separate"/>
          </w:r>
          <w:r w:rsidR="00F67B92" w:rsidRPr="00F67B92">
            <w:rPr>
              <w:noProof/>
            </w:rPr>
            <w:t>[39]</w:t>
          </w:r>
          <w:r w:rsidR="00062C92">
            <w:fldChar w:fldCharType="end"/>
          </w:r>
        </w:sdtContent>
      </w:sdt>
      <w:r w:rsidR="00062C92">
        <w:t>)</w:t>
      </w:r>
      <w:r w:rsidR="00C7613A">
        <w:t xml:space="preserve"> and international standards</w:t>
      </w:r>
      <w:r w:rsidR="002D6727">
        <w:t xml:space="preserve"> (</w:t>
      </w:r>
      <w:r w:rsidR="00D21A27">
        <w:t>for example, ref.</w:t>
      </w:r>
      <w:r w:rsidR="002D6727">
        <w:t xml:space="preserve"> </w:t>
      </w:r>
      <w:sdt>
        <w:sdtPr>
          <w:id w:val="264195090"/>
          <w:citation/>
        </w:sdtPr>
        <w:sdtEndPr/>
        <w:sdtContent>
          <w:r w:rsidR="0089268B">
            <w:fldChar w:fldCharType="begin"/>
          </w:r>
          <w:r w:rsidR="002732A6">
            <w:instrText xml:space="preserve">CITATION WEN \l 2057 </w:instrText>
          </w:r>
          <w:r w:rsidR="0089268B">
            <w:fldChar w:fldCharType="separate"/>
          </w:r>
          <w:r w:rsidR="00F67B92" w:rsidRPr="00F67B92">
            <w:rPr>
              <w:noProof/>
            </w:rPr>
            <w:t>[29]</w:t>
          </w:r>
          <w:r w:rsidR="0089268B">
            <w:fldChar w:fldCharType="end"/>
          </w:r>
        </w:sdtContent>
      </w:sdt>
      <w:r w:rsidR="002D6727">
        <w:t>)</w:t>
      </w:r>
      <w:r w:rsidR="005128DA" w:rsidRPr="00B80A45">
        <w:t xml:space="preserve">. </w:t>
      </w:r>
      <w:r w:rsidR="00F4666C" w:rsidRPr="00B80A45">
        <w:t xml:space="preserve">This includes a </w:t>
      </w:r>
      <w:r w:rsidR="003548EA">
        <w:t xml:space="preserve">baseline </w:t>
      </w:r>
      <w:r w:rsidR="00F4666C" w:rsidRPr="00B80A45">
        <w:t xml:space="preserve">grouting option </w:t>
      </w:r>
      <w:r w:rsidR="001C100A" w:rsidRPr="00B80A45">
        <w:t>to passivate most</w:t>
      </w:r>
      <w:r w:rsidR="00F4666C" w:rsidRPr="00B80A45">
        <w:t xml:space="preserve"> ILW and LLW wastes using standard approaches</w:t>
      </w:r>
      <w:r w:rsidR="00D40A01">
        <w:t>,</w:t>
      </w:r>
      <w:r w:rsidR="00A97F37" w:rsidRPr="00B80A45">
        <w:t xml:space="preserve"> on a batch basis (ref.</w:t>
      </w:r>
      <w:sdt>
        <w:sdtPr>
          <w:id w:val="-2000032911"/>
          <w:citation/>
        </w:sdtPr>
        <w:sdtEndPr/>
        <w:sdtContent>
          <w:r w:rsidR="000A09FF" w:rsidRPr="00B80A45">
            <w:fldChar w:fldCharType="begin"/>
          </w:r>
          <w:r w:rsidR="00221335">
            <w:instrText xml:space="preserve">CITATION E3sch11 \l 2057 </w:instrText>
          </w:r>
          <w:r w:rsidR="000A09FF" w:rsidRPr="00B80A45">
            <w:fldChar w:fldCharType="separate"/>
          </w:r>
          <w:r w:rsidR="00F67B92">
            <w:rPr>
              <w:noProof/>
            </w:rPr>
            <w:t xml:space="preserve"> </w:t>
          </w:r>
          <w:r w:rsidR="00F67B92" w:rsidRPr="00F67B92">
            <w:rPr>
              <w:noProof/>
            </w:rPr>
            <w:t>[5]</w:t>
          </w:r>
          <w:r w:rsidR="000A09FF" w:rsidRPr="00B80A45">
            <w:fldChar w:fldCharType="end"/>
          </w:r>
        </w:sdtContent>
      </w:sdt>
      <w:r w:rsidR="00A97F37" w:rsidRPr="00B80A45">
        <w:t>)</w:t>
      </w:r>
      <w:r w:rsidR="00F4666C" w:rsidRPr="00B80A45">
        <w:t xml:space="preserve">. </w:t>
      </w:r>
      <w:r w:rsidR="00D40A01">
        <w:t>I consider that a</w:t>
      </w:r>
      <w:r w:rsidR="00A207EA" w:rsidRPr="00B80A45">
        <w:t xml:space="preserve">lternative grout formulations </w:t>
      </w:r>
      <w:r w:rsidR="00B66E40" w:rsidRPr="00B80A45">
        <w:t>may be needed</w:t>
      </w:r>
      <w:r w:rsidR="00A207EA" w:rsidRPr="00B80A45">
        <w:t>,</w:t>
      </w:r>
      <w:r w:rsidR="00B66E40" w:rsidRPr="00B80A45">
        <w:t xml:space="preserve"> over the comin</w:t>
      </w:r>
      <w:r w:rsidR="000A09FF" w:rsidRPr="00B80A45">
        <w:t>g decades</w:t>
      </w:r>
      <w:r w:rsidR="00A207EA" w:rsidRPr="00B80A45">
        <w:t>,</w:t>
      </w:r>
      <w:r w:rsidR="000A09FF" w:rsidRPr="00B80A45">
        <w:t xml:space="preserve"> </w:t>
      </w:r>
      <w:r w:rsidR="007F0EE8" w:rsidRPr="00B80A45">
        <w:t>due to security of supply issues</w:t>
      </w:r>
      <w:r w:rsidR="001C100A" w:rsidRPr="00B80A45">
        <w:t xml:space="preserve"> with </w:t>
      </w:r>
      <w:r w:rsidR="001A1DAB" w:rsidRPr="00B80A45">
        <w:t>current grouts</w:t>
      </w:r>
      <w:r w:rsidR="000A09FF" w:rsidRPr="00B80A45">
        <w:t xml:space="preserve">. </w:t>
      </w:r>
      <w:r w:rsidR="00D87FEB" w:rsidRPr="00B80A45">
        <w:t xml:space="preserve">Therefore, </w:t>
      </w:r>
      <w:r w:rsidR="00D40A01">
        <w:t xml:space="preserve">a </w:t>
      </w:r>
      <w:r w:rsidR="00D87FEB" w:rsidRPr="00B80A45">
        <w:t>flexible plant could be advantageous</w:t>
      </w:r>
      <w:r w:rsidR="00753EC3" w:rsidRPr="00B80A45">
        <w:t xml:space="preserve"> and this st</w:t>
      </w:r>
      <w:r w:rsidR="00BB1676" w:rsidRPr="00B80A45">
        <w:t xml:space="preserve">rategic risk </w:t>
      </w:r>
      <w:r w:rsidR="0047278D">
        <w:t xml:space="preserve">of security of supply </w:t>
      </w:r>
      <w:r w:rsidR="00BB1676" w:rsidRPr="00B80A45">
        <w:t>should be considered</w:t>
      </w:r>
      <w:r w:rsidR="0047278D">
        <w:t xml:space="preserve"> further</w:t>
      </w:r>
      <w:r w:rsidR="00D87FEB" w:rsidRPr="00B80A45">
        <w:t>.</w:t>
      </w:r>
    </w:p>
    <w:p w14:paraId="2533C2A6" w14:textId="2CBB6689" w:rsidR="008B553C" w:rsidRPr="00B80A45" w:rsidRDefault="00863601" w:rsidP="002E7ACE">
      <w:pPr>
        <w:pStyle w:val="Numberedparagraph"/>
      </w:pPr>
      <w:r w:rsidRPr="00B80A45">
        <w:t xml:space="preserve">The RP has </w:t>
      </w:r>
      <w:r w:rsidR="0019657B" w:rsidRPr="00B80A45">
        <w:t xml:space="preserve">additionally </w:t>
      </w:r>
      <w:r w:rsidRPr="00B80A45">
        <w:t xml:space="preserve">identified </w:t>
      </w:r>
      <w:r w:rsidR="0019657B" w:rsidRPr="00B80A45">
        <w:t xml:space="preserve">the </w:t>
      </w:r>
      <w:r w:rsidR="00DA4773">
        <w:t xml:space="preserve">possible </w:t>
      </w:r>
      <w:r w:rsidR="0019657B" w:rsidRPr="00B80A45">
        <w:t>use of</w:t>
      </w:r>
      <w:r w:rsidR="008B553C" w:rsidRPr="00B80A45">
        <w:t xml:space="preserve"> </w:t>
      </w:r>
      <w:r w:rsidR="00D07B50">
        <w:t xml:space="preserve">thick-walled </w:t>
      </w:r>
      <w:r w:rsidR="00924BB4" w:rsidRPr="00B80A45">
        <w:t>shielded containers (</w:t>
      </w:r>
      <w:r w:rsidR="0019657B" w:rsidRPr="00B80A45">
        <w:t xml:space="preserve">for </w:t>
      </w:r>
      <w:r w:rsidR="00924BB4" w:rsidRPr="00B80A45">
        <w:t xml:space="preserve">dry ILW). </w:t>
      </w:r>
      <w:r w:rsidR="00DC1950" w:rsidRPr="00B80A45">
        <w:t xml:space="preserve">While this </w:t>
      </w:r>
      <w:r w:rsidR="00DA4773">
        <w:t xml:space="preserve">would </w:t>
      </w:r>
      <w:r w:rsidR="00DC1950" w:rsidRPr="00B80A45">
        <w:t>avoid</w:t>
      </w:r>
      <w:r w:rsidR="00DA4773">
        <w:t xml:space="preserve"> or delay the need for</w:t>
      </w:r>
      <w:r w:rsidR="00DC1950" w:rsidRPr="00B80A45">
        <w:t xml:space="preserve"> any grout</w:t>
      </w:r>
      <w:r w:rsidR="00CB5216" w:rsidRPr="00B80A45">
        <w:t xml:space="preserve">, </w:t>
      </w:r>
      <w:r w:rsidR="00080D7B" w:rsidRPr="00B80A45">
        <w:t xml:space="preserve">it does potentially raise the issue of </w:t>
      </w:r>
      <w:r w:rsidR="00FA6248" w:rsidRPr="00B80A45">
        <w:t xml:space="preserve">whether the waste is sufficiently </w:t>
      </w:r>
      <w:r w:rsidR="007746C3" w:rsidRPr="00B80A45">
        <w:t>passivated and</w:t>
      </w:r>
      <w:r w:rsidR="00F012AC" w:rsidRPr="00B80A45">
        <w:t xml:space="preserve"> </w:t>
      </w:r>
      <w:r w:rsidR="00DA4773">
        <w:t xml:space="preserve">could </w:t>
      </w:r>
      <w:r w:rsidR="00F012AC" w:rsidRPr="00B80A45">
        <w:t>impl</w:t>
      </w:r>
      <w:r w:rsidR="00DA4773">
        <w:t>y the generation of</w:t>
      </w:r>
      <w:r w:rsidR="00F012AC" w:rsidRPr="00B80A45">
        <w:t xml:space="preserve"> secondary waste</w:t>
      </w:r>
      <w:r w:rsidR="00DA4773">
        <w:t>s</w:t>
      </w:r>
      <w:r w:rsidR="00A8610D">
        <w:t xml:space="preserve"> </w:t>
      </w:r>
      <w:r w:rsidR="00303C7D">
        <w:t xml:space="preserve">and double handling </w:t>
      </w:r>
      <w:r w:rsidR="00A8610D">
        <w:t xml:space="preserve">if repacking </w:t>
      </w:r>
      <w:r w:rsidR="00303C7D">
        <w:t>was necessary</w:t>
      </w:r>
      <w:r w:rsidR="00FA6248" w:rsidRPr="00B80A45">
        <w:t>.</w:t>
      </w:r>
      <w:r w:rsidR="00B21D00">
        <w:t xml:space="preserve"> However, </w:t>
      </w:r>
      <w:r w:rsidR="00A8610D">
        <w:t>I consider that</w:t>
      </w:r>
      <w:r w:rsidR="00B21D00">
        <w:t xml:space="preserve"> the approach </w:t>
      </w:r>
      <w:r w:rsidR="00437CC2">
        <w:t>is</w:t>
      </w:r>
      <w:r w:rsidR="00C674EB">
        <w:t xml:space="preserve"> broadly</w:t>
      </w:r>
      <w:r w:rsidR="00D476B9">
        <w:t xml:space="preserve"> consistent with </w:t>
      </w:r>
      <w:r w:rsidR="007C3030">
        <w:t>the SAPs (</w:t>
      </w:r>
      <w:r w:rsidR="00845B26">
        <w:t>for example,</w:t>
      </w:r>
      <w:r w:rsidR="003B5CF8">
        <w:t xml:space="preserve"> </w:t>
      </w:r>
      <w:r w:rsidR="00474393" w:rsidRPr="00474393">
        <w:t>RW.6</w:t>
      </w:r>
      <w:r w:rsidR="007C3030">
        <w:t>)</w:t>
      </w:r>
      <w:r w:rsidR="00D25202">
        <w:t xml:space="preserve"> </w:t>
      </w:r>
      <w:r w:rsidR="00DA4773">
        <w:t xml:space="preserve">noting </w:t>
      </w:r>
      <w:r w:rsidR="0040194F">
        <w:t>several</w:t>
      </w:r>
      <w:r w:rsidR="00D25202">
        <w:t xml:space="preserve"> observations</w:t>
      </w:r>
      <w:r w:rsidR="00303C7D">
        <w:t>, as</w:t>
      </w:r>
      <w:r w:rsidR="00D25202">
        <w:t xml:space="preserve"> above</w:t>
      </w:r>
      <w:r w:rsidR="00303C7D">
        <w:t>,</w:t>
      </w:r>
      <w:r w:rsidR="00A8610D">
        <w:t xml:space="preserve"> for follow up</w:t>
      </w:r>
      <w:r w:rsidR="00A53E6F">
        <w:t xml:space="preserve"> in Step 3</w:t>
      </w:r>
      <w:r w:rsidR="00D25202">
        <w:t>.</w:t>
      </w:r>
    </w:p>
    <w:p w14:paraId="5488485E" w14:textId="77777777" w:rsidR="0034737F" w:rsidRDefault="0098049E" w:rsidP="00A53E6F">
      <w:pPr>
        <w:pStyle w:val="Numberedparagraph"/>
        <w:numPr>
          <w:ilvl w:val="0"/>
          <w:numId w:val="0"/>
        </w:numPr>
        <w:ind w:left="851"/>
      </w:pPr>
      <w:r w:rsidRPr="009A1CBD">
        <w:rPr>
          <w:b/>
          <w:bCs/>
        </w:rPr>
        <w:t>Decay storage</w:t>
      </w:r>
      <w:r w:rsidR="00560FED">
        <w:rPr>
          <w:b/>
          <w:bCs/>
        </w:rPr>
        <w:t xml:space="preserve"> and LLW management</w:t>
      </w:r>
    </w:p>
    <w:p w14:paraId="1F54C539" w14:textId="47340DF8" w:rsidR="001A4541" w:rsidRDefault="0098049E" w:rsidP="002E7ACE">
      <w:pPr>
        <w:pStyle w:val="Numberedparagraph"/>
      </w:pPr>
      <w:r w:rsidRPr="009A1CBD">
        <w:t>I have seen limited direct evidence to</w:t>
      </w:r>
      <w:r w:rsidR="00CD4354" w:rsidRPr="009A1CBD">
        <w:t xml:space="preserve"> </w:t>
      </w:r>
      <w:r w:rsidRPr="009A1CBD">
        <w:t>substantiate arguments for the</w:t>
      </w:r>
      <w:r w:rsidRPr="00636B4C">
        <w:t xml:space="preserve"> decay storage of </w:t>
      </w:r>
      <w:r w:rsidR="000F3EB6" w:rsidRPr="00636B4C">
        <w:t>some ILW into more readily disposable LLW forms</w:t>
      </w:r>
      <w:r w:rsidR="00B14A09">
        <w:t xml:space="preserve">. </w:t>
      </w:r>
      <w:r w:rsidR="00DC13AB">
        <w:t xml:space="preserve">As it forms a significant part of the </w:t>
      </w:r>
      <w:r w:rsidR="00F114ED">
        <w:t xml:space="preserve">radioactive waste management </w:t>
      </w:r>
      <w:r w:rsidR="00DC13AB">
        <w:t xml:space="preserve">strategy, this will </w:t>
      </w:r>
      <w:r w:rsidR="00480299">
        <w:t>benefit from</w:t>
      </w:r>
      <w:r w:rsidR="00DC13AB">
        <w:t xml:space="preserve"> further underpinning during Step</w:t>
      </w:r>
      <w:r w:rsidR="009A1CBD">
        <w:t> </w:t>
      </w:r>
      <w:r w:rsidR="00DC13AB">
        <w:t>3.</w:t>
      </w:r>
      <w:r w:rsidR="00465AC4">
        <w:t xml:space="preserve"> </w:t>
      </w:r>
      <w:r w:rsidR="0050753B">
        <w:t>Many of the waste</w:t>
      </w:r>
      <w:r w:rsidR="00D104FB">
        <w:t xml:space="preserve"> streams</w:t>
      </w:r>
      <w:r w:rsidR="0050753B">
        <w:t xml:space="preserve"> are identified as being ILW/LLW boundary wastes</w:t>
      </w:r>
      <w:r w:rsidR="00486FBE">
        <w:t xml:space="preserve"> </w:t>
      </w:r>
      <w:r w:rsidR="00D104FB">
        <w:t>(</w:t>
      </w:r>
      <w:r w:rsidR="00845B26">
        <w:t>for example,</w:t>
      </w:r>
      <w:r w:rsidR="00D104FB">
        <w:t xml:space="preserve"> see</w:t>
      </w:r>
      <w:r w:rsidR="00265859">
        <w:t xml:space="preserve"> ref.</w:t>
      </w:r>
      <w:r w:rsidR="00D104FB">
        <w:t xml:space="preserve"> </w:t>
      </w:r>
      <w:sdt>
        <w:sdtPr>
          <w:id w:val="-95956352"/>
          <w:citation/>
        </w:sdtPr>
        <w:sdtEndPr/>
        <w:sdtContent>
          <w:r w:rsidR="0079154D">
            <w:fldChar w:fldCharType="begin"/>
          </w:r>
          <w:r w:rsidR="006D4651">
            <w:instrText xml:space="preserve">CITATION Rol8 \l 2057 </w:instrText>
          </w:r>
          <w:r w:rsidR="0079154D">
            <w:fldChar w:fldCharType="separate"/>
          </w:r>
          <w:r w:rsidR="00F67B92" w:rsidRPr="00F67B92">
            <w:rPr>
              <w:noProof/>
            </w:rPr>
            <w:t>[36]</w:t>
          </w:r>
          <w:r w:rsidR="0079154D">
            <w:fldChar w:fldCharType="end"/>
          </w:r>
        </w:sdtContent>
      </w:sdt>
      <w:r w:rsidR="00D104FB">
        <w:t xml:space="preserve">) </w:t>
      </w:r>
      <w:r w:rsidR="00486FBE">
        <w:t>which might imply a sensitivity</w:t>
      </w:r>
      <w:r w:rsidR="007F79F8">
        <w:t xml:space="preserve"> to the RP’s current inventory assumptions</w:t>
      </w:r>
      <w:r w:rsidR="0050753B">
        <w:t>.</w:t>
      </w:r>
      <w:r w:rsidR="00717819">
        <w:t xml:space="preserve"> </w:t>
      </w:r>
      <w:r w:rsidR="007B6B61">
        <w:t xml:space="preserve">However, the approach to </w:t>
      </w:r>
      <w:r w:rsidR="00593515">
        <w:t xml:space="preserve">‘delay and decay’ </w:t>
      </w:r>
      <w:r w:rsidR="007B6B61">
        <w:t xml:space="preserve">is consistent with </w:t>
      </w:r>
      <w:r w:rsidR="00593515">
        <w:t xml:space="preserve">RGP and international practice (see ref. </w:t>
      </w:r>
      <w:sdt>
        <w:sdtPr>
          <w:id w:val="-467599546"/>
          <w:citation/>
        </w:sdtPr>
        <w:sdtEndPr/>
        <w:sdtContent>
          <w:r w:rsidR="00593515">
            <w:fldChar w:fldCharType="begin"/>
          </w:r>
          <w:r w:rsidR="002732A6">
            <w:instrText xml:space="preserve">CITATION IAE1gsr5 \l 2057 </w:instrText>
          </w:r>
          <w:r w:rsidR="00593515">
            <w:fldChar w:fldCharType="separate"/>
          </w:r>
          <w:r w:rsidR="00F67B92" w:rsidRPr="00F67B92">
            <w:rPr>
              <w:noProof/>
            </w:rPr>
            <w:t>[26]</w:t>
          </w:r>
          <w:r w:rsidR="00593515">
            <w:fldChar w:fldCharType="end"/>
          </w:r>
        </w:sdtContent>
      </w:sdt>
      <w:r w:rsidR="00593515">
        <w:t>).</w:t>
      </w:r>
    </w:p>
    <w:p w14:paraId="07FCF238" w14:textId="2AC6F58A" w:rsidR="00A5663D" w:rsidRPr="001F397E" w:rsidRDefault="009A1CBD" w:rsidP="002E7ACE">
      <w:pPr>
        <w:pStyle w:val="Numberedparagraph"/>
      </w:pPr>
      <w:r>
        <w:t xml:space="preserve">Additionally, I consider it important that those wastes </w:t>
      </w:r>
      <w:r w:rsidR="0028698F">
        <w:t>identified for decay</w:t>
      </w:r>
      <w:r w:rsidR="00E93AC5">
        <w:t xml:space="preserve"> </w:t>
      </w:r>
      <w:r w:rsidR="0028698F">
        <w:t>storage (to LLW)</w:t>
      </w:r>
      <w:r w:rsidR="009E633C">
        <w:t xml:space="preserve"> continue to be assessed by NWS</w:t>
      </w:r>
      <w:r w:rsidR="0061489E">
        <w:t xml:space="preserve"> to minimise the risk of legacy wastes </w:t>
      </w:r>
      <w:r w:rsidR="00DD02D3">
        <w:t xml:space="preserve">being generated </w:t>
      </w:r>
      <w:r w:rsidR="0061489E">
        <w:t>without an identified disposal route</w:t>
      </w:r>
      <w:r w:rsidR="00A5663D" w:rsidRPr="001F397E">
        <w:t>.</w:t>
      </w:r>
      <w:r w:rsidR="00E1154B">
        <w:t xml:space="preserve"> </w:t>
      </w:r>
      <w:r w:rsidR="00A33636">
        <w:t xml:space="preserve">I am </w:t>
      </w:r>
      <w:r w:rsidR="00A33636">
        <w:lastRenderedPageBreak/>
        <w:t xml:space="preserve">aware that </w:t>
      </w:r>
      <w:r w:rsidR="00362D76">
        <w:t xml:space="preserve">NWS has </w:t>
      </w:r>
      <w:r w:rsidR="00FA2A3E">
        <w:t xml:space="preserve">not identified any significant issues with </w:t>
      </w:r>
      <w:r w:rsidR="0099661B">
        <w:t xml:space="preserve">the </w:t>
      </w:r>
      <w:r w:rsidR="00B954DF">
        <w:t xml:space="preserve">currently envisioned LLW </w:t>
      </w:r>
      <w:r w:rsidR="0099661B">
        <w:t>inventory</w:t>
      </w:r>
      <w:r w:rsidR="00B954DF">
        <w:t xml:space="preserve"> </w:t>
      </w:r>
      <w:r w:rsidR="000A52B3">
        <w:t>and</w:t>
      </w:r>
      <w:r w:rsidR="00921C12">
        <w:t xml:space="preserve"> the </w:t>
      </w:r>
      <w:r w:rsidR="00917AA0">
        <w:t>LLWR’s WAC</w:t>
      </w:r>
      <w:r w:rsidR="000C0C0C">
        <w:t>.</w:t>
      </w:r>
    </w:p>
    <w:p w14:paraId="660ED14F" w14:textId="6302E34E" w:rsidR="00125A64" w:rsidRPr="001F397E" w:rsidRDefault="00125A64" w:rsidP="002E7ACE">
      <w:pPr>
        <w:pStyle w:val="Numberedparagraph"/>
      </w:pPr>
      <w:r w:rsidRPr="001F397E">
        <w:t xml:space="preserve">The RP </w:t>
      </w:r>
      <w:r w:rsidR="007A6900" w:rsidRPr="001F397E">
        <w:t>does</w:t>
      </w:r>
      <w:r w:rsidRPr="001F397E">
        <w:t xml:space="preserve"> not consider LLW storage </w:t>
      </w:r>
      <w:r w:rsidR="007A6900" w:rsidRPr="001F397E">
        <w:t xml:space="preserve">capacity </w:t>
      </w:r>
      <w:r w:rsidR="0073092E" w:rsidRPr="001F397E">
        <w:t xml:space="preserve">a </w:t>
      </w:r>
      <w:r w:rsidR="008950C4">
        <w:t>‘</w:t>
      </w:r>
      <w:r w:rsidR="0073092E" w:rsidRPr="001F397E">
        <w:t>risk</w:t>
      </w:r>
      <w:r w:rsidR="008950C4">
        <w:t>’</w:t>
      </w:r>
      <w:r w:rsidR="00DF2486" w:rsidRPr="001F397E">
        <w:t xml:space="preserve"> </w:t>
      </w:r>
      <w:r w:rsidR="00416494" w:rsidRPr="001F397E">
        <w:t xml:space="preserve">(ref. </w:t>
      </w:r>
      <w:sdt>
        <w:sdtPr>
          <w:id w:val="-2133239766"/>
          <w:citation/>
        </w:sdtPr>
        <w:sdtEndPr/>
        <w:sdtContent>
          <w:r w:rsidR="00416494" w:rsidRPr="001F397E">
            <w:fldChar w:fldCharType="begin"/>
          </w:r>
          <w:r w:rsidR="006D4651">
            <w:instrText xml:space="preserve">CITATION Rol7 \l 2057 </w:instrText>
          </w:r>
          <w:r w:rsidR="00416494" w:rsidRPr="001F397E">
            <w:fldChar w:fldCharType="separate"/>
          </w:r>
          <w:r w:rsidR="00F67B92" w:rsidRPr="00F67B92">
            <w:rPr>
              <w:noProof/>
            </w:rPr>
            <w:t>[40]</w:t>
          </w:r>
          <w:r w:rsidR="00416494" w:rsidRPr="001F397E">
            <w:fldChar w:fldCharType="end"/>
          </w:r>
        </w:sdtContent>
      </w:sdt>
      <w:r w:rsidR="00416494" w:rsidRPr="001F397E">
        <w:t>)</w:t>
      </w:r>
      <w:r w:rsidR="0073092E" w:rsidRPr="001F397E">
        <w:t>. It</w:t>
      </w:r>
      <w:r w:rsidR="00DF2486" w:rsidRPr="001F397E">
        <w:t xml:space="preserve"> assumes LLWR </w:t>
      </w:r>
      <w:r w:rsidR="007A6900" w:rsidRPr="001F397E">
        <w:t xml:space="preserve">will </w:t>
      </w:r>
      <w:r w:rsidR="001559DE" w:rsidRPr="001F397E">
        <w:t xml:space="preserve">meet </w:t>
      </w:r>
      <w:r w:rsidR="00B443C2">
        <w:t xml:space="preserve">its </w:t>
      </w:r>
      <w:r w:rsidR="001559DE" w:rsidRPr="001F397E">
        <w:t xml:space="preserve">requirements. </w:t>
      </w:r>
      <w:r w:rsidR="00F045B0" w:rsidRPr="001F397E">
        <w:t xml:space="preserve">I have not established the buffer </w:t>
      </w:r>
      <w:r w:rsidR="00810CF6">
        <w:t xml:space="preserve">storage available for </w:t>
      </w:r>
      <w:r w:rsidR="00303C7D">
        <w:t>LLW</w:t>
      </w:r>
      <w:r w:rsidR="00303C7D" w:rsidRPr="001F397E">
        <w:t xml:space="preserve"> and</w:t>
      </w:r>
      <w:r w:rsidR="00F045B0" w:rsidRPr="001F397E">
        <w:t xml:space="preserve"> consider this has the potential to impact safe operations should LLWR</w:t>
      </w:r>
      <w:r w:rsidR="00E616F0" w:rsidRPr="001F397E">
        <w:t xml:space="preserve">, or other </w:t>
      </w:r>
      <w:r w:rsidR="00810CF6">
        <w:t xml:space="preserve">disposal </w:t>
      </w:r>
      <w:r w:rsidR="00E616F0" w:rsidRPr="001F397E">
        <w:t xml:space="preserve">facilities, not be available for a prolonged </w:t>
      </w:r>
      <w:r w:rsidR="0040194F" w:rsidRPr="001F397E">
        <w:t>period</w:t>
      </w:r>
      <w:r w:rsidR="00E616F0" w:rsidRPr="001F397E">
        <w:t>.</w:t>
      </w:r>
      <w:r w:rsidR="00895854">
        <w:t xml:space="preserve"> </w:t>
      </w:r>
      <w:r w:rsidR="002B4B2D">
        <w:t xml:space="preserve">I </w:t>
      </w:r>
      <w:r w:rsidR="00D81110">
        <w:t>intend to</w:t>
      </w:r>
      <w:r w:rsidR="002B4B2D">
        <w:t xml:space="preserve"> follow up on this </w:t>
      </w:r>
      <w:r w:rsidR="00A823DA">
        <w:t xml:space="preserve">aspect </w:t>
      </w:r>
      <w:r w:rsidR="00D81110">
        <w:t>during</w:t>
      </w:r>
      <w:r w:rsidR="002B4B2D">
        <w:t xml:space="preserve"> my Step 3 assessment</w:t>
      </w:r>
      <w:r w:rsidR="002B1F5D">
        <w:t xml:space="preserve"> as a residual matter</w:t>
      </w:r>
      <w:r w:rsidR="002B4B2D">
        <w:t xml:space="preserve">. </w:t>
      </w:r>
    </w:p>
    <w:p w14:paraId="0B989F48" w14:textId="2B13A1C7" w:rsidR="00EC3999" w:rsidRPr="00EC3999" w:rsidRDefault="00A776FE" w:rsidP="00532B5A">
      <w:pPr>
        <w:pStyle w:val="Numberedparagraph"/>
        <w:keepNext/>
        <w:numPr>
          <w:ilvl w:val="0"/>
          <w:numId w:val="0"/>
        </w:numPr>
        <w:ind w:left="851"/>
      </w:pPr>
      <w:r w:rsidRPr="00560FED">
        <w:rPr>
          <w:b/>
          <w:bCs/>
        </w:rPr>
        <w:t>Non-</w:t>
      </w:r>
      <w:r w:rsidR="00EC3999">
        <w:rPr>
          <w:b/>
          <w:bCs/>
        </w:rPr>
        <w:t>f</w:t>
      </w:r>
      <w:r w:rsidRPr="00560FED">
        <w:rPr>
          <w:b/>
          <w:bCs/>
        </w:rPr>
        <w:t>uel</w:t>
      </w:r>
      <w:r w:rsidR="00346EA8" w:rsidRPr="00560FED">
        <w:rPr>
          <w:b/>
          <w:bCs/>
        </w:rPr>
        <w:t xml:space="preserve"> </w:t>
      </w:r>
      <w:r w:rsidR="00EC3999">
        <w:rPr>
          <w:b/>
          <w:bCs/>
        </w:rPr>
        <w:t>c</w:t>
      </w:r>
      <w:r w:rsidR="00346EA8" w:rsidRPr="00560FED">
        <w:rPr>
          <w:b/>
          <w:bCs/>
        </w:rPr>
        <w:t xml:space="preserve">ore </w:t>
      </w:r>
      <w:r w:rsidR="00EC3999">
        <w:rPr>
          <w:b/>
          <w:bCs/>
        </w:rPr>
        <w:t>c</w:t>
      </w:r>
      <w:r w:rsidR="00346EA8" w:rsidRPr="00560FED">
        <w:rPr>
          <w:b/>
          <w:bCs/>
        </w:rPr>
        <w:t>omponents</w:t>
      </w:r>
    </w:p>
    <w:p w14:paraId="231CC6E5" w14:textId="798D461D" w:rsidR="00C8608F" w:rsidRPr="001F397E" w:rsidRDefault="0061789C" w:rsidP="002E7ACE">
      <w:pPr>
        <w:pStyle w:val="Numberedparagraph"/>
      </w:pPr>
      <w:r w:rsidRPr="001F397E">
        <w:t xml:space="preserve">The RP has </w:t>
      </w:r>
      <w:r w:rsidR="00B025E6" w:rsidRPr="001F397E">
        <w:t xml:space="preserve">provided </w:t>
      </w:r>
      <w:r w:rsidR="005D505F" w:rsidRPr="001F397E">
        <w:t>information</w:t>
      </w:r>
      <w:r w:rsidR="00B025E6" w:rsidRPr="001F397E">
        <w:t xml:space="preserve"> on possible options for the long-term management of NFCCs</w:t>
      </w:r>
      <w:r w:rsidR="00BF5317" w:rsidRPr="001F397E">
        <w:t xml:space="preserve">. </w:t>
      </w:r>
      <w:r w:rsidR="00B025E6" w:rsidRPr="001F397E">
        <w:t xml:space="preserve">This has included </w:t>
      </w:r>
      <w:r w:rsidR="00D855A9" w:rsidRPr="001F397E">
        <w:t xml:space="preserve">an </w:t>
      </w:r>
      <w:r w:rsidR="00B025E6" w:rsidRPr="001F397E">
        <w:t>early o</w:t>
      </w:r>
      <w:r w:rsidR="00BF5317" w:rsidRPr="001F397E">
        <w:t xml:space="preserve">ptioneering </w:t>
      </w:r>
      <w:r w:rsidR="00D855A9" w:rsidRPr="001F397E">
        <w:t xml:space="preserve">study </w:t>
      </w:r>
      <w:r w:rsidR="00EE18E9" w:rsidRPr="001F397E">
        <w:t xml:space="preserve">(ref. </w:t>
      </w:r>
      <w:sdt>
        <w:sdtPr>
          <w:id w:val="-1062404515"/>
          <w:citation/>
        </w:sdtPr>
        <w:sdtEndPr/>
        <w:sdtContent>
          <w:r w:rsidR="00EE18E9" w:rsidRPr="001F397E">
            <w:fldChar w:fldCharType="begin"/>
          </w:r>
          <w:r w:rsidR="00F67B92">
            <w:instrText xml:space="preserve">CITATION Rol19 \l 2057 </w:instrText>
          </w:r>
          <w:r w:rsidR="00EE18E9" w:rsidRPr="001F397E">
            <w:fldChar w:fldCharType="separate"/>
          </w:r>
          <w:r w:rsidR="00F67B92" w:rsidRPr="00F67B92">
            <w:rPr>
              <w:noProof/>
            </w:rPr>
            <w:t>[54]</w:t>
          </w:r>
          <w:r w:rsidR="00EE18E9" w:rsidRPr="001F397E">
            <w:fldChar w:fldCharType="end"/>
          </w:r>
        </w:sdtContent>
      </w:sdt>
      <w:r w:rsidR="00EE18E9" w:rsidRPr="001F397E">
        <w:t xml:space="preserve">) </w:t>
      </w:r>
      <w:r w:rsidR="00B025E6" w:rsidRPr="001F397E">
        <w:t xml:space="preserve">and consideration of </w:t>
      </w:r>
      <w:r w:rsidR="00EE18E9" w:rsidRPr="001F397E">
        <w:t>expected arisings (</w:t>
      </w:r>
      <w:r w:rsidR="00307BE1" w:rsidRPr="001F397E">
        <w:t>ref.</w:t>
      </w:r>
      <w:sdt>
        <w:sdtPr>
          <w:id w:val="-2125685190"/>
          <w:citation/>
        </w:sdtPr>
        <w:sdtEndPr/>
        <w:sdtContent>
          <w:r w:rsidR="00307BE1" w:rsidRPr="001F397E">
            <w:fldChar w:fldCharType="begin"/>
          </w:r>
          <w:r w:rsidR="006D4651">
            <w:instrText xml:space="preserve">CITATION Rol11 \l 2057 </w:instrText>
          </w:r>
          <w:r w:rsidR="00307BE1" w:rsidRPr="001F397E">
            <w:fldChar w:fldCharType="separate"/>
          </w:r>
          <w:r w:rsidR="00F67B92">
            <w:rPr>
              <w:noProof/>
            </w:rPr>
            <w:t xml:space="preserve"> </w:t>
          </w:r>
          <w:r w:rsidR="00F67B92" w:rsidRPr="00F67B92">
            <w:rPr>
              <w:noProof/>
            </w:rPr>
            <w:t>[37]</w:t>
          </w:r>
          <w:r w:rsidR="00307BE1" w:rsidRPr="001F397E">
            <w:fldChar w:fldCharType="end"/>
          </w:r>
        </w:sdtContent>
      </w:sdt>
      <w:r w:rsidR="00307BE1" w:rsidRPr="001F397E">
        <w:t xml:space="preserve">). </w:t>
      </w:r>
      <w:r w:rsidR="00CD3686">
        <w:t>The RP</w:t>
      </w:r>
      <w:r w:rsidR="00E9415C">
        <w:t xml:space="preserve"> is working up options for the management of </w:t>
      </w:r>
      <w:r w:rsidR="005D505F" w:rsidRPr="001F397E">
        <w:t>NFCC</w:t>
      </w:r>
      <w:r w:rsidR="00E9415C">
        <w:t>s</w:t>
      </w:r>
      <w:r w:rsidR="005D505F" w:rsidRPr="001F397E">
        <w:t xml:space="preserve"> </w:t>
      </w:r>
      <w:r w:rsidR="00F10961">
        <w:t xml:space="preserve">including </w:t>
      </w:r>
      <w:r w:rsidR="00AF6D98">
        <w:t xml:space="preserve">processing </w:t>
      </w:r>
      <w:r w:rsidR="00C554D8">
        <w:t>via the spent</w:t>
      </w:r>
      <w:r w:rsidR="000730A5" w:rsidRPr="001F397E">
        <w:t xml:space="preserve"> fuel </w:t>
      </w:r>
      <w:r w:rsidR="00747825" w:rsidRPr="001F397E">
        <w:t>(see s</w:t>
      </w:r>
      <w:r w:rsidR="001B407B" w:rsidRPr="001F397E">
        <w:t>ubsection 4.2.3)</w:t>
      </w:r>
      <w:r w:rsidR="00334284" w:rsidRPr="001F397E">
        <w:t xml:space="preserve"> </w:t>
      </w:r>
      <w:r w:rsidR="00C554D8">
        <w:t>and</w:t>
      </w:r>
      <w:r w:rsidR="00334284" w:rsidRPr="001F397E">
        <w:t xml:space="preserve"> </w:t>
      </w:r>
      <w:r w:rsidR="00C554D8">
        <w:t>HAW</w:t>
      </w:r>
      <w:r w:rsidR="00334284" w:rsidRPr="001F397E">
        <w:t xml:space="preserve"> routes. I consider the approach to date to be</w:t>
      </w:r>
      <w:r w:rsidR="00BF5317" w:rsidRPr="001F397E">
        <w:t xml:space="preserve"> suitable and sufficient </w:t>
      </w:r>
      <w:r w:rsidR="007A5B88" w:rsidRPr="001F397E">
        <w:t xml:space="preserve">noting the RP has identified several uncertainties, is working with NWS to establish disposability and is still to make some </w:t>
      </w:r>
      <w:r w:rsidR="00747825" w:rsidRPr="001F397E">
        <w:t xml:space="preserve">wider </w:t>
      </w:r>
      <w:r w:rsidR="007A5B88" w:rsidRPr="001F397E">
        <w:t xml:space="preserve">design decisions </w:t>
      </w:r>
      <w:r w:rsidR="000F3590" w:rsidRPr="001F397E">
        <w:t xml:space="preserve">which </w:t>
      </w:r>
      <w:r w:rsidR="00747825" w:rsidRPr="001F397E">
        <w:t xml:space="preserve">could </w:t>
      </w:r>
      <w:r w:rsidR="007A5B88" w:rsidRPr="001F397E">
        <w:t>affect the</w:t>
      </w:r>
      <w:r w:rsidR="00747825" w:rsidRPr="001F397E">
        <w:t xml:space="preserve"> preferred management pathway</w:t>
      </w:r>
      <w:r w:rsidR="00652628">
        <w:t>s</w:t>
      </w:r>
      <w:r w:rsidR="00BF5317" w:rsidRPr="001F397E">
        <w:t xml:space="preserve">. </w:t>
      </w:r>
    </w:p>
    <w:p w14:paraId="1E593144" w14:textId="313D2F34" w:rsidR="00346EA8" w:rsidRDefault="00C8608F" w:rsidP="002E7ACE">
      <w:pPr>
        <w:pStyle w:val="Numberedparagraph"/>
      </w:pPr>
      <w:r w:rsidRPr="001F397E">
        <w:t xml:space="preserve">I expect to </w:t>
      </w:r>
      <w:r w:rsidR="00B443C2">
        <w:t>undertake</w:t>
      </w:r>
      <w:r w:rsidR="004F7780" w:rsidRPr="001F397E">
        <w:t xml:space="preserve"> </w:t>
      </w:r>
      <w:r w:rsidR="00CD454F" w:rsidRPr="001F397E">
        <w:t>targeted</w:t>
      </w:r>
      <w:r w:rsidRPr="001F397E">
        <w:t xml:space="preserve"> </w:t>
      </w:r>
      <w:r w:rsidR="004F7780" w:rsidRPr="001F397E">
        <w:t>assessment of t</w:t>
      </w:r>
      <w:r w:rsidR="000F3590" w:rsidRPr="001F397E">
        <w:t xml:space="preserve">he </w:t>
      </w:r>
      <w:r w:rsidR="00CD454F" w:rsidRPr="001F397E">
        <w:t xml:space="preserve">proposed </w:t>
      </w:r>
      <w:r w:rsidR="000F3590" w:rsidRPr="001F397E">
        <w:t xml:space="preserve">NFCCs </w:t>
      </w:r>
      <w:r w:rsidR="004F7780" w:rsidRPr="001F397E">
        <w:t xml:space="preserve">management during Step 3 </w:t>
      </w:r>
      <w:r w:rsidR="00CD454F" w:rsidRPr="001F397E">
        <w:t xml:space="preserve">given their </w:t>
      </w:r>
      <w:r w:rsidR="00A3797A">
        <w:t xml:space="preserve">potentially </w:t>
      </w:r>
      <w:r w:rsidR="00151AF0">
        <w:t>high</w:t>
      </w:r>
      <w:r w:rsidR="00CD454F" w:rsidRPr="001F397E">
        <w:t xml:space="preserve"> activity levels and </w:t>
      </w:r>
      <w:r w:rsidR="001F397E" w:rsidRPr="001F397E">
        <w:t>uncertaint</w:t>
      </w:r>
      <w:r w:rsidR="00B50D8E">
        <w:t>y</w:t>
      </w:r>
      <w:r w:rsidR="001F397E" w:rsidRPr="001F397E">
        <w:t xml:space="preserve"> </w:t>
      </w:r>
      <w:r w:rsidR="00D0387C">
        <w:t>with</w:t>
      </w:r>
      <w:r w:rsidR="001F397E" w:rsidRPr="001F397E">
        <w:t xml:space="preserve"> their management</w:t>
      </w:r>
      <w:r w:rsidR="00B8721C">
        <w:t xml:space="preserve"> route</w:t>
      </w:r>
      <w:r w:rsidR="001F397E" w:rsidRPr="001F397E">
        <w:t>.</w:t>
      </w:r>
    </w:p>
    <w:p w14:paraId="2074AE4F" w14:textId="629702F0" w:rsidR="003E6678" w:rsidRPr="00E67A83" w:rsidRDefault="003E6678" w:rsidP="001417F7">
      <w:pPr>
        <w:pStyle w:val="Numberedparagraph"/>
        <w:numPr>
          <w:ilvl w:val="0"/>
          <w:numId w:val="0"/>
        </w:numPr>
        <w:ind w:left="851"/>
        <w:rPr>
          <w:b/>
          <w:bCs/>
        </w:rPr>
      </w:pPr>
      <w:r w:rsidRPr="00E67A83">
        <w:rPr>
          <w:b/>
          <w:bCs/>
        </w:rPr>
        <w:t>Summary and conclusions</w:t>
      </w:r>
    </w:p>
    <w:p w14:paraId="200DC3DF" w14:textId="0323318E" w:rsidR="003E6678" w:rsidRPr="001F397E" w:rsidRDefault="000F497D" w:rsidP="002E7ACE">
      <w:pPr>
        <w:pStyle w:val="Numberedparagraph"/>
      </w:pPr>
      <w:bookmarkStart w:id="15" w:name="_Hlk160723117"/>
      <w:r w:rsidRPr="000567F7">
        <w:t xml:space="preserve">I have not identified any fundamental </w:t>
      </w:r>
      <w:r w:rsidRPr="001B1234">
        <w:t>safety</w:t>
      </w:r>
      <w:r w:rsidRPr="000567F7">
        <w:t xml:space="preserve"> shortfalls </w:t>
      </w:r>
      <w:r w:rsidR="00630A8E">
        <w:t xml:space="preserve">in the design. </w:t>
      </w:r>
      <w:r w:rsidR="00D0387C">
        <w:t>I consider that t</w:t>
      </w:r>
      <w:r w:rsidR="006D134F" w:rsidRPr="006D134F">
        <w:t xml:space="preserve">he information </w:t>
      </w:r>
      <w:r w:rsidR="00D0387C">
        <w:t xml:space="preserve">the RP has submitted </w:t>
      </w:r>
      <w:r w:rsidR="00776B4E">
        <w:t xml:space="preserve">on radioactive waste </w:t>
      </w:r>
      <w:r w:rsidR="006D134F" w:rsidRPr="006D134F">
        <w:t xml:space="preserve">is consistent with UK </w:t>
      </w:r>
      <w:r w:rsidR="006C4DA2">
        <w:t>RGP</w:t>
      </w:r>
      <w:r w:rsidR="006D134F" w:rsidRPr="006D134F">
        <w:t xml:space="preserve"> and should enable the RP to further develop the generic </w:t>
      </w:r>
      <w:r w:rsidR="00210A30" w:rsidRPr="00995B49">
        <w:t xml:space="preserve">Rolls-Royce </w:t>
      </w:r>
      <w:r w:rsidR="00BD7E8E">
        <w:t>SMR</w:t>
      </w:r>
      <w:r w:rsidR="00210A30" w:rsidRPr="006D134F">
        <w:t xml:space="preserve"> </w:t>
      </w:r>
      <w:r w:rsidR="006D134F" w:rsidRPr="006D134F">
        <w:t>design and associated E3S case evidence</w:t>
      </w:r>
      <w:bookmarkEnd w:id="15"/>
      <w:r w:rsidR="00130F78">
        <w:t>.</w:t>
      </w:r>
    </w:p>
    <w:p w14:paraId="7496C5AE" w14:textId="7A13ABEE" w:rsidR="00BD4406" w:rsidRPr="003D6053" w:rsidRDefault="00F0414E" w:rsidP="003E6678">
      <w:pPr>
        <w:pStyle w:val="Heading3"/>
      </w:pPr>
      <w:r w:rsidRPr="003E6678">
        <w:t>Decommission</w:t>
      </w:r>
      <w:r w:rsidR="004F7780" w:rsidRPr="003E6678">
        <w:t>ing</w:t>
      </w:r>
    </w:p>
    <w:p w14:paraId="5DCECF52" w14:textId="1F9D248F" w:rsidR="008A2767" w:rsidRDefault="00675144" w:rsidP="009822AC">
      <w:pPr>
        <w:pStyle w:val="Numberedparagraph"/>
        <w:numPr>
          <w:ilvl w:val="0"/>
          <w:numId w:val="0"/>
        </w:numPr>
        <w:tabs>
          <w:tab w:val="left" w:pos="851"/>
        </w:tabs>
        <w:ind w:left="851"/>
      </w:pPr>
      <w:r w:rsidRPr="00E3069B">
        <w:rPr>
          <w:b/>
          <w:bCs/>
        </w:rPr>
        <w:t>Decommission</w:t>
      </w:r>
      <w:r w:rsidR="00E3069B" w:rsidRPr="00E3069B">
        <w:rPr>
          <w:b/>
          <w:bCs/>
        </w:rPr>
        <w:t>ing strategy</w:t>
      </w:r>
    </w:p>
    <w:p w14:paraId="4CA12DE6" w14:textId="7D602941" w:rsidR="00675144" w:rsidRDefault="00291008" w:rsidP="002E7ACE">
      <w:pPr>
        <w:pStyle w:val="Numberedparagraph"/>
      </w:pPr>
      <w:r>
        <w:t xml:space="preserve">The RP has developed a </w:t>
      </w:r>
      <w:r w:rsidR="006F21CD">
        <w:t>high</w:t>
      </w:r>
      <w:r w:rsidR="003B11E3">
        <w:t>-</w:t>
      </w:r>
      <w:r w:rsidR="006F21CD">
        <w:t>level strategy</w:t>
      </w:r>
      <w:r w:rsidR="00EA6262">
        <w:t xml:space="preserve"> (see ref. </w:t>
      </w:r>
      <w:sdt>
        <w:sdtPr>
          <w:id w:val="666521896"/>
          <w:citation/>
        </w:sdtPr>
        <w:sdtEndPr/>
        <w:sdtContent>
          <w:r w:rsidR="00EA6262">
            <w:fldChar w:fldCharType="begin"/>
          </w:r>
          <w:r w:rsidR="006D4651">
            <w:instrText xml:space="preserve">CITATION Rol14 \l 2057 </w:instrText>
          </w:r>
          <w:r w:rsidR="00EA6262">
            <w:fldChar w:fldCharType="separate"/>
          </w:r>
          <w:r w:rsidR="00F67B92" w:rsidRPr="00F67B92">
            <w:rPr>
              <w:noProof/>
            </w:rPr>
            <w:t>[41]</w:t>
          </w:r>
          <w:r w:rsidR="00EA6262">
            <w:fldChar w:fldCharType="end"/>
          </w:r>
        </w:sdtContent>
      </w:sdt>
      <w:r w:rsidR="00EA6262">
        <w:t xml:space="preserve">) and an associated optioneering report (see ref. </w:t>
      </w:r>
      <w:sdt>
        <w:sdtPr>
          <w:id w:val="-1460414869"/>
          <w:citation/>
        </w:sdtPr>
        <w:sdtEndPr/>
        <w:sdtContent>
          <w:r w:rsidR="00EA6262">
            <w:fldChar w:fldCharType="begin"/>
          </w:r>
          <w:r w:rsidR="00F67B92">
            <w:instrText xml:space="preserve">CITATION Rol22 \l 2057 </w:instrText>
          </w:r>
          <w:r w:rsidR="00EA6262">
            <w:fldChar w:fldCharType="separate"/>
          </w:r>
          <w:r w:rsidR="00F67B92" w:rsidRPr="00F67B92">
            <w:rPr>
              <w:noProof/>
            </w:rPr>
            <w:t>[55]</w:t>
          </w:r>
          <w:r w:rsidR="00EA6262">
            <w:fldChar w:fldCharType="end"/>
          </w:r>
        </w:sdtContent>
      </w:sdt>
      <w:r w:rsidR="00EA6262">
        <w:t>). These consider safety</w:t>
      </w:r>
      <w:r w:rsidR="00046B71">
        <w:t xml:space="preserve">, </w:t>
      </w:r>
      <w:r w:rsidR="00EA6262">
        <w:t xml:space="preserve">other factors </w:t>
      </w:r>
      <w:r w:rsidR="0011798B">
        <w:t xml:space="preserve">and </w:t>
      </w:r>
      <w:r w:rsidR="00586BBF">
        <w:t>decommissioning</w:t>
      </w:r>
      <w:r w:rsidR="0011798B">
        <w:t xml:space="preserve"> stages</w:t>
      </w:r>
      <w:r w:rsidR="00586BBF">
        <w:t>.</w:t>
      </w:r>
      <w:r w:rsidR="0011798B">
        <w:t xml:space="preserve"> </w:t>
      </w:r>
      <w:r w:rsidR="00E13026">
        <w:t xml:space="preserve">The </w:t>
      </w:r>
      <w:r w:rsidR="00046B71">
        <w:t>preferred</w:t>
      </w:r>
      <w:r w:rsidR="00570CBF">
        <w:t xml:space="preserve"> </w:t>
      </w:r>
      <w:r w:rsidR="00E13026">
        <w:t>strategy</w:t>
      </w:r>
      <w:r w:rsidR="00144E93">
        <w:t xml:space="preserve"> of ‘immediate decommissioning’</w:t>
      </w:r>
      <w:r w:rsidR="00E13026">
        <w:t xml:space="preserve"> is consistent with UK policy</w:t>
      </w:r>
      <w:r w:rsidR="00A961F5">
        <w:t>,</w:t>
      </w:r>
      <w:r w:rsidR="00E13026">
        <w:t xml:space="preserve"> </w:t>
      </w:r>
      <w:r w:rsidR="00A961F5">
        <w:t xml:space="preserve">the expectations in SAP DC.2 </w:t>
      </w:r>
      <w:r w:rsidR="00E13026">
        <w:t>and</w:t>
      </w:r>
      <w:r w:rsidR="00A961F5">
        <w:t xml:space="preserve"> </w:t>
      </w:r>
      <w:r w:rsidR="00CE5E7F">
        <w:t>DC.3</w:t>
      </w:r>
      <w:r w:rsidR="00A961F5">
        <w:t xml:space="preserve"> </w:t>
      </w:r>
      <w:r w:rsidR="00E13026">
        <w:t>and</w:t>
      </w:r>
      <w:r w:rsidR="00A961F5">
        <w:t xml:space="preserve"> </w:t>
      </w:r>
      <w:r w:rsidR="00056F12">
        <w:t>appears consistent with IAEA</w:t>
      </w:r>
      <w:r w:rsidR="00BC5DE1">
        <w:t xml:space="preserve"> General Safety Requirements for decommissioning</w:t>
      </w:r>
      <w:r w:rsidR="00CA4AF9">
        <w:t xml:space="preserve"> (ref.</w:t>
      </w:r>
      <w:sdt>
        <w:sdtPr>
          <w:id w:val="976260950"/>
          <w:citation/>
        </w:sdtPr>
        <w:sdtEndPr/>
        <w:sdtContent>
          <w:r w:rsidR="00CA4AF9">
            <w:fldChar w:fldCharType="begin"/>
          </w:r>
          <w:r w:rsidR="002732A6">
            <w:instrText xml:space="preserve">CITATION IAE1gsr14 \l 2057 </w:instrText>
          </w:r>
          <w:r w:rsidR="00CA4AF9">
            <w:fldChar w:fldCharType="separate"/>
          </w:r>
          <w:r w:rsidR="00F67B92">
            <w:rPr>
              <w:noProof/>
            </w:rPr>
            <w:t xml:space="preserve"> </w:t>
          </w:r>
          <w:r w:rsidR="00F67B92" w:rsidRPr="00F67B92">
            <w:rPr>
              <w:noProof/>
            </w:rPr>
            <w:t>[27]</w:t>
          </w:r>
          <w:r w:rsidR="00CA4AF9">
            <w:fldChar w:fldCharType="end"/>
          </w:r>
        </w:sdtContent>
      </w:sdt>
      <w:r w:rsidR="00CA4AF9">
        <w:t>)</w:t>
      </w:r>
      <w:r w:rsidR="006F0E6E">
        <w:t xml:space="preserve"> and </w:t>
      </w:r>
      <w:r w:rsidR="00906B15">
        <w:t xml:space="preserve">relevant </w:t>
      </w:r>
      <w:r w:rsidR="006F0E6E">
        <w:t>WENRA SRL</w:t>
      </w:r>
      <w:r w:rsidR="00906B15">
        <w:t>s</w:t>
      </w:r>
      <w:r w:rsidR="006F0E6E">
        <w:t xml:space="preserve"> (</w:t>
      </w:r>
      <w:r w:rsidR="00823A07">
        <w:t xml:space="preserve">ref. </w:t>
      </w:r>
      <w:sdt>
        <w:sdtPr>
          <w:id w:val="-764922417"/>
          <w:citation/>
        </w:sdtPr>
        <w:sdtEndPr/>
        <w:sdtContent>
          <w:r w:rsidR="004413FD">
            <w:fldChar w:fldCharType="begin"/>
          </w:r>
          <w:r w:rsidR="002732A6">
            <w:instrText xml:space="preserve">CITATION WEN1 \l 2057 </w:instrText>
          </w:r>
          <w:r w:rsidR="004413FD">
            <w:fldChar w:fldCharType="separate"/>
          </w:r>
          <w:r w:rsidR="00F67B92" w:rsidRPr="00F67B92">
            <w:rPr>
              <w:noProof/>
            </w:rPr>
            <w:t>[30]</w:t>
          </w:r>
          <w:r w:rsidR="004413FD">
            <w:fldChar w:fldCharType="end"/>
          </w:r>
        </w:sdtContent>
      </w:sdt>
      <w:r w:rsidR="00823A07">
        <w:t>)</w:t>
      </w:r>
      <w:r w:rsidR="00CA4AF9">
        <w:t>.</w:t>
      </w:r>
      <w:r w:rsidR="00B51518">
        <w:t xml:space="preserve"> I note there are </w:t>
      </w:r>
      <w:r w:rsidR="00303559">
        <w:t>only</w:t>
      </w:r>
      <w:r w:rsidR="00B51518">
        <w:t xml:space="preserve"> </w:t>
      </w:r>
      <w:r w:rsidR="006C649E">
        <w:t xml:space="preserve">limited </w:t>
      </w:r>
      <w:r w:rsidR="00B51518">
        <w:t xml:space="preserve">links </w:t>
      </w:r>
      <w:r w:rsidR="00706084">
        <w:t xml:space="preserve">to other related strategies </w:t>
      </w:r>
      <w:r w:rsidR="006C649E">
        <w:t xml:space="preserve">such as the IWS (ref. </w:t>
      </w:r>
      <w:sdt>
        <w:sdtPr>
          <w:id w:val="1306815558"/>
          <w:citation/>
        </w:sdtPr>
        <w:sdtEndPr/>
        <w:sdtContent>
          <w:r w:rsidR="00A0401A">
            <w:fldChar w:fldCharType="begin"/>
          </w:r>
          <w:r w:rsidR="006D4651">
            <w:instrText xml:space="preserve">CITATION Rol8 \l 2057 </w:instrText>
          </w:r>
          <w:r w:rsidR="00A0401A">
            <w:fldChar w:fldCharType="separate"/>
          </w:r>
          <w:r w:rsidR="00F67B92" w:rsidRPr="00F67B92">
            <w:rPr>
              <w:noProof/>
            </w:rPr>
            <w:t>[36]</w:t>
          </w:r>
          <w:r w:rsidR="00A0401A">
            <w:fldChar w:fldCharType="end"/>
          </w:r>
        </w:sdtContent>
      </w:sdt>
      <w:r w:rsidR="006C649E">
        <w:t>)</w:t>
      </w:r>
      <w:r w:rsidR="00570CBF">
        <w:t xml:space="preserve">. </w:t>
      </w:r>
      <w:r w:rsidR="00E90BE7">
        <w:t xml:space="preserve">I would expect to see </w:t>
      </w:r>
      <w:r w:rsidR="00570CBF">
        <w:t xml:space="preserve">such links </w:t>
      </w:r>
      <w:r w:rsidR="00E90BE7">
        <w:t xml:space="preserve">enhanced in future issues as the design and </w:t>
      </w:r>
      <w:r w:rsidR="00C82232">
        <w:t xml:space="preserve">the RP’s </w:t>
      </w:r>
      <w:r w:rsidR="00E90BE7">
        <w:t>plans are advanced</w:t>
      </w:r>
      <w:r w:rsidR="006555A0">
        <w:t xml:space="preserve"> </w:t>
      </w:r>
      <w:r w:rsidR="0040194F">
        <w:t>to</w:t>
      </w:r>
      <w:r w:rsidR="00FE20A5">
        <w:t xml:space="preserve"> provide a more </w:t>
      </w:r>
      <w:r w:rsidR="00570CBF">
        <w:t xml:space="preserve">demonstrable </w:t>
      </w:r>
      <w:r w:rsidR="00BD4640">
        <w:t xml:space="preserve">and </w:t>
      </w:r>
      <w:r w:rsidR="00FE20A5">
        <w:t>holistic approach</w:t>
      </w:r>
      <w:r w:rsidR="00E90BE7">
        <w:t>.</w:t>
      </w:r>
      <w:r w:rsidR="00706084">
        <w:t xml:space="preserve"> </w:t>
      </w:r>
    </w:p>
    <w:p w14:paraId="0A37AB2A" w14:textId="58C707F7" w:rsidR="008A2767" w:rsidRPr="008A2767" w:rsidRDefault="003779EE" w:rsidP="0098426E">
      <w:pPr>
        <w:pStyle w:val="Numberedparagraph"/>
        <w:keepNext/>
        <w:numPr>
          <w:ilvl w:val="0"/>
          <w:numId w:val="0"/>
        </w:numPr>
        <w:ind w:left="851"/>
      </w:pPr>
      <w:r w:rsidRPr="00483D81">
        <w:rPr>
          <w:b/>
          <w:bCs/>
        </w:rPr>
        <w:lastRenderedPageBreak/>
        <w:t>Design for decommissioning</w:t>
      </w:r>
    </w:p>
    <w:p w14:paraId="3D4B5FF4" w14:textId="49CE1267" w:rsidR="00213F3C" w:rsidRDefault="00777285" w:rsidP="002E7ACE">
      <w:pPr>
        <w:pStyle w:val="Numberedparagraph"/>
      </w:pPr>
      <w:r w:rsidRPr="00674E04">
        <w:t xml:space="preserve">The RP </w:t>
      </w:r>
      <w:r w:rsidR="00A40A3E" w:rsidRPr="00674E04">
        <w:t xml:space="preserve">makes a claim that </w:t>
      </w:r>
      <w:r w:rsidR="002E0C24" w:rsidRPr="00674E04">
        <w:t xml:space="preserve">it has adopted a </w:t>
      </w:r>
      <w:r w:rsidR="00A40A3E" w:rsidRPr="00674E04">
        <w:t>design for decommissioning</w:t>
      </w:r>
      <w:r w:rsidR="008E40FF">
        <w:t xml:space="preserve"> approach</w:t>
      </w:r>
      <w:r w:rsidR="00A40A3E" w:rsidRPr="00674E04">
        <w:t xml:space="preserve"> </w:t>
      </w:r>
      <w:r w:rsidR="00674E04" w:rsidRPr="00674E04">
        <w:t>to reduce risks and ensure safe and effective decommissioning at end of life</w:t>
      </w:r>
      <w:r w:rsidR="0069108E">
        <w:t xml:space="preserve"> (ref. </w:t>
      </w:r>
      <w:sdt>
        <w:sdtPr>
          <w:id w:val="1577553156"/>
          <w:citation/>
        </w:sdtPr>
        <w:sdtEndPr/>
        <w:sdtContent>
          <w:r w:rsidR="00176DBB">
            <w:fldChar w:fldCharType="begin"/>
          </w:r>
          <w:r w:rsidR="006D4651">
            <w:instrText xml:space="preserve">CITATION Rol6 \l 2057 </w:instrText>
          </w:r>
          <w:r w:rsidR="00176DBB">
            <w:fldChar w:fldCharType="separate"/>
          </w:r>
          <w:r w:rsidR="00F67B92" w:rsidRPr="00F67B92">
            <w:rPr>
              <w:noProof/>
            </w:rPr>
            <w:t>[33]</w:t>
          </w:r>
          <w:r w:rsidR="00176DBB">
            <w:fldChar w:fldCharType="end"/>
          </w:r>
        </w:sdtContent>
      </w:sdt>
      <w:r w:rsidR="0069108E">
        <w:t>)</w:t>
      </w:r>
      <w:r w:rsidR="00674E04" w:rsidRPr="00674E04">
        <w:t xml:space="preserve">. </w:t>
      </w:r>
      <w:r w:rsidR="008E40FF">
        <w:t xml:space="preserve">From my </w:t>
      </w:r>
      <w:r w:rsidR="00717263">
        <w:t xml:space="preserve">assessment of </w:t>
      </w:r>
      <w:r w:rsidR="008E40FF">
        <w:t>sample</w:t>
      </w:r>
      <w:r w:rsidR="00717263">
        <w:t xml:space="preserve">d documents and interactions with the RP I am yet to observe any </w:t>
      </w:r>
      <w:r w:rsidR="000C7586">
        <w:t xml:space="preserve">significant </w:t>
      </w:r>
      <w:r w:rsidR="00F33B55">
        <w:t xml:space="preserve">evidence where the design has been </w:t>
      </w:r>
      <w:r w:rsidR="00371D1B">
        <w:t xml:space="preserve">notably </w:t>
      </w:r>
      <w:r w:rsidR="00F33B55">
        <w:t xml:space="preserve">modified </w:t>
      </w:r>
      <w:r w:rsidR="000E0D06">
        <w:t xml:space="preserve">to </w:t>
      </w:r>
      <w:r w:rsidR="00757F9F">
        <w:t>consider</w:t>
      </w:r>
      <w:r w:rsidR="000E0D06">
        <w:t xml:space="preserve"> </w:t>
      </w:r>
      <w:r w:rsidR="0061101D">
        <w:t>specific</w:t>
      </w:r>
      <w:r w:rsidR="009829F6">
        <w:t xml:space="preserve"> </w:t>
      </w:r>
      <w:r w:rsidR="000E0D06">
        <w:t>decommissioning</w:t>
      </w:r>
      <w:r w:rsidR="0061101D">
        <w:t xml:space="preserve"> needs</w:t>
      </w:r>
      <w:r w:rsidR="009829F6">
        <w:t xml:space="preserve">. </w:t>
      </w:r>
      <w:r w:rsidR="00392F37">
        <w:t>While t</w:t>
      </w:r>
      <w:r w:rsidR="0061101D">
        <w:t xml:space="preserve">his </w:t>
      </w:r>
      <w:r w:rsidR="00A503C3">
        <w:t>could</w:t>
      </w:r>
      <w:r w:rsidR="0061101D">
        <w:t xml:space="preserve"> be evidence </w:t>
      </w:r>
      <w:r w:rsidR="001223C9">
        <w:t>for</w:t>
      </w:r>
      <w:r w:rsidR="0061101D">
        <w:t xml:space="preserve"> </w:t>
      </w:r>
      <w:r w:rsidR="000E1EF2">
        <w:t>a potential</w:t>
      </w:r>
      <w:r w:rsidR="00A667E8">
        <w:t xml:space="preserve"> shortfall</w:t>
      </w:r>
      <w:r w:rsidR="004834F5">
        <w:t xml:space="preserve"> </w:t>
      </w:r>
      <w:r w:rsidR="002F192C">
        <w:t>against SAP DC.1</w:t>
      </w:r>
      <w:r w:rsidR="00B949E1">
        <w:t xml:space="preserve"> </w:t>
      </w:r>
      <w:r w:rsidR="00182846">
        <w:t xml:space="preserve">or </w:t>
      </w:r>
      <w:r w:rsidR="00277D47">
        <w:t>ECE.26</w:t>
      </w:r>
      <w:r w:rsidR="001360A7">
        <w:t xml:space="preserve">, it </w:t>
      </w:r>
      <w:r w:rsidR="00392F37">
        <w:t xml:space="preserve">may also reflect limited sampling </w:t>
      </w:r>
      <w:r w:rsidR="00F71B9D">
        <w:t>in my assessment</w:t>
      </w:r>
      <w:r w:rsidR="000E1EF2">
        <w:t>.</w:t>
      </w:r>
    </w:p>
    <w:p w14:paraId="001E746A" w14:textId="3841AF4F" w:rsidR="00203BE7" w:rsidRDefault="00203BE7" w:rsidP="002E7ACE">
      <w:pPr>
        <w:pStyle w:val="Numberedparagraph"/>
      </w:pPr>
      <w:r>
        <w:t xml:space="preserve">In particular I note WENRA SRL DE-15 (see ref. </w:t>
      </w:r>
      <w:sdt>
        <w:sdtPr>
          <w:id w:val="-815489956"/>
          <w:citation/>
        </w:sdtPr>
        <w:sdtEndPr/>
        <w:sdtContent>
          <w:r>
            <w:fldChar w:fldCharType="begin"/>
          </w:r>
          <w:r w:rsidR="002732A6">
            <w:instrText xml:space="preserve">CITATION WEN1 \l 2057 </w:instrText>
          </w:r>
          <w:r>
            <w:fldChar w:fldCharType="separate"/>
          </w:r>
          <w:r w:rsidR="00F67B92" w:rsidRPr="00F67B92">
            <w:rPr>
              <w:noProof/>
            </w:rPr>
            <w:t>[30]</w:t>
          </w:r>
          <w:r>
            <w:fldChar w:fldCharType="end"/>
          </w:r>
        </w:sdtContent>
      </w:sdt>
      <w:r>
        <w:t xml:space="preserve">), IAEA </w:t>
      </w:r>
      <w:r w:rsidR="00E06B9F">
        <w:t>standards</w:t>
      </w:r>
      <w:r w:rsidR="00BE7699">
        <w:t xml:space="preserve"> </w:t>
      </w:r>
      <w:r w:rsidR="00DB74D0">
        <w:t>such as</w:t>
      </w:r>
      <w:r w:rsidR="00E06B9F">
        <w:t xml:space="preserve"> </w:t>
      </w:r>
      <w:r w:rsidR="00F72FCE">
        <w:t xml:space="preserve">(ref. </w:t>
      </w:r>
      <w:sdt>
        <w:sdtPr>
          <w:id w:val="2105532048"/>
          <w:citation/>
        </w:sdtPr>
        <w:sdtEndPr/>
        <w:sdtContent>
          <w:r w:rsidR="00EA666A">
            <w:fldChar w:fldCharType="begin"/>
          </w:r>
          <w:r w:rsidR="002732A6">
            <w:instrText xml:space="preserve">CITATION IAE1gsr14 \l 2057 </w:instrText>
          </w:r>
          <w:r w:rsidR="00EA666A">
            <w:fldChar w:fldCharType="separate"/>
          </w:r>
          <w:r w:rsidR="00F67B92" w:rsidRPr="00F67B92">
            <w:rPr>
              <w:noProof/>
            </w:rPr>
            <w:t>[27]</w:t>
          </w:r>
          <w:r w:rsidR="00EA666A">
            <w:fldChar w:fldCharType="end"/>
          </w:r>
        </w:sdtContent>
      </w:sdt>
      <w:r w:rsidR="00F72FCE">
        <w:t xml:space="preserve">) </w:t>
      </w:r>
      <w:r>
        <w:t xml:space="preserve">and the detailed </w:t>
      </w:r>
      <w:r w:rsidR="00BE7699">
        <w:t xml:space="preserve">ONR </w:t>
      </w:r>
      <w:r>
        <w:t xml:space="preserve">guidance provided in </w:t>
      </w:r>
      <w:r w:rsidR="00BE7699">
        <w:t xml:space="preserve">the decommissioning </w:t>
      </w:r>
      <w:r>
        <w:t xml:space="preserve">TAG </w:t>
      </w:r>
      <w:r w:rsidR="00EC2AE1" w:rsidRPr="00EC2AE1">
        <w:t xml:space="preserve">NS-TAST-GD-026 </w:t>
      </w:r>
      <w:r>
        <w:t xml:space="preserve">(ref. </w:t>
      </w:r>
      <w:sdt>
        <w:sdtPr>
          <w:id w:val="-1930035450"/>
          <w:citation/>
        </w:sdtPr>
        <w:sdtEndPr/>
        <w:sdtContent>
          <w:r>
            <w:fldChar w:fldCharType="begin"/>
          </w:r>
          <w:r w:rsidR="002732A6">
            <w:instrText xml:space="preserve">CITATION ONR1 \l 2057 </w:instrText>
          </w:r>
          <w:r>
            <w:fldChar w:fldCharType="separate"/>
          </w:r>
          <w:r w:rsidR="00F67B92" w:rsidRPr="00F67B92">
            <w:rPr>
              <w:noProof/>
            </w:rPr>
            <w:t>[21]</w:t>
          </w:r>
          <w:r>
            <w:fldChar w:fldCharType="end"/>
          </w:r>
        </w:sdtContent>
      </w:sdt>
      <w:r>
        <w:t>)</w:t>
      </w:r>
      <w:r w:rsidR="00BE7699">
        <w:t xml:space="preserve"> </w:t>
      </w:r>
      <w:r w:rsidR="00F3504A">
        <w:t>expressing</w:t>
      </w:r>
      <w:r w:rsidR="00BE7699">
        <w:t xml:space="preserve"> the need to take account of decommissioning during planning and design phases</w:t>
      </w:r>
      <w:r>
        <w:t>.</w:t>
      </w:r>
    </w:p>
    <w:p w14:paraId="5FFDF6FB" w14:textId="6B65A26B" w:rsidR="00CC0554" w:rsidRDefault="00F3504A" w:rsidP="002E7ACE">
      <w:pPr>
        <w:pStyle w:val="Numberedparagraph"/>
      </w:pPr>
      <w:r>
        <w:t xml:space="preserve">The RP has identified </w:t>
      </w:r>
      <w:r w:rsidR="001C0757">
        <w:t>requirements from decommissioning within DOORS</w:t>
      </w:r>
      <w:r w:rsidR="00213681">
        <w:t xml:space="preserve">, and there are examples of </w:t>
      </w:r>
      <w:r w:rsidR="00870E1D">
        <w:t>RGP being proposed and considered (</w:t>
      </w:r>
      <w:r w:rsidR="005F40BD">
        <w:t>for example,</w:t>
      </w:r>
      <w:r w:rsidR="00870E1D">
        <w:t xml:space="preserve"> decontamination)</w:t>
      </w:r>
      <w:r w:rsidR="0075220C">
        <w:t>, with more detail expected in Step 3 (ref</w:t>
      </w:r>
      <w:r w:rsidR="00E02D3D">
        <w:t>s</w:t>
      </w:r>
      <w:r w:rsidR="0075220C">
        <w:t xml:space="preserve">. </w:t>
      </w:r>
      <w:sdt>
        <w:sdtPr>
          <w:id w:val="-428504786"/>
          <w:citation/>
        </w:sdtPr>
        <w:sdtEndPr/>
        <w:sdtContent>
          <w:r w:rsidR="00233811">
            <w:fldChar w:fldCharType="begin"/>
          </w:r>
          <w:r w:rsidR="006D4651">
            <w:instrText xml:space="preserve">CITATION Rol15 \l 2057 </w:instrText>
          </w:r>
          <w:r w:rsidR="00233811">
            <w:fldChar w:fldCharType="separate"/>
          </w:r>
          <w:r w:rsidR="00F67B92" w:rsidRPr="00F67B92">
            <w:rPr>
              <w:noProof/>
            </w:rPr>
            <w:t>[42]</w:t>
          </w:r>
          <w:r w:rsidR="00233811">
            <w:fldChar w:fldCharType="end"/>
          </w:r>
        </w:sdtContent>
      </w:sdt>
      <w:r w:rsidR="00233811">
        <w:t>,</w:t>
      </w:r>
      <w:sdt>
        <w:sdtPr>
          <w:id w:val="707686559"/>
          <w:citation/>
        </w:sdtPr>
        <w:sdtEndPr/>
        <w:sdtContent>
          <w:r w:rsidR="00D65CBB">
            <w:fldChar w:fldCharType="begin"/>
          </w:r>
          <w:r w:rsidR="00D65CBB">
            <w:instrText xml:space="preserve"> CITATION ONR14 \l 2057 </w:instrText>
          </w:r>
          <w:r w:rsidR="00D65CBB">
            <w:fldChar w:fldCharType="separate"/>
          </w:r>
          <w:r w:rsidR="00F67B92">
            <w:rPr>
              <w:noProof/>
            </w:rPr>
            <w:t xml:space="preserve"> </w:t>
          </w:r>
          <w:r w:rsidR="00F67B92" w:rsidRPr="00F67B92">
            <w:rPr>
              <w:noProof/>
            </w:rPr>
            <w:t>[52]</w:t>
          </w:r>
          <w:r w:rsidR="00D65CBB">
            <w:fldChar w:fldCharType="end"/>
          </w:r>
        </w:sdtContent>
      </w:sdt>
      <w:r w:rsidR="0075220C">
        <w:t>)</w:t>
      </w:r>
      <w:r w:rsidR="00213681">
        <w:t xml:space="preserve">. </w:t>
      </w:r>
      <w:r w:rsidR="007915BA">
        <w:t xml:space="preserve">The RP has also indicated </w:t>
      </w:r>
      <w:r w:rsidR="0003719E">
        <w:t xml:space="preserve">widespread </w:t>
      </w:r>
      <w:r w:rsidR="009303A3">
        <w:t>engagement between the</w:t>
      </w:r>
      <w:r w:rsidR="00141490">
        <w:t xml:space="preserve"> E3S case developers and the engineering functions to </w:t>
      </w:r>
      <w:r w:rsidR="00FC2A01">
        <w:t>highlight the</w:t>
      </w:r>
      <w:r w:rsidR="00141490">
        <w:t xml:space="preserve"> decommissioning requirements</w:t>
      </w:r>
      <w:r w:rsidR="00FC2A01">
        <w:t>.</w:t>
      </w:r>
    </w:p>
    <w:p w14:paraId="1A948218" w14:textId="39DA80D4" w:rsidR="00FF0D5E" w:rsidRDefault="001360A7" w:rsidP="002E7ACE">
      <w:pPr>
        <w:pStyle w:val="Numberedparagraph"/>
      </w:pPr>
      <w:r>
        <w:t>G</w:t>
      </w:r>
      <w:r w:rsidR="009829F6">
        <w:t xml:space="preserve">iven </w:t>
      </w:r>
      <w:r w:rsidR="00D506DC">
        <w:t>modularisation</w:t>
      </w:r>
      <w:r w:rsidR="00A9445E">
        <w:t xml:space="preserve"> is a </w:t>
      </w:r>
      <w:r w:rsidR="00C80C56">
        <w:t xml:space="preserve">relatively </w:t>
      </w:r>
      <w:r w:rsidR="00734C63">
        <w:t>novel approach</w:t>
      </w:r>
      <w:r w:rsidR="00870E1D">
        <w:t>, I</w:t>
      </w:r>
      <w:r w:rsidR="006164C0">
        <w:t xml:space="preserve"> </w:t>
      </w:r>
      <w:r w:rsidR="00734C63">
        <w:t xml:space="preserve">would </w:t>
      </w:r>
      <w:r w:rsidR="006164C0">
        <w:t xml:space="preserve">expect to see more consideration </w:t>
      </w:r>
      <w:r w:rsidR="00CC6196">
        <w:t xml:space="preserve">of </w:t>
      </w:r>
      <w:r w:rsidR="00F41270">
        <w:t>th</w:t>
      </w:r>
      <w:r w:rsidR="00A9445E">
        <w:t xml:space="preserve">e </w:t>
      </w:r>
      <w:r w:rsidR="00E4099E">
        <w:t>implications to decommissioning</w:t>
      </w:r>
      <w:r w:rsidR="00F41270">
        <w:t xml:space="preserve"> </w:t>
      </w:r>
      <w:r w:rsidR="00CC6196">
        <w:t>within the</w:t>
      </w:r>
      <w:r w:rsidR="006164C0">
        <w:t xml:space="preserve"> Step 3 </w:t>
      </w:r>
      <w:r w:rsidR="00E2623F">
        <w:t xml:space="preserve">submission </w:t>
      </w:r>
      <w:r w:rsidR="006164C0">
        <w:t>to enable a meaningful assessment</w:t>
      </w:r>
      <w:r w:rsidR="00912FFF">
        <w:t xml:space="preserve"> (see also subsection 4.2.4)</w:t>
      </w:r>
      <w:r w:rsidR="009749C7">
        <w:t xml:space="preserve">, and </w:t>
      </w:r>
      <w:r w:rsidR="006600C4">
        <w:t xml:space="preserve">I </w:t>
      </w:r>
      <w:r w:rsidR="009749C7">
        <w:t xml:space="preserve">intend to </w:t>
      </w:r>
      <w:r w:rsidR="006600C4">
        <w:t xml:space="preserve">follow up on this </w:t>
      </w:r>
      <w:r w:rsidR="009749C7">
        <w:t>as a residual matte</w:t>
      </w:r>
      <w:r w:rsidR="006600C4">
        <w:t>r</w:t>
      </w:r>
      <w:r w:rsidR="006164C0">
        <w:t>.</w:t>
      </w:r>
      <w:r w:rsidR="00FB6184">
        <w:t xml:space="preserve"> I note </w:t>
      </w:r>
      <w:r w:rsidR="00940CF9">
        <w:t>from</w:t>
      </w:r>
      <w:r w:rsidR="00FB6184">
        <w:t xml:space="preserve"> recent engagement with the RP that ‘decommissioning’ </w:t>
      </w:r>
      <w:r w:rsidR="00241A8E">
        <w:t>needs a</w:t>
      </w:r>
      <w:r w:rsidR="00E110BB">
        <w:t xml:space="preserve">re </w:t>
      </w:r>
      <w:r w:rsidR="00D01568">
        <w:t>considered</w:t>
      </w:r>
      <w:r w:rsidR="00E110BB">
        <w:t xml:space="preserve"> with</w:t>
      </w:r>
      <w:r w:rsidR="002E417A">
        <w:t>in</w:t>
      </w:r>
      <w:r w:rsidR="00FB6184">
        <w:t xml:space="preserve"> </w:t>
      </w:r>
      <w:r w:rsidR="00940CF9">
        <w:t xml:space="preserve">design decision </w:t>
      </w:r>
      <w:r w:rsidR="00E110BB">
        <w:t>meetings</w:t>
      </w:r>
      <w:r w:rsidR="007A282E" w:rsidRPr="003D6053">
        <w:t>.</w:t>
      </w:r>
    </w:p>
    <w:p w14:paraId="77F0D8DE" w14:textId="046C2A50" w:rsidR="008A2767" w:rsidRPr="008A2767" w:rsidRDefault="00FD574E" w:rsidP="0035774C">
      <w:pPr>
        <w:pStyle w:val="Numberedparagraph"/>
        <w:numPr>
          <w:ilvl w:val="0"/>
          <w:numId w:val="0"/>
        </w:numPr>
        <w:ind w:left="851"/>
      </w:pPr>
      <w:r w:rsidRPr="00FD574E">
        <w:rPr>
          <w:b/>
          <w:bCs/>
        </w:rPr>
        <w:t xml:space="preserve">Decommissioning and </w:t>
      </w:r>
      <w:r w:rsidR="008A2767">
        <w:rPr>
          <w:b/>
          <w:bCs/>
        </w:rPr>
        <w:t>w</w:t>
      </w:r>
      <w:r w:rsidRPr="00FD574E">
        <w:rPr>
          <w:b/>
          <w:bCs/>
        </w:rPr>
        <w:t xml:space="preserve">aste </w:t>
      </w:r>
      <w:r w:rsidR="008A2767">
        <w:rPr>
          <w:b/>
          <w:bCs/>
        </w:rPr>
        <w:t>m</w:t>
      </w:r>
      <w:r w:rsidRPr="00FD574E">
        <w:rPr>
          <w:b/>
          <w:bCs/>
        </w:rPr>
        <w:t xml:space="preserve">anagement </w:t>
      </w:r>
      <w:r w:rsidR="008A2767">
        <w:rPr>
          <w:b/>
          <w:bCs/>
        </w:rPr>
        <w:t>p</w:t>
      </w:r>
      <w:r w:rsidRPr="00FD574E">
        <w:rPr>
          <w:b/>
          <w:bCs/>
        </w:rPr>
        <w:t>lan</w:t>
      </w:r>
    </w:p>
    <w:p w14:paraId="00764C5B" w14:textId="27CF2D69" w:rsidR="00CB2116" w:rsidRPr="006E09A9" w:rsidRDefault="00FD574E" w:rsidP="002E7ACE">
      <w:pPr>
        <w:pStyle w:val="Numberedparagraph"/>
      </w:pPr>
      <w:r w:rsidRPr="006E09A9">
        <w:t xml:space="preserve">The RP has provided </w:t>
      </w:r>
      <w:r w:rsidR="00F109B4">
        <w:t>an early</w:t>
      </w:r>
      <w:r w:rsidR="00EA4073">
        <w:t xml:space="preserve"> plan</w:t>
      </w:r>
      <w:r w:rsidR="009D6529">
        <w:t>, consistent with SAP DC.4</w:t>
      </w:r>
      <w:r w:rsidR="006E09A9" w:rsidRPr="006E09A9">
        <w:t xml:space="preserve">, which it acknowledges is limited due to </w:t>
      </w:r>
      <w:r w:rsidR="00B75AD8">
        <w:t xml:space="preserve">the current </w:t>
      </w:r>
      <w:r w:rsidR="006E09A9" w:rsidRPr="006E09A9">
        <w:t xml:space="preserve">design stage (see ref. </w:t>
      </w:r>
      <w:sdt>
        <w:sdtPr>
          <w:id w:val="-694381257"/>
          <w:citation/>
        </w:sdtPr>
        <w:sdtEndPr/>
        <w:sdtContent>
          <w:r w:rsidR="00181336">
            <w:fldChar w:fldCharType="begin"/>
          </w:r>
          <w:r w:rsidR="006D4651">
            <w:instrText xml:space="preserve">CITATION Rol15 \l 2057 </w:instrText>
          </w:r>
          <w:r w:rsidR="00181336">
            <w:fldChar w:fldCharType="separate"/>
          </w:r>
          <w:r w:rsidR="00F67B92" w:rsidRPr="00F67B92">
            <w:rPr>
              <w:noProof/>
            </w:rPr>
            <w:t>[42]</w:t>
          </w:r>
          <w:r w:rsidR="00181336">
            <w:fldChar w:fldCharType="end"/>
          </w:r>
        </w:sdtContent>
      </w:sdt>
      <w:r w:rsidR="006E09A9" w:rsidRPr="006E09A9">
        <w:t>).</w:t>
      </w:r>
      <w:r w:rsidR="00B75AD8">
        <w:t xml:space="preserve"> I note there are several identified </w:t>
      </w:r>
      <w:r w:rsidR="00EA4073">
        <w:t xml:space="preserve">areas </w:t>
      </w:r>
      <w:r w:rsidR="000D015F">
        <w:t xml:space="preserve">of </w:t>
      </w:r>
      <w:r w:rsidR="00B75AD8">
        <w:t xml:space="preserve">future work which </w:t>
      </w:r>
      <w:r w:rsidR="00D01568">
        <w:t>cover</w:t>
      </w:r>
      <w:r w:rsidR="00B75AD8">
        <w:t xml:space="preserve"> areas of </w:t>
      </w:r>
      <w:r w:rsidR="00B9458A">
        <w:t xml:space="preserve">regulatory </w:t>
      </w:r>
      <w:r w:rsidR="00B75AD8">
        <w:t>concern</w:t>
      </w:r>
      <w:r w:rsidR="00B9458A">
        <w:t xml:space="preserve"> which</w:t>
      </w:r>
      <w:r w:rsidR="00B75AD8">
        <w:t xml:space="preserve"> I have </w:t>
      </w:r>
      <w:r w:rsidR="000D015F">
        <w:t xml:space="preserve">also </w:t>
      </w:r>
      <w:r w:rsidR="00B75AD8">
        <w:t xml:space="preserve">identified </w:t>
      </w:r>
      <w:r w:rsidR="00EA4073">
        <w:t>during</w:t>
      </w:r>
      <w:r w:rsidR="00B75AD8">
        <w:t xml:space="preserve"> my assessment.</w:t>
      </w:r>
      <w:r w:rsidR="00F109B4">
        <w:t xml:space="preserve"> While the plan is incomplete, it provides a consistent overview</w:t>
      </w:r>
      <w:r w:rsidR="00633264">
        <w:t xml:space="preserve"> </w:t>
      </w:r>
      <w:r w:rsidR="002B7CD1">
        <w:t>of the proposed approach</w:t>
      </w:r>
      <w:r w:rsidR="00263A77">
        <w:t>.</w:t>
      </w:r>
      <w:r w:rsidR="000A6D4E">
        <w:t xml:space="preserve"> It </w:t>
      </w:r>
      <w:r w:rsidR="00D01568">
        <w:t>is also</w:t>
      </w:r>
      <w:r w:rsidR="000A6D4E">
        <w:t xml:space="preserve"> aligned with the development of </w:t>
      </w:r>
      <w:r w:rsidR="00B9458A">
        <w:t xml:space="preserve">a </w:t>
      </w:r>
      <w:r w:rsidR="00042B14">
        <w:t>f</w:t>
      </w:r>
      <w:r w:rsidR="0061267B">
        <w:t xml:space="preserve">unded </w:t>
      </w:r>
      <w:r w:rsidR="00042B14">
        <w:t>d</w:t>
      </w:r>
      <w:r w:rsidR="0061267B">
        <w:t xml:space="preserve">ecommissioning </w:t>
      </w:r>
      <w:r w:rsidR="00042B14">
        <w:t>p</w:t>
      </w:r>
      <w:r w:rsidR="00F87AB4">
        <w:t xml:space="preserve">rogramme (FDP) required by UK </w:t>
      </w:r>
      <w:r w:rsidR="00A776FE">
        <w:t>law but</w:t>
      </w:r>
      <w:r w:rsidR="0087591F">
        <w:t xml:space="preserve"> </w:t>
      </w:r>
      <w:r w:rsidR="00B9458A">
        <w:t xml:space="preserve">is </w:t>
      </w:r>
      <w:r w:rsidR="0087591F">
        <w:t>not</w:t>
      </w:r>
      <w:r w:rsidR="003C551D">
        <w:t xml:space="preserve"> part of ONR’s vires</w:t>
      </w:r>
      <w:r w:rsidR="00C53C7F">
        <w:t xml:space="preserve"> </w:t>
      </w:r>
      <w:r w:rsidR="005D4125">
        <w:t>to enforce</w:t>
      </w:r>
      <w:r w:rsidR="00C53C7F">
        <w:t xml:space="preserve"> (see ref. </w:t>
      </w:r>
      <w:sdt>
        <w:sdtPr>
          <w:id w:val="122279181"/>
          <w:citation/>
        </w:sdtPr>
        <w:sdtEndPr/>
        <w:sdtContent>
          <w:r w:rsidR="00C53C7F">
            <w:fldChar w:fldCharType="begin"/>
          </w:r>
          <w:r w:rsidR="00F67B92">
            <w:instrText xml:space="preserve">CITATION ONR7 \l 2057 </w:instrText>
          </w:r>
          <w:r w:rsidR="00C53C7F">
            <w:fldChar w:fldCharType="separate"/>
          </w:r>
          <w:r w:rsidR="00F67B92" w:rsidRPr="00F67B92">
            <w:rPr>
              <w:noProof/>
            </w:rPr>
            <w:t>[56]</w:t>
          </w:r>
          <w:r w:rsidR="00C53C7F">
            <w:fldChar w:fldCharType="end"/>
          </w:r>
        </w:sdtContent>
      </w:sdt>
      <w:r w:rsidR="00C53C7F">
        <w:t>)</w:t>
      </w:r>
      <w:r w:rsidR="003C551D">
        <w:t>.</w:t>
      </w:r>
      <w:r w:rsidR="0025249A">
        <w:t xml:space="preserve"> </w:t>
      </w:r>
    </w:p>
    <w:p w14:paraId="67E68FC9" w14:textId="3982ED04" w:rsidR="000016AC" w:rsidRPr="003D6053" w:rsidRDefault="000016AC" w:rsidP="002E7ACE">
      <w:pPr>
        <w:pStyle w:val="Numberedparagraph"/>
      </w:pPr>
      <w:r w:rsidRPr="003D6053">
        <w:t xml:space="preserve">The RP is intending </w:t>
      </w:r>
      <w:r w:rsidR="009B647B">
        <w:t>to</w:t>
      </w:r>
      <w:r w:rsidRPr="003D6053">
        <w:t xml:space="preserve"> develop a </w:t>
      </w:r>
      <w:r w:rsidR="00DA6C71">
        <w:t>d</w:t>
      </w:r>
      <w:r w:rsidRPr="003D6053">
        <w:t>ecommissioning ILW</w:t>
      </w:r>
      <w:r w:rsidR="00DA6C71">
        <w:t xml:space="preserve"> i</w:t>
      </w:r>
      <w:r w:rsidRPr="003D6053">
        <w:t xml:space="preserve">nterim </w:t>
      </w:r>
      <w:r w:rsidR="00DA6C71">
        <w:t>s</w:t>
      </w:r>
      <w:r w:rsidRPr="003D6053">
        <w:t xml:space="preserve">torage </w:t>
      </w:r>
      <w:r w:rsidR="00DA6C71">
        <w:t>f</w:t>
      </w:r>
      <w:r w:rsidRPr="003D6053">
        <w:t>acility (DILWISF)</w:t>
      </w:r>
      <w:r w:rsidR="00A4751C">
        <w:t xml:space="preserve"> (</w:t>
      </w:r>
      <w:r w:rsidR="00D56B82" w:rsidRPr="003D6053">
        <w:t xml:space="preserve">ref. </w:t>
      </w:r>
      <w:sdt>
        <w:sdtPr>
          <w:id w:val="-945232842"/>
          <w:citation/>
        </w:sdtPr>
        <w:sdtEndPr/>
        <w:sdtContent>
          <w:r w:rsidR="00A114B5" w:rsidRPr="003D6053">
            <w:fldChar w:fldCharType="begin"/>
          </w:r>
          <w:r w:rsidR="006D4651">
            <w:instrText xml:space="preserve">CITATION Rol8 \l 2057 </w:instrText>
          </w:r>
          <w:r w:rsidR="00A114B5" w:rsidRPr="003D6053">
            <w:fldChar w:fldCharType="separate"/>
          </w:r>
          <w:r w:rsidR="00F67B92" w:rsidRPr="00F67B92">
            <w:rPr>
              <w:noProof/>
            </w:rPr>
            <w:t>[36]</w:t>
          </w:r>
          <w:r w:rsidR="00A114B5" w:rsidRPr="003D6053">
            <w:fldChar w:fldCharType="end"/>
          </w:r>
        </w:sdtContent>
      </w:sdt>
      <w:r w:rsidR="00A4751C">
        <w:t>)</w:t>
      </w:r>
      <w:r w:rsidR="00D56B82" w:rsidRPr="003D6053">
        <w:t>.</w:t>
      </w:r>
      <w:r w:rsidR="00A114B5" w:rsidRPr="003D6053">
        <w:t xml:space="preserve"> </w:t>
      </w:r>
      <w:r w:rsidR="00DE162B">
        <w:t>F</w:t>
      </w:r>
      <w:r w:rsidR="004D0206">
        <w:t xml:space="preserve">ew details </w:t>
      </w:r>
      <w:r w:rsidR="00DE162B">
        <w:t xml:space="preserve">have been </w:t>
      </w:r>
      <w:r w:rsidR="004D0206">
        <w:t>provided</w:t>
      </w:r>
      <w:r w:rsidR="00DE162B">
        <w:t xml:space="preserve"> to date</w:t>
      </w:r>
      <w:r w:rsidR="00A114B5" w:rsidRPr="003D6053">
        <w:t>.</w:t>
      </w:r>
      <w:r w:rsidR="00B31E00" w:rsidRPr="003D6053">
        <w:t xml:space="preserve"> </w:t>
      </w:r>
      <w:r w:rsidR="00210653">
        <w:t xml:space="preserve">However, </w:t>
      </w:r>
      <w:r w:rsidR="00B31E00">
        <w:t xml:space="preserve">I consider </w:t>
      </w:r>
      <w:r w:rsidR="00B31E00" w:rsidRPr="003D6053">
        <w:t>its inclusion in the E3S case</w:t>
      </w:r>
      <w:r w:rsidR="00CC51E5">
        <w:t xml:space="preserve">, albeit </w:t>
      </w:r>
      <w:r w:rsidR="004D0206">
        <w:t>to a</w:t>
      </w:r>
      <w:r w:rsidR="0019317A">
        <w:t xml:space="preserve"> limited</w:t>
      </w:r>
      <w:r w:rsidR="00B31E00" w:rsidRPr="003D6053">
        <w:t xml:space="preserve"> </w:t>
      </w:r>
      <w:r w:rsidR="004D0206">
        <w:t>extent</w:t>
      </w:r>
      <w:r w:rsidR="0019317A">
        <w:t xml:space="preserve">, </w:t>
      </w:r>
      <w:r w:rsidR="00B31E00">
        <w:t xml:space="preserve">is </w:t>
      </w:r>
      <w:r w:rsidR="004D0206">
        <w:t xml:space="preserve">meaningful </w:t>
      </w:r>
      <w:r w:rsidR="00560DA8" w:rsidRPr="003D6053">
        <w:t>given the uncertaint</w:t>
      </w:r>
      <w:r w:rsidR="00842559">
        <w:t>ies</w:t>
      </w:r>
      <w:r w:rsidR="00560DA8" w:rsidRPr="003D6053">
        <w:t xml:space="preserve"> in the availability of a GDF</w:t>
      </w:r>
      <w:r w:rsidR="00751009" w:rsidRPr="003D6053">
        <w:t xml:space="preserve"> </w:t>
      </w:r>
      <w:r w:rsidR="005C486A">
        <w:t xml:space="preserve">and </w:t>
      </w:r>
      <w:r w:rsidR="00361139">
        <w:t>source-term</w:t>
      </w:r>
      <w:r w:rsidR="005C486A">
        <w:t xml:space="preserve">, </w:t>
      </w:r>
      <w:r w:rsidR="003607AE">
        <w:t xml:space="preserve">and </w:t>
      </w:r>
      <w:r w:rsidR="005C486A">
        <w:t xml:space="preserve">I </w:t>
      </w:r>
      <w:r w:rsidR="00816B12">
        <w:t>would expect further details</w:t>
      </w:r>
      <w:r w:rsidR="005C486A">
        <w:t xml:space="preserve"> to be provided</w:t>
      </w:r>
      <w:r w:rsidR="00210653">
        <w:t xml:space="preserve"> during Step 3</w:t>
      </w:r>
      <w:r w:rsidR="00842559">
        <w:t>.</w:t>
      </w:r>
    </w:p>
    <w:p w14:paraId="7AF3B587" w14:textId="5ED35AA8" w:rsidR="003E6678" w:rsidRPr="008A2767" w:rsidRDefault="003E6678" w:rsidP="0098426E">
      <w:pPr>
        <w:pStyle w:val="Numberedparagraph"/>
        <w:keepNext/>
        <w:numPr>
          <w:ilvl w:val="0"/>
          <w:numId w:val="0"/>
        </w:numPr>
        <w:ind w:left="851"/>
        <w:rPr>
          <w:b/>
          <w:bCs/>
        </w:rPr>
      </w:pPr>
      <w:r w:rsidRPr="008A2767">
        <w:rPr>
          <w:b/>
          <w:bCs/>
        </w:rPr>
        <w:lastRenderedPageBreak/>
        <w:t>Summary and conclusions</w:t>
      </w:r>
    </w:p>
    <w:p w14:paraId="0266BED9" w14:textId="04B0C197" w:rsidR="00CF5507" w:rsidRPr="001F397E" w:rsidRDefault="00CF5507" w:rsidP="002E7ACE">
      <w:pPr>
        <w:pStyle w:val="Numberedparagraph"/>
      </w:pPr>
      <w:r w:rsidRPr="006D134F">
        <w:t xml:space="preserve">The information that has been submitted is </w:t>
      </w:r>
      <w:r w:rsidR="00F115FD">
        <w:t xml:space="preserve">broadly </w:t>
      </w:r>
      <w:r w:rsidRPr="006D134F">
        <w:t xml:space="preserve">consistent with UK </w:t>
      </w:r>
      <w:r w:rsidR="00901F97">
        <w:t>RGP</w:t>
      </w:r>
      <w:r w:rsidRPr="006D134F">
        <w:t xml:space="preserve"> and should enable the RP to further develop the generic </w:t>
      </w:r>
      <w:r w:rsidR="00210A30" w:rsidRPr="00995B49">
        <w:t xml:space="preserve">Rolls-Royce </w:t>
      </w:r>
      <w:r w:rsidR="00D51F51">
        <w:t>SMR</w:t>
      </w:r>
      <w:r w:rsidR="00210A30" w:rsidRPr="006D134F">
        <w:t xml:space="preserve"> </w:t>
      </w:r>
      <w:r w:rsidRPr="006D134F">
        <w:t>design and associated E3S case evidence</w:t>
      </w:r>
      <w:r w:rsidR="0033675F">
        <w:t>.</w:t>
      </w:r>
      <w:r w:rsidR="00FF19D0">
        <w:t xml:space="preserve"> There is also consistency with international expectations </w:t>
      </w:r>
      <w:r w:rsidR="00B95077">
        <w:t>with</w:t>
      </w:r>
      <w:r w:rsidR="00FF19D0">
        <w:t xml:space="preserve"> </w:t>
      </w:r>
      <w:r w:rsidR="008A0549">
        <w:t>consideration of decommissioning during the</w:t>
      </w:r>
      <w:r w:rsidR="00E30C61">
        <w:t xml:space="preserve"> design phase (see refs.</w:t>
      </w:r>
      <w:sdt>
        <w:sdtPr>
          <w:id w:val="1616167922"/>
          <w:citation/>
        </w:sdtPr>
        <w:sdtEndPr/>
        <w:sdtContent>
          <w:r w:rsidR="00B95077">
            <w:fldChar w:fldCharType="begin"/>
          </w:r>
          <w:r w:rsidR="002732A6">
            <w:instrText xml:space="preserve">CITATION IAE1gsr14 \l 2057 </w:instrText>
          </w:r>
          <w:r w:rsidR="00B95077">
            <w:fldChar w:fldCharType="separate"/>
          </w:r>
          <w:r w:rsidR="00F67B92">
            <w:rPr>
              <w:noProof/>
            </w:rPr>
            <w:t xml:space="preserve"> </w:t>
          </w:r>
          <w:r w:rsidR="00F67B92" w:rsidRPr="00F67B92">
            <w:rPr>
              <w:noProof/>
            </w:rPr>
            <w:t>[27]</w:t>
          </w:r>
          <w:r w:rsidR="00B95077">
            <w:fldChar w:fldCharType="end"/>
          </w:r>
        </w:sdtContent>
      </w:sdt>
      <w:r w:rsidR="00B95077">
        <w:t>,</w:t>
      </w:r>
      <w:r w:rsidR="00B95077" w:rsidRPr="00B95077">
        <w:t xml:space="preserve"> </w:t>
      </w:r>
      <w:sdt>
        <w:sdtPr>
          <w:id w:val="-333377630"/>
          <w:citation/>
        </w:sdtPr>
        <w:sdtEndPr/>
        <w:sdtContent>
          <w:r w:rsidR="00B95077">
            <w:fldChar w:fldCharType="begin"/>
          </w:r>
          <w:r w:rsidR="002732A6">
            <w:instrText xml:space="preserve">CITATION WEN1 \l 2057 </w:instrText>
          </w:r>
          <w:r w:rsidR="00B95077">
            <w:fldChar w:fldCharType="separate"/>
          </w:r>
          <w:r w:rsidR="00F67B92" w:rsidRPr="00F67B92">
            <w:rPr>
              <w:noProof/>
            </w:rPr>
            <w:t>[30]</w:t>
          </w:r>
          <w:r w:rsidR="00B95077">
            <w:fldChar w:fldCharType="end"/>
          </w:r>
        </w:sdtContent>
      </w:sdt>
      <w:r w:rsidR="00E30C61">
        <w:t>).</w:t>
      </w:r>
    </w:p>
    <w:p w14:paraId="27BF56DD" w14:textId="01282546" w:rsidR="001E4AF1" w:rsidRPr="00861457" w:rsidRDefault="00861457" w:rsidP="002E7ACE">
      <w:pPr>
        <w:pStyle w:val="Numberedparagraph"/>
      </w:pPr>
      <w:r w:rsidRPr="00861457">
        <w:t>However, i</w:t>
      </w:r>
      <w:r w:rsidR="001E4AF1" w:rsidRPr="00861457">
        <w:t xml:space="preserve">nsufficient detail has been presented to form a </w:t>
      </w:r>
      <w:r w:rsidR="0044142E">
        <w:t>firm</w:t>
      </w:r>
      <w:r w:rsidR="001E4AF1" w:rsidRPr="00861457">
        <w:t xml:space="preserve"> judgement on the </w:t>
      </w:r>
      <w:r w:rsidR="00647511">
        <w:t xml:space="preserve">extent of </w:t>
      </w:r>
      <w:r w:rsidR="00EA30D3">
        <w:t>application</w:t>
      </w:r>
      <w:r w:rsidR="001E4AF1" w:rsidRPr="00861457">
        <w:t xml:space="preserve"> of the </w:t>
      </w:r>
      <w:r w:rsidR="000003A1">
        <w:t>‘</w:t>
      </w:r>
      <w:r w:rsidR="001E4AF1" w:rsidRPr="00861457">
        <w:t>design-for-decommissioning</w:t>
      </w:r>
      <w:r w:rsidR="000003A1">
        <w:t>’</w:t>
      </w:r>
      <w:r w:rsidR="001E4AF1" w:rsidRPr="00861457">
        <w:t xml:space="preserve"> </w:t>
      </w:r>
      <w:r w:rsidR="002B1BA3" w:rsidRPr="00861457">
        <w:t xml:space="preserve">approach </w:t>
      </w:r>
      <w:r w:rsidR="009165B3">
        <w:t xml:space="preserve">by the RP </w:t>
      </w:r>
      <w:r w:rsidR="009B527B">
        <w:t xml:space="preserve">(see also subsection 4.2.4) </w:t>
      </w:r>
      <w:r w:rsidR="001E4AF1" w:rsidRPr="00861457">
        <w:t>and I will seek further information in Step 3</w:t>
      </w:r>
      <w:r w:rsidR="00973A87">
        <w:t xml:space="preserve"> on this as a residual matter</w:t>
      </w:r>
      <w:r w:rsidR="002B1BA3" w:rsidRPr="00861457">
        <w:t>.</w:t>
      </w:r>
    </w:p>
    <w:p w14:paraId="7D33D197" w14:textId="5E01AC03" w:rsidR="000D7A07" w:rsidRPr="00AE23A8" w:rsidRDefault="000D7A07" w:rsidP="000D7A07">
      <w:pPr>
        <w:pStyle w:val="Heading3"/>
      </w:pPr>
      <w:r w:rsidRPr="00AE23A8">
        <w:t xml:space="preserve">Spent </w:t>
      </w:r>
      <w:r w:rsidR="008A2767">
        <w:t>f</w:t>
      </w:r>
      <w:r w:rsidRPr="00AE23A8">
        <w:t xml:space="preserve">uel </w:t>
      </w:r>
      <w:r w:rsidR="008A2767">
        <w:t>m</w:t>
      </w:r>
      <w:r w:rsidRPr="00AE23A8">
        <w:t>anagement</w:t>
      </w:r>
    </w:p>
    <w:p w14:paraId="217BEAED" w14:textId="65357F1C" w:rsidR="008A2767" w:rsidRDefault="00E97AEC" w:rsidP="00330DF1">
      <w:pPr>
        <w:pStyle w:val="Numberedparagraph"/>
        <w:numPr>
          <w:ilvl w:val="0"/>
          <w:numId w:val="0"/>
        </w:numPr>
        <w:ind w:left="851"/>
      </w:pPr>
      <w:r w:rsidRPr="00E97AEC">
        <w:rPr>
          <w:b/>
          <w:bCs/>
        </w:rPr>
        <w:t>Processing</w:t>
      </w:r>
    </w:p>
    <w:p w14:paraId="699386C9" w14:textId="3655A0A8" w:rsidR="00F20C4F" w:rsidRDefault="009C0721" w:rsidP="002E7ACE">
      <w:pPr>
        <w:pStyle w:val="Numberedparagraph"/>
      </w:pPr>
      <w:r w:rsidRPr="009C0721">
        <w:t xml:space="preserve">The RP is considering a fuel-cleaning process to remove crud from partially spent and spent fuel during outages and before cask loading. I consider that the optioneering carried out (ref. </w:t>
      </w:r>
      <w:sdt>
        <w:sdtPr>
          <w:id w:val="2075003741"/>
          <w:citation/>
        </w:sdtPr>
        <w:sdtEndPr/>
        <w:sdtContent>
          <w:r w:rsidR="00E26EE4">
            <w:fldChar w:fldCharType="begin"/>
          </w:r>
          <w:r w:rsidR="00F67B92">
            <w:instrText xml:space="preserve">CITATION Rol13 \l 2057 </w:instrText>
          </w:r>
          <w:r w:rsidR="00E26EE4">
            <w:fldChar w:fldCharType="separate"/>
          </w:r>
          <w:r w:rsidR="00F67B92" w:rsidRPr="00F67B92">
            <w:rPr>
              <w:noProof/>
            </w:rPr>
            <w:t>[57]</w:t>
          </w:r>
          <w:r w:rsidR="00E26EE4">
            <w:fldChar w:fldCharType="end"/>
          </w:r>
        </w:sdtContent>
      </w:sdt>
      <w:r w:rsidRPr="009C0721">
        <w:t xml:space="preserve">), and a review of the preferred ultrasonic technology as the selected baseline to be sufficiently underpinned at this stage. Some consideration of radioactive waste arisings has been made </w:t>
      </w:r>
      <w:r w:rsidR="00054459">
        <w:t>should</w:t>
      </w:r>
      <w:r w:rsidRPr="009C0721">
        <w:t xml:space="preserve"> ‘ultrasonic filters’ </w:t>
      </w:r>
      <w:r w:rsidR="00054459">
        <w:t>be</w:t>
      </w:r>
      <w:r w:rsidR="009A76C5">
        <w:t xml:space="preserve">come a radioactive waste arising </w:t>
      </w:r>
      <w:r w:rsidR="00262CD0">
        <w:t xml:space="preserve">(ref. </w:t>
      </w:r>
      <w:sdt>
        <w:sdtPr>
          <w:id w:val="467857815"/>
          <w:citation/>
        </w:sdtPr>
        <w:sdtEndPr/>
        <w:sdtContent>
          <w:r w:rsidR="00F57DF5">
            <w:fldChar w:fldCharType="begin"/>
          </w:r>
          <w:r w:rsidR="006D4651">
            <w:instrText xml:space="preserve">CITATION Rol11 \l 2057 </w:instrText>
          </w:r>
          <w:r w:rsidR="00F57DF5">
            <w:fldChar w:fldCharType="separate"/>
          </w:r>
          <w:r w:rsidR="00F67B92" w:rsidRPr="00F67B92">
            <w:rPr>
              <w:noProof/>
            </w:rPr>
            <w:t>[37]</w:t>
          </w:r>
          <w:r w:rsidR="00F57DF5">
            <w:fldChar w:fldCharType="end"/>
          </w:r>
        </w:sdtContent>
      </w:sdt>
      <w:r w:rsidR="00FA0D83">
        <w:t>)</w:t>
      </w:r>
      <w:r w:rsidRPr="009C0721">
        <w:t>. It is an area I would expect to follow up on during Step 3, given the possible hazardous nature of any arisings.</w:t>
      </w:r>
      <w:r w:rsidR="00E80BE5">
        <w:t xml:space="preserve"> </w:t>
      </w:r>
    </w:p>
    <w:p w14:paraId="6DAE0E97" w14:textId="5EDD07F8" w:rsidR="00BA0586" w:rsidRDefault="00E80BE5" w:rsidP="002E7ACE">
      <w:pPr>
        <w:pStyle w:val="Numberedparagraph"/>
      </w:pPr>
      <w:r>
        <w:t xml:space="preserve">The RP </w:t>
      </w:r>
      <w:r w:rsidR="006D5325">
        <w:t xml:space="preserve">also </w:t>
      </w:r>
      <w:r>
        <w:t>notes that</w:t>
      </w:r>
      <w:r w:rsidR="00586D8B">
        <w:t xml:space="preserve"> the use of purposeful cleaning could prevent unintended accumulation of </w:t>
      </w:r>
      <w:r w:rsidR="007F0949">
        <w:t>crud</w:t>
      </w:r>
      <w:r w:rsidR="000E5CF1">
        <w:t xml:space="preserve"> in the pond</w:t>
      </w:r>
      <w:r w:rsidR="007F0949">
        <w:t xml:space="preserve"> – hence cleaning, if necessary, could</w:t>
      </w:r>
      <w:r w:rsidR="00992790">
        <w:t xml:space="preserve"> </w:t>
      </w:r>
      <w:r w:rsidR="007F0949">
        <w:t xml:space="preserve">be consistent with </w:t>
      </w:r>
      <w:r w:rsidR="0033675F">
        <w:t xml:space="preserve">SAP </w:t>
      </w:r>
      <w:r w:rsidR="0012612E">
        <w:t>ENM.3.</w:t>
      </w:r>
      <w:r w:rsidR="00F20C4F">
        <w:t xml:space="preserve"> I consider there is adequate consideration that t</w:t>
      </w:r>
      <w:r w:rsidR="00F20C4F" w:rsidRPr="00084947">
        <w:t xml:space="preserve">ransfers and accumulation of nuclear matter </w:t>
      </w:r>
      <w:r w:rsidR="00F20C4F">
        <w:t>have generally been minimised appropriately</w:t>
      </w:r>
      <w:r w:rsidR="0033675F">
        <w:t>.</w:t>
      </w:r>
    </w:p>
    <w:p w14:paraId="6AA829DA" w14:textId="7DA76ACF" w:rsidR="00D413F5" w:rsidRPr="00D413F5" w:rsidRDefault="00D413F5" w:rsidP="002E7ACE">
      <w:pPr>
        <w:pStyle w:val="Numberedparagraph"/>
        <w:rPr>
          <w:szCs w:val="24"/>
        </w:rPr>
      </w:pPr>
      <w:r>
        <w:t xml:space="preserve">The RP states the </w:t>
      </w:r>
      <w:r w:rsidR="00D01568">
        <w:t>need</w:t>
      </w:r>
      <w:r>
        <w:t xml:space="preserve"> to develop a </w:t>
      </w:r>
      <w:r w:rsidRPr="002B2782">
        <w:t xml:space="preserve">Dry Fuel Repackaging Plant (DFRP) </w:t>
      </w:r>
      <w:r>
        <w:t>before spent fuel could be transported to a GDF. It cites the proposed approach at S</w:t>
      </w:r>
      <w:r w:rsidR="00233135">
        <w:t xml:space="preserve">izewell </w:t>
      </w:r>
      <w:r>
        <w:t xml:space="preserve">B. </w:t>
      </w:r>
      <w:r>
        <w:rPr>
          <w:szCs w:val="24"/>
        </w:rPr>
        <w:t>I consider, at this stage, this provides sufficient confidence that the RP is considering full life-cy</w:t>
      </w:r>
      <w:r w:rsidR="00573BBC">
        <w:rPr>
          <w:szCs w:val="24"/>
        </w:rPr>
        <w:t>cle requirements.</w:t>
      </w:r>
    </w:p>
    <w:p w14:paraId="14805994" w14:textId="7A5C5D02" w:rsidR="008A2767" w:rsidRDefault="00831FE5" w:rsidP="00330DF1">
      <w:pPr>
        <w:pStyle w:val="Numberedparagraph"/>
        <w:numPr>
          <w:ilvl w:val="0"/>
          <w:numId w:val="0"/>
        </w:numPr>
        <w:ind w:left="851"/>
      </w:pPr>
      <w:r>
        <w:rPr>
          <w:b/>
          <w:bCs/>
        </w:rPr>
        <w:t>Interim s</w:t>
      </w:r>
      <w:r w:rsidR="00E97AEC" w:rsidRPr="00E97AEC">
        <w:rPr>
          <w:b/>
          <w:bCs/>
        </w:rPr>
        <w:t>torage</w:t>
      </w:r>
    </w:p>
    <w:p w14:paraId="66A5D03F" w14:textId="3D56BC73" w:rsidR="0093020E" w:rsidRDefault="000D7A07" w:rsidP="002E7ACE">
      <w:pPr>
        <w:pStyle w:val="Numberedparagraph"/>
      </w:pPr>
      <w:r w:rsidRPr="008412F7">
        <w:t xml:space="preserve">The RP has selected </w:t>
      </w:r>
      <w:r w:rsidR="00160596">
        <w:t>a</w:t>
      </w:r>
      <w:r w:rsidR="00B97507">
        <w:t>n approach consistent with</w:t>
      </w:r>
      <w:r w:rsidR="00160596">
        <w:t xml:space="preserve"> standard </w:t>
      </w:r>
      <w:r w:rsidR="00AE23A8">
        <w:t xml:space="preserve">national and international </w:t>
      </w:r>
      <w:r w:rsidR="00B97507">
        <w:t>practice</w:t>
      </w:r>
      <w:r w:rsidR="00C3594D">
        <w:t>, see</w:t>
      </w:r>
      <w:r w:rsidR="002E6B71">
        <w:t xml:space="preserve"> </w:t>
      </w:r>
      <w:r w:rsidR="006B026A">
        <w:t>for example</w:t>
      </w:r>
      <w:r w:rsidR="002E6B71">
        <w:t xml:space="preserve"> </w:t>
      </w:r>
      <w:r w:rsidR="00C3594D">
        <w:t>(</w:t>
      </w:r>
      <w:r w:rsidR="002E6B71">
        <w:t xml:space="preserve">ref. </w:t>
      </w:r>
      <w:sdt>
        <w:sdtPr>
          <w:id w:val="-1005898211"/>
          <w:citation/>
        </w:sdtPr>
        <w:sdtEndPr/>
        <w:sdtContent>
          <w:r w:rsidR="002E6B71">
            <w:fldChar w:fldCharType="begin"/>
          </w:r>
          <w:r w:rsidR="002732A6">
            <w:instrText xml:space="preserve">CITATION IAE1ssg15 \l 2057 </w:instrText>
          </w:r>
          <w:r w:rsidR="002E6B71">
            <w:fldChar w:fldCharType="separate"/>
          </w:r>
          <w:r w:rsidR="00F67B92" w:rsidRPr="00F67B92">
            <w:rPr>
              <w:noProof/>
            </w:rPr>
            <w:t>[28]</w:t>
          </w:r>
          <w:r w:rsidR="002E6B71">
            <w:fldChar w:fldCharType="end"/>
          </w:r>
        </w:sdtContent>
      </w:sdt>
      <w:r w:rsidR="002E6B71">
        <w:t>)</w:t>
      </w:r>
      <w:r w:rsidR="00B97507">
        <w:t xml:space="preserve">. The </w:t>
      </w:r>
      <w:r w:rsidR="00E04A86">
        <w:t xml:space="preserve">approach </w:t>
      </w:r>
      <w:r w:rsidR="003277A1">
        <w:t>being</w:t>
      </w:r>
      <w:r w:rsidR="00160596">
        <w:t xml:space="preserve"> </w:t>
      </w:r>
      <w:r w:rsidR="005B2B54">
        <w:t>short-term pool cooling follow</w:t>
      </w:r>
      <w:r w:rsidR="00523001">
        <w:t xml:space="preserve">ed by </w:t>
      </w:r>
      <w:r w:rsidR="00A70914" w:rsidRPr="008412F7">
        <w:t xml:space="preserve">long-term dry storage </w:t>
      </w:r>
      <w:r w:rsidR="00225DB6">
        <w:t xml:space="preserve">of spent fuel </w:t>
      </w:r>
      <w:r w:rsidR="00A70914" w:rsidRPr="008412F7">
        <w:t>in casks pending transport to a GDF</w:t>
      </w:r>
      <w:r w:rsidR="00E3109D">
        <w:t xml:space="preserve">. </w:t>
      </w:r>
      <w:r w:rsidR="004A1597">
        <w:t xml:space="preserve">The RP justified this decision </w:t>
      </w:r>
      <w:r w:rsidR="00092828">
        <w:t>based on</w:t>
      </w:r>
      <w:r w:rsidR="00225DB6">
        <w:t xml:space="preserve"> an optioneering study</w:t>
      </w:r>
      <w:r w:rsidR="005B7978">
        <w:t xml:space="preserve"> which considered a range of </w:t>
      </w:r>
      <w:r w:rsidR="005C5D94">
        <w:t xml:space="preserve">assessment </w:t>
      </w:r>
      <w:r w:rsidR="00CA2B27">
        <w:t>criteria</w:t>
      </w:r>
      <w:r w:rsidR="00225DB6">
        <w:t xml:space="preserve"> </w:t>
      </w:r>
      <w:r w:rsidR="00D57EB5">
        <w:t xml:space="preserve">and other </w:t>
      </w:r>
      <w:r w:rsidR="005C5D94">
        <w:t xml:space="preserve">relevant technical </w:t>
      </w:r>
      <w:r w:rsidR="00D57EB5">
        <w:t xml:space="preserve">options </w:t>
      </w:r>
      <w:r w:rsidR="00CA2B27">
        <w:t>(see ref.</w:t>
      </w:r>
      <w:sdt>
        <w:sdtPr>
          <w:id w:val="296652134"/>
          <w:citation/>
        </w:sdtPr>
        <w:sdtEndPr/>
        <w:sdtContent>
          <w:r w:rsidR="00CA2B27">
            <w:fldChar w:fldCharType="begin"/>
          </w:r>
          <w:r w:rsidR="006D4651">
            <w:instrText xml:space="preserve">CITATION RRS \l 2057 </w:instrText>
          </w:r>
          <w:r w:rsidR="00CA2B27">
            <w:fldChar w:fldCharType="separate"/>
          </w:r>
          <w:r w:rsidR="00F67B92">
            <w:rPr>
              <w:noProof/>
            </w:rPr>
            <w:t xml:space="preserve"> </w:t>
          </w:r>
          <w:r w:rsidR="00F67B92" w:rsidRPr="00F67B92">
            <w:rPr>
              <w:noProof/>
            </w:rPr>
            <w:t>[44]</w:t>
          </w:r>
          <w:r w:rsidR="00CA2B27">
            <w:fldChar w:fldCharType="end"/>
          </w:r>
        </w:sdtContent>
      </w:sdt>
      <w:r w:rsidR="00CA2B27">
        <w:t>)</w:t>
      </w:r>
      <w:r w:rsidR="00A70914" w:rsidRPr="008412F7">
        <w:t xml:space="preserve">. </w:t>
      </w:r>
      <w:r w:rsidR="00C2281F">
        <w:t>I cons</w:t>
      </w:r>
      <w:r w:rsidR="005612B5">
        <w:t>ider that t</w:t>
      </w:r>
      <w:r w:rsidR="00EF0667">
        <w:t>he method</w:t>
      </w:r>
      <w:r w:rsidR="004C219E">
        <w:t>ology</w:t>
      </w:r>
      <w:r w:rsidR="00EF0667">
        <w:t xml:space="preserve"> and </w:t>
      </w:r>
      <w:r w:rsidR="00E3109D">
        <w:t xml:space="preserve">concluding </w:t>
      </w:r>
      <w:r w:rsidR="00EF0667">
        <w:t xml:space="preserve">outcome </w:t>
      </w:r>
      <w:r w:rsidR="009D4695">
        <w:t>are</w:t>
      </w:r>
      <w:r w:rsidR="00EF0667">
        <w:t xml:space="preserve"> </w:t>
      </w:r>
      <w:r w:rsidR="00F204C9">
        <w:t>based</w:t>
      </w:r>
      <w:r w:rsidR="00463D6A">
        <w:t xml:space="preserve"> on reasonable assumptions and maturity of the design</w:t>
      </w:r>
      <w:r w:rsidR="0093020E" w:rsidRPr="008412F7">
        <w:t xml:space="preserve">. </w:t>
      </w:r>
      <w:r w:rsidR="00E3109D">
        <w:t xml:space="preserve">I note </w:t>
      </w:r>
      <w:r w:rsidR="003150D0">
        <w:t xml:space="preserve">similar approaches have been adopted </w:t>
      </w:r>
      <w:r w:rsidR="009A107B">
        <w:t xml:space="preserve">or </w:t>
      </w:r>
      <w:r w:rsidR="00A378C8">
        <w:t xml:space="preserve">are </w:t>
      </w:r>
      <w:r w:rsidR="009A107B">
        <w:t xml:space="preserve">planned </w:t>
      </w:r>
      <w:r w:rsidR="003150D0">
        <w:t>at</w:t>
      </w:r>
      <w:r w:rsidR="009A107B">
        <w:t xml:space="preserve"> </w:t>
      </w:r>
      <w:r w:rsidR="00A378C8">
        <w:t xml:space="preserve">the </w:t>
      </w:r>
      <w:r w:rsidR="009A107B">
        <w:t xml:space="preserve">other </w:t>
      </w:r>
      <w:r w:rsidR="00A378C8">
        <w:t xml:space="preserve">UK-sited </w:t>
      </w:r>
      <w:r w:rsidR="009A107B">
        <w:t>PWRs</w:t>
      </w:r>
      <w:r w:rsidR="00A378C8">
        <w:t>.</w:t>
      </w:r>
      <w:r w:rsidR="009A107B">
        <w:t xml:space="preserve"> </w:t>
      </w:r>
      <w:r w:rsidR="00040FE4">
        <w:t xml:space="preserve">I </w:t>
      </w:r>
      <w:r w:rsidR="00AE4026">
        <w:t xml:space="preserve">also </w:t>
      </w:r>
      <w:r w:rsidR="00040FE4">
        <w:t xml:space="preserve">conclude </w:t>
      </w:r>
      <w:r w:rsidR="00040FE4">
        <w:lastRenderedPageBreak/>
        <w:t>the approach is consistent with</w:t>
      </w:r>
      <w:r w:rsidR="00910D97">
        <w:t xml:space="preserve"> SAP</w:t>
      </w:r>
      <w:r w:rsidR="00040FE4">
        <w:t xml:space="preserve"> </w:t>
      </w:r>
      <w:r w:rsidR="00387346">
        <w:t xml:space="preserve">ENM.1 and </w:t>
      </w:r>
      <w:r w:rsidR="00562786">
        <w:t>ENM.3</w:t>
      </w:r>
      <w:r w:rsidR="00D1560A">
        <w:t>, and relevant international guidance</w:t>
      </w:r>
      <w:r w:rsidR="005E0215">
        <w:t xml:space="preserve"> (ref</w:t>
      </w:r>
      <w:r w:rsidR="00265CFF">
        <w:t>s.</w:t>
      </w:r>
      <w:r w:rsidR="005E0215">
        <w:t xml:space="preserve"> </w:t>
      </w:r>
      <w:sdt>
        <w:sdtPr>
          <w:id w:val="-750584347"/>
          <w:citation/>
        </w:sdtPr>
        <w:sdtEndPr/>
        <w:sdtContent>
          <w:r w:rsidR="00265CFF">
            <w:fldChar w:fldCharType="begin"/>
          </w:r>
          <w:r w:rsidR="002732A6">
            <w:instrText xml:space="preserve">CITATION IAE1ssg15 \l 2057 </w:instrText>
          </w:r>
          <w:r w:rsidR="00265CFF">
            <w:fldChar w:fldCharType="separate"/>
          </w:r>
          <w:r w:rsidR="00F67B92" w:rsidRPr="00F67B92">
            <w:rPr>
              <w:noProof/>
            </w:rPr>
            <w:t>[28]</w:t>
          </w:r>
          <w:r w:rsidR="00265CFF">
            <w:fldChar w:fldCharType="end"/>
          </w:r>
        </w:sdtContent>
      </w:sdt>
      <w:r w:rsidR="00265CFF">
        <w:t>,</w:t>
      </w:r>
      <w:sdt>
        <w:sdtPr>
          <w:id w:val="598525591"/>
          <w:citation/>
        </w:sdtPr>
        <w:sdtEndPr/>
        <w:sdtContent>
          <w:r w:rsidR="00265CFF">
            <w:fldChar w:fldCharType="begin"/>
          </w:r>
          <w:r w:rsidR="002732A6">
            <w:instrText xml:space="preserve">CITATION WEN2 \l 2057 </w:instrText>
          </w:r>
          <w:r w:rsidR="00265CFF">
            <w:fldChar w:fldCharType="separate"/>
          </w:r>
          <w:r w:rsidR="00F67B92">
            <w:rPr>
              <w:noProof/>
            </w:rPr>
            <w:t xml:space="preserve"> </w:t>
          </w:r>
          <w:r w:rsidR="00F67B92" w:rsidRPr="00F67B92">
            <w:rPr>
              <w:noProof/>
            </w:rPr>
            <w:t>[31]</w:t>
          </w:r>
          <w:r w:rsidR="00265CFF">
            <w:fldChar w:fldCharType="end"/>
          </w:r>
        </w:sdtContent>
      </w:sdt>
      <w:r w:rsidR="00265CFF">
        <w:t>)</w:t>
      </w:r>
      <w:r w:rsidR="00562786">
        <w:t>.</w:t>
      </w:r>
    </w:p>
    <w:p w14:paraId="153E557D" w14:textId="563E8A3A" w:rsidR="00140128" w:rsidRDefault="00140128" w:rsidP="002E7ACE">
      <w:pPr>
        <w:pStyle w:val="Numberedparagraph"/>
      </w:pPr>
      <w:r>
        <w:t>The RP stat</w:t>
      </w:r>
      <w:r w:rsidR="00D47FB6">
        <w:t>es</w:t>
      </w:r>
      <w:r w:rsidR="00D1450B">
        <w:t xml:space="preserve"> </w:t>
      </w:r>
      <w:r w:rsidR="00B4760B">
        <w:t xml:space="preserve">in recent documentation </w:t>
      </w:r>
      <w:r w:rsidR="00D1450B">
        <w:t>that a</w:t>
      </w:r>
      <w:r>
        <w:t xml:space="preserve"> decision for a </w:t>
      </w:r>
      <w:r w:rsidR="004425CF">
        <w:t xml:space="preserve">‘spent fuel’ </w:t>
      </w:r>
      <w:r>
        <w:t>store building is an intent to be confirmed</w:t>
      </w:r>
      <w:r w:rsidR="000D4D22">
        <w:t xml:space="preserve"> (ref</w:t>
      </w:r>
      <w:r w:rsidR="00345150">
        <w:t>.</w:t>
      </w:r>
      <w:r w:rsidR="00D1450B">
        <w:t xml:space="preserve"> </w:t>
      </w:r>
      <w:sdt>
        <w:sdtPr>
          <w:id w:val="1414210941"/>
          <w:citation/>
        </w:sdtPr>
        <w:sdtEndPr/>
        <w:sdtContent>
          <w:r w:rsidR="00A02717">
            <w:fldChar w:fldCharType="begin"/>
          </w:r>
          <w:r w:rsidR="006D4651">
            <w:instrText xml:space="preserve">CITATION Rol17 \l 2057 </w:instrText>
          </w:r>
          <w:r w:rsidR="00A02717">
            <w:fldChar w:fldCharType="separate"/>
          </w:r>
          <w:r w:rsidR="00F67B92" w:rsidRPr="00F67B92">
            <w:rPr>
              <w:noProof/>
            </w:rPr>
            <w:t>[46]</w:t>
          </w:r>
          <w:r w:rsidR="00A02717">
            <w:fldChar w:fldCharType="end"/>
          </w:r>
        </w:sdtContent>
      </w:sdt>
      <w:r w:rsidR="000D4D22">
        <w:t xml:space="preserve">). </w:t>
      </w:r>
      <w:r w:rsidR="00345150">
        <w:t>Elsewhere, the store is described as a building (</w:t>
      </w:r>
      <w:r w:rsidR="00313AC3">
        <w:t>for example,</w:t>
      </w:r>
      <w:r w:rsidR="000D4D22">
        <w:t xml:space="preserve"> ref.</w:t>
      </w:r>
      <w:r w:rsidR="00345150">
        <w:t xml:space="preserve"> </w:t>
      </w:r>
      <w:sdt>
        <w:sdtPr>
          <w:id w:val="-1981527336"/>
          <w:citation/>
        </w:sdtPr>
        <w:sdtEndPr/>
        <w:sdtContent>
          <w:r w:rsidR="003E282D">
            <w:fldChar w:fldCharType="begin"/>
          </w:r>
          <w:r w:rsidR="006D4651">
            <w:instrText xml:space="preserve">CITATION Rol \l 2057 </w:instrText>
          </w:r>
          <w:r w:rsidR="003E282D">
            <w:fldChar w:fldCharType="separate"/>
          </w:r>
          <w:r w:rsidR="00F67B92" w:rsidRPr="00F67B92">
            <w:rPr>
              <w:noProof/>
            </w:rPr>
            <w:t>[34]</w:t>
          </w:r>
          <w:r w:rsidR="003E282D">
            <w:fldChar w:fldCharType="end"/>
          </w:r>
        </w:sdtContent>
      </w:sdt>
      <w:r w:rsidR="00345150">
        <w:t>)</w:t>
      </w:r>
      <w:r w:rsidR="00D1450B">
        <w:t xml:space="preserve"> and </w:t>
      </w:r>
      <w:r w:rsidR="00B4760B">
        <w:t xml:space="preserve">in </w:t>
      </w:r>
      <w:r w:rsidR="00174887">
        <w:t xml:space="preserve">other documentation and </w:t>
      </w:r>
      <w:r w:rsidR="00B4760B">
        <w:t xml:space="preserve">discussions </w:t>
      </w:r>
      <w:r w:rsidR="00783599">
        <w:t xml:space="preserve">with the RP </w:t>
      </w:r>
      <w:r w:rsidR="00BF62B1">
        <w:t xml:space="preserve">it </w:t>
      </w:r>
      <w:r w:rsidR="00783599">
        <w:t xml:space="preserve">assumes a designed </w:t>
      </w:r>
      <w:r w:rsidR="00F2623C">
        <w:t xml:space="preserve">and covered </w:t>
      </w:r>
      <w:r w:rsidR="00783599">
        <w:t>store</w:t>
      </w:r>
      <w:r w:rsidR="008B1C9B">
        <w:t xml:space="preserve"> similar to that at Sizewell B and planned for Hinkley Point C</w:t>
      </w:r>
      <w:r w:rsidR="00840294">
        <w:t xml:space="preserve"> </w:t>
      </w:r>
      <w:r w:rsidR="004906DA">
        <w:t>– see response to RQ</w:t>
      </w:r>
      <w:r w:rsidR="0038193A">
        <w:noBreakHyphen/>
      </w:r>
      <w:r w:rsidR="004906DA">
        <w:t xml:space="preserve">01017 </w:t>
      </w:r>
      <w:r w:rsidR="00840294">
        <w:t>(ref</w:t>
      </w:r>
      <w:r w:rsidR="004906DA">
        <w:t xml:space="preserve">. </w:t>
      </w:r>
      <w:sdt>
        <w:sdtPr>
          <w:id w:val="-214979131"/>
          <w:citation/>
        </w:sdtPr>
        <w:sdtEndPr/>
        <w:sdtContent>
          <w:r w:rsidR="00496749">
            <w:fldChar w:fldCharType="begin"/>
          </w:r>
          <w:r w:rsidR="00496749">
            <w:instrText xml:space="preserve"> CITATION ONR14 \l 2057 </w:instrText>
          </w:r>
          <w:r w:rsidR="00496749">
            <w:fldChar w:fldCharType="separate"/>
          </w:r>
          <w:r w:rsidR="00F67B92" w:rsidRPr="00F67B92">
            <w:rPr>
              <w:noProof/>
            </w:rPr>
            <w:t>[52]</w:t>
          </w:r>
          <w:r w:rsidR="00496749">
            <w:fldChar w:fldCharType="end"/>
          </w:r>
        </w:sdtContent>
      </w:sdt>
      <w:r w:rsidR="004906DA">
        <w:t>)</w:t>
      </w:r>
      <w:r w:rsidR="005C21FD">
        <w:t xml:space="preserve">. </w:t>
      </w:r>
    </w:p>
    <w:p w14:paraId="355F2FC4" w14:textId="4704D394" w:rsidR="00D144B3" w:rsidRPr="00D144B3" w:rsidRDefault="00190A5C" w:rsidP="002E7ACE">
      <w:pPr>
        <w:pStyle w:val="Numberedparagraph"/>
      </w:pPr>
      <w:r>
        <w:t>In my opinion,</w:t>
      </w:r>
      <w:r w:rsidR="00045146">
        <w:t xml:space="preserve"> </w:t>
      </w:r>
      <w:r>
        <w:t>t</w:t>
      </w:r>
      <w:r w:rsidR="00A94622" w:rsidRPr="00B0278A">
        <w:t xml:space="preserve">he RP </w:t>
      </w:r>
      <w:r w:rsidR="00591284" w:rsidRPr="00B0278A">
        <w:t xml:space="preserve">has </w:t>
      </w:r>
      <w:r w:rsidR="00045146">
        <w:t xml:space="preserve">also </w:t>
      </w:r>
      <w:r w:rsidR="00EE21FE" w:rsidRPr="00B0278A">
        <w:t>adequately justified</w:t>
      </w:r>
      <w:r w:rsidR="00113F75" w:rsidRPr="00B0278A">
        <w:t xml:space="preserve">, in response to </w:t>
      </w:r>
      <w:r w:rsidR="0025590E" w:rsidRPr="00B0278A">
        <w:t>RQ</w:t>
      </w:r>
      <w:r w:rsidR="00A1413A">
        <w:noBreakHyphen/>
      </w:r>
      <w:r w:rsidR="00A1413A" w:rsidRPr="00A1413A">
        <w:t>01017</w:t>
      </w:r>
      <w:r w:rsidR="0025590E" w:rsidRPr="00B0278A">
        <w:t xml:space="preserve"> (ref. </w:t>
      </w:r>
      <w:sdt>
        <w:sdtPr>
          <w:id w:val="-876923640"/>
          <w:citation/>
        </w:sdtPr>
        <w:sdtEndPr/>
        <w:sdtContent>
          <w:r w:rsidR="00FD253C">
            <w:fldChar w:fldCharType="begin"/>
          </w:r>
          <w:r w:rsidR="00FD253C">
            <w:instrText xml:space="preserve"> CITATION ONR14 \l 2057 </w:instrText>
          </w:r>
          <w:r w:rsidR="00FD253C">
            <w:fldChar w:fldCharType="separate"/>
          </w:r>
          <w:r w:rsidR="00F67B92" w:rsidRPr="00F67B92">
            <w:rPr>
              <w:noProof/>
            </w:rPr>
            <w:t>[52]</w:t>
          </w:r>
          <w:r w:rsidR="00FD253C">
            <w:fldChar w:fldCharType="end"/>
          </w:r>
        </w:sdtContent>
      </w:sdt>
      <w:r w:rsidR="0025590E" w:rsidRPr="00B0278A">
        <w:t>)</w:t>
      </w:r>
      <w:r w:rsidR="00EE21FE" w:rsidRPr="00B0278A">
        <w:t xml:space="preserve"> the</w:t>
      </w:r>
      <w:r w:rsidR="00463E01">
        <w:t xml:space="preserve"> basis for th</w:t>
      </w:r>
      <w:r w:rsidR="004A63EC">
        <w:t>e</w:t>
      </w:r>
      <w:r w:rsidR="00EE21FE" w:rsidRPr="00B0278A">
        <w:t xml:space="preserve"> quoted</w:t>
      </w:r>
      <w:r w:rsidR="008D0280">
        <w:t xml:space="preserve"> interim</w:t>
      </w:r>
      <w:r w:rsidR="00EE21FE" w:rsidRPr="00B0278A">
        <w:t xml:space="preserve"> store lifetime </w:t>
      </w:r>
      <w:r w:rsidR="00447D91" w:rsidRPr="00B0278A">
        <w:t>of between</w:t>
      </w:r>
      <w:r w:rsidR="00EE21FE" w:rsidRPr="00B0278A">
        <w:t xml:space="preserve"> 120 – 125 years</w:t>
      </w:r>
      <w:r w:rsidR="00447D91" w:rsidRPr="00B0278A">
        <w:t xml:space="preserve"> (see ref. </w:t>
      </w:r>
      <w:sdt>
        <w:sdtPr>
          <w:id w:val="-563876212"/>
          <w:citation/>
        </w:sdtPr>
        <w:sdtEndPr/>
        <w:sdtContent>
          <w:r w:rsidR="002E7115" w:rsidRPr="00B0278A">
            <w:fldChar w:fldCharType="begin"/>
          </w:r>
          <w:r w:rsidR="006D4651">
            <w:instrText xml:space="preserve">CITATION Rol \l 2057 </w:instrText>
          </w:r>
          <w:r w:rsidR="002E7115" w:rsidRPr="00B0278A">
            <w:fldChar w:fldCharType="separate"/>
          </w:r>
          <w:r w:rsidR="00F67B92" w:rsidRPr="00F67B92">
            <w:rPr>
              <w:noProof/>
            </w:rPr>
            <w:t>[34]</w:t>
          </w:r>
          <w:r w:rsidR="002E7115" w:rsidRPr="00B0278A">
            <w:fldChar w:fldCharType="end"/>
          </w:r>
        </w:sdtContent>
      </w:sdt>
      <w:r w:rsidR="00447D91" w:rsidRPr="00B0278A">
        <w:t>)</w:t>
      </w:r>
      <w:r w:rsidR="00EE21FE" w:rsidRPr="00B0278A">
        <w:t>. This is based on</w:t>
      </w:r>
      <w:r w:rsidR="00113F75" w:rsidRPr="00B0278A">
        <w:t xml:space="preserve"> </w:t>
      </w:r>
      <w:r w:rsidR="00BD258D" w:rsidRPr="00B0278A">
        <w:t xml:space="preserve">the spent fuel store </w:t>
      </w:r>
      <w:r w:rsidR="00EE21FE" w:rsidRPr="00B0278A">
        <w:t>being available for between 50 and 55 years of plant operation plus a 70-year storage period following the end of generation</w:t>
      </w:r>
      <w:r w:rsidR="00113F75" w:rsidRPr="00B0278A">
        <w:t>.</w:t>
      </w:r>
      <w:r w:rsidR="00E82560" w:rsidRPr="00B0278A">
        <w:t xml:space="preserve"> </w:t>
      </w:r>
      <w:r w:rsidR="00EA2942">
        <w:t xml:space="preserve">The </w:t>
      </w:r>
      <w:r w:rsidR="006714BF" w:rsidRPr="00B0278A">
        <w:t>RP states that</w:t>
      </w:r>
      <w:r w:rsidR="007B4A1A">
        <w:t>:</w:t>
      </w:r>
      <w:r w:rsidR="006714BF" w:rsidRPr="00B0278A">
        <w:t xml:space="preserve"> </w:t>
      </w:r>
      <w:r w:rsidR="006714BF" w:rsidRPr="00B0278A">
        <w:rPr>
          <w:color w:val="000000"/>
        </w:rPr>
        <w:t>it intends</w:t>
      </w:r>
      <w:r w:rsidR="007B4A1A">
        <w:rPr>
          <w:color w:val="000000"/>
        </w:rPr>
        <w:t xml:space="preserve"> </w:t>
      </w:r>
      <w:r w:rsidR="006714BF" w:rsidRPr="00B0278A">
        <w:rPr>
          <w:color w:val="000000"/>
        </w:rPr>
        <w:t xml:space="preserve">not to foreclose options for spent fuel storage; maintain consistency with WENRA </w:t>
      </w:r>
      <w:r w:rsidR="00A22C24">
        <w:rPr>
          <w:color w:val="000000"/>
        </w:rPr>
        <w:t>SRLs</w:t>
      </w:r>
      <w:r w:rsidR="006714BF" w:rsidRPr="00B0278A">
        <w:rPr>
          <w:color w:val="000000"/>
        </w:rPr>
        <w:t xml:space="preserve"> (ref. </w:t>
      </w:r>
      <w:sdt>
        <w:sdtPr>
          <w:rPr>
            <w:color w:val="000000"/>
          </w:rPr>
          <w:id w:val="-1883088087"/>
          <w:citation/>
        </w:sdtPr>
        <w:sdtEndPr/>
        <w:sdtContent>
          <w:r w:rsidR="00B0278A" w:rsidRPr="00B0278A">
            <w:rPr>
              <w:color w:val="000000"/>
            </w:rPr>
            <w:fldChar w:fldCharType="begin"/>
          </w:r>
          <w:r w:rsidR="002732A6">
            <w:rPr>
              <w:color w:val="000000"/>
            </w:rPr>
            <w:instrText xml:space="preserve">CITATION WEN2 \l 2057 </w:instrText>
          </w:r>
          <w:r w:rsidR="00B0278A" w:rsidRPr="00B0278A">
            <w:rPr>
              <w:color w:val="000000"/>
            </w:rPr>
            <w:fldChar w:fldCharType="separate"/>
          </w:r>
          <w:r w:rsidR="00F67B92" w:rsidRPr="00F67B92">
            <w:rPr>
              <w:noProof/>
              <w:color w:val="000000"/>
            </w:rPr>
            <w:t>[31]</w:t>
          </w:r>
          <w:r w:rsidR="00B0278A" w:rsidRPr="00B0278A">
            <w:rPr>
              <w:color w:val="000000"/>
            </w:rPr>
            <w:fldChar w:fldCharType="end"/>
          </w:r>
        </w:sdtContent>
      </w:sdt>
      <w:r w:rsidR="006714BF" w:rsidRPr="00B0278A">
        <w:rPr>
          <w:color w:val="000000"/>
        </w:rPr>
        <w:t>)</w:t>
      </w:r>
      <w:r w:rsidR="00B0278A">
        <w:rPr>
          <w:color w:val="000000"/>
        </w:rPr>
        <w:t xml:space="preserve">; </w:t>
      </w:r>
      <w:r w:rsidR="004C3870">
        <w:rPr>
          <w:color w:val="000000"/>
        </w:rPr>
        <w:t xml:space="preserve">it </w:t>
      </w:r>
      <w:r w:rsidR="00B0278A">
        <w:rPr>
          <w:color w:val="000000"/>
        </w:rPr>
        <w:t xml:space="preserve">is aware of the asset management </w:t>
      </w:r>
      <w:r w:rsidR="00A453A7">
        <w:rPr>
          <w:color w:val="000000"/>
        </w:rPr>
        <w:t>implications</w:t>
      </w:r>
      <w:r w:rsidR="00B0278A" w:rsidRPr="00B0278A">
        <w:rPr>
          <w:color w:val="000000"/>
        </w:rPr>
        <w:t xml:space="preserve"> and anticipates that </w:t>
      </w:r>
      <w:r w:rsidR="006714BF" w:rsidRPr="00B0278A">
        <w:rPr>
          <w:color w:val="000000"/>
        </w:rPr>
        <w:t xml:space="preserve">the dry store will be </w:t>
      </w:r>
      <w:r w:rsidR="004B4BF3">
        <w:rPr>
          <w:color w:val="000000"/>
        </w:rPr>
        <w:t xml:space="preserve">designed </w:t>
      </w:r>
      <w:r w:rsidR="006714BF" w:rsidRPr="00B0278A">
        <w:rPr>
          <w:color w:val="000000"/>
        </w:rPr>
        <w:t>to the same or better standard as th</w:t>
      </w:r>
      <w:r w:rsidR="0093036F">
        <w:rPr>
          <w:color w:val="000000"/>
        </w:rPr>
        <w:t>at</w:t>
      </w:r>
      <w:r w:rsidR="006714BF" w:rsidRPr="00B0278A">
        <w:rPr>
          <w:color w:val="000000"/>
        </w:rPr>
        <w:t xml:space="preserve"> at </w:t>
      </w:r>
      <w:r w:rsidR="00B0278A" w:rsidRPr="00B0278A">
        <w:rPr>
          <w:color w:val="000000"/>
        </w:rPr>
        <w:t>S</w:t>
      </w:r>
      <w:r w:rsidR="0093036F">
        <w:rPr>
          <w:color w:val="000000"/>
        </w:rPr>
        <w:t>izewell </w:t>
      </w:r>
      <w:r w:rsidR="00B0278A" w:rsidRPr="00B0278A">
        <w:rPr>
          <w:color w:val="000000"/>
        </w:rPr>
        <w:t>B</w:t>
      </w:r>
      <w:r w:rsidR="00915BA0">
        <w:rPr>
          <w:color w:val="000000"/>
        </w:rPr>
        <w:t>.</w:t>
      </w:r>
      <w:r w:rsidR="00140090">
        <w:rPr>
          <w:color w:val="000000"/>
        </w:rPr>
        <w:t xml:space="preserve"> </w:t>
      </w:r>
    </w:p>
    <w:p w14:paraId="7B953C49" w14:textId="4F660558" w:rsidR="0002042D" w:rsidRPr="0002042D" w:rsidRDefault="00593886" w:rsidP="002E7ACE">
      <w:pPr>
        <w:pStyle w:val="Numberedparagraph"/>
      </w:pPr>
      <w:r>
        <w:t>The IAEA</w:t>
      </w:r>
      <w:r w:rsidR="00D625A6">
        <w:t xml:space="preserve"> states that </w:t>
      </w:r>
      <w:r w:rsidR="00D625A6" w:rsidRPr="00D625A6">
        <w:t>design lifetimes of up to 100 years have been adopted for certain spent fuel storage facilities,</w:t>
      </w:r>
      <w:r w:rsidR="00D625A6">
        <w:t xml:space="preserve"> </w:t>
      </w:r>
      <w:r w:rsidR="00D144B3">
        <w:t xml:space="preserve">and notes </w:t>
      </w:r>
      <w:r w:rsidR="00675E27">
        <w:t xml:space="preserve">that “it </w:t>
      </w:r>
      <w:r w:rsidR="00675E27" w:rsidRPr="00675E27">
        <w:t>is a fact that many existing industrial and civil analogues have lifetimes of 100–150 years and more</w:t>
      </w:r>
      <w:r w:rsidR="00675E27">
        <w:t>”</w:t>
      </w:r>
      <w:r w:rsidR="000047D2">
        <w:t xml:space="preserve"> (ref. </w:t>
      </w:r>
      <w:sdt>
        <w:sdtPr>
          <w:id w:val="1205374574"/>
          <w:citation/>
        </w:sdtPr>
        <w:sdtEndPr/>
        <w:sdtContent>
          <w:r w:rsidR="00EC0C3C">
            <w:fldChar w:fldCharType="begin"/>
          </w:r>
          <w:r w:rsidR="002732A6">
            <w:instrText xml:space="preserve">CITATION IAE1ssg15 \l 2057 </w:instrText>
          </w:r>
          <w:r w:rsidR="00EC0C3C">
            <w:fldChar w:fldCharType="separate"/>
          </w:r>
          <w:r w:rsidR="00F67B92" w:rsidRPr="00F67B92">
            <w:rPr>
              <w:noProof/>
            </w:rPr>
            <w:t>[28]</w:t>
          </w:r>
          <w:r w:rsidR="00EC0C3C">
            <w:fldChar w:fldCharType="end"/>
          </w:r>
        </w:sdtContent>
      </w:sdt>
      <w:r w:rsidR="000047D2">
        <w:t xml:space="preserve">). Hence, the </w:t>
      </w:r>
      <w:r w:rsidR="00267A1A">
        <w:t xml:space="preserve">RP’s </w:t>
      </w:r>
      <w:r w:rsidR="001C7AF5">
        <w:t xml:space="preserve">quoted potential lifetime </w:t>
      </w:r>
      <w:r w:rsidR="00DA283F">
        <w:t xml:space="preserve">is </w:t>
      </w:r>
      <w:r w:rsidR="00296FBB">
        <w:t>credible</w:t>
      </w:r>
      <w:r w:rsidR="00EC2103">
        <w:t xml:space="preserve"> although may be challenging to demonstrate</w:t>
      </w:r>
      <w:r w:rsidR="00B61B51">
        <w:t xml:space="preserve"> robustly</w:t>
      </w:r>
      <w:r w:rsidR="004750CB">
        <w:t xml:space="preserve"> as a once-only store solution</w:t>
      </w:r>
      <w:r w:rsidR="00DA283F">
        <w:t>.</w:t>
      </w:r>
    </w:p>
    <w:p w14:paraId="18047507" w14:textId="4EE2DF62" w:rsidR="00BC1F9E" w:rsidRPr="00DD4166" w:rsidRDefault="00243317" w:rsidP="002E7ACE">
      <w:pPr>
        <w:pStyle w:val="Numberedparagraph"/>
      </w:pPr>
      <w:r>
        <w:t>I note</w:t>
      </w:r>
      <w:r w:rsidR="00140090">
        <w:t xml:space="preserve">, however, a </w:t>
      </w:r>
      <w:r w:rsidR="00014453">
        <w:t xml:space="preserve">reference </w:t>
      </w:r>
      <w:r w:rsidR="00140090">
        <w:t xml:space="preserve">store lifetime of 100 years is </w:t>
      </w:r>
      <w:r w:rsidR="00924104">
        <w:t>highlighted</w:t>
      </w:r>
      <w:r w:rsidR="004B4BF3">
        <w:t xml:space="preserve"> elsewhere in the E3S case</w:t>
      </w:r>
      <w:r w:rsidR="00140090">
        <w:t xml:space="preserve"> (ref. </w:t>
      </w:r>
      <w:sdt>
        <w:sdtPr>
          <w:id w:val="-1996865104"/>
          <w:citation/>
        </w:sdtPr>
        <w:sdtEndPr/>
        <w:sdtContent>
          <w:r w:rsidR="006000BC">
            <w:fldChar w:fldCharType="begin"/>
          </w:r>
          <w:r w:rsidR="006D4651">
            <w:instrText xml:space="preserve">CITATION Rol17 \l 2057 </w:instrText>
          </w:r>
          <w:r w:rsidR="006000BC">
            <w:fldChar w:fldCharType="separate"/>
          </w:r>
          <w:r w:rsidR="00F67B92" w:rsidRPr="00F67B92">
            <w:rPr>
              <w:noProof/>
            </w:rPr>
            <w:t>[46]</w:t>
          </w:r>
          <w:r w:rsidR="006000BC">
            <w:fldChar w:fldCharType="end"/>
          </w:r>
        </w:sdtContent>
      </w:sdt>
      <w:r w:rsidR="00140090">
        <w:t>)</w:t>
      </w:r>
      <w:r w:rsidR="001A2AD3">
        <w:t xml:space="preserve"> consistent </w:t>
      </w:r>
      <w:r w:rsidR="001A2AD3" w:rsidRPr="006E59AD">
        <w:t xml:space="preserve">with </w:t>
      </w:r>
      <w:r w:rsidR="006E59AD" w:rsidRPr="006E59AD">
        <w:t>BS EN 1990:2002+A1:2005, “Eurocode. Basis of structural design”.</w:t>
      </w:r>
      <w:r w:rsidR="00032295">
        <w:t xml:space="preserve"> The RP also states </w:t>
      </w:r>
      <w:r w:rsidR="00734B14">
        <w:t xml:space="preserve">it considers that spent fuel storage will </w:t>
      </w:r>
      <w:r w:rsidR="00907B63" w:rsidRPr="00907B63">
        <w:t>primarily be the responsibility</w:t>
      </w:r>
      <w:r w:rsidR="00907B63">
        <w:t xml:space="preserve"> of the future licensee.</w:t>
      </w:r>
      <w:r w:rsidR="00992790">
        <w:t xml:space="preserve"> </w:t>
      </w:r>
      <w:r w:rsidR="00562CCE">
        <w:t>This</w:t>
      </w:r>
      <w:r w:rsidR="00992790">
        <w:t xml:space="preserve"> may challenge whether</w:t>
      </w:r>
      <w:r w:rsidR="00206172">
        <w:t xml:space="preserve"> </w:t>
      </w:r>
      <w:r w:rsidR="00F471AD">
        <w:t>ENM</w:t>
      </w:r>
      <w:r w:rsidR="00372A46">
        <w:t xml:space="preserve">.6 </w:t>
      </w:r>
      <w:r w:rsidR="009C5000">
        <w:t>can be fully</w:t>
      </w:r>
      <w:r w:rsidR="004E30AA">
        <w:t xml:space="preserve"> satisfied</w:t>
      </w:r>
      <w:r w:rsidR="00992790">
        <w:t xml:space="preserve"> as part </w:t>
      </w:r>
      <w:r w:rsidR="009B5F82">
        <w:t>the GDA assessment</w:t>
      </w:r>
      <w:r w:rsidR="004E30AA">
        <w:t>.</w:t>
      </w:r>
      <w:r w:rsidR="00A84782">
        <w:t xml:space="preserve"> </w:t>
      </w:r>
    </w:p>
    <w:p w14:paraId="1B02DBE6" w14:textId="6418CB1C" w:rsidR="007F1F95" w:rsidRPr="007F1F95" w:rsidRDefault="00DD4166" w:rsidP="002E7ACE">
      <w:pPr>
        <w:pStyle w:val="Numberedparagraph"/>
        <w:rPr>
          <w:szCs w:val="24"/>
        </w:rPr>
      </w:pPr>
      <w:r>
        <w:t xml:space="preserve">The RP has derived an estimated footprint, with some stated conservatisms (ref. </w:t>
      </w:r>
      <w:sdt>
        <w:sdtPr>
          <w:id w:val="602690996"/>
          <w:citation/>
        </w:sdtPr>
        <w:sdtEndPr/>
        <w:sdtContent>
          <w:r>
            <w:fldChar w:fldCharType="begin"/>
          </w:r>
          <w:r w:rsidR="006D4651">
            <w:instrText xml:space="preserve">CITATION Rol17 \l 2057 </w:instrText>
          </w:r>
          <w:r>
            <w:fldChar w:fldCharType="separate"/>
          </w:r>
          <w:r w:rsidR="00F67B92" w:rsidRPr="00F67B92">
            <w:rPr>
              <w:noProof/>
            </w:rPr>
            <w:t>[46]</w:t>
          </w:r>
          <w:r>
            <w:fldChar w:fldCharType="end"/>
          </w:r>
        </w:sdtContent>
      </w:sdt>
      <w:r>
        <w:t xml:space="preserve">) </w:t>
      </w:r>
      <w:r w:rsidR="00A47162">
        <w:t>in the desig</w:t>
      </w:r>
      <w:r w:rsidR="007C0C80">
        <w:t xml:space="preserve">n </w:t>
      </w:r>
      <w:r>
        <w:t xml:space="preserve">of the store. </w:t>
      </w:r>
      <w:r w:rsidR="005C3167">
        <w:t xml:space="preserve">The need for some spare storage capacity is highlighted in </w:t>
      </w:r>
      <w:r w:rsidR="00B4096B">
        <w:t>t</w:t>
      </w:r>
      <w:r w:rsidR="00E25756">
        <w:t>he ONR</w:t>
      </w:r>
      <w:r w:rsidR="00B4096B">
        <w:t xml:space="preserve"> TAG </w:t>
      </w:r>
      <w:r w:rsidR="00A4688E">
        <w:t>(</w:t>
      </w:r>
      <w:r w:rsidR="007A6B27">
        <w:t>ref.</w:t>
      </w:r>
      <w:sdt>
        <w:sdtPr>
          <w:id w:val="1273906466"/>
          <w:citation/>
        </w:sdtPr>
        <w:sdtEndPr/>
        <w:sdtContent>
          <w:r w:rsidR="00DC4DE8">
            <w:fldChar w:fldCharType="begin"/>
          </w:r>
          <w:r w:rsidR="002732A6">
            <w:instrText xml:space="preserve">CITATION ONR2 \l 2057 </w:instrText>
          </w:r>
          <w:r w:rsidR="00DC4DE8">
            <w:fldChar w:fldCharType="separate"/>
          </w:r>
          <w:r w:rsidR="00F67B92">
            <w:rPr>
              <w:noProof/>
            </w:rPr>
            <w:t xml:space="preserve"> </w:t>
          </w:r>
          <w:r w:rsidR="00F67B92" w:rsidRPr="00F67B92">
            <w:rPr>
              <w:noProof/>
            </w:rPr>
            <w:t>[22]</w:t>
          </w:r>
          <w:r w:rsidR="00DC4DE8">
            <w:fldChar w:fldCharType="end"/>
          </w:r>
        </w:sdtContent>
      </w:sdt>
      <w:r w:rsidR="00A4688E">
        <w:t>)</w:t>
      </w:r>
      <w:r w:rsidR="007A6B27">
        <w:t xml:space="preserve"> </w:t>
      </w:r>
      <w:r w:rsidR="00B4096B">
        <w:t xml:space="preserve">and WENRA SRL </w:t>
      </w:r>
      <w:r w:rsidR="007A6B27">
        <w:t>S-</w:t>
      </w:r>
      <w:r w:rsidR="0005551B">
        <w:t xml:space="preserve">34 </w:t>
      </w:r>
      <w:r w:rsidR="007A6B27">
        <w:t xml:space="preserve">(ref. </w:t>
      </w:r>
      <w:sdt>
        <w:sdtPr>
          <w:id w:val="-1618446992"/>
          <w:citation/>
        </w:sdtPr>
        <w:sdtEndPr/>
        <w:sdtContent>
          <w:r w:rsidR="007A6B27">
            <w:fldChar w:fldCharType="begin"/>
          </w:r>
          <w:r w:rsidR="002732A6">
            <w:instrText xml:space="preserve">CITATION WEN2 \l 2057 </w:instrText>
          </w:r>
          <w:r w:rsidR="007A6B27">
            <w:fldChar w:fldCharType="separate"/>
          </w:r>
          <w:r w:rsidR="00F67B92" w:rsidRPr="00F67B92">
            <w:rPr>
              <w:noProof/>
            </w:rPr>
            <w:t>[31]</w:t>
          </w:r>
          <w:r w:rsidR="007A6B27">
            <w:fldChar w:fldCharType="end"/>
          </w:r>
        </w:sdtContent>
      </w:sdt>
      <w:r w:rsidR="007A6B27">
        <w:t xml:space="preserve">). </w:t>
      </w:r>
      <w:r>
        <w:t xml:space="preserve">However, there are several aspects which remain subject to change and refinement; it is also lower than previous estimates </w:t>
      </w:r>
      <w:r w:rsidR="007F1F95">
        <w:t xml:space="preserve">provided </w:t>
      </w:r>
      <w:r>
        <w:t>(ref.</w:t>
      </w:r>
      <w:sdt>
        <w:sdtPr>
          <w:id w:val="1555810474"/>
          <w:citation/>
        </w:sdtPr>
        <w:sdtEndPr/>
        <w:sdtContent>
          <w:r>
            <w:fldChar w:fldCharType="begin"/>
          </w:r>
          <w:r w:rsidR="006D4651">
            <w:instrText xml:space="preserve">CITATION Rol \l 2057 </w:instrText>
          </w:r>
          <w:r>
            <w:fldChar w:fldCharType="separate"/>
          </w:r>
          <w:r w:rsidR="00F67B92">
            <w:rPr>
              <w:noProof/>
            </w:rPr>
            <w:t xml:space="preserve"> </w:t>
          </w:r>
          <w:r w:rsidR="00F67B92" w:rsidRPr="00F67B92">
            <w:rPr>
              <w:noProof/>
            </w:rPr>
            <w:t>[34]</w:t>
          </w:r>
          <w:r>
            <w:fldChar w:fldCharType="end"/>
          </w:r>
        </w:sdtContent>
      </w:sdt>
      <w:r>
        <w:t xml:space="preserve">). </w:t>
      </w:r>
      <w:r w:rsidR="00F41A06">
        <w:t xml:space="preserve">The RP has also </w:t>
      </w:r>
      <w:r w:rsidR="0006631A">
        <w:t>note</w:t>
      </w:r>
      <w:r w:rsidR="00F41A06">
        <w:t>d</w:t>
      </w:r>
      <w:r w:rsidR="0006631A">
        <w:t xml:space="preserve"> the possibility of </w:t>
      </w:r>
      <w:r w:rsidR="00F437C8">
        <w:t xml:space="preserve">fleet-wide </w:t>
      </w:r>
      <w:r w:rsidR="007C0C80">
        <w:t xml:space="preserve">regional </w:t>
      </w:r>
      <w:r w:rsidR="00F437C8">
        <w:t>solutions.</w:t>
      </w:r>
      <w:r w:rsidR="00393096">
        <w:t xml:space="preserve"> </w:t>
      </w:r>
    </w:p>
    <w:p w14:paraId="5920784E" w14:textId="6A7FEABE" w:rsidR="00DD4166" w:rsidRPr="00417F62" w:rsidRDefault="00271CF7" w:rsidP="002E7ACE">
      <w:pPr>
        <w:pStyle w:val="Numberedparagraph"/>
        <w:rPr>
          <w:szCs w:val="24"/>
        </w:rPr>
      </w:pPr>
      <w:r>
        <w:t xml:space="preserve">Overall, </w:t>
      </w:r>
      <w:r w:rsidR="00DD4166">
        <w:t xml:space="preserve">I consider that the approach </w:t>
      </w:r>
      <w:r w:rsidR="00D21054">
        <w:t xml:space="preserve">presented </w:t>
      </w:r>
      <w:r>
        <w:t xml:space="preserve">at Step 2 </w:t>
      </w:r>
      <w:r w:rsidR="000E26CD">
        <w:t>is</w:t>
      </w:r>
      <w:r w:rsidR="007F1F95">
        <w:t xml:space="preserve"> </w:t>
      </w:r>
      <w:r w:rsidR="00DD4166">
        <w:t>reasonable</w:t>
      </w:r>
      <w:r w:rsidR="002F00F5">
        <w:t xml:space="preserve">, although many </w:t>
      </w:r>
      <w:r w:rsidR="00EB59FC">
        <w:t xml:space="preserve">key </w:t>
      </w:r>
      <w:r w:rsidR="002F00F5">
        <w:t xml:space="preserve">aspects of the design remain </w:t>
      </w:r>
      <w:r w:rsidR="003118FF">
        <w:t xml:space="preserve">to be </w:t>
      </w:r>
      <w:r w:rsidR="00B628BF">
        <w:t xml:space="preserve">fully </w:t>
      </w:r>
      <w:r w:rsidR="003118FF">
        <w:t>confirmed</w:t>
      </w:r>
      <w:r w:rsidR="00DD4166">
        <w:t>.</w:t>
      </w:r>
    </w:p>
    <w:p w14:paraId="2EAC049A" w14:textId="4982CED4" w:rsidR="004340A6" w:rsidRPr="004340A6" w:rsidRDefault="00E05AAA" w:rsidP="00330DF1">
      <w:pPr>
        <w:pStyle w:val="Numberedparagraph"/>
        <w:numPr>
          <w:ilvl w:val="0"/>
          <w:numId w:val="0"/>
        </w:numPr>
        <w:ind w:left="851"/>
        <w:rPr>
          <w:szCs w:val="24"/>
        </w:rPr>
      </w:pPr>
      <w:r w:rsidRPr="00D413F5">
        <w:rPr>
          <w:b/>
          <w:bCs/>
        </w:rPr>
        <w:t xml:space="preserve">Passive </w:t>
      </w:r>
      <w:r w:rsidR="004340A6">
        <w:rPr>
          <w:b/>
          <w:bCs/>
        </w:rPr>
        <w:t>s</w:t>
      </w:r>
      <w:r w:rsidRPr="00D413F5">
        <w:rPr>
          <w:b/>
          <w:bCs/>
        </w:rPr>
        <w:t>afety</w:t>
      </w:r>
    </w:p>
    <w:p w14:paraId="1C0148E1" w14:textId="72A03B53" w:rsidR="00B84027" w:rsidRPr="00DF04C7" w:rsidRDefault="00867A6E" w:rsidP="002E7ACE">
      <w:pPr>
        <w:pStyle w:val="Numberedparagraph"/>
        <w:rPr>
          <w:szCs w:val="24"/>
        </w:rPr>
      </w:pPr>
      <w:r>
        <w:t xml:space="preserve">The RP states that </w:t>
      </w:r>
      <w:r w:rsidR="00B84027" w:rsidRPr="00B84027">
        <w:t>criticality prevention is assured</w:t>
      </w:r>
      <w:r w:rsidR="00B84027">
        <w:t xml:space="preserve"> </w:t>
      </w:r>
      <w:r>
        <w:t>f</w:t>
      </w:r>
      <w:r w:rsidRPr="00B84027">
        <w:t>or the storage of</w:t>
      </w:r>
      <w:r>
        <w:t xml:space="preserve"> spent</w:t>
      </w:r>
      <w:r w:rsidRPr="00B84027">
        <w:t xml:space="preserve"> fuel in dry casks</w:t>
      </w:r>
      <w:r>
        <w:t xml:space="preserve"> </w:t>
      </w:r>
      <w:r w:rsidR="00B84027">
        <w:t xml:space="preserve">(ref. </w:t>
      </w:r>
      <w:sdt>
        <w:sdtPr>
          <w:id w:val="-757600988"/>
          <w:citation/>
        </w:sdtPr>
        <w:sdtEndPr/>
        <w:sdtContent>
          <w:r w:rsidR="00BE4A28">
            <w:fldChar w:fldCharType="begin"/>
          </w:r>
          <w:r w:rsidR="00684A8A">
            <w:instrText xml:space="preserve">CITATION E3Sch9a \l 2057 </w:instrText>
          </w:r>
          <w:r w:rsidR="00BE4A28">
            <w:fldChar w:fldCharType="separate"/>
          </w:r>
          <w:r w:rsidR="00F67B92" w:rsidRPr="00F67B92">
            <w:rPr>
              <w:noProof/>
            </w:rPr>
            <w:t>[4]</w:t>
          </w:r>
          <w:r w:rsidR="00BE4A28">
            <w:fldChar w:fldCharType="end"/>
          </w:r>
        </w:sdtContent>
      </w:sdt>
      <w:r w:rsidR="00B84027">
        <w:t>)</w:t>
      </w:r>
      <w:r>
        <w:t>. However, the robustness of th</w:t>
      </w:r>
      <w:r w:rsidR="00FE5E8D">
        <w:t>e claim</w:t>
      </w:r>
      <w:r>
        <w:t xml:space="preserve"> is uncertain</w:t>
      </w:r>
      <w:r w:rsidR="00BA63D0">
        <w:t xml:space="preserve">. </w:t>
      </w:r>
      <w:r w:rsidR="00BA63D0">
        <w:lastRenderedPageBreak/>
        <w:t>I</w:t>
      </w:r>
      <w:r>
        <w:t>n an underpinning document</w:t>
      </w:r>
      <w:r w:rsidR="00144479">
        <w:t xml:space="preserve"> (ref. </w:t>
      </w:r>
      <w:sdt>
        <w:sdtPr>
          <w:id w:val="314688494"/>
          <w:citation/>
        </w:sdtPr>
        <w:sdtEndPr/>
        <w:sdtContent>
          <w:r w:rsidR="005D6D01">
            <w:fldChar w:fldCharType="begin"/>
          </w:r>
          <w:r w:rsidR="006D4651">
            <w:instrText xml:space="preserve">CITATION Rol17 \l 2057 </w:instrText>
          </w:r>
          <w:r w:rsidR="005D6D01">
            <w:fldChar w:fldCharType="separate"/>
          </w:r>
          <w:r w:rsidR="00F67B92" w:rsidRPr="00F67B92">
            <w:rPr>
              <w:noProof/>
            </w:rPr>
            <w:t>[46]</w:t>
          </w:r>
          <w:r w:rsidR="005D6D01">
            <w:fldChar w:fldCharType="end"/>
          </w:r>
        </w:sdtContent>
      </w:sdt>
      <w:r w:rsidR="00144479">
        <w:t>)</w:t>
      </w:r>
      <w:r>
        <w:t xml:space="preserve"> </w:t>
      </w:r>
      <w:r w:rsidR="00490AFE">
        <w:t>the RP</w:t>
      </w:r>
      <w:r>
        <w:t xml:space="preserve"> states that </w:t>
      </w:r>
      <w:r w:rsidR="00644703">
        <w:t xml:space="preserve">there might be insufficient </w:t>
      </w:r>
      <w:r w:rsidR="009A16DE">
        <w:t xml:space="preserve">safety margin without reducing the storage capacity of each cask or </w:t>
      </w:r>
      <w:r w:rsidR="00144479">
        <w:t>design modifications</w:t>
      </w:r>
      <w:r w:rsidR="00714FFB">
        <w:t>.</w:t>
      </w:r>
      <w:r w:rsidR="00144479">
        <w:t xml:space="preserve"> The former implies a greater store footprint.</w:t>
      </w:r>
      <w:r w:rsidR="005D6D01">
        <w:t xml:space="preserve"> This is another aspect I intend to follow-up</w:t>
      </w:r>
      <w:r w:rsidR="003D0116">
        <w:t xml:space="preserve"> as a residual matter</w:t>
      </w:r>
      <w:r w:rsidR="005D6D01">
        <w:t xml:space="preserve"> in Step 3</w:t>
      </w:r>
      <w:r w:rsidR="006A7564">
        <w:t xml:space="preserve"> as </w:t>
      </w:r>
      <w:r w:rsidR="00C20D62">
        <w:t>it may challenge</w:t>
      </w:r>
      <w:r w:rsidR="00DB3E32">
        <w:t xml:space="preserve"> expectations in</w:t>
      </w:r>
      <w:r w:rsidR="00C20D62">
        <w:t xml:space="preserve"> </w:t>
      </w:r>
      <w:r w:rsidR="001C171F">
        <w:t xml:space="preserve">SAP </w:t>
      </w:r>
      <w:r w:rsidR="00C20D62">
        <w:t>ENM.6</w:t>
      </w:r>
      <w:r w:rsidR="005639B5">
        <w:t xml:space="preserve"> and </w:t>
      </w:r>
      <w:r w:rsidR="00D3627E">
        <w:t>WENRA</w:t>
      </w:r>
      <w:r w:rsidR="004C5BD1">
        <w:t xml:space="preserve"> SRL S</w:t>
      </w:r>
      <w:r w:rsidR="004C5BD1">
        <w:noBreakHyphen/>
        <w:t xml:space="preserve">19 (ref. </w:t>
      </w:r>
      <w:sdt>
        <w:sdtPr>
          <w:id w:val="-1782411026"/>
          <w:citation/>
        </w:sdtPr>
        <w:sdtEndPr/>
        <w:sdtContent>
          <w:r w:rsidR="00B7767F">
            <w:fldChar w:fldCharType="begin"/>
          </w:r>
          <w:r w:rsidR="002732A6">
            <w:instrText xml:space="preserve">CITATION WEN2 \l 2057 </w:instrText>
          </w:r>
          <w:r w:rsidR="00B7767F">
            <w:fldChar w:fldCharType="separate"/>
          </w:r>
          <w:r w:rsidR="00F67B92" w:rsidRPr="00F67B92">
            <w:rPr>
              <w:noProof/>
            </w:rPr>
            <w:t>[31]</w:t>
          </w:r>
          <w:r w:rsidR="00B7767F">
            <w:fldChar w:fldCharType="end"/>
          </w:r>
        </w:sdtContent>
      </w:sdt>
      <w:r w:rsidR="004C5BD1">
        <w:t>)</w:t>
      </w:r>
      <w:r w:rsidR="005D6D01">
        <w:t>.</w:t>
      </w:r>
    </w:p>
    <w:p w14:paraId="56C2670E" w14:textId="5D9105B8" w:rsidR="00EE3948" w:rsidRPr="00497D4F" w:rsidRDefault="00B34604" w:rsidP="002E7ACE">
      <w:pPr>
        <w:pStyle w:val="Numberedparagraph"/>
      </w:pPr>
      <w:r w:rsidRPr="00F57909">
        <w:t xml:space="preserve">The RP </w:t>
      </w:r>
      <w:r w:rsidR="004A685F" w:rsidRPr="00F57909">
        <w:t>state</w:t>
      </w:r>
      <w:r w:rsidR="000E4384">
        <w:t>s that</w:t>
      </w:r>
      <w:r w:rsidR="004A685F" w:rsidRPr="00F57909">
        <w:t xml:space="preserve"> </w:t>
      </w:r>
      <w:r w:rsidR="00DD399D" w:rsidRPr="00F57909">
        <w:t>the store</w:t>
      </w:r>
      <w:r w:rsidR="004A685F" w:rsidRPr="00F57909">
        <w:t xml:space="preserve"> environment </w:t>
      </w:r>
      <w:r w:rsidR="00DD399D" w:rsidRPr="00F57909">
        <w:t xml:space="preserve">must be </w:t>
      </w:r>
      <w:r w:rsidR="004A685F" w:rsidRPr="00F57909">
        <w:t xml:space="preserve">suitable </w:t>
      </w:r>
      <w:r w:rsidR="00092828" w:rsidRPr="00F57909">
        <w:t>and</w:t>
      </w:r>
      <w:r w:rsidR="00B159FB">
        <w:t xml:space="preserve"> identifies </w:t>
      </w:r>
      <w:r w:rsidR="00183184" w:rsidRPr="00F57909">
        <w:t xml:space="preserve">the need for regular monitoring and testing of casks and safe recovery of potentially compromised casks </w:t>
      </w:r>
      <w:r w:rsidR="00285AE9" w:rsidRPr="00F57909">
        <w:t xml:space="preserve">(ref. </w:t>
      </w:r>
      <w:sdt>
        <w:sdtPr>
          <w:id w:val="-1447610585"/>
          <w:citation/>
        </w:sdtPr>
        <w:sdtEndPr/>
        <w:sdtContent>
          <w:r w:rsidR="00285AE9" w:rsidRPr="00F57909">
            <w:fldChar w:fldCharType="begin"/>
          </w:r>
          <w:r w:rsidR="006D4651">
            <w:instrText xml:space="preserve">CITATION Rol \l 2057 </w:instrText>
          </w:r>
          <w:r w:rsidR="00285AE9" w:rsidRPr="00F57909">
            <w:fldChar w:fldCharType="separate"/>
          </w:r>
          <w:r w:rsidR="00F67B92" w:rsidRPr="00F67B92">
            <w:rPr>
              <w:noProof/>
            </w:rPr>
            <w:t>[34]</w:t>
          </w:r>
          <w:r w:rsidR="00285AE9" w:rsidRPr="00F57909">
            <w:fldChar w:fldCharType="end"/>
          </w:r>
        </w:sdtContent>
      </w:sdt>
      <w:r w:rsidR="00285AE9" w:rsidRPr="00F57909">
        <w:t>)</w:t>
      </w:r>
      <w:r w:rsidR="00B24790" w:rsidRPr="00F57909">
        <w:t xml:space="preserve">. </w:t>
      </w:r>
      <w:r w:rsidR="0065079D" w:rsidRPr="00F57909">
        <w:t>I consider this is consistent with RGP</w:t>
      </w:r>
      <w:r w:rsidR="00787E09">
        <w:t>, SAP</w:t>
      </w:r>
      <w:r w:rsidR="00851CE7">
        <w:t xml:space="preserve"> ENM.7, </w:t>
      </w:r>
      <w:r w:rsidR="00092828">
        <w:t>and</w:t>
      </w:r>
      <w:r w:rsidR="00C52544">
        <w:t xml:space="preserve"> </w:t>
      </w:r>
      <w:r w:rsidR="008E01EA">
        <w:t xml:space="preserve">expectations of RW.5/ENM.6 on passive </w:t>
      </w:r>
      <w:r w:rsidR="000E4384">
        <w:t xml:space="preserve">and </w:t>
      </w:r>
      <w:r w:rsidR="008E01EA">
        <w:t>safe storage</w:t>
      </w:r>
      <w:r w:rsidR="0065079D" w:rsidRPr="00F57909">
        <w:t xml:space="preserve">. </w:t>
      </w:r>
      <w:r w:rsidR="00B159FB">
        <w:t xml:space="preserve">Other </w:t>
      </w:r>
      <w:r w:rsidR="00DB27DD">
        <w:t xml:space="preserve">RP-supplied </w:t>
      </w:r>
      <w:r w:rsidR="00B159FB">
        <w:t>documentation is less specific</w:t>
      </w:r>
      <w:r w:rsidRPr="00F57909">
        <w:t xml:space="preserve"> </w:t>
      </w:r>
      <w:r w:rsidR="000C58B7" w:rsidRPr="00F57909">
        <w:t>(</w:t>
      </w:r>
      <w:r w:rsidR="00DA77D4" w:rsidRPr="00F57909">
        <w:t>ref.</w:t>
      </w:r>
      <w:sdt>
        <w:sdtPr>
          <w:id w:val="-203092460"/>
          <w:citation/>
        </w:sdtPr>
        <w:sdtEndPr/>
        <w:sdtContent>
          <w:r w:rsidR="00DA77D4" w:rsidRPr="00F57909">
            <w:fldChar w:fldCharType="begin"/>
          </w:r>
          <w:r w:rsidR="006D4651">
            <w:instrText xml:space="preserve">CITATION Rol17 \l 2057 </w:instrText>
          </w:r>
          <w:r w:rsidR="00DA77D4" w:rsidRPr="00F57909">
            <w:fldChar w:fldCharType="separate"/>
          </w:r>
          <w:r w:rsidR="00F67B92">
            <w:rPr>
              <w:noProof/>
            </w:rPr>
            <w:t xml:space="preserve"> </w:t>
          </w:r>
          <w:r w:rsidR="00F67B92" w:rsidRPr="00F67B92">
            <w:rPr>
              <w:noProof/>
            </w:rPr>
            <w:t>[46]</w:t>
          </w:r>
          <w:r w:rsidR="00DA77D4" w:rsidRPr="00F57909">
            <w:fldChar w:fldCharType="end"/>
          </w:r>
        </w:sdtContent>
      </w:sdt>
      <w:r w:rsidR="000C58B7" w:rsidRPr="00F57909">
        <w:t>)</w:t>
      </w:r>
      <w:r w:rsidR="00083385" w:rsidRPr="00F57909">
        <w:t xml:space="preserve"> </w:t>
      </w:r>
      <w:r w:rsidR="00C52039" w:rsidRPr="00F57909">
        <w:t>beyond</w:t>
      </w:r>
      <w:r w:rsidR="00031951">
        <w:t xml:space="preserve"> an</w:t>
      </w:r>
      <w:r w:rsidR="00C52039" w:rsidRPr="00F57909">
        <w:t xml:space="preserve"> inten</w:t>
      </w:r>
      <w:r w:rsidR="00801313" w:rsidRPr="00F57909">
        <w:t>t for an engineered</w:t>
      </w:r>
      <w:r w:rsidR="00B11BC8" w:rsidRPr="00F57909">
        <w:t xml:space="preserve"> building</w:t>
      </w:r>
      <w:r w:rsidR="00801313" w:rsidRPr="00F57909">
        <w:t xml:space="preserve"> (</w:t>
      </w:r>
      <w:r w:rsidR="00C85350" w:rsidRPr="00F57909">
        <w:t>as part of its concept design</w:t>
      </w:r>
      <w:r w:rsidR="00940D1F">
        <w:t>)</w:t>
      </w:r>
      <w:r w:rsidR="00E415FD" w:rsidRPr="00F57909">
        <w:t xml:space="preserve">. </w:t>
      </w:r>
      <w:r w:rsidR="00C94282" w:rsidRPr="00F57909">
        <w:t xml:space="preserve">Most of the </w:t>
      </w:r>
      <w:r w:rsidR="00113859" w:rsidRPr="00F57909">
        <w:t xml:space="preserve">submitted documentation </w:t>
      </w:r>
      <w:r w:rsidR="00D63206">
        <w:t xml:space="preserve">assumes </w:t>
      </w:r>
      <w:r w:rsidR="00113859" w:rsidRPr="00F57909">
        <w:t>a building</w:t>
      </w:r>
      <w:r w:rsidR="00000618" w:rsidRPr="00F57909">
        <w:t xml:space="preserve"> </w:t>
      </w:r>
      <w:r w:rsidR="00D63206">
        <w:t>will be</w:t>
      </w:r>
      <w:r w:rsidR="00000618" w:rsidRPr="00F57909">
        <w:t xml:space="preserve"> </w:t>
      </w:r>
      <w:r w:rsidR="00301033">
        <w:t xml:space="preserve">necessary, </w:t>
      </w:r>
      <w:r w:rsidR="00B159FB" w:rsidRPr="00F57909">
        <w:t>as stated in response</w:t>
      </w:r>
      <w:r w:rsidR="00FD253C">
        <w:t xml:space="preserve"> to</w:t>
      </w:r>
      <w:r w:rsidR="00B159FB" w:rsidRPr="00F57909">
        <w:t xml:space="preserve"> </w:t>
      </w:r>
      <w:r w:rsidR="00FD253C" w:rsidRPr="00FD253C">
        <w:t xml:space="preserve">RQ-01017 </w:t>
      </w:r>
      <w:r w:rsidR="00F47D9A">
        <w:t>(</w:t>
      </w:r>
      <w:r w:rsidR="00FD253C">
        <w:t xml:space="preserve">see </w:t>
      </w:r>
      <w:r w:rsidR="00B159FB" w:rsidRPr="00F57909">
        <w:t>ref.</w:t>
      </w:r>
      <w:r w:rsidR="00FD253C">
        <w:t xml:space="preserve"> </w:t>
      </w:r>
      <w:sdt>
        <w:sdtPr>
          <w:id w:val="557437144"/>
          <w:citation/>
        </w:sdtPr>
        <w:sdtEndPr/>
        <w:sdtContent>
          <w:r w:rsidR="003935ED">
            <w:fldChar w:fldCharType="begin"/>
          </w:r>
          <w:r w:rsidR="003935ED">
            <w:instrText xml:space="preserve"> CITATION ONR14 \l 2057 </w:instrText>
          </w:r>
          <w:r w:rsidR="003935ED">
            <w:fldChar w:fldCharType="separate"/>
          </w:r>
          <w:r w:rsidR="00F67B92" w:rsidRPr="00F67B92">
            <w:rPr>
              <w:noProof/>
            </w:rPr>
            <w:t>[52]</w:t>
          </w:r>
          <w:r w:rsidR="003935ED">
            <w:fldChar w:fldCharType="end"/>
          </w:r>
        </w:sdtContent>
      </w:sdt>
      <w:r w:rsidR="00F47D9A">
        <w:t>)</w:t>
      </w:r>
      <w:r w:rsidR="00301033">
        <w:t>.</w:t>
      </w:r>
      <w:r w:rsidR="00031951">
        <w:t xml:space="preserve"> I consider </w:t>
      </w:r>
      <w:r w:rsidR="00301033">
        <w:t>a</w:t>
      </w:r>
      <w:r w:rsidR="00821F6F">
        <w:t xml:space="preserve"> storage system including a building </w:t>
      </w:r>
      <w:r w:rsidR="002E5706">
        <w:t>could be a less onerous</w:t>
      </w:r>
      <w:r w:rsidR="00031951">
        <w:t xml:space="preserve"> approach</w:t>
      </w:r>
      <w:r w:rsidR="00E63C11">
        <w:t xml:space="preserve"> with which</w:t>
      </w:r>
      <w:r w:rsidR="00031951">
        <w:t xml:space="preserve"> </w:t>
      </w:r>
      <w:r w:rsidR="00031951" w:rsidRPr="00497D4F">
        <w:t xml:space="preserve">to demonstrate </w:t>
      </w:r>
      <w:r w:rsidR="00821F6F" w:rsidRPr="00497D4F">
        <w:t xml:space="preserve">full </w:t>
      </w:r>
      <w:r w:rsidR="00E63C11" w:rsidRPr="00497D4F">
        <w:t>co</w:t>
      </w:r>
      <w:r w:rsidR="0011510F" w:rsidRPr="00497D4F">
        <w:t xml:space="preserve">nsistency with </w:t>
      </w:r>
      <w:r w:rsidR="00121711" w:rsidRPr="00497D4F">
        <w:t xml:space="preserve">ENM.6 </w:t>
      </w:r>
      <w:r w:rsidR="007A415B" w:rsidRPr="00497D4F">
        <w:t>and ENM.7</w:t>
      </w:r>
      <w:r w:rsidR="00066C60">
        <w:t xml:space="preserve"> in a UK context</w:t>
      </w:r>
      <w:r w:rsidR="000545D4">
        <w:t xml:space="preserve"> at least</w:t>
      </w:r>
      <w:r w:rsidR="00940D1F" w:rsidRPr="00497D4F">
        <w:t>.</w:t>
      </w:r>
    </w:p>
    <w:p w14:paraId="1169B830" w14:textId="2F9DAFCF" w:rsidR="00497D4F" w:rsidRPr="00497D4F" w:rsidRDefault="00497D4F" w:rsidP="002E7ACE">
      <w:pPr>
        <w:pStyle w:val="Numberedparagraph"/>
        <w:rPr>
          <w:szCs w:val="24"/>
        </w:rPr>
      </w:pPr>
      <w:r w:rsidRPr="00497D4F">
        <w:t xml:space="preserve">I consider that the RP’s approach for thermal assessment, with respect to </w:t>
      </w:r>
      <w:r w:rsidR="00595BBC">
        <w:t xml:space="preserve">long-term </w:t>
      </w:r>
      <w:r w:rsidRPr="00497D4F">
        <w:t xml:space="preserve">storage, </w:t>
      </w:r>
      <w:r w:rsidR="00257E13">
        <w:t>is</w:t>
      </w:r>
      <w:r w:rsidRPr="00497D4F">
        <w:t xml:space="preserve"> appropriate at </w:t>
      </w:r>
      <w:r w:rsidR="006A5E9E">
        <w:t>Step 2</w:t>
      </w:r>
      <w:r w:rsidRPr="00497D4F">
        <w:t xml:space="preserve"> (see ref. </w:t>
      </w:r>
      <w:sdt>
        <w:sdtPr>
          <w:id w:val="-2086826725"/>
          <w:citation/>
        </w:sdtPr>
        <w:sdtEndPr/>
        <w:sdtContent>
          <w:r w:rsidRPr="00497D4F">
            <w:fldChar w:fldCharType="begin"/>
          </w:r>
          <w:r w:rsidR="00F67B92">
            <w:instrText xml:space="preserve">CITATION Rol16 \l 2057 </w:instrText>
          </w:r>
          <w:r w:rsidRPr="00497D4F">
            <w:fldChar w:fldCharType="separate"/>
          </w:r>
          <w:r w:rsidR="00F67B92" w:rsidRPr="00F67B92">
            <w:rPr>
              <w:noProof/>
            </w:rPr>
            <w:t>[58]</w:t>
          </w:r>
          <w:r w:rsidRPr="00497D4F">
            <w:fldChar w:fldCharType="end"/>
          </w:r>
        </w:sdtContent>
      </w:sdt>
      <w:r w:rsidRPr="00497D4F">
        <w:t>) and consistent with ENM.6.</w:t>
      </w:r>
    </w:p>
    <w:p w14:paraId="2B26DD30" w14:textId="16CA946F" w:rsidR="00574610" w:rsidRDefault="00F4749B" w:rsidP="004E6169">
      <w:pPr>
        <w:pStyle w:val="Numberedparagraph"/>
        <w:numPr>
          <w:ilvl w:val="0"/>
          <w:numId w:val="0"/>
        </w:numPr>
        <w:ind w:left="851"/>
      </w:pPr>
      <w:r w:rsidRPr="00497D4F">
        <w:rPr>
          <w:b/>
          <w:bCs/>
          <w:lang w:eastAsia="en-GB"/>
        </w:rPr>
        <w:t>D</w:t>
      </w:r>
      <w:r w:rsidR="00675120" w:rsidRPr="00497D4F">
        <w:rPr>
          <w:b/>
          <w:bCs/>
          <w:lang w:eastAsia="en-GB"/>
        </w:rPr>
        <w:t>efective fuel</w:t>
      </w:r>
    </w:p>
    <w:p w14:paraId="64FA3286" w14:textId="0A37BA67" w:rsidR="00B90E19" w:rsidRPr="00497D4F" w:rsidRDefault="00234BA0" w:rsidP="002E7ACE">
      <w:pPr>
        <w:pStyle w:val="Numberedparagraph"/>
      </w:pPr>
      <w:r w:rsidRPr="00497D4F">
        <w:rPr>
          <w:lang w:eastAsia="en-GB"/>
        </w:rPr>
        <w:t xml:space="preserve">The RP has </w:t>
      </w:r>
      <w:r w:rsidR="00AC49C3" w:rsidRPr="00497D4F">
        <w:rPr>
          <w:lang w:eastAsia="en-GB"/>
        </w:rPr>
        <w:t xml:space="preserve">begun to </w:t>
      </w:r>
      <w:r w:rsidRPr="00497D4F">
        <w:rPr>
          <w:lang w:eastAsia="en-GB"/>
        </w:rPr>
        <w:t>address the issue of d</w:t>
      </w:r>
      <w:r w:rsidR="003D0FA8" w:rsidRPr="00497D4F">
        <w:rPr>
          <w:lang w:eastAsia="en-GB"/>
        </w:rPr>
        <w:t xml:space="preserve">amaged </w:t>
      </w:r>
      <w:r w:rsidR="00CD6F04" w:rsidRPr="00497D4F">
        <w:rPr>
          <w:lang w:eastAsia="en-GB"/>
        </w:rPr>
        <w:t xml:space="preserve">and </w:t>
      </w:r>
      <w:r w:rsidR="00381C35" w:rsidRPr="00497D4F">
        <w:rPr>
          <w:lang w:eastAsia="en-GB"/>
        </w:rPr>
        <w:t>failed f</w:t>
      </w:r>
      <w:r w:rsidR="003D0FA8" w:rsidRPr="00497D4F">
        <w:rPr>
          <w:lang w:eastAsia="en-GB"/>
        </w:rPr>
        <w:t>uel</w:t>
      </w:r>
      <w:r w:rsidR="00BF608A" w:rsidRPr="00497D4F">
        <w:rPr>
          <w:lang w:eastAsia="en-GB"/>
        </w:rPr>
        <w:t xml:space="preserve"> (see ref. </w:t>
      </w:r>
      <w:sdt>
        <w:sdtPr>
          <w:rPr>
            <w:lang w:eastAsia="en-GB"/>
          </w:rPr>
          <w:id w:val="1255785771"/>
          <w:citation/>
        </w:sdtPr>
        <w:sdtEndPr/>
        <w:sdtContent>
          <w:r w:rsidR="00BF608A" w:rsidRPr="00497D4F">
            <w:rPr>
              <w:lang w:eastAsia="en-GB"/>
            </w:rPr>
            <w:fldChar w:fldCharType="begin"/>
          </w:r>
          <w:r w:rsidR="006D4651">
            <w:rPr>
              <w:lang w:eastAsia="en-GB"/>
            </w:rPr>
            <w:instrText xml:space="preserve">CITATION Rol2 \l 2057 </w:instrText>
          </w:r>
          <w:r w:rsidR="00BF608A" w:rsidRPr="00497D4F">
            <w:rPr>
              <w:lang w:eastAsia="en-GB"/>
            </w:rPr>
            <w:fldChar w:fldCharType="separate"/>
          </w:r>
          <w:r w:rsidR="00F67B92" w:rsidRPr="00F67B92">
            <w:rPr>
              <w:noProof/>
              <w:lang w:eastAsia="en-GB"/>
            </w:rPr>
            <w:t>[45]</w:t>
          </w:r>
          <w:r w:rsidR="00BF608A" w:rsidRPr="00497D4F">
            <w:rPr>
              <w:lang w:eastAsia="en-GB"/>
            </w:rPr>
            <w:fldChar w:fldCharType="end"/>
          </w:r>
        </w:sdtContent>
      </w:sdt>
      <w:r w:rsidR="00BF608A" w:rsidRPr="00497D4F">
        <w:rPr>
          <w:lang w:eastAsia="en-GB"/>
        </w:rPr>
        <w:t>)</w:t>
      </w:r>
      <w:r w:rsidR="005F71F0" w:rsidRPr="00497D4F">
        <w:rPr>
          <w:lang w:eastAsia="en-GB"/>
        </w:rPr>
        <w:t xml:space="preserve">. </w:t>
      </w:r>
      <w:r w:rsidR="00361667">
        <w:rPr>
          <w:lang w:eastAsia="en-GB"/>
        </w:rPr>
        <w:t xml:space="preserve">The RP </w:t>
      </w:r>
      <w:r w:rsidR="00381C35" w:rsidRPr="00497D4F">
        <w:rPr>
          <w:lang w:eastAsia="en-GB"/>
        </w:rPr>
        <w:t xml:space="preserve">states that its calculations </w:t>
      </w:r>
      <w:r w:rsidR="003874CF" w:rsidRPr="00497D4F">
        <w:rPr>
          <w:lang w:eastAsia="en-GB"/>
        </w:rPr>
        <w:t xml:space="preserve">for quantities of failed fuel </w:t>
      </w:r>
      <w:r w:rsidR="00381C35" w:rsidRPr="00497D4F">
        <w:rPr>
          <w:lang w:eastAsia="en-GB"/>
        </w:rPr>
        <w:t>are likely to be cautious</w:t>
      </w:r>
      <w:r w:rsidR="00DE288A" w:rsidRPr="00497D4F">
        <w:rPr>
          <w:lang w:eastAsia="en-GB"/>
        </w:rPr>
        <w:t xml:space="preserve"> </w:t>
      </w:r>
      <w:r w:rsidR="001B46AC">
        <w:rPr>
          <w:lang w:eastAsia="en-GB"/>
        </w:rPr>
        <w:t xml:space="preserve">in </w:t>
      </w:r>
      <w:r w:rsidR="001B46AC">
        <w:rPr>
          <w:noProof/>
        </w:rPr>
        <w:t>RQ-01074</w:t>
      </w:r>
      <w:r w:rsidR="001B46AC" w:rsidRPr="00497D4F">
        <w:rPr>
          <w:lang w:eastAsia="en-GB"/>
        </w:rPr>
        <w:t xml:space="preserve"> </w:t>
      </w:r>
      <w:r w:rsidR="00DE288A" w:rsidRPr="00497D4F">
        <w:rPr>
          <w:lang w:eastAsia="en-GB"/>
        </w:rPr>
        <w:t xml:space="preserve">(see ref. </w:t>
      </w:r>
      <w:sdt>
        <w:sdtPr>
          <w:rPr>
            <w:lang w:eastAsia="en-GB"/>
          </w:rPr>
          <w:id w:val="964616525"/>
          <w:citation/>
        </w:sdtPr>
        <w:sdtEndPr/>
        <w:sdtContent>
          <w:r w:rsidR="00177D00">
            <w:rPr>
              <w:lang w:eastAsia="en-GB"/>
            </w:rPr>
            <w:fldChar w:fldCharType="begin"/>
          </w:r>
          <w:r w:rsidR="00177D00">
            <w:rPr>
              <w:lang w:eastAsia="en-GB"/>
            </w:rPr>
            <w:instrText xml:space="preserve"> CITATION ONR14 \l 2057 </w:instrText>
          </w:r>
          <w:r w:rsidR="00177D00">
            <w:rPr>
              <w:lang w:eastAsia="en-GB"/>
            </w:rPr>
            <w:fldChar w:fldCharType="separate"/>
          </w:r>
          <w:r w:rsidR="00F67B92" w:rsidRPr="00F67B92">
            <w:rPr>
              <w:noProof/>
              <w:lang w:eastAsia="en-GB"/>
            </w:rPr>
            <w:t>[52]</w:t>
          </w:r>
          <w:r w:rsidR="00177D00">
            <w:rPr>
              <w:lang w:eastAsia="en-GB"/>
            </w:rPr>
            <w:fldChar w:fldCharType="end"/>
          </w:r>
        </w:sdtContent>
      </w:sdt>
      <w:r w:rsidR="00DE288A" w:rsidRPr="00497D4F">
        <w:rPr>
          <w:lang w:eastAsia="en-GB"/>
        </w:rPr>
        <w:t>)</w:t>
      </w:r>
      <w:r w:rsidR="00FC639C" w:rsidRPr="00497D4F">
        <w:rPr>
          <w:lang w:eastAsia="en-GB"/>
        </w:rPr>
        <w:t xml:space="preserve">. I consider </w:t>
      </w:r>
      <w:r w:rsidR="003874CF" w:rsidRPr="00497D4F">
        <w:rPr>
          <w:lang w:eastAsia="en-GB"/>
        </w:rPr>
        <w:t xml:space="preserve">that </w:t>
      </w:r>
      <w:r w:rsidR="00FC639C" w:rsidRPr="00497D4F">
        <w:rPr>
          <w:lang w:eastAsia="en-GB"/>
        </w:rPr>
        <w:t xml:space="preserve">the approach adopted to date appears reasonable </w:t>
      </w:r>
      <w:r w:rsidRPr="00497D4F">
        <w:rPr>
          <w:lang w:eastAsia="en-GB"/>
        </w:rPr>
        <w:t xml:space="preserve">for Step 2 </w:t>
      </w:r>
      <w:r w:rsidR="006E40FC">
        <w:rPr>
          <w:lang w:eastAsia="en-GB"/>
        </w:rPr>
        <w:t>and</w:t>
      </w:r>
      <w:r w:rsidR="00D0626A" w:rsidRPr="00497D4F">
        <w:rPr>
          <w:lang w:eastAsia="en-GB"/>
        </w:rPr>
        <w:t xml:space="preserve"> is consistent with </w:t>
      </w:r>
      <w:r w:rsidR="00434D43">
        <w:rPr>
          <w:lang w:eastAsia="en-GB"/>
        </w:rPr>
        <w:t xml:space="preserve">the </w:t>
      </w:r>
      <w:r w:rsidR="006E40FC">
        <w:rPr>
          <w:lang w:eastAsia="en-GB"/>
        </w:rPr>
        <w:t xml:space="preserve">SAPs </w:t>
      </w:r>
      <w:r w:rsidR="00434D43">
        <w:rPr>
          <w:lang w:eastAsia="en-GB"/>
        </w:rPr>
        <w:t>(</w:t>
      </w:r>
      <w:r w:rsidR="003E41B1" w:rsidRPr="00497D4F">
        <w:rPr>
          <w:lang w:eastAsia="en-GB"/>
        </w:rPr>
        <w:t>ENM.5,.6</w:t>
      </w:r>
      <w:r w:rsidR="00F407AC" w:rsidRPr="00497D4F">
        <w:rPr>
          <w:lang w:eastAsia="en-GB"/>
        </w:rPr>
        <w:t xml:space="preserve"> and .7</w:t>
      </w:r>
      <w:r w:rsidR="00434D43">
        <w:rPr>
          <w:lang w:eastAsia="en-GB"/>
        </w:rPr>
        <w:t>)</w:t>
      </w:r>
      <w:r w:rsidR="00F407AC" w:rsidRPr="00497D4F">
        <w:rPr>
          <w:lang w:eastAsia="en-GB"/>
        </w:rPr>
        <w:t xml:space="preserve">. </w:t>
      </w:r>
      <w:r w:rsidR="00431FA4" w:rsidRPr="00497D4F">
        <w:rPr>
          <w:lang w:eastAsia="en-GB"/>
        </w:rPr>
        <w:t xml:space="preserve">I </w:t>
      </w:r>
      <w:r w:rsidR="00F407AC" w:rsidRPr="00497D4F">
        <w:rPr>
          <w:lang w:eastAsia="en-GB"/>
        </w:rPr>
        <w:t xml:space="preserve">also </w:t>
      </w:r>
      <w:r w:rsidR="00431FA4" w:rsidRPr="00497D4F">
        <w:rPr>
          <w:lang w:eastAsia="en-GB"/>
        </w:rPr>
        <w:t xml:space="preserve">note </w:t>
      </w:r>
      <w:r w:rsidR="00F407AC" w:rsidRPr="00497D4F">
        <w:rPr>
          <w:lang w:eastAsia="en-GB"/>
        </w:rPr>
        <w:t xml:space="preserve">that </w:t>
      </w:r>
      <w:r w:rsidR="00136783" w:rsidRPr="00497D4F">
        <w:rPr>
          <w:lang w:eastAsia="en-GB"/>
        </w:rPr>
        <w:t>the</w:t>
      </w:r>
      <w:r w:rsidR="00856BA7" w:rsidRPr="00497D4F">
        <w:rPr>
          <w:lang w:eastAsia="en-GB"/>
        </w:rPr>
        <w:t xml:space="preserve"> store footprint estimate</w:t>
      </w:r>
      <w:r w:rsidR="007263BD" w:rsidRPr="00497D4F">
        <w:rPr>
          <w:lang w:eastAsia="en-GB"/>
        </w:rPr>
        <w:t xml:space="preserve"> takes </w:t>
      </w:r>
      <w:r w:rsidR="00F407AC" w:rsidRPr="00497D4F">
        <w:rPr>
          <w:lang w:eastAsia="en-GB"/>
        </w:rPr>
        <w:t xml:space="preserve">some </w:t>
      </w:r>
      <w:r w:rsidR="007263BD" w:rsidRPr="00497D4F">
        <w:rPr>
          <w:lang w:eastAsia="en-GB"/>
        </w:rPr>
        <w:t xml:space="preserve">account of such </w:t>
      </w:r>
      <w:r w:rsidR="00391787" w:rsidRPr="00497D4F">
        <w:rPr>
          <w:lang w:eastAsia="en-GB"/>
        </w:rPr>
        <w:t>arisings</w:t>
      </w:r>
      <w:r w:rsidR="008C5EC2">
        <w:rPr>
          <w:lang w:eastAsia="en-GB"/>
        </w:rPr>
        <w:t xml:space="preserve">, </w:t>
      </w:r>
      <w:r w:rsidR="004B6D49">
        <w:rPr>
          <w:lang w:eastAsia="en-GB"/>
        </w:rPr>
        <w:t>consistent with regulatory guidance and WENRA SRL</w:t>
      </w:r>
      <w:r w:rsidR="00CB1D61">
        <w:rPr>
          <w:lang w:eastAsia="en-GB"/>
        </w:rPr>
        <w:t xml:space="preserve"> S-36</w:t>
      </w:r>
      <w:r w:rsidR="0047107B">
        <w:rPr>
          <w:lang w:eastAsia="en-GB"/>
        </w:rPr>
        <w:t xml:space="preserve"> </w:t>
      </w:r>
      <w:r w:rsidR="002A53B6">
        <w:rPr>
          <w:lang w:eastAsia="en-GB"/>
        </w:rPr>
        <w:t>and S-50</w:t>
      </w:r>
      <w:r w:rsidR="00102EBB">
        <w:rPr>
          <w:lang w:eastAsia="en-GB"/>
        </w:rPr>
        <w:t xml:space="preserve"> </w:t>
      </w:r>
      <w:r w:rsidR="0047107B">
        <w:rPr>
          <w:lang w:eastAsia="en-GB"/>
        </w:rPr>
        <w:t xml:space="preserve">(ref. </w:t>
      </w:r>
      <w:sdt>
        <w:sdtPr>
          <w:rPr>
            <w:lang w:eastAsia="en-GB"/>
          </w:rPr>
          <w:id w:val="979267622"/>
          <w:citation/>
        </w:sdtPr>
        <w:sdtEndPr/>
        <w:sdtContent>
          <w:r w:rsidR="0047107B">
            <w:rPr>
              <w:lang w:eastAsia="en-GB"/>
            </w:rPr>
            <w:fldChar w:fldCharType="begin"/>
          </w:r>
          <w:r w:rsidR="002732A6">
            <w:rPr>
              <w:lang w:eastAsia="en-GB"/>
            </w:rPr>
            <w:instrText xml:space="preserve">CITATION WEN2 \l 2057 </w:instrText>
          </w:r>
          <w:r w:rsidR="0047107B">
            <w:rPr>
              <w:lang w:eastAsia="en-GB"/>
            </w:rPr>
            <w:fldChar w:fldCharType="separate"/>
          </w:r>
          <w:r w:rsidR="00F67B92" w:rsidRPr="00F67B92">
            <w:rPr>
              <w:noProof/>
              <w:lang w:eastAsia="en-GB"/>
            </w:rPr>
            <w:t>[31]</w:t>
          </w:r>
          <w:r w:rsidR="0047107B">
            <w:rPr>
              <w:lang w:eastAsia="en-GB"/>
            </w:rPr>
            <w:fldChar w:fldCharType="end"/>
          </w:r>
        </w:sdtContent>
      </w:sdt>
      <w:r w:rsidR="0047107B">
        <w:rPr>
          <w:lang w:eastAsia="en-GB"/>
        </w:rPr>
        <w:t>)</w:t>
      </w:r>
      <w:r w:rsidRPr="00497D4F">
        <w:rPr>
          <w:lang w:eastAsia="en-GB"/>
        </w:rPr>
        <w:t>.</w:t>
      </w:r>
      <w:r w:rsidR="00360E6B" w:rsidRPr="00497D4F">
        <w:rPr>
          <w:lang w:eastAsia="en-GB"/>
        </w:rPr>
        <w:t xml:space="preserve"> </w:t>
      </w:r>
      <w:r w:rsidR="007263BD" w:rsidRPr="00497D4F">
        <w:rPr>
          <w:lang w:eastAsia="en-GB"/>
        </w:rPr>
        <w:t>Nonetheless,</w:t>
      </w:r>
      <w:r w:rsidR="00360E6B" w:rsidRPr="00497D4F">
        <w:rPr>
          <w:lang w:eastAsia="en-GB"/>
        </w:rPr>
        <w:t xml:space="preserve"> it is an </w:t>
      </w:r>
      <w:r w:rsidR="00F407AC" w:rsidRPr="00497D4F">
        <w:rPr>
          <w:lang w:eastAsia="en-GB"/>
        </w:rPr>
        <w:t>aspect</w:t>
      </w:r>
      <w:r w:rsidR="00856BA7" w:rsidRPr="00497D4F">
        <w:rPr>
          <w:lang w:eastAsia="en-GB"/>
        </w:rPr>
        <w:t xml:space="preserve"> that</w:t>
      </w:r>
      <w:r w:rsidR="00360E6B" w:rsidRPr="00497D4F">
        <w:rPr>
          <w:lang w:eastAsia="en-GB"/>
        </w:rPr>
        <w:t xml:space="preserve"> I would expect to </w:t>
      </w:r>
      <w:r w:rsidR="00856D2E" w:rsidRPr="00497D4F">
        <w:rPr>
          <w:lang w:eastAsia="en-GB"/>
        </w:rPr>
        <w:t>assess</w:t>
      </w:r>
      <w:r w:rsidR="00360E6B" w:rsidRPr="00497D4F">
        <w:rPr>
          <w:lang w:eastAsia="en-GB"/>
        </w:rPr>
        <w:t xml:space="preserve"> in greater depth in Step 3 </w:t>
      </w:r>
      <w:r w:rsidR="00656647" w:rsidRPr="00497D4F">
        <w:rPr>
          <w:lang w:eastAsia="en-GB"/>
        </w:rPr>
        <w:t xml:space="preserve">as </w:t>
      </w:r>
      <w:r w:rsidR="009F1F7B" w:rsidRPr="00497D4F">
        <w:rPr>
          <w:lang w:eastAsia="en-GB"/>
        </w:rPr>
        <w:t xml:space="preserve">the </w:t>
      </w:r>
      <w:r w:rsidR="00656647" w:rsidRPr="00497D4F">
        <w:rPr>
          <w:lang w:eastAsia="en-GB"/>
        </w:rPr>
        <w:t xml:space="preserve">design </w:t>
      </w:r>
      <w:r w:rsidR="009F1F7B" w:rsidRPr="00497D4F">
        <w:rPr>
          <w:lang w:eastAsia="en-GB"/>
        </w:rPr>
        <w:t>is</w:t>
      </w:r>
      <w:r w:rsidR="00671003" w:rsidRPr="00497D4F">
        <w:rPr>
          <w:lang w:eastAsia="en-GB"/>
        </w:rPr>
        <w:t xml:space="preserve"> progressed</w:t>
      </w:r>
      <w:r w:rsidR="002E4197">
        <w:rPr>
          <w:lang w:eastAsia="en-GB"/>
        </w:rPr>
        <w:t xml:space="preserve"> and </w:t>
      </w:r>
      <w:r w:rsidR="004F51AE">
        <w:rPr>
          <w:lang w:eastAsia="en-GB"/>
        </w:rPr>
        <w:t>inventory estimates refined</w:t>
      </w:r>
      <w:r w:rsidR="00F92E9E" w:rsidRPr="00497D4F">
        <w:rPr>
          <w:lang w:eastAsia="en-GB"/>
        </w:rPr>
        <w:t>.</w:t>
      </w:r>
      <w:r w:rsidR="00B90E19" w:rsidRPr="00497D4F">
        <w:rPr>
          <w:lang w:eastAsia="en-GB"/>
        </w:rPr>
        <w:t xml:space="preserve"> </w:t>
      </w:r>
    </w:p>
    <w:p w14:paraId="339D92C9" w14:textId="05C80B1F" w:rsidR="002A406B" w:rsidRPr="002A406B" w:rsidRDefault="00497D4F" w:rsidP="004E6169">
      <w:pPr>
        <w:pStyle w:val="Numberedparagraph"/>
        <w:numPr>
          <w:ilvl w:val="0"/>
          <w:numId w:val="0"/>
        </w:numPr>
        <w:ind w:left="851"/>
      </w:pPr>
      <w:r w:rsidRPr="00497D4F">
        <w:rPr>
          <w:b/>
          <w:bCs/>
          <w:lang w:eastAsia="en-GB"/>
        </w:rPr>
        <w:t>N</w:t>
      </w:r>
      <w:r w:rsidR="002A406B">
        <w:rPr>
          <w:b/>
          <w:bCs/>
          <w:lang w:eastAsia="en-GB"/>
        </w:rPr>
        <w:t>on-fuel core components</w:t>
      </w:r>
    </w:p>
    <w:p w14:paraId="38F993C4" w14:textId="2B8BE440" w:rsidR="009E6A47" w:rsidRPr="00497D4F" w:rsidRDefault="003A5EA9" w:rsidP="002E7ACE">
      <w:pPr>
        <w:pStyle w:val="Numberedparagraph"/>
      </w:pPr>
      <w:r w:rsidRPr="00497D4F">
        <w:rPr>
          <w:lang w:eastAsia="en-GB"/>
        </w:rPr>
        <w:t>The RP has carried out o</w:t>
      </w:r>
      <w:r w:rsidR="000948AF" w:rsidRPr="00497D4F">
        <w:rPr>
          <w:lang w:eastAsia="en-GB"/>
        </w:rPr>
        <w:t xml:space="preserve">ptioneering </w:t>
      </w:r>
      <w:r w:rsidR="00E65B3B" w:rsidRPr="00497D4F">
        <w:rPr>
          <w:lang w:eastAsia="en-GB"/>
        </w:rPr>
        <w:t>of the</w:t>
      </w:r>
      <w:r w:rsidR="000948AF" w:rsidRPr="00497D4F">
        <w:rPr>
          <w:lang w:eastAsia="en-GB"/>
        </w:rPr>
        <w:t xml:space="preserve"> proposed life-cycle</w:t>
      </w:r>
      <w:r w:rsidR="00CC0718" w:rsidRPr="00497D4F">
        <w:rPr>
          <w:lang w:eastAsia="en-GB"/>
        </w:rPr>
        <w:t xml:space="preserve"> management</w:t>
      </w:r>
      <w:r w:rsidR="000948AF" w:rsidRPr="00497D4F">
        <w:rPr>
          <w:lang w:eastAsia="en-GB"/>
        </w:rPr>
        <w:t xml:space="preserve"> of </w:t>
      </w:r>
      <w:r w:rsidR="00E65B3B" w:rsidRPr="00497D4F">
        <w:rPr>
          <w:lang w:eastAsia="en-GB"/>
        </w:rPr>
        <w:t>NFCC</w:t>
      </w:r>
      <w:r w:rsidR="009E6A47" w:rsidRPr="00497D4F">
        <w:rPr>
          <w:lang w:eastAsia="en-GB"/>
        </w:rPr>
        <w:t xml:space="preserve"> some of which might be co-stored with </w:t>
      </w:r>
      <w:r w:rsidR="004F51AE">
        <w:rPr>
          <w:lang w:eastAsia="en-GB"/>
        </w:rPr>
        <w:t>s</w:t>
      </w:r>
      <w:r w:rsidR="009E6A47" w:rsidRPr="00497D4F">
        <w:rPr>
          <w:lang w:eastAsia="en-GB"/>
        </w:rPr>
        <w:t xml:space="preserve">pent </w:t>
      </w:r>
      <w:r w:rsidR="004F51AE">
        <w:rPr>
          <w:lang w:eastAsia="en-GB"/>
        </w:rPr>
        <w:t>f</w:t>
      </w:r>
      <w:r w:rsidR="009E6A47" w:rsidRPr="00497D4F">
        <w:rPr>
          <w:lang w:eastAsia="en-GB"/>
        </w:rPr>
        <w:t>uel</w:t>
      </w:r>
      <w:r w:rsidR="00315B5B" w:rsidRPr="00497D4F">
        <w:rPr>
          <w:lang w:eastAsia="en-GB"/>
        </w:rPr>
        <w:t xml:space="preserve"> </w:t>
      </w:r>
      <w:r w:rsidR="006B3687">
        <w:rPr>
          <w:lang w:eastAsia="en-GB"/>
        </w:rPr>
        <w:t xml:space="preserve">in casks </w:t>
      </w:r>
      <w:r w:rsidR="00315B5B" w:rsidRPr="00497D4F">
        <w:rPr>
          <w:lang w:eastAsia="en-GB"/>
        </w:rPr>
        <w:t xml:space="preserve">and some in separate </w:t>
      </w:r>
      <w:r w:rsidR="006B3687">
        <w:rPr>
          <w:lang w:eastAsia="en-GB"/>
        </w:rPr>
        <w:t xml:space="preserve">waste </w:t>
      </w:r>
      <w:r w:rsidR="00315B5B" w:rsidRPr="00497D4F">
        <w:rPr>
          <w:lang w:eastAsia="en-GB"/>
        </w:rPr>
        <w:t>packages (</w:t>
      </w:r>
      <w:r w:rsidR="00AE0301" w:rsidRPr="00497D4F">
        <w:rPr>
          <w:lang w:eastAsia="en-GB"/>
        </w:rPr>
        <w:t xml:space="preserve">ref. </w:t>
      </w:r>
      <w:sdt>
        <w:sdtPr>
          <w:rPr>
            <w:lang w:eastAsia="en-GB"/>
          </w:rPr>
          <w:id w:val="-1515685668"/>
          <w:citation/>
        </w:sdtPr>
        <w:sdtEndPr/>
        <w:sdtContent>
          <w:r w:rsidR="00517DAC" w:rsidRPr="00497D4F">
            <w:rPr>
              <w:lang w:eastAsia="en-GB"/>
            </w:rPr>
            <w:fldChar w:fldCharType="begin"/>
          </w:r>
          <w:r w:rsidR="00F67B92">
            <w:rPr>
              <w:lang w:eastAsia="en-GB"/>
            </w:rPr>
            <w:instrText xml:space="preserve">CITATION Rol19 \l 2057 </w:instrText>
          </w:r>
          <w:r w:rsidR="00517DAC" w:rsidRPr="00497D4F">
            <w:rPr>
              <w:lang w:eastAsia="en-GB"/>
            </w:rPr>
            <w:fldChar w:fldCharType="separate"/>
          </w:r>
          <w:r w:rsidR="00F67B92" w:rsidRPr="00F67B92">
            <w:rPr>
              <w:noProof/>
              <w:lang w:eastAsia="en-GB"/>
            </w:rPr>
            <w:t>[54]</w:t>
          </w:r>
          <w:r w:rsidR="00517DAC" w:rsidRPr="00497D4F">
            <w:rPr>
              <w:lang w:eastAsia="en-GB"/>
            </w:rPr>
            <w:fldChar w:fldCharType="end"/>
          </w:r>
        </w:sdtContent>
      </w:sdt>
      <w:r w:rsidR="00315B5B" w:rsidRPr="00497D4F">
        <w:rPr>
          <w:lang w:eastAsia="en-GB"/>
        </w:rPr>
        <w:t>)</w:t>
      </w:r>
      <w:r w:rsidR="008D0EA1">
        <w:rPr>
          <w:lang w:eastAsia="en-GB"/>
        </w:rPr>
        <w:t xml:space="preserve"> </w:t>
      </w:r>
      <w:r w:rsidR="008D0EA1">
        <w:rPr>
          <w:lang w:eastAsia="en-GB"/>
        </w:rPr>
        <w:noBreakHyphen/>
      </w:r>
      <w:r w:rsidR="00315B5B" w:rsidRPr="00497D4F">
        <w:rPr>
          <w:lang w:eastAsia="en-GB"/>
        </w:rPr>
        <w:t xml:space="preserve"> this</w:t>
      </w:r>
      <w:r w:rsidR="00AE0301" w:rsidRPr="00497D4F">
        <w:rPr>
          <w:lang w:eastAsia="en-GB"/>
        </w:rPr>
        <w:t xml:space="preserve"> </w:t>
      </w:r>
      <w:r w:rsidR="005A44B1">
        <w:rPr>
          <w:lang w:eastAsia="en-GB"/>
        </w:rPr>
        <w:t>is</w:t>
      </w:r>
      <w:r w:rsidR="0074674E" w:rsidRPr="00497D4F">
        <w:rPr>
          <w:lang w:eastAsia="en-GB"/>
        </w:rPr>
        <w:t xml:space="preserve"> discussed in section </w:t>
      </w:r>
      <w:r w:rsidR="00CC58CD" w:rsidRPr="00497D4F">
        <w:rPr>
          <w:lang w:eastAsia="en-GB"/>
        </w:rPr>
        <w:t>4.2.1</w:t>
      </w:r>
      <w:r w:rsidR="0074674E" w:rsidRPr="00497D4F">
        <w:rPr>
          <w:lang w:eastAsia="en-GB"/>
        </w:rPr>
        <w:t>.</w:t>
      </w:r>
      <w:r w:rsidR="00CC58CD" w:rsidRPr="00497D4F">
        <w:rPr>
          <w:lang w:eastAsia="en-GB"/>
        </w:rPr>
        <w:t xml:space="preserve"> </w:t>
      </w:r>
      <w:r w:rsidR="00487575" w:rsidRPr="00497D4F">
        <w:rPr>
          <w:lang w:eastAsia="en-GB"/>
        </w:rPr>
        <w:t xml:space="preserve">The potential </w:t>
      </w:r>
      <w:r w:rsidR="00B80F28" w:rsidRPr="00497D4F">
        <w:rPr>
          <w:lang w:eastAsia="en-GB"/>
        </w:rPr>
        <w:t>for</w:t>
      </w:r>
      <w:r w:rsidR="006B3687">
        <w:rPr>
          <w:lang w:eastAsia="en-GB"/>
        </w:rPr>
        <w:t>,</w:t>
      </w:r>
      <w:r w:rsidR="00B80F28" w:rsidRPr="00497D4F">
        <w:rPr>
          <w:lang w:eastAsia="en-GB"/>
        </w:rPr>
        <w:t xml:space="preserve"> and the</w:t>
      </w:r>
      <w:r w:rsidR="00487575" w:rsidRPr="00497D4F">
        <w:rPr>
          <w:lang w:eastAsia="en-GB"/>
        </w:rPr>
        <w:t xml:space="preserve"> implic</w:t>
      </w:r>
      <w:r w:rsidR="00B80F28" w:rsidRPr="00497D4F">
        <w:rPr>
          <w:lang w:eastAsia="en-GB"/>
        </w:rPr>
        <w:t>a</w:t>
      </w:r>
      <w:r w:rsidR="00487575" w:rsidRPr="00497D4F">
        <w:rPr>
          <w:lang w:eastAsia="en-GB"/>
        </w:rPr>
        <w:t>tions from</w:t>
      </w:r>
      <w:r w:rsidR="006B3687">
        <w:rPr>
          <w:lang w:eastAsia="en-GB"/>
        </w:rPr>
        <w:t>,</w:t>
      </w:r>
      <w:r w:rsidR="00487575" w:rsidRPr="00497D4F">
        <w:rPr>
          <w:lang w:eastAsia="en-GB"/>
        </w:rPr>
        <w:t xml:space="preserve"> </w:t>
      </w:r>
      <w:r w:rsidR="00B80F28" w:rsidRPr="00497D4F">
        <w:rPr>
          <w:lang w:eastAsia="en-GB"/>
        </w:rPr>
        <w:t>i</w:t>
      </w:r>
      <w:r w:rsidR="00CC58CD" w:rsidRPr="00497D4F">
        <w:rPr>
          <w:lang w:eastAsia="en-GB"/>
        </w:rPr>
        <w:t xml:space="preserve">nteractions </w:t>
      </w:r>
      <w:r w:rsidR="00646D05">
        <w:rPr>
          <w:lang w:eastAsia="en-GB"/>
        </w:rPr>
        <w:t xml:space="preserve">between NFCC </w:t>
      </w:r>
      <w:r w:rsidR="00CC58CD" w:rsidRPr="00497D4F">
        <w:rPr>
          <w:lang w:eastAsia="en-GB"/>
        </w:rPr>
        <w:t>with fuel (and damaged fuel) under interim storage conditions has yet to be substantiated</w:t>
      </w:r>
      <w:r w:rsidR="00037E07">
        <w:rPr>
          <w:lang w:eastAsia="en-GB"/>
        </w:rPr>
        <w:t xml:space="preserve"> and is an aspect I intend to consider in Step 3</w:t>
      </w:r>
      <w:r w:rsidR="00B12775">
        <w:rPr>
          <w:lang w:eastAsia="en-GB"/>
        </w:rPr>
        <w:t xml:space="preserve"> as a residual matter</w:t>
      </w:r>
      <w:r w:rsidR="00CC58CD" w:rsidRPr="00497D4F">
        <w:rPr>
          <w:lang w:eastAsia="en-GB"/>
        </w:rPr>
        <w:t>.</w:t>
      </w:r>
    </w:p>
    <w:p w14:paraId="78CAFB1F" w14:textId="1ECDC2C7" w:rsidR="0052208E" w:rsidRPr="002A406B" w:rsidRDefault="000D2BEB" w:rsidP="004E6169">
      <w:pPr>
        <w:pStyle w:val="Numberedparagraph"/>
        <w:numPr>
          <w:ilvl w:val="0"/>
          <w:numId w:val="0"/>
        </w:numPr>
        <w:ind w:left="851"/>
        <w:rPr>
          <w:b/>
          <w:bCs/>
        </w:rPr>
      </w:pPr>
      <w:r w:rsidRPr="002A406B">
        <w:rPr>
          <w:b/>
          <w:bCs/>
        </w:rPr>
        <w:t xml:space="preserve">Summary and </w:t>
      </w:r>
      <w:r w:rsidR="004E6169">
        <w:rPr>
          <w:b/>
          <w:bCs/>
        </w:rPr>
        <w:t>c</w:t>
      </w:r>
      <w:r w:rsidR="0052208E" w:rsidRPr="002A406B">
        <w:rPr>
          <w:b/>
          <w:bCs/>
        </w:rPr>
        <w:t>onclusions</w:t>
      </w:r>
    </w:p>
    <w:p w14:paraId="2CEFEF2D" w14:textId="60DB755F" w:rsidR="009C5781" w:rsidRPr="00EB6A5C" w:rsidRDefault="009C5781" w:rsidP="002E7ACE">
      <w:pPr>
        <w:pStyle w:val="Numberedparagraph"/>
      </w:pPr>
      <w:r w:rsidRPr="00EB6A5C">
        <w:rPr>
          <w:lang w:eastAsia="en-GB"/>
        </w:rPr>
        <w:t xml:space="preserve">I consider that there may be benefits from the RP developing a suitable Radioactive Waste Management Case (RWMC) for </w:t>
      </w:r>
      <w:r w:rsidR="002D0E1E">
        <w:rPr>
          <w:lang w:eastAsia="en-GB"/>
        </w:rPr>
        <w:t>spent fuel</w:t>
      </w:r>
      <w:r w:rsidRPr="00EB6A5C">
        <w:rPr>
          <w:lang w:eastAsia="en-GB"/>
        </w:rPr>
        <w:t xml:space="preserve"> and associated </w:t>
      </w:r>
      <w:r w:rsidR="00037E07">
        <w:rPr>
          <w:lang w:eastAsia="en-GB"/>
        </w:rPr>
        <w:t xml:space="preserve">NFCC </w:t>
      </w:r>
      <w:r w:rsidRPr="00EB6A5C">
        <w:rPr>
          <w:lang w:eastAsia="en-GB"/>
        </w:rPr>
        <w:t>waste streams, given the prolonged storage envisaged</w:t>
      </w:r>
      <w:r w:rsidR="00462957">
        <w:rPr>
          <w:lang w:eastAsia="en-GB"/>
        </w:rPr>
        <w:t xml:space="preserve"> </w:t>
      </w:r>
      <w:r w:rsidR="001C1A34">
        <w:rPr>
          <w:lang w:eastAsia="en-GB"/>
        </w:rPr>
        <w:lastRenderedPageBreak/>
        <w:t>and hazards</w:t>
      </w:r>
      <w:r w:rsidRPr="00EB6A5C">
        <w:rPr>
          <w:lang w:eastAsia="en-GB"/>
        </w:rPr>
        <w:t xml:space="preserve">. </w:t>
      </w:r>
      <w:r w:rsidR="00D0058F">
        <w:rPr>
          <w:lang w:eastAsia="en-GB"/>
        </w:rPr>
        <w:t>Whilst</w:t>
      </w:r>
      <w:r w:rsidRPr="00EB6A5C">
        <w:rPr>
          <w:lang w:eastAsia="en-GB"/>
        </w:rPr>
        <w:t xml:space="preserve"> this is not a regulatory requirement</w:t>
      </w:r>
      <w:r w:rsidR="000858FA">
        <w:rPr>
          <w:lang w:eastAsia="en-GB"/>
        </w:rPr>
        <w:t xml:space="preserve"> (</w:t>
      </w:r>
      <w:r w:rsidR="006B3B45">
        <w:rPr>
          <w:lang w:eastAsia="en-GB"/>
        </w:rPr>
        <w:t xml:space="preserve">refs. </w:t>
      </w:r>
      <w:sdt>
        <w:sdtPr>
          <w:rPr>
            <w:lang w:eastAsia="en-GB"/>
          </w:rPr>
          <w:id w:val="-2084448176"/>
          <w:citation/>
        </w:sdtPr>
        <w:sdtEndPr/>
        <w:sdtContent>
          <w:r w:rsidR="009C02F8">
            <w:rPr>
              <w:lang w:eastAsia="en-GB"/>
            </w:rPr>
            <w:fldChar w:fldCharType="begin"/>
          </w:r>
          <w:r w:rsidR="002732A6">
            <w:rPr>
              <w:lang w:eastAsia="en-GB"/>
            </w:rPr>
            <w:instrText xml:space="preserve">CITATION ONR2 \l 2057 </w:instrText>
          </w:r>
          <w:r w:rsidR="009C02F8">
            <w:rPr>
              <w:lang w:eastAsia="en-GB"/>
            </w:rPr>
            <w:fldChar w:fldCharType="separate"/>
          </w:r>
          <w:r w:rsidR="00F67B92" w:rsidRPr="00F67B92">
            <w:rPr>
              <w:noProof/>
              <w:lang w:eastAsia="en-GB"/>
            </w:rPr>
            <w:t>[22]</w:t>
          </w:r>
          <w:r w:rsidR="009C02F8">
            <w:rPr>
              <w:lang w:eastAsia="en-GB"/>
            </w:rPr>
            <w:fldChar w:fldCharType="end"/>
          </w:r>
        </w:sdtContent>
      </w:sdt>
      <w:r w:rsidR="009C02F8">
        <w:rPr>
          <w:lang w:eastAsia="en-GB"/>
        </w:rPr>
        <w:t>,</w:t>
      </w:r>
      <w:r w:rsidR="00C667DF">
        <w:rPr>
          <w:lang w:eastAsia="en-GB"/>
        </w:rPr>
        <w:t xml:space="preserve"> </w:t>
      </w:r>
      <w:sdt>
        <w:sdtPr>
          <w:rPr>
            <w:lang w:eastAsia="en-GB"/>
          </w:rPr>
          <w:id w:val="1699734322"/>
          <w:citation/>
        </w:sdtPr>
        <w:sdtEndPr/>
        <w:sdtContent>
          <w:r w:rsidR="00412169">
            <w:rPr>
              <w:lang w:eastAsia="en-GB"/>
            </w:rPr>
            <w:fldChar w:fldCharType="begin"/>
          </w:r>
          <w:r w:rsidR="002732A6">
            <w:rPr>
              <w:lang w:eastAsia="en-GB"/>
            </w:rPr>
            <w:instrText xml:space="preserve">CITATION ONR3 \l 2057 </w:instrText>
          </w:r>
          <w:r w:rsidR="00412169">
            <w:rPr>
              <w:lang w:eastAsia="en-GB"/>
            </w:rPr>
            <w:fldChar w:fldCharType="separate"/>
          </w:r>
          <w:r w:rsidR="00F67B92" w:rsidRPr="00F67B92">
            <w:rPr>
              <w:noProof/>
              <w:lang w:eastAsia="en-GB"/>
            </w:rPr>
            <w:t>[23]</w:t>
          </w:r>
          <w:r w:rsidR="00412169">
            <w:rPr>
              <w:lang w:eastAsia="en-GB"/>
            </w:rPr>
            <w:fldChar w:fldCharType="end"/>
          </w:r>
        </w:sdtContent>
      </w:sdt>
      <w:r w:rsidR="006B3B45">
        <w:rPr>
          <w:lang w:eastAsia="en-GB"/>
        </w:rPr>
        <w:t>)</w:t>
      </w:r>
      <w:r w:rsidR="00D0058F">
        <w:rPr>
          <w:lang w:eastAsia="en-GB"/>
        </w:rPr>
        <w:t xml:space="preserve">, </w:t>
      </w:r>
      <w:r w:rsidRPr="00EB6A5C">
        <w:rPr>
          <w:lang w:eastAsia="en-GB"/>
        </w:rPr>
        <w:t xml:space="preserve">I consider a </w:t>
      </w:r>
      <w:r w:rsidR="00A776FE" w:rsidRPr="00EB6A5C">
        <w:rPr>
          <w:lang w:eastAsia="en-GB"/>
        </w:rPr>
        <w:t>well-planned</w:t>
      </w:r>
      <w:r w:rsidRPr="00EB6A5C">
        <w:rPr>
          <w:lang w:eastAsia="en-GB"/>
        </w:rPr>
        <w:t>, implemented and maintained RWMC could aid the RP and any future licensee demonstrate t</w:t>
      </w:r>
      <w:r w:rsidR="003674DD">
        <w:rPr>
          <w:lang w:eastAsia="en-GB"/>
        </w:rPr>
        <w:t>hat</w:t>
      </w:r>
      <w:r w:rsidR="0073318D">
        <w:rPr>
          <w:lang w:eastAsia="en-GB"/>
        </w:rPr>
        <w:t xml:space="preserve"> the</w:t>
      </w:r>
      <w:r w:rsidRPr="00EB6A5C">
        <w:rPr>
          <w:lang w:eastAsia="en-GB"/>
        </w:rPr>
        <w:t xml:space="preserve"> risks associated with storage arrangements</w:t>
      </w:r>
      <w:r w:rsidR="00817441">
        <w:rPr>
          <w:lang w:eastAsia="en-GB"/>
        </w:rPr>
        <w:t>, including interfaces,</w:t>
      </w:r>
      <w:r w:rsidRPr="00EB6A5C">
        <w:rPr>
          <w:lang w:eastAsia="en-GB"/>
        </w:rPr>
        <w:t xml:space="preserve"> remain ALARP.</w:t>
      </w:r>
    </w:p>
    <w:p w14:paraId="089E1C84" w14:textId="5CC51466" w:rsidR="009209C9" w:rsidRPr="00EB6A5C" w:rsidRDefault="009209C9" w:rsidP="002E7ACE">
      <w:pPr>
        <w:pStyle w:val="Numberedparagraph"/>
      </w:pPr>
      <w:r w:rsidRPr="00EB6A5C">
        <w:rPr>
          <w:lang w:eastAsia="en-GB"/>
        </w:rPr>
        <w:t xml:space="preserve">To </w:t>
      </w:r>
      <w:r w:rsidR="00FC4BD2" w:rsidRPr="00EB6A5C">
        <w:rPr>
          <w:lang w:eastAsia="en-GB"/>
        </w:rPr>
        <w:t xml:space="preserve">minimise the risk that spent fuel (and any damaged fuel) remains on site indefinitely, </w:t>
      </w:r>
      <w:r w:rsidR="00CB4CAF" w:rsidRPr="00EB6A5C">
        <w:rPr>
          <w:lang w:eastAsia="en-GB"/>
        </w:rPr>
        <w:t xml:space="preserve">it is important that the RP </w:t>
      </w:r>
      <w:r w:rsidR="007D5198" w:rsidRPr="00EB6A5C">
        <w:rPr>
          <w:lang w:eastAsia="en-GB"/>
        </w:rPr>
        <w:t xml:space="preserve">continues </w:t>
      </w:r>
      <w:r w:rsidR="00605ABB">
        <w:rPr>
          <w:lang w:eastAsia="en-GB"/>
        </w:rPr>
        <w:t xml:space="preserve">its effective </w:t>
      </w:r>
      <w:r w:rsidR="00CB4CAF" w:rsidRPr="00EB6A5C">
        <w:rPr>
          <w:lang w:eastAsia="en-GB"/>
        </w:rPr>
        <w:t>engage</w:t>
      </w:r>
      <w:r w:rsidR="0096146F">
        <w:rPr>
          <w:lang w:eastAsia="en-GB"/>
        </w:rPr>
        <w:t>ment</w:t>
      </w:r>
      <w:r w:rsidR="00CB4CAF" w:rsidRPr="00EB6A5C">
        <w:rPr>
          <w:lang w:eastAsia="en-GB"/>
        </w:rPr>
        <w:t xml:space="preserve"> with the NWS assessment </w:t>
      </w:r>
      <w:r w:rsidR="001D26F3" w:rsidRPr="00EB6A5C">
        <w:rPr>
          <w:lang w:eastAsia="en-GB"/>
        </w:rPr>
        <w:t>process and</w:t>
      </w:r>
      <w:r w:rsidR="00560B72" w:rsidRPr="00EB6A5C">
        <w:rPr>
          <w:lang w:eastAsia="en-GB"/>
        </w:rPr>
        <w:t xml:space="preserve"> takes due account of advice received to </w:t>
      </w:r>
      <w:r w:rsidR="00ED1B4C" w:rsidRPr="00EB6A5C">
        <w:rPr>
          <w:lang w:eastAsia="en-GB"/>
        </w:rPr>
        <w:t xml:space="preserve">ensure </w:t>
      </w:r>
      <w:r w:rsidR="00C648E8" w:rsidRPr="00EB6A5C">
        <w:rPr>
          <w:lang w:eastAsia="en-GB"/>
        </w:rPr>
        <w:t xml:space="preserve">consistency with any future </w:t>
      </w:r>
      <w:r w:rsidR="008A1A1C">
        <w:rPr>
          <w:lang w:eastAsia="en-GB"/>
        </w:rPr>
        <w:t>WAC</w:t>
      </w:r>
      <w:r w:rsidR="00C648E8" w:rsidRPr="00EB6A5C">
        <w:rPr>
          <w:lang w:eastAsia="en-GB"/>
        </w:rPr>
        <w:t xml:space="preserve"> for a GDF</w:t>
      </w:r>
      <w:r w:rsidR="002225CF" w:rsidRPr="00EB6A5C">
        <w:rPr>
          <w:lang w:eastAsia="en-GB"/>
        </w:rPr>
        <w:t xml:space="preserve">. </w:t>
      </w:r>
    </w:p>
    <w:p w14:paraId="54BEA0A2" w14:textId="7BE7E757" w:rsidR="00A40218" w:rsidRPr="00EB6A5C" w:rsidRDefault="00A40218" w:rsidP="002E7ACE">
      <w:pPr>
        <w:pStyle w:val="Numberedparagraph"/>
      </w:pPr>
      <w:r w:rsidRPr="00EB6A5C">
        <w:t xml:space="preserve">The </w:t>
      </w:r>
      <w:r w:rsidR="000017CC" w:rsidRPr="00EB6A5C">
        <w:t>E3S case</w:t>
      </w:r>
      <w:r w:rsidRPr="00EB6A5C">
        <w:t xml:space="preserve"> does not contain </w:t>
      </w:r>
      <w:r w:rsidR="005F7943" w:rsidRPr="00EB6A5C">
        <w:t xml:space="preserve">specific </w:t>
      </w:r>
      <w:r w:rsidRPr="00EB6A5C">
        <w:t xml:space="preserve">limits and conditions relevant to </w:t>
      </w:r>
      <w:r w:rsidR="00240471">
        <w:t>judge whether t</w:t>
      </w:r>
      <w:r w:rsidRPr="00EB6A5C">
        <w:t xml:space="preserve">he expectations of </w:t>
      </w:r>
      <w:r w:rsidR="00C81867">
        <w:t xml:space="preserve">SAP </w:t>
      </w:r>
      <w:r w:rsidRPr="00EB6A5C">
        <w:t xml:space="preserve">RW.5/ENM.6 </w:t>
      </w:r>
      <w:r w:rsidR="003F7244">
        <w:t>and corresponding WENRA SRLs</w:t>
      </w:r>
      <w:r w:rsidR="00714BEC">
        <w:t xml:space="preserve"> </w:t>
      </w:r>
      <w:r w:rsidRPr="00EB6A5C">
        <w:t>on passive safe storage</w:t>
      </w:r>
      <w:r w:rsidR="00057C26">
        <w:t xml:space="preserve"> </w:t>
      </w:r>
      <w:r w:rsidR="00240471">
        <w:t>will be met</w:t>
      </w:r>
      <w:r w:rsidR="005C614E">
        <w:t xml:space="preserve"> (</w:t>
      </w:r>
      <w:r w:rsidR="00714BEC">
        <w:t xml:space="preserve">ref. </w:t>
      </w:r>
      <w:sdt>
        <w:sdtPr>
          <w:id w:val="-1308077692"/>
          <w:citation/>
        </w:sdtPr>
        <w:sdtEndPr/>
        <w:sdtContent>
          <w:r w:rsidR="00714BEC">
            <w:fldChar w:fldCharType="begin"/>
          </w:r>
          <w:r w:rsidR="002732A6">
            <w:instrText xml:space="preserve">CITATION WEN2 \l 2057 </w:instrText>
          </w:r>
          <w:r w:rsidR="00714BEC">
            <w:fldChar w:fldCharType="separate"/>
          </w:r>
          <w:r w:rsidR="00F67B92" w:rsidRPr="00F67B92">
            <w:rPr>
              <w:noProof/>
            </w:rPr>
            <w:t>[31]</w:t>
          </w:r>
          <w:r w:rsidR="00714BEC">
            <w:fldChar w:fldCharType="end"/>
          </w:r>
        </w:sdtContent>
      </w:sdt>
      <w:r w:rsidR="005C614E">
        <w:t>)</w:t>
      </w:r>
      <w:r w:rsidR="00EB6A5C" w:rsidRPr="00EB6A5C">
        <w:t>.</w:t>
      </w:r>
      <w:r w:rsidR="00057C26">
        <w:t xml:space="preserve"> This includes </w:t>
      </w:r>
      <w:r w:rsidR="00AD07DC">
        <w:t xml:space="preserve">important factors such as environmental controls </w:t>
      </w:r>
      <w:r w:rsidR="0017613A">
        <w:t xml:space="preserve">highlighted in IAEA </w:t>
      </w:r>
      <w:r w:rsidR="00D169E5">
        <w:t xml:space="preserve">guidance </w:t>
      </w:r>
      <w:r w:rsidR="0033314E">
        <w:t>(</w:t>
      </w:r>
      <w:r w:rsidR="006A4E9F">
        <w:t xml:space="preserve">see </w:t>
      </w:r>
      <w:r w:rsidR="0033314E">
        <w:t xml:space="preserve">ref. </w:t>
      </w:r>
      <w:sdt>
        <w:sdtPr>
          <w:id w:val="-1028721676"/>
          <w:citation/>
        </w:sdtPr>
        <w:sdtEndPr/>
        <w:sdtContent>
          <w:r w:rsidR="0033314E">
            <w:fldChar w:fldCharType="begin"/>
          </w:r>
          <w:r w:rsidR="002732A6">
            <w:instrText xml:space="preserve">CITATION IAE1ssg15 \l 2057 </w:instrText>
          </w:r>
          <w:r w:rsidR="0033314E">
            <w:fldChar w:fldCharType="separate"/>
          </w:r>
          <w:r w:rsidR="00F67B92" w:rsidRPr="00F67B92">
            <w:rPr>
              <w:noProof/>
            </w:rPr>
            <w:t>[28]</w:t>
          </w:r>
          <w:r w:rsidR="0033314E">
            <w:fldChar w:fldCharType="end"/>
          </w:r>
        </w:sdtContent>
      </w:sdt>
      <w:r w:rsidR="0033314E">
        <w:t>)</w:t>
      </w:r>
      <w:r w:rsidR="00AD07DC">
        <w:t>.</w:t>
      </w:r>
      <w:r w:rsidR="00C07B27">
        <w:t xml:space="preserve"> </w:t>
      </w:r>
      <w:r w:rsidR="00DC759D">
        <w:t>However</w:t>
      </w:r>
      <w:r w:rsidR="008B0745">
        <w:t>,</w:t>
      </w:r>
      <w:r w:rsidR="00C734F3">
        <w:t xml:space="preserve"> I consider this is rea</w:t>
      </w:r>
      <w:r w:rsidR="003C7ED8">
        <w:t>s</w:t>
      </w:r>
      <w:r w:rsidR="00C734F3">
        <w:t>onable</w:t>
      </w:r>
      <w:r w:rsidR="00240471">
        <w:t xml:space="preserve"> g</w:t>
      </w:r>
      <w:r w:rsidR="00C07B27">
        <w:t xml:space="preserve">iven the </w:t>
      </w:r>
      <w:r w:rsidR="00240471">
        <w:t>current</w:t>
      </w:r>
      <w:r w:rsidR="00C07B27">
        <w:t xml:space="preserve"> design maturity.</w:t>
      </w:r>
    </w:p>
    <w:p w14:paraId="6F36A103" w14:textId="28B590F0" w:rsidR="000D7A07" w:rsidRPr="00EB6A5C" w:rsidRDefault="00057D44" w:rsidP="002E7ACE">
      <w:pPr>
        <w:pStyle w:val="Numberedparagraph"/>
      </w:pPr>
      <w:r w:rsidRPr="00EB6A5C">
        <w:t>In my opinion t</w:t>
      </w:r>
      <w:r w:rsidR="000D7A07" w:rsidRPr="00EB6A5C">
        <w:t xml:space="preserve">he information that has been submitted is consistent with UK </w:t>
      </w:r>
      <w:r w:rsidR="000F76DE" w:rsidRPr="00EB6A5C">
        <w:t>RG</w:t>
      </w:r>
      <w:r w:rsidR="007C4C56" w:rsidRPr="00EB6A5C">
        <w:t xml:space="preserve">P </w:t>
      </w:r>
      <w:r w:rsidR="000D7A07" w:rsidRPr="00EB6A5C">
        <w:t xml:space="preserve">and should enable the RP to further develop the generic </w:t>
      </w:r>
      <w:r w:rsidR="00210A30" w:rsidRPr="00995B49">
        <w:t xml:space="preserve">Rolls-Royce </w:t>
      </w:r>
      <w:r w:rsidR="00C73881">
        <w:t>SMR</w:t>
      </w:r>
      <w:r w:rsidR="000D7A07" w:rsidRPr="00EB6A5C">
        <w:t xml:space="preserve"> design and associated E3S case evidence.</w:t>
      </w:r>
      <w:r w:rsidR="00970EE8" w:rsidRPr="00970EE8">
        <w:t xml:space="preserve"> </w:t>
      </w:r>
      <w:r w:rsidR="00970EE8" w:rsidRPr="00EB6A5C">
        <w:t>I</w:t>
      </w:r>
      <w:r w:rsidR="00E72D3C">
        <w:t>n particular I</w:t>
      </w:r>
      <w:r w:rsidR="00970EE8" w:rsidRPr="00EB6A5C">
        <w:t xml:space="preserve"> expect the </w:t>
      </w:r>
      <w:r w:rsidR="00970EE8">
        <w:t xml:space="preserve">RP’s </w:t>
      </w:r>
      <w:r w:rsidR="00970EE8" w:rsidRPr="00EB6A5C">
        <w:t xml:space="preserve">case to be </w:t>
      </w:r>
      <w:r w:rsidR="00970EE8">
        <w:t xml:space="preserve">further </w:t>
      </w:r>
      <w:r w:rsidR="00970EE8" w:rsidRPr="00EB6A5C">
        <w:t xml:space="preserve">developed </w:t>
      </w:r>
      <w:r w:rsidR="00970EE8">
        <w:t xml:space="preserve">in Step 3 </w:t>
      </w:r>
      <w:r w:rsidR="00970EE8" w:rsidRPr="00EB6A5C">
        <w:t xml:space="preserve">to demonstrate consistency with the more detailed expectations of design described in </w:t>
      </w:r>
      <w:r w:rsidR="00970EE8">
        <w:t xml:space="preserve">the </w:t>
      </w:r>
      <w:r w:rsidR="00970EE8" w:rsidRPr="00EB6A5C">
        <w:t>ONR TAG guidance</w:t>
      </w:r>
      <w:r w:rsidR="00970EE8">
        <w:t xml:space="preserve"> on spent fuel storage</w:t>
      </w:r>
      <w:r w:rsidR="00970EE8" w:rsidRPr="00EB6A5C">
        <w:t xml:space="preserve"> (ref.</w:t>
      </w:r>
      <w:sdt>
        <w:sdtPr>
          <w:id w:val="-854730610"/>
          <w:citation/>
        </w:sdtPr>
        <w:sdtEndPr/>
        <w:sdtContent>
          <w:r w:rsidR="00970EE8" w:rsidRPr="00EB6A5C">
            <w:fldChar w:fldCharType="begin"/>
          </w:r>
          <w:r w:rsidR="002732A6">
            <w:instrText xml:space="preserve">CITATION ONR2 \l 2057 </w:instrText>
          </w:r>
          <w:r w:rsidR="00970EE8" w:rsidRPr="00EB6A5C">
            <w:fldChar w:fldCharType="separate"/>
          </w:r>
          <w:r w:rsidR="00F67B92">
            <w:rPr>
              <w:noProof/>
            </w:rPr>
            <w:t xml:space="preserve"> </w:t>
          </w:r>
          <w:r w:rsidR="00F67B92" w:rsidRPr="00F67B92">
            <w:rPr>
              <w:noProof/>
            </w:rPr>
            <w:t>[22]</w:t>
          </w:r>
          <w:r w:rsidR="00970EE8" w:rsidRPr="00EB6A5C">
            <w:fldChar w:fldCharType="end"/>
          </w:r>
        </w:sdtContent>
      </w:sdt>
      <w:r w:rsidR="00970EE8" w:rsidRPr="00EB6A5C">
        <w:t>)</w:t>
      </w:r>
      <w:r w:rsidR="00624B38">
        <w:t xml:space="preserve"> and consistency with WENRA SRL</w:t>
      </w:r>
      <w:r w:rsidR="00061D3A">
        <w:t>s</w:t>
      </w:r>
      <w:r w:rsidR="00624B38">
        <w:t xml:space="preserve"> </w:t>
      </w:r>
      <w:r w:rsidR="00061D3A">
        <w:t xml:space="preserve">including </w:t>
      </w:r>
      <w:r w:rsidR="00624B38">
        <w:t xml:space="preserve">S-19 to </w:t>
      </w:r>
      <w:r w:rsidR="00061D3A">
        <w:t>S-</w:t>
      </w:r>
      <w:r w:rsidR="00B65746">
        <w:t>30 (ref.</w:t>
      </w:r>
      <w:sdt>
        <w:sdtPr>
          <w:id w:val="836039452"/>
          <w:citation/>
        </w:sdtPr>
        <w:sdtEndPr/>
        <w:sdtContent>
          <w:r w:rsidR="00061D3A">
            <w:fldChar w:fldCharType="begin"/>
          </w:r>
          <w:r w:rsidR="002732A6">
            <w:instrText xml:space="preserve">CITATION WEN2 \l 2057 </w:instrText>
          </w:r>
          <w:r w:rsidR="00061D3A">
            <w:fldChar w:fldCharType="separate"/>
          </w:r>
          <w:r w:rsidR="00F67B92">
            <w:rPr>
              <w:noProof/>
            </w:rPr>
            <w:t xml:space="preserve"> </w:t>
          </w:r>
          <w:r w:rsidR="00F67B92" w:rsidRPr="00F67B92">
            <w:rPr>
              <w:noProof/>
            </w:rPr>
            <w:t>[31]</w:t>
          </w:r>
          <w:r w:rsidR="00061D3A">
            <w:fldChar w:fldCharType="end"/>
          </w:r>
        </w:sdtContent>
      </w:sdt>
      <w:r w:rsidR="00B65746">
        <w:t>)</w:t>
      </w:r>
      <w:r w:rsidR="00970EE8" w:rsidRPr="00EB6A5C">
        <w:t>.</w:t>
      </w:r>
    </w:p>
    <w:p w14:paraId="6C69B31E" w14:textId="08C1CC74" w:rsidR="005C0F45" w:rsidRPr="00EB6A5C" w:rsidRDefault="009A18C5" w:rsidP="005C0F45">
      <w:pPr>
        <w:pStyle w:val="Heading3"/>
      </w:pPr>
      <w:r>
        <w:t xml:space="preserve">Cross-cutting </w:t>
      </w:r>
      <w:r w:rsidR="00AA1DE4">
        <w:t>m</w:t>
      </w:r>
      <w:r w:rsidR="005C0F45" w:rsidRPr="00EB6A5C">
        <w:t>atters</w:t>
      </w:r>
    </w:p>
    <w:p w14:paraId="00EE5064" w14:textId="375E4734" w:rsidR="005C0F45" w:rsidRDefault="00415D78" w:rsidP="002E7ACE">
      <w:pPr>
        <w:pStyle w:val="Numberedparagraph"/>
      </w:pPr>
      <w:r>
        <w:t xml:space="preserve">The NLR </w:t>
      </w:r>
      <w:r w:rsidR="00B540C9">
        <w:t xml:space="preserve">assessment plan </w:t>
      </w:r>
      <w:r w:rsidR="005D62B6">
        <w:t xml:space="preserve">(ref. </w:t>
      </w:r>
      <w:sdt>
        <w:sdtPr>
          <w:id w:val="1291094541"/>
          <w:citation/>
        </w:sdtPr>
        <w:sdtEndPr/>
        <w:sdtContent>
          <w:r w:rsidR="008267EA">
            <w:fldChar w:fldCharType="begin"/>
          </w:r>
          <w:r w:rsidR="00BD01F8">
            <w:instrText xml:space="preserve">CITATION APlan \l 2057 </w:instrText>
          </w:r>
          <w:r w:rsidR="008267EA">
            <w:fldChar w:fldCharType="separate"/>
          </w:r>
          <w:r w:rsidR="00F67B92" w:rsidRPr="00F67B92">
            <w:rPr>
              <w:noProof/>
            </w:rPr>
            <w:t>[13]</w:t>
          </w:r>
          <w:r w:rsidR="008267EA">
            <w:fldChar w:fldCharType="end"/>
          </w:r>
        </w:sdtContent>
      </w:sdt>
      <w:r w:rsidR="005D62B6">
        <w:t xml:space="preserve">) </w:t>
      </w:r>
      <w:r>
        <w:t xml:space="preserve">describes </w:t>
      </w:r>
      <w:r w:rsidR="00671A3A">
        <w:t>several</w:t>
      </w:r>
      <w:r w:rsidR="00B540C9">
        <w:t xml:space="preserve"> </w:t>
      </w:r>
      <w:r w:rsidR="00420809">
        <w:t xml:space="preserve">cross-cutting NLR </w:t>
      </w:r>
      <w:r w:rsidR="000471EE">
        <w:t xml:space="preserve">topic </w:t>
      </w:r>
      <w:r w:rsidR="00B540C9">
        <w:t xml:space="preserve">technical matters </w:t>
      </w:r>
      <w:r w:rsidR="00671A3A">
        <w:t xml:space="preserve">which had been </w:t>
      </w:r>
      <w:r>
        <w:t xml:space="preserve">discussed </w:t>
      </w:r>
      <w:r w:rsidR="00671A3A">
        <w:t xml:space="preserve">with the RP </w:t>
      </w:r>
      <w:r>
        <w:t>during Step</w:t>
      </w:r>
      <w:r w:rsidR="00671A3A">
        <w:t> </w:t>
      </w:r>
      <w:r>
        <w:t>1</w:t>
      </w:r>
      <w:r w:rsidR="00DF05EA">
        <w:t xml:space="preserve">. </w:t>
      </w:r>
      <w:r w:rsidR="003833A8">
        <w:t xml:space="preserve">Other matters have also emerged </w:t>
      </w:r>
      <w:r w:rsidR="00092828">
        <w:t>during</w:t>
      </w:r>
      <w:r w:rsidR="003833A8">
        <w:t xml:space="preserve"> </w:t>
      </w:r>
      <w:r w:rsidR="00FB3F0F">
        <w:t xml:space="preserve">the </w:t>
      </w:r>
      <w:r w:rsidR="003833A8">
        <w:t>Step 2</w:t>
      </w:r>
      <w:r w:rsidR="00671A3A">
        <w:t xml:space="preserve"> ass</w:t>
      </w:r>
      <w:r w:rsidR="00FB5E38">
        <w:t>essment</w:t>
      </w:r>
      <w:r w:rsidR="003833A8">
        <w:t xml:space="preserve">. </w:t>
      </w:r>
      <w:r w:rsidR="00316B28">
        <w:t xml:space="preserve">I have identified the following </w:t>
      </w:r>
      <w:r w:rsidR="00FB3F0F">
        <w:t xml:space="preserve">aspects </w:t>
      </w:r>
      <w:r w:rsidR="00316B28">
        <w:t xml:space="preserve">as </w:t>
      </w:r>
      <w:r w:rsidR="00FB5E38">
        <w:t xml:space="preserve">potential </w:t>
      </w:r>
      <w:r w:rsidR="00986C15">
        <w:t xml:space="preserve">‘minor’ shortfalls </w:t>
      </w:r>
      <w:r w:rsidR="003833A8">
        <w:t xml:space="preserve">or observations </w:t>
      </w:r>
      <w:r w:rsidR="00FB3F0F">
        <w:t xml:space="preserve">during </w:t>
      </w:r>
      <w:r w:rsidR="00B211D1">
        <w:t xml:space="preserve">my </w:t>
      </w:r>
      <w:r w:rsidR="00986C15">
        <w:t>Step 2</w:t>
      </w:r>
      <w:r w:rsidR="00B211D1">
        <w:t xml:space="preserve"> assessment</w:t>
      </w:r>
      <w:r w:rsidR="00B74D9C">
        <w:t>, and which were not fully resolved before completing this report</w:t>
      </w:r>
      <w:r w:rsidR="00FB5E38">
        <w:t>. I intend to</w:t>
      </w:r>
      <w:r w:rsidR="00C222D0">
        <w:t xml:space="preserve"> follow-up on these during</w:t>
      </w:r>
      <w:r w:rsidR="00986C15">
        <w:t xml:space="preserve"> Step</w:t>
      </w:r>
      <w:r w:rsidR="0072360F">
        <w:t> </w:t>
      </w:r>
      <w:r w:rsidR="00986C15">
        <w:t>3</w:t>
      </w:r>
      <w:r w:rsidR="00980391">
        <w:t>,</w:t>
      </w:r>
      <w:r w:rsidR="003833A8">
        <w:t xml:space="preserve"> </w:t>
      </w:r>
      <w:r w:rsidR="00C222D0">
        <w:t>as</w:t>
      </w:r>
      <w:r w:rsidR="003833A8">
        <w:t xml:space="preserve"> appropriate</w:t>
      </w:r>
      <w:r w:rsidR="004E513A">
        <w:t>, as residual matters</w:t>
      </w:r>
      <w:r w:rsidR="00986C15">
        <w:t>.</w:t>
      </w:r>
    </w:p>
    <w:p w14:paraId="1B3EFA0D" w14:textId="05EF441E" w:rsidR="00646905" w:rsidRDefault="00D86EBA" w:rsidP="00790937">
      <w:pPr>
        <w:pStyle w:val="Numberedparagraph"/>
        <w:numPr>
          <w:ilvl w:val="0"/>
          <w:numId w:val="0"/>
        </w:numPr>
        <w:ind w:left="851"/>
      </w:pPr>
      <w:r w:rsidRPr="003833A8">
        <w:rPr>
          <w:b/>
          <w:bCs/>
        </w:rPr>
        <w:t>Characterisation</w:t>
      </w:r>
    </w:p>
    <w:p w14:paraId="7075669C" w14:textId="47040EE7" w:rsidR="00313800" w:rsidRDefault="00D86EBA" w:rsidP="002E7ACE">
      <w:pPr>
        <w:pStyle w:val="Numberedparagraph"/>
      </w:pPr>
      <w:r>
        <w:t>I note</w:t>
      </w:r>
      <w:r w:rsidR="004A5DE1">
        <w:t xml:space="preserve"> that the RP has made</w:t>
      </w:r>
      <w:r>
        <w:t xml:space="preserve"> </w:t>
      </w:r>
      <w:r w:rsidR="00D87CDE">
        <w:t xml:space="preserve">only </w:t>
      </w:r>
      <w:r w:rsidR="006E39D7">
        <w:t>limited</w:t>
      </w:r>
      <w:r>
        <w:t xml:space="preserve"> </w:t>
      </w:r>
      <w:r w:rsidR="00AA467C">
        <w:t xml:space="preserve">consideration of the need to characterise </w:t>
      </w:r>
      <w:r w:rsidR="00F63AA8">
        <w:t xml:space="preserve">(solid) </w:t>
      </w:r>
      <w:r w:rsidR="004C4A54">
        <w:t xml:space="preserve">radioactive </w:t>
      </w:r>
      <w:r w:rsidR="00AA467C">
        <w:t xml:space="preserve">wastes as part of </w:t>
      </w:r>
      <w:r w:rsidR="003F3AC2">
        <w:t xml:space="preserve">an </w:t>
      </w:r>
      <w:r w:rsidR="00AA467C">
        <w:t xml:space="preserve">effective </w:t>
      </w:r>
      <w:r w:rsidR="00F84000">
        <w:t>HAW</w:t>
      </w:r>
      <w:r w:rsidR="0046534B">
        <w:t xml:space="preserve"> management approach, for example</w:t>
      </w:r>
      <w:r w:rsidR="00357803">
        <w:t xml:space="preserve"> </w:t>
      </w:r>
      <w:r w:rsidR="003F3AC2">
        <w:t>in</w:t>
      </w:r>
      <w:r w:rsidR="00357803">
        <w:t xml:space="preserve"> </w:t>
      </w:r>
      <w:r w:rsidR="00196FCB">
        <w:t>the IWS</w:t>
      </w:r>
      <w:r w:rsidR="00CB2D1A">
        <w:t xml:space="preserve"> </w:t>
      </w:r>
      <w:r w:rsidR="006B1806">
        <w:t>(</w:t>
      </w:r>
      <w:r w:rsidR="00CB2D1A">
        <w:t xml:space="preserve">see </w:t>
      </w:r>
      <w:r w:rsidR="00357803">
        <w:t>ref</w:t>
      </w:r>
      <w:r w:rsidR="00860336">
        <w:t>.</w:t>
      </w:r>
      <w:r w:rsidR="00357803">
        <w:t xml:space="preserve"> </w:t>
      </w:r>
      <w:sdt>
        <w:sdtPr>
          <w:id w:val="657274361"/>
          <w:citation/>
        </w:sdtPr>
        <w:sdtEndPr/>
        <w:sdtContent>
          <w:r w:rsidR="003B3AA1">
            <w:fldChar w:fldCharType="begin"/>
          </w:r>
          <w:r w:rsidR="006D4651">
            <w:instrText xml:space="preserve">CITATION Rol8 \l 2057 </w:instrText>
          </w:r>
          <w:r w:rsidR="003B3AA1">
            <w:fldChar w:fldCharType="separate"/>
          </w:r>
          <w:r w:rsidR="00F67B92" w:rsidRPr="00F67B92">
            <w:rPr>
              <w:noProof/>
            </w:rPr>
            <w:t>[36]</w:t>
          </w:r>
          <w:r w:rsidR="003B3AA1">
            <w:fldChar w:fldCharType="end"/>
          </w:r>
        </w:sdtContent>
      </w:sdt>
      <w:r w:rsidR="006B1806">
        <w:t>)</w:t>
      </w:r>
      <w:r w:rsidR="00357803">
        <w:t>.</w:t>
      </w:r>
      <w:r w:rsidR="004A5DE1">
        <w:t xml:space="preserve"> Although</w:t>
      </w:r>
      <w:r w:rsidR="005872C9">
        <w:t xml:space="preserve"> </w:t>
      </w:r>
      <w:r w:rsidR="002A79F9">
        <w:t xml:space="preserve">the role of characterisation is detailed </w:t>
      </w:r>
      <w:r w:rsidR="00860336">
        <w:t xml:space="preserve">at a high level </w:t>
      </w:r>
      <w:r w:rsidR="00980391">
        <w:t>elsewhere</w:t>
      </w:r>
      <w:r w:rsidR="00960E2D">
        <w:t xml:space="preserve"> in the E3S </w:t>
      </w:r>
      <w:r w:rsidR="00B74D9C">
        <w:t xml:space="preserve">case and </w:t>
      </w:r>
      <w:r w:rsidR="00D87CDE">
        <w:t xml:space="preserve">largely </w:t>
      </w:r>
      <w:r w:rsidR="00960E2D">
        <w:t>as an environmental issue</w:t>
      </w:r>
      <w:r w:rsidR="00D87CDE">
        <w:t xml:space="preserve"> (with respect to discharges)</w:t>
      </w:r>
      <w:r w:rsidR="00860336">
        <w:t xml:space="preserve">. </w:t>
      </w:r>
      <w:r w:rsidR="000869EC">
        <w:t xml:space="preserve">I have not </w:t>
      </w:r>
      <w:r w:rsidR="00E51B93">
        <w:t xml:space="preserve">yet </w:t>
      </w:r>
      <w:r w:rsidR="005D2A68">
        <w:t>been able to confirm</w:t>
      </w:r>
      <w:r w:rsidR="008C30AD">
        <w:t xml:space="preserve"> </w:t>
      </w:r>
      <w:r w:rsidR="000869EC">
        <w:t xml:space="preserve">consistency with ONR SAP </w:t>
      </w:r>
      <w:r w:rsidR="00E92552">
        <w:t>RW.4</w:t>
      </w:r>
      <w:r w:rsidR="00C529C7">
        <w:t xml:space="preserve">, although there </w:t>
      </w:r>
      <w:r w:rsidR="00153F41">
        <w:t>appears more</w:t>
      </w:r>
      <w:r w:rsidR="00C529C7">
        <w:t xml:space="preserve"> alignment </w:t>
      </w:r>
      <w:r w:rsidR="00293755">
        <w:t xml:space="preserve">with the management of NFCC </w:t>
      </w:r>
      <w:r w:rsidR="005156E4">
        <w:t xml:space="preserve">and </w:t>
      </w:r>
      <w:r w:rsidR="002D0E1E">
        <w:t>spent fuel</w:t>
      </w:r>
      <w:r w:rsidR="005156E4">
        <w:t xml:space="preserve"> </w:t>
      </w:r>
      <w:r w:rsidR="0082721F">
        <w:t xml:space="preserve">in this respect </w:t>
      </w:r>
      <w:r w:rsidR="00153F41">
        <w:t xml:space="preserve">– see </w:t>
      </w:r>
      <w:r w:rsidR="005156E4">
        <w:t xml:space="preserve">SAP </w:t>
      </w:r>
      <w:r w:rsidR="005156E4" w:rsidRPr="005156E4">
        <w:t>ENM.5</w:t>
      </w:r>
      <w:r w:rsidR="00E92552">
        <w:t>.</w:t>
      </w:r>
      <w:r w:rsidR="00CB2D1A">
        <w:t xml:space="preserve"> I expect to follow-up on this </w:t>
      </w:r>
      <w:r w:rsidR="00E51B93">
        <w:t xml:space="preserve">important area </w:t>
      </w:r>
      <w:r w:rsidR="00CE7943">
        <w:t xml:space="preserve">as a residual matter </w:t>
      </w:r>
      <w:r w:rsidR="00CB2D1A">
        <w:t>during Step 3</w:t>
      </w:r>
      <w:r w:rsidR="00B7174E">
        <w:t xml:space="preserve">, noting the expectations </w:t>
      </w:r>
      <w:r w:rsidR="005F4E0B">
        <w:t xml:space="preserve">also </w:t>
      </w:r>
      <w:r w:rsidR="00CA08DE">
        <w:t xml:space="preserve">outlined </w:t>
      </w:r>
      <w:r w:rsidR="00B7174E">
        <w:t>in</w:t>
      </w:r>
      <w:r w:rsidR="00AE2289">
        <w:t xml:space="preserve"> TAG</w:t>
      </w:r>
      <w:r w:rsidR="00CA08DE">
        <w:t xml:space="preserve"> </w:t>
      </w:r>
      <w:r w:rsidR="00CA08DE" w:rsidRPr="00CA08DE">
        <w:t xml:space="preserve">NS-TAST-GD-24 </w:t>
      </w:r>
      <w:r w:rsidR="00CA08DE">
        <w:t xml:space="preserve">(ref. </w:t>
      </w:r>
      <w:sdt>
        <w:sdtPr>
          <w:id w:val="824713826"/>
          <w:citation/>
        </w:sdtPr>
        <w:sdtEndPr/>
        <w:sdtContent>
          <w:r w:rsidR="00EF6BEC">
            <w:fldChar w:fldCharType="begin"/>
          </w:r>
          <w:r w:rsidR="002732A6">
            <w:instrText xml:space="preserve">CITATION ONR \l 2057 </w:instrText>
          </w:r>
          <w:r w:rsidR="00EF6BEC">
            <w:fldChar w:fldCharType="separate"/>
          </w:r>
          <w:r w:rsidR="00F67B92" w:rsidRPr="00F67B92">
            <w:rPr>
              <w:noProof/>
            </w:rPr>
            <w:t>[20]</w:t>
          </w:r>
          <w:r w:rsidR="00EF6BEC">
            <w:fldChar w:fldCharType="end"/>
          </w:r>
        </w:sdtContent>
      </w:sdt>
      <w:r w:rsidR="00CA08DE">
        <w:t>)</w:t>
      </w:r>
      <w:r w:rsidR="00CB2D1A">
        <w:t>.</w:t>
      </w:r>
    </w:p>
    <w:p w14:paraId="7C43034D" w14:textId="5F4821EB" w:rsidR="00D716AA" w:rsidRDefault="007F35EE" w:rsidP="00DE4BDE">
      <w:pPr>
        <w:pStyle w:val="Numberedparagraph"/>
        <w:keepNext/>
        <w:numPr>
          <w:ilvl w:val="0"/>
          <w:numId w:val="0"/>
        </w:numPr>
        <w:ind w:left="851"/>
      </w:pPr>
      <w:r w:rsidRPr="003833A8">
        <w:rPr>
          <w:b/>
          <w:bCs/>
        </w:rPr>
        <w:lastRenderedPageBreak/>
        <w:t>Records</w:t>
      </w:r>
      <w:r w:rsidR="003F7243" w:rsidRPr="003833A8">
        <w:rPr>
          <w:b/>
          <w:bCs/>
        </w:rPr>
        <w:t xml:space="preserve"> and </w:t>
      </w:r>
      <w:r w:rsidR="008B16EE">
        <w:rPr>
          <w:b/>
          <w:bCs/>
        </w:rPr>
        <w:t>k</w:t>
      </w:r>
      <w:r w:rsidR="003F7243" w:rsidRPr="003833A8">
        <w:rPr>
          <w:b/>
          <w:bCs/>
        </w:rPr>
        <w:t>nowledge management</w:t>
      </w:r>
    </w:p>
    <w:p w14:paraId="34946D72" w14:textId="3B1CDF36" w:rsidR="007F35EE" w:rsidRDefault="009C7D96" w:rsidP="002E7ACE">
      <w:pPr>
        <w:pStyle w:val="Numberedparagraph"/>
      </w:pPr>
      <w:r>
        <w:t>I have seen little evidence, b</w:t>
      </w:r>
      <w:r w:rsidR="007F35EE">
        <w:t xml:space="preserve">eyond the </w:t>
      </w:r>
      <w:r w:rsidR="00E70711">
        <w:t xml:space="preserve">RP’s </w:t>
      </w:r>
      <w:r w:rsidR="007F35EE">
        <w:t>internal systems</w:t>
      </w:r>
      <w:r w:rsidR="003833A8">
        <w:t xml:space="preserve"> (</w:t>
      </w:r>
      <w:r w:rsidR="00313AC3">
        <w:t xml:space="preserve">for example, </w:t>
      </w:r>
      <w:r w:rsidR="003833A8">
        <w:t>DOORS)</w:t>
      </w:r>
      <w:r w:rsidR="00DA6FAB">
        <w:t>,</w:t>
      </w:r>
      <w:r w:rsidR="00E70711">
        <w:t xml:space="preserve"> </w:t>
      </w:r>
      <w:r w:rsidR="00153F41">
        <w:t xml:space="preserve">about </w:t>
      </w:r>
      <w:r w:rsidR="008B7497">
        <w:t xml:space="preserve">how the </w:t>
      </w:r>
      <w:r w:rsidR="003833A8">
        <w:t xml:space="preserve">proposed </w:t>
      </w:r>
      <w:r w:rsidR="00FD62A4">
        <w:t xml:space="preserve">operation of </w:t>
      </w:r>
      <w:r w:rsidR="005752FA">
        <w:t xml:space="preserve">the waste systems </w:t>
      </w:r>
      <w:r w:rsidR="00FD62A4">
        <w:t xml:space="preserve">will generate </w:t>
      </w:r>
      <w:r w:rsidR="001A292F">
        <w:t xml:space="preserve">appropriate waste records during </w:t>
      </w:r>
      <w:r w:rsidR="008B7497">
        <w:t>generation</w:t>
      </w:r>
      <w:r w:rsidR="001A292F">
        <w:t xml:space="preserve"> and decommissioning</w:t>
      </w:r>
      <w:r w:rsidR="0029311D">
        <w:t xml:space="preserve"> phases</w:t>
      </w:r>
      <w:r>
        <w:t>.</w:t>
      </w:r>
      <w:r w:rsidR="00911577">
        <w:t xml:space="preserve"> </w:t>
      </w:r>
      <w:r w:rsidR="00A72071">
        <w:t xml:space="preserve">I have insufficient evidence to judge whether the SAP principles </w:t>
      </w:r>
      <w:r w:rsidR="008B7497">
        <w:t>(</w:t>
      </w:r>
      <w:r w:rsidR="007F35EE">
        <w:t>RW.7, DC.6</w:t>
      </w:r>
      <w:r w:rsidR="008B7497">
        <w:t>)</w:t>
      </w:r>
      <w:r w:rsidR="00A72071">
        <w:t xml:space="preserve"> are consistent with the design</w:t>
      </w:r>
      <w:r w:rsidR="00DA6FAB">
        <w:t>, although th</w:t>
      </w:r>
      <w:r w:rsidR="006204AB">
        <w:t>e RP</w:t>
      </w:r>
      <w:r w:rsidR="00DA6FAB">
        <w:t xml:space="preserve"> recogn</w:t>
      </w:r>
      <w:r w:rsidR="001D26F3">
        <w:t>is</w:t>
      </w:r>
      <w:r w:rsidR="006204AB">
        <w:t>es</w:t>
      </w:r>
      <w:r w:rsidR="00DA6FAB">
        <w:t xml:space="preserve"> the need</w:t>
      </w:r>
      <w:r w:rsidR="003D58BE">
        <w:t xml:space="preserve"> for records</w:t>
      </w:r>
      <w:r w:rsidR="00DA6FAB">
        <w:t xml:space="preserve"> </w:t>
      </w:r>
      <w:r w:rsidR="00BD3532">
        <w:t xml:space="preserve">during storage (see ref. </w:t>
      </w:r>
      <w:sdt>
        <w:sdtPr>
          <w:id w:val="-793216526"/>
          <w:citation/>
        </w:sdtPr>
        <w:sdtEndPr/>
        <w:sdtContent>
          <w:r w:rsidR="005268E1">
            <w:fldChar w:fldCharType="begin"/>
          </w:r>
          <w:r w:rsidR="006D4651">
            <w:instrText xml:space="preserve">CITATION Rol10 \l 2057 </w:instrText>
          </w:r>
          <w:r w:rsidR="005268E1">
            <w:fldChar w:fldCharType="separate"/>
          </w:r>
          <w:r w:rsidR="00F67B92" w:rsidRPr="00F67B92">
            <w:rPr>
              <w:noProof/>
            </w:rPr>
            <w:t>[39]</w:t>
          </w:r>
          <w:r w:rsidR="005268E1">
            <w:fldChar w:fldCharType="end"/>
          </w:r>
        </w:sdtContent>
      </w:sdt>
      <w:r w:rsidR="00BD3532">
        <w:t>)</w:t>
      </w:r>
      <w:r w:rsidR="00153F41">
        <w:t xml:space="preserve">. I also note that </w:t>
      </w:r>
      <w:r w:rsidR="00423BCA">
        <w:t xml:space="preserve">waste package </w:t>
      </w:r>
      <w:r w:rsidR="00153F41">
        <w:t>records</w:t>
      </w:r>
      <w:r w:rsidR="00423BCA">
        <w:t xml:space="preserve"> </w:t>
      </w:r>
      <w:r w:rsidR="0029311D">
        <w:t>form a</w:t>
      </w:r>
      <w:r w:rsidR="003D58BE">
        <w:t xml:space="preserve"> significant part of the NWS</w:t>
      </w:r>
      <w:r w:rsidR="00423BCA">
        <w:t xml:space="preserve"> disposability assessment </w:t>
      </w:r>
      <w:r w:rsidR="00786C56">
        <w:t>process</w:t>
      </w:r>
      <w:r w:rsidR="00A72071">
        <w:t>.</w:t>
      </w:r>
    </w:p>
    <w:p w14:paraId="0655D509" w14:textId="78A47C62" w:rsidR="00893BF7" w:rsidRDefault="00CE769C" w:rsidP="002E7ACE">
      <w:pPr>
        <w:pStyle w:val="Numberedparagraph"/>
      </w:pPr>
      <w:r>
        <w:t>The RP identifies</w:t>
      </w:r>
      <w:r w:rsidR="003F7243">
        <w:t xml:space="preserve"> future work </w:t>
      </w:r>
      <w:r>
        <w:t>in the</w:t>
      </w:r>
      <w:r w:rsidR="0007023A">
        <w:t xml:space="preserve"> </w:t>
      </w:r>
      <w:r w:rsidR="00D35EDD">
        <w:t>d</w:t>
      </w:r>
      <w:r w:rsidR="00517543">
        <w:t xml:space="preserve">ecommissioning </w:t>
      </w:r>
      <w:r w:rsidR="0007023A">
        <w:t xml:space="preserve">and </w:t>
      </w:r>
      <w:r w:rsidR="00D35EDD">
        <w:t>w</w:t>
      </w:r>
      <w:r w:rsidR="0007023A">
        <w:t xml:space="preserve">aste </w:t>
      </w:r>
      <w:r w:rsidR="00D35EDD">
        <w:t>m</w:t>
      </w:r>
      <w:r w:rsidR="0007023A">
        <w:t xml:space="preserve">anagement </w:t>
      </w:r>
      <w:r w:rsidR="00D35EDD">
        <w:t>p</w:t>
      </w:r>
      <w:r w:rsidR="00517543">
        <w:t xml:space="preserve">lan </w:t>
      </w:r>
      <w:r w:rsidR="00F21C5F">
        <w:t xml:space="preserve">(see ref. </w:t>
      </w:r>
      <w:sdt>
        <w:sdtPr>
          <w:id w:val="-1010213078"/>
          <w:citation/>
        </w:sdtPr>
        <w:sdtEndPr/>
        <w:sdtContent>
          <w:r w:rsidR="0007023A">
            <w:fldChar w:fldCharType="begin"/>
          </w:r>
          <w:r w:rsidR="006D4651">
            <w:instrText xml:space="preserve">CITATION Rol15 \l 2057 </w:instrText>
          </w:r>
          <w:r w:rsidR="0007023A">
            <w:fldChar w:fldCharType="separate"/>
          </w:r>
          <w:r w:rsidR="00F67B92" w:rsidRPr="00F67B92">
            <w:rPr>
              <w:noProof/>
            </w:rPr>
            <w:t>[42]</w:t>
          </w:r>
          <w:r w:rsidR="0007023A">
            <w:fldChar w:fldCharType="end"/>
          </w:r>
        </w:sdtContent>
      </w:sdt>
      <w:r w:rsidR="00F21C5F">
        <w:t xml:space="preserve">), which </w:t>
      </w:r>
      <w:r w:rsidR="004546C9">
        <w:t xml:space="preserve">appears appropriate, and </w:t>
      </w:r>
      <w:r w:rsidR="00F21C5F">
        <w:t xml:space="preserve">I intend to follow up </w:t>
      </w:r>
      <w:r w:rsidR="002A185A">
        <w:t xml:space="preserve">on this area </w:t>
      </w:r>
      <w:r w:rsidR="00B932D8">
        <w:t xml:space="preserve">during </w:t>
      </w:r>
      <w:r w:rsidR="00F21C5F">
        <w:t>Step 3</w:t>
      </w:r>
      <w:r w:rsidR="002A185A">
        <w:t xml:space="preserve">, noting the expectations also outlined in </w:t>
      </w:r>
      <w:r w:rsidR="007B48D1">
        <w:t xml:space="preserve">the NLR-themed </w:t>
      </w:r>
      <w:r w:rsidR="002A185A">
        <w:t>TAG</w:t>
      </w:r>
      <w:r w:rsidR="007B48D1">
        <w:t>s</w:t>
      </w:r>
      <w:r w:rsidR="00423DE7">
        <w:t xml:space="preserve"> </w:t>
      </w:r>
      <w:r w:rsidR="002A185A">
        <w:t>(</w:t>
      </w:r>
      <w:r w:rsidR="004444C8">
        <w:t xml:space="preserve">see </w:t>
      </w:r>
      <w:r w:rsidR="002A185A">
        <w:t xml:space="preserve">ref. </w:t>
      </w:r>
      <w:sdt>
        <w:sdtPr>
          <w:id w:val="-2084435776"/>
          <w:citation/>
        </w:sdtPr>
        <w:sdtEndPr/>
        <w:sdtContent>
          <w:r w:rsidR="002A185A">
            <w:fldChar w:fldCharType="begin"/>
          </w:r>
          <w:r w:rsidR="002732A6">
            <w:instrText xml:space="preserve">CITATION ONR \l 2057 </w:instrText>
          </w:r>
          <w:r w:rsidR="002A185A">
            <w:fldChar w:fldCharType="separate"/>
          </w:r>
          <w:r w:rsidR="00F67B92" w:rsidRPr="00F67B92">
            <w:rPr>
              <w:noProof/>
            </w:rPr>
            <w:t>[20]</w:t>
          </w:r>
          <w:r w:rsidR="002A185A">
            <w:fldChar w:fldCharType="end"/>
          </w:r>
        </w:sdtContent>
      </w:sdt>
      <w:r w:rsidR="00E5029A">
        <w:t>,</w:t>
      </w:r>
      <w:sdt>
        <w:sdtPr>
          <w:id w:val="-263450280"/>
          <w:citation/>
        </w:sdtPr>
        <w:sdtEndPr/>
        <w:sdtContent>
          <w:r w:rsidR="004444C8">
            <w:fldChar w:fldCharType="begin"/>
          </w:r>
          <w:r w:rsidR="002732A6">
            <w:instrText xml:space="preserve">CITATION ONR1 \l 2057 </w:instrText>
          </w:r>
          <w:r w:rsidR="004444C8">
            <w:fldChar w:fldCharType="separate"/>
          </w:r>
          <w:r w:rsidR="00F67B92">
            <w:rPr>
              <w:noProof/>
            </w:rPr>
            <w:t xml:space="preserve"> </w:t>
          </w:r>
          <w:r w:rsidR="00F67B92" w:rsidRPr="00F67B92">
            <w:rPr>
              <w:noProof/>
            </w:rPr>
            <w:t>[21]</w:t>
          </w:r>
          <w:r w:rsidR="004444C8">
            <w:fldChar w:fldCharType="end"/>
          </w:r>
        </w:sdtContent>
      </w:sdt>
      <w:r w:rsidR="007B48D1">
        <w:t xml:space="preserve">, </w:t>
      </w:r>
      <w:sdt>
        <w:sdtPr>
          <w:id w:val="-1283256117"/>
          <w:citation/>
        </w:sdtPr>
        <w:sdtEndPr/>
        <w:sdtContent>
          <w:r w:rsidR="00B452BB">
            <w:fldChar w:fldCharType="begin"/>
          </w:r>
          <w:r w:rsidR="002732A6">
            <w:instrText xml:space="preserve">CITATION ONR2 \l 2057 </w:instrText>
          </w:r>
          <w:r w:rsidR="00B452BB">
            <w:fldChar w:fldCharType="separate"/>
          </w:r>
          <w:r w:rsidR="00F67B92" w:rsidRPr="00F67B92">
            <w:rPr>
              <w:noProof/>
            </w:rPr>
            <w:t>[22]</w:t>
          </w:r>
          <w:r w:rsidR="00B452BB">
            <w:fldChar w:fldCharType="end"/>
          </w:r>
        </w:sdtContent>
      </w:sdt>
      <w:r w:rsidR="00B452BB">
        <w:t xml:space="preserve"> respectively</w:t>
      </w:r>
      <w:r w:rsidR="002A185A">
        <w:t>)</w:t>
      </w:r>
      <w:r w:rsidR="00501F1F">
        <w:t xml:space="preserve"> and the </w:t>
      </w:r>
      <w:r w:rsidR="007B48D1">
        <w:t xml:space="preserve">corresponding </w:t>
      </w:r>
      <w:r w:rsidR="00501F1F">
        <w:t xml:space="preserve">WENRA </w:t>
      </w:r>
      <w:r w:rsidR="002D1EBE">
        <w:rPr>
          <w:bCs/>
        </w:rPr>
        <w:t>SRLs</w:t>
      </w:r>
      <w:r w:rsidR="00501F1F">
        <w:rPr>
          <w:bCs/>
        </w:rPr>
        <w:t xml:space="preserve"> </w:t>
      </w:r>
      <w:r w:rsidR="008B16EE">
        <w:rPr>
          <w:bCs/>
        </w:rPr>
        <w:t xml:space="preserve">on records </w:t>
      </w:r>
      <w:r w:rsidR="00501F1F">
        <w:rPr>
          <w:bCs/>
        </w:rPr>
        <w:t>(ref</w:t>
      </w:r>
      <w:r w:rsidR="007617F4">
        <w:rPr>
          <w:bCs/>
        </w:rPr>
        <w:t>s</w:t>
      </w:r>
      <w:r w:rsidR="00B22F98">
        <w:rPr>
          <w:bCs/>
        </w:rPr>
        <w:t>.</w:t>
      </w:r>
      <w:r w:rsidR="00501F1F">
        <w:rPr>
          <w:bCs/>
        </w:rPr>
        <w:t xml:space="preserve"> </w:t>
      </w:r>
      <w:sdt>
        <w:sdtPr>
          <w:rPr>
            <w:bCs/>
          </w:rPr>
          <w:id w:val="-1859649232"/>
          <w:citation/>
        </w:sdtPr>
        <w:sdtEndPr/>
        <w:sdtContent>
          <w:r w:rsidR="00301099">
            <w:rPr>
              <w:bCs/>
            </w:rPr>
            <w:fldChar w:fldCharType="begin"/>
          </w:r>
          <w:r w:rsidR="002732A6">
            <w:rPr>
              <w:bCs/>
            </w:rPr>
            <w:instrText xml:space="preserve">CITATION WEN1 \l 2057 </w:instrText>
          </w:r>
          <w:r w:rsidR="00301099">
            <w:rPr>
              <w:bCs/>
            </w:rPr>
            <w:fldChar w:fldCharType="separate"/>
          </w:r>
          <w:r w:rsidR="00F67B92" w:rsidRPr="00F67B92">
            <w:rPr>
              <w:noProof/>
            </w:rPr>
            <w:t>[30]</w:t>
          </w:r>
          <w:r w:rsidR="00301099">
            <w:rPr>
              <w:bCs/>
            </w:rPr>
            <w:fldChar w:fldCharType="end"/>
          </w:r>
        </w:sdtContent>
      </w:sdt>
      <w:r w:rsidR="007D2E61">
        <w:rPr>
          <w:bCs/>
        </w:rPr>
        <w:t xml:space="preserve"> and</w:t>
      </w:r>
      <w:sdt>
        <w:sdtPr>
          <w:rPr>
            <w:bCs/>
          </w:rPr>
          <w:id w:val="163599076"/>
          <w:citation/>
        </w:sdtPr>
        <w:sdtEndPr/>
        <w:sdtContent>
          <w:r w:rsidR="007B48D1">
            <w:rPr>
              <w:bCs/>
            </w:rPr>
            <w:fldChar w:fldCharType="begin"/>
          </w:r>
          <w:r w:rsidR="002732A6">
            <w:rPr>
              <w:bCs/>
            </w:rPr>
            <w:instrText xml:space="preserve">CITATION WEN2 \l 2057 </w:instrText>
          </w:r>
          <w:r w:rsidR="007B48D1">
            <w:rPr>
              <w:bCs/>
            </w:rPr>
            <w:fldChar w:fldCharType="separate"/>
          </w:r>
          <w:r w:rsidR="00F67B92">
            <w:rPr>
              <w:bCs/>
              <w:noProof/>
            </w:rPr>
            <w:t xml:space="preserve"> </w:t>
          </w:r>
          <w:r w:rsidR="00F67B92" w:rsidRPr="00F67B92">
            <w:rPr>
              <w:noProof/>
            </w:rPr>
            <w:t>[31]</w:t>
          </w:r>
          <w:r w:rsidR="007B48D1">
            <w:rPr>
              <w:bCs/>
            </w:rPr>
            <w:fldChar w:fldCharType="end"/>
          </w:r>
        </w:sdtContent>
      </w:sdt>
      <w:r w:rsidR="00501F1F">
        <w:rPr>
          <w:bCs/>
        </w:rPr>
        <w:t>)</w:t>
      </w:r>
      <w:r w:rsidR="007D2E61">
        <w:rPr>
          <w:bCs/>
        </w:rPr>
        <w:t>.</w:t>
      </w:r>
    </w:p>
    <w:p w14:paraId="437029AC" w14:textId="64DFC745" w:rsidR="003B36B4" w:rsidRDefault="001029FC" w:rsidP="00381D40">
      <w:pPr>
        <w:pStyle w:val="Numberedparagraph"/>
        <w:numPr>
          <w:ilvl w:val="0"/>
          <w:numId w:val="0"/>
        </w:numPr>
        <w:ind w:left="851"/>
      </w:pPr>
      <w:r w:rsidRPr="00786C56">
        <w:rPr>
          <w:b/>
          <w:bCs/>
        </w:rPr>
        <w:t>Asset management and ageing</w:t>
      </w:r>
    </w:p>
    <w:p w14:paraId="17CB5165" w14:textId="4CBD5031" w:rsidR="001029FC" w:rsidRDefault="00100077" w:rsidP="002E7ACE">
      <w:pPr>
        <w:pStyle w:val="Numberedparagraph"/>
      </w:pPr>
      <w:r>
        <w:t>I</w:t>
      </w:r>
      <w:r w:rsidR="003341B1">
        <w:t xml:space="preserve"> have observed little consideration of the needs and the </w:t>
      </w:r>
      <w:r w:rsidR="00116C0F">
        <w:t xml:space="preserve">NLR-relevant </w:t>
      </w:r>
      <w:r w:rsidR="003341B1">
        <w:t xml:space="preserve">effects from </w:t>
      </w:r>
      <w:r w:rsidR="00C85892">
        <w:t>asset management and ageing of infrastructure</w:t>
      </w:r>
      <w:r w:rsidR="00893BF7">
        <w:t>.</w:t>
      </w:r>
      <w:r w:rsidR="00A1478F">
        <w:t xml:space="preserve"> </w:t>
      </w:r>
      <w:r w:rsidR="00DD69BB">
        <w:t>This is an area I intend to consider in more detail, given, f</w:t>
      </w:r>
      <w:r w:rsidR="00C85892">
        <w:t xml:space="preserve">or example, the longevity required from the </w:t>
      </w:r>
      <w:r w:rsidR="00C62F55">
        <w:t xml:space="preserve">waste </w:t>
      </w:r>
      <w:r w:rsidR="00C85892">
        <w:t>stor</w:t>
      </w:r>
      <w:r w:rsidR="00C62F55">
        <w:t>age systems</w:t>
      </w:r>
      <w:r w:rsidR="00DE3F13">
        <w:t xml:space="preserve"> </w:t>
      </w:r>
      <w:r w:rsidR="00DD44E2">
        <w:t>with respect to WENRA SRL</w:t>
      </w:r>
      <w:r w:rsidR="00D87430">
        <w:t xml:space="preserve"> S</w:t>
      </w:r>
      <w:r w:rsidR="00DD44E2">
        <w:t>-</w:t>
      </w:r>
      <w:r w:rsidR="00D87430">
        <w:t xml:space="preserve">44 </w:t>
      </w:r>
      <w:r w:rsidR="00E877F9">
        <w:t>(</w:t>
      </w:r>
      <w:r w:rsidR="008E522D">
        <w:t xml:space="preserve">ref. </w:t>
      </w:r>
      <w:sdt>
        <w:sdtPr>
          <w:id w:val="-1258666431"/>
          <w:citation/>
        </w:sdtPr>
        <w:sdtEndPr/>
        <w:sdtContent>
          <w:r w:rsidR="008E522D">
            <w:fldChar w:fldCharType="begin"/>
          </w:r>
          <w:r w:rsidR="002732A6">
            <w:instrText xml:space="preserve">CITATION WEN2 \l 2057 </w:instrText>
          </w:r>
          <w:r w:rsidR="008E522D">
            <w:fldChar w:fldCharType="separate"/>
          </w:r>
          <w:r w:rsidR="00F67B92" w:rsidRPr="00F67B92">
            <w:rPr>
              <w:noProof/>
            </w:rPr>
            <w:t>[31]</w:t>
          </w:r>
          <w:r w:rsidR="008E522D">
            <w:fldChar w:fldCharType="end"/>
          </w:r>
        </w:sdtContent>
      </w:sdt>
      <w:r w:rsidR="00E877F9">
        <w:t>)</w:t>
      </w:r>
      <w:r w:rsidR="001A26B6">
        <w:t xml:space="preserve"> and WENRA Issue I</w:t>
      </w:r>
      <w:r w:rsidR="00F86066">
        <w:t xml:space="preserve"> </w:t>
      </w:r>
      <w:r w:rsidR="0004721D">
        <w:t>(</w:t>
      </w:r>
      <w:r w:rsidR="0033148C">
        <w:t xml:space="preserve">ref. </w:t>
      </w:r>
      <w:sdt>
        <w:sdtPr>
          <w:id w:val="802586517"/>
          <w:citation/>
        </w:sdtPr>
        <w:sdtEndPr/>
        <w:sdtContent>
          <w:r w:rsidR="0029475A">
            <w:fldChar w:fldCharType="begin"/>
          </w:r>
          <w:r w:rsidR="00A95EFC">
            <w:instrText xml:space="preserve">CITATION wenraSRL \l 2057 </w:instrText>
          </w:r>
          <w:r w:rsidR="0029475A">
            <w:fldChar w:fldCharType="separate"/>
          </w:r>
          <w:r w:rsidR="00F67B92" w:rsidRPr="00F67B92">
            <w:rPr>
              <w:noProof/>
            </w:rPr>
            <w:t>[18]</w:t>
          </w:r>
          <w:r w:rsidR="0029475A">
            <w:fldChar w:fldCharType="end"/>
          </w:r>
        </w:sdtContent>
      </w:sdt>
      <w:r w:rsidR="0004721D">
        <w:t>)</w:t>
      </w:r>
      <w:r w:rsidR="00DD69BB">
        <w:t>.</w:t>
      </w:r>
    </w:p>
    <w:p w14:paraId="092B95E0" w14:textId="018D5151" w:rsidR="003B36B4" w:rsidRDefault="008F5C37" w:rsidP="00381D40">
      <w:pPr>
        <w:pStyle w:val="Numberedparagraph"/>
        <w:numPr>
          <w:ilvl w:val="0"/>
          <w:numId w:val="0"/>
        </w:numPr>
        <w:ind w:left="851"/>
      </w:pPr>
      <w:r w:rsidRPr="006C316A">
        <w:rPr>
          <w:b/>
          <w:bCs/>
        </w:rPr>
        <w:t xml:space="preserve">Modularisation and </w:t>
      </w:r>
      <w:r w:rsidR="003B36B4">
        <w:rPr>
          <w:b/>
          <w:bCs/>
        </w:rPr>
        <w:t>c</w:t>
      </w:r>
      <w:r w:rsidRPr="006C316A">
        <w:rPr>
          <w:b/>
          <w:bCs/>
        </w:rPr>
        <w:t xml:space="preserve">ompact </w:t>
      </w:r>
      <w:r w:rsidR="003B36B4">
        <w:rPr>
          <w:b/>
          <w:bCs/>
        </w:rPr>
        <w:t>d</w:t>
      </w:r>
      <w:r w:rsidRPr="006C316A">
        <w:rPr>
          <w:b/>
          <w:bCs/>
        </w:rPr>
        <w:t>esign</w:t>
      </w:r>
    </w:p>
    <w:p w14:paraId="5F791B49" w14:textId="7EB2EAFF" w:rsidR="008F5C37" w:rsidRPr="007F35EE" w:rsidRDefault="00327D8D" w:rsidP="002E7ACE">
      <w:pPr>
        <w:pStyle w:val="Numberedparagraph"/>
      </w:pPr>
      <w:r>
        <w:t>I</w:t>
      </w:r>
      <w:r w:rsidR="005155D5">
        <w:t xml:space="preserve"> have noted little specific consideration of the effects that modularisation and the compact design will have on </w:t>
      </w:r>
      <w:r w:rsidR="00327C88">
        <w:t xml:space="preserve">decommissioning and waste management. </w:t>
      </w:r>
      <w:r w:rsidR="00B90C67">
        <w:t xml:space="preserve">While </w:t>
      </w:r>
      <w:r w:rsidR="004E5A2E">
        <w:t>these</w:t>
      </w:r>
      <w:r w:rsidR="00CE3D22">
        <w:t xml:space="preserve"> factors are being considered by the RP, the </w:t>
      </w:r>
      <w:r w:rsidR="00A765A6">
        <w:t xml:space="preserve">presented information </w:t>
      </w:r>
      <w:r w:rsidR="002C2F32">
        <w:t>concerning</w:t>
      </w:r>
      <w:r w:rsidR="00A765A6">
        <w:t xml:space="preserve"> the</w:t>
      </w:r>
      <w:r w:rsidR="00CE3D22">
        <w:t xml:space="preserve"> NLR </w:t>
      </w:r>
      <w:r w:rsidR="00A765A6">
        <w:t>area has not been sufficient to make a meaningful assessment</w:t>
      </w:r>
      <w:r w:rsidR="002C2F32">
        <w:t xml:space="preserve"> at Step 2</w:t>
      </w:r>
      <w:r w:rsidR="00A765A6">
        <w:t>.</w:t>
      </w:r>
      <w:r w:rsidR="001C52D0">
        <w:t xml:space="preserve"> </w:t>
      </w:r>
      <w:r w:rsidR="00252071">
        <w:t>The RP</w:t>
      </w:r>
      <w:r w:rsidR="00AC26C4">
        <w:t xml:space="preserve"> makes some</w:t>
      </w:r>
      <w:r w:rsidR="001C52D0">
        <w:t xml:space="preserve"> reasoned </w:t>
      </w:r>
      <w:r w:rsidR="00AC26C4">
        <w:t xml:space="preserve">outline </w:t>
      </w:r>
      <w:r w:rsidR="001C52D0">
        <w:t>argument</w:t>
      </w:r>
      <w:r w:rsidR="00C17AE9">
        <w:t>s</w:t>
      </w:r>
      <w:r w:rsidR="001C52D0">
        <w:t xml:space="preserve"> to suggest </w:t>
      </w:r>
      <w:r w:rsidR="00C17AE9">
        <w:t xml:space="preserve">how </w:t>
      </w:r>
      <w:r w:rsidR="00A712FB">
        <w:t xml:space="preserve">the </w:t>
      </w:r>
      <w:r w:rsidR="001C52D0">
        <w:t>modul</w:t>
      </w:r>
      <w:r w:rsidR="00440F57">
        <w:t>ar</w:t>
      </w:r>
      <w:r w:rsidR="001C52D0">
        <w:t>isation</w:t>
      </w:r>
      <w:r w:rsidR="00A712FB">
        <w:t xml:space="preserve"> approach may aid decommissioning</w:t>
      </w:r>
      <w:r w:rsidR="00AC26C4">
        <w:t xml:space="preserve"> </w:t>
      </w:r>
      <w:r w:rsidR="00C17AE9">
        <w:t xml:space="preserve">(ref. </w:t>
      </w:r>
      <w:sdt>
        <w:sdtPr>
          <w:id w:val="1603450547"/>
          <w:citation/>
        </w:sdtPr>
        <w:sdtEndPr/>
        <w:sdtContent>
          <w:r w:rsidR="00BF52E6">
            <w:fldChar w:fldCharType="begin"/>
          </w:r>
          <w:r w:rsidR="00F67B92">
            <w:instrText xml:space="preserve">CITATION Rol25 \l 2057 </w:instrText>
          </w:r>
          <w:r w:rsidR="00BF52E6">
            <w:fldChar w:fldCharType="separate"/>
          </w:r>
          <w:r w:rsidR="00F67B92" w:rsidRPr="00F67B92">
            <w:rPr>
              <w:noProof/>
            </w:rPr>
            <w:t>[59]</w:t>
          </w:r>
          <w:r w:rsidR="00BF52E6">
            <w:fldChar w:fldCharType="end"/>
          </w:r>
        </w:sdtContent>
      </w:sdt>
      <w:r w:rsidR="00C17AE9">
        <w:t>)</w:t>
      </w:r>
      <w:r w:rsidR="00CD4018">
        <w:t xml:space="preserve"> and some inherent challenges</w:t>
      </w:r>
      <w:r w:rsidR="00BD332E">
        <w:t xml:space="preserve"> (ref. </w:t>
      </w:r>
      <w:sdt>
        <w:sdtPr>
          <w:id w:val="1074093127"/>
          <w:citation/>
        </w:sdtPr>
        <w:sdtEndPr/>
        <w:sdtContent>
          <w:r w:rsidR="004278DA">
            <w:fldChar w:fldCharType="begin"/>
          </w:r>
          <w:r w:rsidR="00F67B92">
            <w:instrText xml:space="preserve">CITATION Rol26 \l 2057 </w:instrText>
          </w:r>
          <w:r w:rsidR="004278DA">
            <w:fldChar w:fldCharType="separate"/>
          </w:r>
          <w:r w:rsidR="00F67B92" w:rsidRPr="00F67B92">
            <w:rPr>
              <w:noProof/>
            </w:rPr>
            <w:t>[60]</w:t>
          </w:r>
          <w:r w:rsidR="004278DA">
            <w:fldChar w:fldCharType="end"/>
          </w:r>
        </w:sdtContent>
      </w:sdt>
      <w:r w:rsidR="00BD332E">
        <w:t>)</w:t>
      </w:r>
      <w:r w:rsidR="00C17AE9">
        <w:t>.</w:t>
      </w:r>
    </w:p>
    <w:p w14:paraId="14A289F3" w14:textId="3A92E0F5" w:rsidR="00D0416E" w:rsidRDefault="00B41363" w:rsidP="000F541E">
      <w:pPr>
        <w:pStyle w:val="Numberedparagraph"/>
        <w:numPr>
          <w:ilvl w:val="0"/>
          <w:numId w:val="0"/>
        </w:numPr>
        <w:ind w:left="851"/>
      </w:pPr>
      <w:r w:rsidRPr="00FA400D">
        <w:rPr>
          <w:b/>
          <w:bCs/>
        </w:rPr>
        <w:t>Option foreclosure</w:t>
      </w:r>
      <w:r>
        <w:t xml:space="preserve"> </w:t>
      </w:r>
    </w:p>
    <w:p w14:paraId="64936735" w14:textId="610A50B4" w:rsidR="00C175F1" w:rsidRPr="0002684F" w:rsidRDefault="00E92552" w:rsidP="002E7ACE">
      <w:pPr>
        <w:pStyle w:val="Numberedparagraph"/>
      </w:pPr>
      <w:r>
        <w:t xml:space="preserve">The RP has </w:t>
      </w:r>
      <w:r w:rsidR="00557C90">
        <w:t xml:space="preserve">not </w:t>
      </w:r>
      <w:r w:rsidR="00D97804">
        <w:t>selected many</w:t>
      </w:r>
      <w:r w:rsidR="00545164">
        <w:t xml:space="preserve"> </w:t>
      </w:r>
      <w:r w:rsidR="00BD332E">
        <w:t xml:space="preserve">NLR-related </w:t>
      </w:r>
      <w:r w:rsidR="00545164">
        <w:t xml:space="preserve">design choices </w:t>
      </w:r>
      <w:r w:rsidR="00ED1599">
        <w:t>while</w:t>
      </w:r>
      <w:r w:rsidR="00003480">
        <w:t xml:space="preserve"> </w:t>
      </w:r>
      <w:r w:rsidR="00F269BA">
        <w:t xml:space="preserve">the overall design is </w:t>
      </w:r>
      <w:r w:rsidR="008D13F6">
        <w:t xml:space="preserve">still being </w:t>
      </w:r>
      <w:r w:rsidR="00F269BA">
        <w:t>developed</w:t>
      </w:r>
      <w:r w:rsidR="00352F57">
        <w:t>. Th</w:t>
      </w:r>
      <w:r w:rsidR="00003480">
        <w:t xml:space="preserve">e RP has indicated that this is </w:t>
      </w:r>
      <w:r w:rsidR="00F325AE">
        <w:t>so as not to foreclose options</w:t>
      </w:r>
      <w:r w:rsidR="00DC324D">
        <w:t xml:space="preserve">, </w:t>
      </w:r>
      <w:r w:rsidR="00B24106">
        <w:t>where they consider that</w:t>
      </w:r>
      <w:r w:rsidR="00DC324D">
        <w:t xml:space="preserve"> the design may </w:t>
      </w:r>
      <w:r w:rsidR="00377A9A">
        <w:t>be notably site specific</w:t>
      </w:r>
      <w:r w:rsidR="000D0522" w:rsidRPr="0002684F">
        <w:t xml:space="preserve">. </w:t>
      </w:r>
      <w:r w:rsidR="00F432F5" w:rsidRPr="0002684F">
        <w:t>The RP has</w:t>
      </w:r>
      <w:r w:rsidR="00B24106">
        <w:t>,</w:t>
      </w:r>
      <w:r w:rsidR="00F432F5" w:rsidRPr="0002684F">
        <w:t xml:space="preserve"> in places</w:t>
      </w:r>
      <w:r w:rsidR="00B24106">
        <w:t>,</w:t>
      </w:r>
      <w:r w:rsidR="00F432F5" w:rsidRPr="0002684F">
        <w:t xml:space="preserve"> presented several credible options </w:t>
      </w:r>
      <w:r w:rsidR="00B26D7F">
        <w:t xml:space="preserve">as still </w:t>
      </w:r>
      <w:r w:rsidR="00F432F5" w:rsidRPr="0002684F">
        <w:t>being considered</w:t>
      </w:r>
      <w:r w:rsidR="0088206B" w:rsidRPr="0002684F">
        <w:t xml:space="preserve"> </w:t>
      </w:r>
      <w:r w:rsidR="00B26D7F">
        <w:t xml:space="preserve">– and </w:t>
      </w:r>
      <w:r w:rsidR="00D152E3" w:rsidRPr="0002684F">
        <w:t xml:space="preserve">some of </w:t>
      </w:r>
      <w:r w:rsidR="00B26D7F">
        <w:t>these</w:t>
      </w:r>
      <w:r w:rsidR="00D152E3" w:rsidRPr="0002684F">
        <w:t xml:space="preserve"> could imply different downstream </w:t>
      </w:r>
      <w:r w:rsidR="00ED1599">
        <w:t>management</w:t>
      </w:r>
      <w:r w:rsidR="000B1518">
        <w:t>, such as</w:t>
      </w:r>
      <w:r w:rsidR="00D32571">
        <w:t xml:space="preserve"> waste package handling and storage</w:t>
      </w:r>
      <w:r w:rsidR="005619EC">
        <w:t xml:space="preserve"> requirements</w:t>
      </w:r>
      <w:r w:rsidR="00F432F5" w:rsidRPr="0002684F">
        <w:t>.</w:t>
      </w:r>
    </w:p>
    <w:p w14:paraId="531F90B9" w14:textId="42E1017A" w:rsidR="000A171C" w:rsidRPr="00960E2D" w:rsidRDefault="00C94559" w:rsidP="002E7ACE">
      <w:pPr>
        <w:pStyle w:val="Numberedparagraph"/>
      </w:pPr>
      <w:r w:rsidRPr="00960E2D">
        <w:t>T</w:t>
      </w:r>
      <w:r w:rsidR="00B53E39" w:rsidRPr="00960E2D">
        <w:t>h</w:t>
      </w:r>
      <w:r w:rsidR="00D32571">
        <w:t xml:space="preserve">e RP’s </w:t>
      </w:r>
      <w:r w:rsidRPr="00960E2D">
        <w:t xml:space="preserve">approach </w:t>
      </w:r>
      <w:r w:rsidR="00E33E8F">
        <w:t xml:space="preserve">on keeping design options open </w:t>
      </w:r>
      <w:r w:rsidR="00B53E39" w:rsidRPr="00960E2D">
        <w:t>has</w:t>
      </w:r>
      <w:r w:rsidR="003204D5" w:rsidRPr="00960E2D">
        <w:t xml:space="preserve"> had</w:t>
      </w:r>
      <w:r w:rsidR="00B53E39" w:rsidRPr="00960E2D">
        <w:t xml:space="preserve"> limited impact on my assessment </w:t>
      </w:r>
      <w:r w:rsidRPr="00960E2D">
        <w:t xml:space="preserve">at </w:t>
      </w:r>
      <w:r w:rsidR="00C61F8B">
        <w:t>S</w:t>
      </w:r>
      <w:r w:rsidRPr="00960E2D">
        <w:t>tep</w:t>
      </w:r>
      <w:r w:rsidR="00C61F8B">
        <w:t> 2</w:t>
      </w:r>
      <w:r w:rsidR="003A0968" w:rsidRPr="00960E2D">
        <w:t>. However, moving forward into Step 3,</w:t>
      </w:r>
      <w:r w:rsidR="00796A5A" w:rsidRPr="00960E2D">
        <w:t xml:space="preserve"> </w:t>
      </w:r>
      <w:r w:rsidRPr="00960E2D">
        <w:t>it</w:t>
      </w:r>
      <w:r w:rsidR="00DE2B2C" w:rsidRPr="00960E2D">
        <w:t xml:space="preserve"> may</w:t>
      </w:r>
      <w:r w:rsidR="003A0968" w:rsidRPr="00960E2D">
        <w:t xml:space="preserve"> </w:t>
      </w:r>
      <w:r w:rsidR="00676BA7" w:rsidRPr="00960E2D">
        <w:t>become problematic if</w:t>
      </w:r>
      <w:r w:rsidRPr="00960E2D">
        <w:t xml:space="preserve"> key</w:t>
      </w:r>
      <w:r w:rsidR="00676BA7" w:rsidRPr="00960E2D">
        <w:t xml:space="preserve"> design aspects </w:t>
      </w:r>
      <w:r w:rsidR="00A022EF">
        <w:t>are not</w:t>
      </w:r>
      <w:r w:rsidR="00676BA7" w:rsidRPr="00960E2D">
        <w:t xml:space="preserve"> firmed </w:t>
      </w:r>
      <w:r w:rsidR="003A278B" w:rsidRPr="00960E2D">
        <w:t>up</w:t>
      </w:r>
      <w:r w:rsidR="00A022EF">
        <w:t xml:space="preserve"> to a greater extent</w:t>
      </w:r>
      <w:r w:rsidR="00D152E3" w:rsidRPr="00960E2D">
        <w:t>. If not resolve</w:t>
      </w:r>
      <w:r w:rsidR="008D3EFC">
        <w:t>d,</w:t>
      </w:r>
      <w:r w:rsidR="00C255B9">
        <w:t xml:space="preserve"> then</w:t>
      </w:r>
      <w:r w:rsidR="00D152E3" w:rsidRPr="00960E2D">
        <w:t xml:space="preserve"> </w:t>
      </w:r>
      <w:r w:rsidR="00E02A35">
        <w:t xml:space="preserve">it </w:t>
      </w:r>
      <w:r w:rsidR="003A278B" w:rsidRPr="00960E2D">
        <w:t>w</w:t>
      </w:r>
      <w:r w:rsidRPr="00960E2D">
        <w:t>ould</w:t>
      </w:r>
      <w:r w:rsidR="003A278B" w:rsidRPr="00960E2D">
        <w:t xml:space="preserve"> inevitably transfer some risk</w:t>
      </w:r>
      <w:r w:rsidR="00D16974" w:rsidRPr="00960E2D">
        <w:t xml:space="preserve"> to a future</w:t>
      </w:r>
      <w:r w:rsidR="006B08AB" w:rsidRPr="00960E2D">
        <w:t xml:space="preserve"> </w:t>
      </w:r>
      <w:r w:rsidR="003A278B" w:rsidRPr="00960E2D">
        <w:t>licensee</w:t>
      </w:r>
      <w:r w:rsidRPr="00960E2D">
        <w:t xml:space="preserve"> </w:t>
      </w:r>
      <w:r w:rsidR="00901053">
        <w:t>(for example</w:t>
      </w:r>
      <w:r w:rsidR="00436D75">
        <w:t>, the</w:t>
      </w:r>
      <w:r w:rsidRPr="00960E2D">
        <w:t xml:space="preserve"> store designs</w:t>
      </w:r>
      <w:r w:rsidR="00C61F8B">
        <w:t xml:space="preserve"> m</w:t>
      </w:r>
      <w:r w:rsidR="008D3EFC">
        <w:t>ight</w:t>
      </w:r>
      <w:r w:rsidR="00C61F8B">
        <w:t xml:space="preserve"> only be progressed </w:t>
      </w:r>
      <w:r w:rsidR="007D2589">
        <w:t xml:space="preserve">to a </w:t>
      </w:r>
      <w:r w:rsidR="007D2589">
        <w:lastRenderedPageBreak/>
        <w:t>limited extent</w:t>
      </w:r>
      <w:r w:rsidR="00833E65">
        <w:t xml:space="preserve"> in Step 3</w:t>
      </w:r>
      <w:r w:rsidRPr="00960E2D">
        <w:t>)</w:t>
      </w:r>
      <w:r w:rsidR="00C65AFF" w:rsidRPr="00960E2D">
        <w:t>.</w:t>
      </w:r>
      <w:r w:rsidR="001C56B1" w:rsidRPr="00960E2D">
        <w:t xml:space="preserve"> </w:t>
      </w:r>
      <w:r w:rsidR="00E02A35">
        <w:t xml:space="preserve">However, </w:t>
      </w:r>
      <w:r w:rsidR="001C56B1" w:rsidRPr="00960E2D">
        <w:t xml:space="preserve">I note working up contingency options </w:t>
      </w:r>
      <w:r w:rsidR="00F55CDB">
        <w:t>is</w:t>
      </w:r>
      <w:r w:rsidR="00FB3860" w:rsidRPr="00960E2D">
        <w:t xml:space="preserve"> good practice</w:t>
      </w:r>
      <w:r w:rsidR="00B577EE">
        <w:t xml:space="preserve">; see </w:t>
      </w:r>
      <w:r w:rsidR="006B7D0E">
        <w:t>for example</w:t>
      </w:r>
      <w:r w:rsidR="00B577EE">
        <w:t xml:space="preserve"> </w:t>
      </w:r>
      <w:r w:rsidR="006B7D0E">
        <w:t xml:space="preserve">WENRA </w:t>
      </w:r>
      <w:r w:rsidR="00992FA2">
        <w:t>(</w:t>
      </w:r>
      <w:r w:rsidR="006B7D0E">
        <w:t>ref.</w:t>
      </w:r>
      <w:sdt>
        <w:sdtPr>
          <w:id w:val="2037770710"/>
          <w:citation/>
        </w:sdtPr>
        <w:sdtEndPr/>
        <w:sdtContent>
          <w:r w:rsidR="006B7D0E">
            <w:fldChar w:fldCharType="begin"/>
          </w:r>
          <w:r w:rsidR="002732A6">
            <w:instrText xml:space="preserve">CITATION WEN2 \l 2057 </w:instrText>
          </w:r>
          <w:r w:rsidR="006B7D0E">
            <w:fldChar w:fldCharType="separate"/>
          </w:r>
          <w:r w:rsidR="00F67B92">
            <w:rPr>
              <w:noProof/>
            </w:rPr>
            <w:t xml:space="preserve"> </w:t>
          </w:r>
          <w:r w:rsidR="00F67B92" w:rsidRPr="00F67B92">
            <w:rPr>
              <w:noProof/>
            </w:rPr>
            <w:t>[31]</w:t>
          </w:r>
          <w:r w:rsidR="006B7D0E">
            <w:fldChar w:fldCharType="end"/>
          </w:r>
        </w:sdtContent>
      </w:sdt>
      <w:r w:rsidR="0038226A">
        <w:t>) and</w:t>
      </w:r>
      <w:r w:rsidR="00E02A35">
        <w:t xml:space="preserve"> need not be nugatory effort</w:t>
      </w:r>
      <w:r w:rsidR="007D2589">
        <w:t xml:space="preserve"> </w:t>
      </w:r>
      <w:r w:rsidR="00F26288">
        <w:t xml:space="preserve">in order </w:t>
      </w:r>
      <w:r w:rsidR="004E5A2E">
        <w:t>to</w:t>
      </w:r>
      <w:r w:rsidR="007D2589">
        <w:t xml:space="preserve"> manage key uncertainties</w:t>
      </w:r>
      <w:r w:rsidR="00FB3860" w:rsidRPr="00960E2D">
        <w:t>.</w:t>
      </w:r>
    </w:p>
    <w:p w14:paraId="60F62608" w14:textId="4CBAF963" w:rsidR="00D0416E" w:rsidRDefault="00960E2D" w:rsidP="000F541E">
      <w:pPr>
        <w:pStyle w:val="Numberedparagraph"/>
        <w:keepNext/>
        <w:numPr>
          <w:ilvl w:val="0"/>
          <w:numId w:val="0"/>
        </w:numPr>
        <w:ind w:left="851"/>
      </w:pPr>
      <w:r w:rsidRPr="004F1FB8">
        <w:rPr>
          <w:b/>
          <w:bCs/>
        </w:rPr>
        <w:t>S</w:t>
      </w:r>
      <w:r w:rsidR="004F1FB8" w:rsidRPr="004F1FB8">
        <w:rPr>
          <w:b/>
          <w:bCs/>
        </w:rPr>
        <w:t xml:space="preserve">ummary and </w:t>
      </w:r>
      <w:r w:rsidR="00D0416E">
        <w:rPr>
          <w:b/>
          <w:bCs/>
        </w:rPr>
        <w:t>c</w:t>
      </w:r>
      <w:r w:rsidR="004F1FB8" w:rsidRPr="004F1FB8">
        <w:rPr>
          <w:b/>
          <w:bCs/>
        </w:rPr>
        <w:t>onclusions</w:t>
      </w:r>
    </w:p>
    <w:p w14:paraId="7772B142" w14:textId="5E1DEC80" w:rsidR="008267EA" w:rsidRPr="00B540C9" w:rsidRDefault="00F419C4" w:rsidP="002E7ACE">
      <w:pPr>
        <w:pStyle w:val="Numberedparagraph"/>
      </w:pPr>
      <w:r>
        <w:t xml:space="preserve">I consider that there </w:t>
      </w:r>
      <w:r w:rsidR="00A3451D">
        <w:t>is i</w:t>
      </w:r>
      <w:r w:rsidR="000F5C7F" w:rsidRPr="000F5C7F">
        <w:t>nsufficient detail presented</w:t>
      </w:r>
      <w:r w:rsidR="00A3451D">
        <w:t>, in th</w:t>
      </w:r>
      <w:r w:rsidR="00314041">
        <w:t>e submitted information,</w:t>
      </w:r>
      <w:r w:rsidR="000F5C7F" w:rsidRPr="000F5C7F">
        <w:t xml:space="preserve"> to form a </w:t>
      </w:r>
      <w:r w:rsidR="007D2589">
        <w:t xml:space="preserve">firm </w:t>
      </w:r>
      <w:r w:rsidR="000F5C7F" w:rsidRPr="000F5C7F">
        <w:t xml:space="preserve">judgement </w:t>
      </w:r>
      <w:r w:rsidR="00314041">
        <w:t>on the adequacy of the E3S case</w:t>
      </w:r>
      <w:r w:rsidR="00B4274D">
        <w:t xml:space="preserve"> on these matters</w:t>
      </w:r>
      <w:r w:rsidR="00314041">
        <w:t>;</w:t>
      </w:r>
      <w:r w:rsidR="000F5C7F" w:rsidRPr="000F5C7F">
        <w:t xml:space="preserve"> I will seek further information </w:t>
      </w:r>
      <w:r w:rsidR="00D304B4">
        <w:t>during Step</w:t>
      </w:r>
      <w:r w:rsidR="008A58CB">
        <w:t> </w:t>
      </w:r>
      <w:r w:rsidR="00D304B4">
        <w:t>3</w:t>
      </w:r>
      <w:r w:rsidR="00BA2EF8">
        <w:t xml:space="preserve"> on </w:t>
      </w:r>
      <w:r w:rsidR="009F077B">
        <w:t>these</w:t>
      </w:r>
      <w:r w:rsidR="00BA2EF8">
        <w:t xml:space="preserve"> residual matters</w:t>
      </w:r>
      <w:r w:rsidR="00FB3860">
        <w:t>.</w:t>
      </w:r>
      <w:r w:rsidR="00987343">
        <w:t xml:space="preserve"> While the significance of some of these issues </w:t>
      </w:r>
      <w:r w:rsidR="00184F84">
        <w:t>may be limited, taken together, their impact may be more problematic unless resolved</w:t>
      </w:r>
      <w:r w:rsidR="00F55CDB">
        <w:t xml:space="preserve"> satisfactorily</w:t>
      </w:r>
      <w:r w:rsidR="00184F84">
        <w:t>.</w:t>
      </w:r>
    </w:p>
    <w:p w14:paraId="18939809" w14:textId="38F1C906" w:rsidR="00BD4406" w:rsidRPr="006575D6" w:rsidRDefault="00BD4406" w:rsidP="0007183A">
      <w:pPr>
        <w:pStyle w:val="Heading3"/>
      </w:pPr>
      <w:r w:rsidRPr="006575D6">
        <w:t>ALARP</w:t>
      </w:r>
    </w:p>
    <w:p w14:paraId="790BD221" w14:textId="5B7CDCB7" w:rsidR="009972ED" w:rsidRPr="00D937B8" w:rsidRDefault="00EF4086" w:rsidP="002E7ACE">
      <w:pPr>
        <w:pStyle w:val="Numberedparagraph"/>
      </w:pPr>
      <w:bookmarkStart w:id="16" w:name="_Hlk165298404"/>
      <w:r w:rsidRPr="00D937B8">
        <w:t>I consider that the RP has demonstrated</w:t>
      </w:r>
      <w:r w:rsidR="009B0003" w:rsidRPr="00D937B8">
        <w:t xml:space="preserve"> good recognition of the need for the design to be consistent with ALARP</w:t>
      </w:r>
      <w:r w:rsidR="00152B3A" w:rsidRPr="00D937B8">
        <w:t xml:space="preserve"> considerations (see ref. </w:t>
      </w:r>
      <w:sdt>
        <w:sdtPr>
          <w:id w:val="-1243474344"/>
          <w:citation/>
        </w:sdtPr>
        <w:sdtEndPr/>
        <w:sdtContent>
          <w:r w:rsidR="00A73536" w:rsidRPr="00D937B8">
            <w:fldChar w:fldCharType="begin"/>
          </w:r>
          <w:r w:rsidR="006D4651">
            <w:instrText xml:space="preserve">CITATION Rol5 \l 2057 </w:instrText>
          </w:r>
          <w:r w:rsidR="00A73536" w:rsidRPr="00D937B8">
            <w:fldChar w:fldCharType="separate"/>
          </w:r>
          <w:r w:rsidR="00F67B92" w:rsidRPr="00F67B92">
            <w:rPr>
              <w:noProof/>
            </w:rPr>
            <w:t>[35]</w:t>
          </w:r>
          <w:r w:rsidR="00A73536" w:rsidRPr="00D937B8">
            <w:fldChar w:fldCharType="end"/>
          </w:r>
        </w:sdtContent>
      </w:sdt>
      <w:r w:rsidR="00152B3A" w:rsidRPr="00D937B8">
        <w:t>).</w:t>
      </w:r>
      <w:r w:rsidRPr="00D937B8">
        <w:t xml:space="preserve"> Generally, there is more attention on those </w:t>
      </w:r>
      <w:r w:rsidR="00450E58">
        <w:t>aspects</w:t>
      </w:r>
      <w:r w:rsidRPr="00D937B8">
        <w:t xml:space="preserve"> which are </w:t>
      </w:r>
      <w:r w:rsidR="00ED58AF" w:rsidRPr="00D937B8">
        <w:t>novel or</w:t>
      </w:r>
      <w:r w:rsidRPr="00D937B8">
        <w:t xml:space="preserve"> </w:t>
      </w:r>
      <w:r w:rsidR="00D937B8" w:rsidRPr="00D937B8">
        <w:t xml:space="preserve">have higher inherent hazards </w:t>
      </w:r>
      <w:r w:rsidR="00EE06F0">
        <w:t>such as</w:t>
      </w:r>
      <w:r w:rsidR="00D937B8" w:rsidRPr="00D937B8">
        <w:t xml:space="preserve"> HAW</w:t>
      </w:r>
      <w:r w:rsidR="00302D22">
        <w:t>, NFCCs and spent fuel</w:t>
      </w:r>
      <w:r w:rsidR="00D937B8" w:rsidRPr="00D937B8">
        <w:t>.</w:t>
      </w:r>
    </w:p>
    <w:p w14:paraId="2B34B99F" w14:textId="2DDDF21B" w:rsidR="00EF4086" w:rsidRPr="000F291A" w:rsidRDefault="00D937B8" w:rsidP="002E7ACE">
      <w:pPr>
        <w:pStyle w:val="Numberedparagraph"/>
      </w:pPr>
      <w:bookmarkStart w:id="17" w:name="_Hlk165298439"/>
      <w:bookmarkEnd w:id="16"/>
      <w:r w:rsidRPr="00D937B8">
        <w:t xml:space="preserve">The information that has been submitted is consistent with UK relevant good practice and should enable the RP to further develop the generic </w:t>
      </w:r>
      <w:r w:rsidR="00210A30" w:rsidRPr="00995B49">
        <w:t xml:space="preserve">Rolls-Royce </w:t>
      </w:r>
      <w:r w:rsidR="00753813">
        <w:t>SMR</w:t>
      </w:r>
      <w:r w:rsidR="00210A30" w:rsidRPr="00D937B8">
        <w:t xml:space="preserve"> </w:t>
      </w:r>
      <w:r w:rsidRPr="00D937B8">
        <w:t>design and associated E3S case evidence</w:t>
      </w:r>
      <w:r w:rsidR="00415D78">
        <w:t>.</w:t>
      </w:r>
    </w:p>
    <w:bookmarkEnd w:id="17"/>
    <w:p w14:paraId="09B8A1FA" w14:textId="56E3843B" w:rsidR="00F55076" w:rsidRPr="000F291A" w:rsidRDefault="00E5243A" w:rsidP="00E5243A">
      <w:pPr>
        <w:pStyle w:val="Heading3"/>
      </w:pPr>
      <w:r>
        <w:t xml:space="preserve">Overview </w:t>
      </w:r>
      <w:r w:rsidR="009B32DB">
        <w:t xml:space="preserve">assessment </w:t>
      </w:r>
      <w:r>
        <w:t xml:space="preserve">of </w:t>
      </w:r>
      <w:r w:rsidR="004C0AEC">
        <w:t>E3S</w:t>
      </w:r>
      <w:r>
        <w:t xml:space="preserve"> </w:t>
      </w:r>
      <w:r w:rsidR="00D26B38">
        <w:t xml:space="preserve">case </w:t>
      </w:r>
      <w:r>
        <w:t xml:space="preserve">and </w:t>
      </w:r>
      <w:r w:rsidR="006F51E5">
        <w:t>generic d</w:t>
      </w:r>
      <w:r>
        <w:t>esign</w:t>
      </w:r>
    </w:p>
    <w:p w14:paraId="49421BCC" w14:textId="26BA5646" w:rsidR="006867BC" w:rsidRPr="00D377F9" w:rsidRDefault="006867BC" w:rsidP="006867BC">
      <w:pPr>
        <w:pStyle w:val="Numberedparagraph"/>
      </w:pPr>
      <w:r w:rsidRPr="00D377F9">
        <w:t xml:space="preserve">In my opinion the E3S case </w:t>
      </w:r>
      <w:r w:rsidR="00874025" w:rsidRPr="00D377F9">
        <w:t>provides a</w:t>
      </w:r>
      <w:r w:rsidRPr="00D377F9">
        <w:t xml:space="preserve"> coherent </w:t>
      </w:r>
      <w:r w:rsidR="00AE72CC" w:rsidRPr="00D377F9">
        <w:t xml:space="preserve">and good-quality </w:t>
      </w:r>
      <w:r w:rsidR="00D35CDC" w:rsidRPr="00D377F9">
        <w:t xml:space="preserve">account </w:t>
      </w:r>
      <w:r w:rsidR="00874025" w:rsidRPr="00D377F9">
        <w:t xml:space="preserve">across the NLR topic area, </w:t>
      </w:r>
      <w:r w:rsidR="00913FFF" w:rsidRPr="00D377F9">
        <w:t xml:space="preserve">which </w:t>
      </w:r>
      <w:r w:rsidR="00E165E3" w:rsidRPr="00D377F9">
        <w:t xml:space="preserve">is </w:t>
      </w:r>
      <w:r w:rsidR="001C2E21" w:rsidRPr="00D377F9">
        <w:t xml:space="preserve">largely </w:t>
      </w:r>
      <w:r w:rsidR="00913FFF" w:rsidRPr="00D377F9">
        <w:t>based on OPEX and well-proven approaches</w:t>
      </w:r>
      <w:r w:rsidR="007A1FD7" w:rsidRPr="00D377F9">
        <w:t>. There is</w:t>
      </w:r>
      <w:r w:rsidR="00F57EF4" w:rsidRPr="00D377F9">
        <w:t xml:space="preserve"> generally </w:t>
      </w:r>
      <w:r w:rsidR="000762C8" w:rsidRPr="00D377F9">
        <w:t xml:space="preserve">a </w:t>
      </w:r>
      <w:r w:rsidR="00F57EF4" w:rsidRPr="00D377F9">
        <w:t>consistent</w:t>
      </w:r>
      <w:r w:rsidR="00874025" w:rsidRPr="00D377F9">
        <w:t xml:space="preserve"> and traceable narrative across</w:t>
      </w:r>
      <w:r w:rsidR="0080775B" w:rsidRPr="00D377F9">
        <w:t xml:space="preserve"> the tier</w:t>
      </w:r>
      <w:r w:rsidR="00A94934" w:rsidRPr="00D377F9">
        <w:t>s of</w:t>
      </w:r>
      <w:r w:rsidR="0080775B" w:rsidRPr="00D377F9">
        <w:t xml:space="preserve"> documentation</w:t>
      </w:r>
      <w:r w:rsidRPr="00D377F9">
        <w:t>.</w:t>
      </w:r>
      <w:r w:rsidR="0080775B" w:rsidRPr="00D377F9">
        <w:t xml:space="preserve"> </w:t>
      </w:r>
      <w:r w:rsidR="00AA79EB" w:rsidRPr="00D377F9">
        <w:t>In particular I</w:t>
      </w:r>
      <w:r w:rsidR="00303F44" w:rsidRPr="00D377F9">
        <w:t xml:space="preserve"> confirm that Issue </w:t>
      </w:r>
      <w:r w:rsidR="00DE3613" w:rsidRPr="00D377F9">
        <w:t>3</w:t>
      </w:r>
      <w:r w:rsidR="00303F44" w:rsidRPr="00D377F9">
        <w:t xml:space="preserve"> of the </w:t>
      </w:r>
      <w:r w:rsidR="00AF6463">
        <w:t xml:space="preserve">most </w:t>
      </w:r>
      <w:r w:rsidR="00D21F52">
        <w:t>re</w:t>
      </w:r>
      <w:r w:rsidR="00AF6463">
        <w:t xml:space="preserve">levant </w:t>
      </w:r>
      <w:r w:rsidR="00303F44" w:rsidRPr="00D377F9">
        <w:t>E3S Chapters (</w:t>
      </w:r>
      <w:r w:rsidR="00F8682B" w:rsidRPr="00D377F9">
        <w:t xml:space="preserve">refs. </w:t>
      </w:r>
      <w:sdt>
        <w:sdtPr>
          <w:id w:val="-769008627"/>
          <w:citation/>
        </w:sdtPr>
        <w:sdtEndPr/>
        <w:sdtContent>
          <w:r w:rsidR="00F8682B" w:rsidRPr="00D377F9">
            <w:fldChar w:fldCharType="begin"/>
          </w:r>
          <w:r w:rsidR="00F8682B" w:rsidRPr="00D377F9">
            <w:instrText xml:space="preserve">CITATION E3Sch1 \l 2057 </w:instrText>
          </w:r>
          <w:r w:rsidR="00F8682B" w:rsidRPr="00D377F9">
            <w:fldChar w:fldCharType="separate"/>
          </w:r>
          <w:r w:rsidR="00F67B92" w:rsidRPr="00F67B92">
            <w:rPr>
              <w:noProof/>
            </w:rPr>
            <w:t>[1]</w:t>
          </w:r>
          <w:r w:rsidR="00F8682B" w:rsidRPr="00D377F9">
            <w:fldChar w:fldCharType="end"/>
          </w:r>
        </w:sdtContent>
      </w:sdt>
      <w:r w:rsidR="00F8682B" w:rsidRPr="00D377F9">
        <w:t xml:space="preserve">, </w:t>
      </w:r>
      <w:sdt>
        <w:sdtPr>
          <w:id w:val="1065222089"/>
          <w:citation/>
        </w:sdtPr>
        <w:sdtEndPr/>
        <w:sdtContent>
          <w:r w:rsidR="00F8682B" w:rsidRPr="00D377F9">
            <w:fldChar w:fldCharType="begin"/>
          </w:r>
          <w:r w:rsidR="004E15E4">
            <w:instrText xml:space="preserve">CITATION E3Sch2 \l 2057 </w:instrText>
          </w:r>
          <w:r w:rsidR="00F8682B" w:rsidRPr="00D377F9">
            <w:fldChar w:fldCharType="separate"/>
          </w:r>
          <w:r w:rsidR="00F67B92" w:rsidRPr="00F67B92">
            <w:rPr>
              <w:noProof/>
            </w:rPr>
            <w:t>[2]</w:t>
          </w:r>
          <w:r w:rsidR="00F8682B" w:rsidRPr="00D377F9">
            <w:fldChar w:fldCharType="end"/>
          </w:r>
        </w:sdtContent>
      </w:sdt>
      <w:r w:rsidR="00F8682B" w:rsidRPr="00D377F9">
        <w:t xml:space="preserve">, </w:t>
      </w:r>
      <w:sdt>
        <w:sdtPr>
          <w:id w:val="645941298"/>
          <w:citation/>
        </w:sdtPr>
        <w:sdtEndPr/>
        <w:sdtContent>
          <w:r w:rsidR="00F8682B" w:rsidRPr="00D377F9">
            <w:fldChar w:fldCharType="begin"/>
          </w:r>
          <w:r w:rsidR="00276B89">
            <w:instrText xml:space="preserve">CITATION E3Sch3 \l 2057 </w:instrText>
          </w:r>
          <w:r w:rsidR="00F8682B" w:rsidRPr="00D377F9">
            <w:fldChar w:fldCharType="separate"/>
          </w:r>
          <w:r w:rsidR="00F67B92" w:rsidRPr="00F67B92">
            <w:rPr>
              <w:noProof/>
            </w:rPr>
            <w:t>[3]</w:t>
          </w:r>
          <w:r w:rsidR="00F8682B" w:rsidRPr="00D377F9">
            <w:fldChar w:fldCharType="end"/>
          </w:r>
        </w:sdtContent>
      </w:sdt>
      <w:r w:rsidR="00F8682B" w:rsidRPr="00D377F9">
        <w:t xml:space="preserve">, </w:t>
      </w:r>
      <w:sdt>
        <w:sdtPr>
          <w:id w:val="-108583990"/>
          <w:citation/>
        </w:sdtPr>
        <w:sdtEndPr/>
        <w:sdtContent>
          <w:r w:rsidR="00F8682B" w:rsidRPr="00D377F9">
            <w:fldChar w:fldCharType="begin"/>
          </w:r>
          <w:r w:rsidR="00684A8A">
            <w:instrText xml:space="preserve">CITATION E3Sch9a \l 2057 </w:instrText>
          </w:r>
          <w:r w:rsidR="00F8682B" w:rsidRPr="00D377F9">
            <w:fldChar w:fldCharType="separate"/>
          </w:r>
          <w:r w:rsidR="00F67B92" w:rsidRPr="00F67B92">
            <w:rPr>
              <w:noProof/>
            </w:rPr>
            <w:t>[4]</w:t>
          </w:r>
          <w:r w:rsidR="00F8682B" w:rsidRPr="00D377F9">
            <w:fldChar w:fldCharType="end"/>
          </w:r>
        </w:sdtContent>
      </w:sdt>
      <w:r w:rsidR="00F8682B" w:rsidRPr="00D377F9">
        <w:t xml:space="preserve">, </w:t>
      </w:r>
      <w:sdt>
        <w:sdtPr>
          <w:id w:val="1021665227"/>
          <w:citation/>
        </w:sdtPr>
        <w:sdtEndPr/>
        <w:sdtContent>
          <w:r w:rsidR="00F8682B" w:rsidRPr="00D377F9">
            <w:fldChar w:fldCharType="begin"/>
          </w:r>
          <w:r w:rsidR="00F8682B" w:rsidRPr="00D377F9">
            <w:instrText xml:space="preserve">CITATION E3sch11 \l 2057 </w:instrText>
          </w:r>
          <w:r w:rsidR="00F8682B" w:rsidRPr="00D377F9">
            <w:fldChar w:fldCharType="separate"/>
          </w:r>
          <w:r w:rsidR="00F67B92" w:rsidRPr="00F67B92">
            <w:rPr>
              <w:noProof/>
            </w:rPr>
            <w:t>[5]</w:t>
          </w:r>
          <w:r w:rsidR="00F8682B" w:rsidRPr="00D377F9">
            <w:fldChar w:fldCharType="end"/>
          </w:r>
        </w:sdtContent>
      </w:sdt>
      <w:r w:rsidR="00F8682B" w:rsidRPr="00D377F9">
        <w:t xml:space="preserve">, </w:t>
      </w:r>
      <w:sdt>
        <w:sdtPr>
          <w:id w:val="866492977"/>
          <w:citation/>
        </w:sdtPr>
        <w:sdtEndPr/>
        <w:sdtContent>
          <w:r w:rsidR="00F8682B" w:rsidRPr="00D377F9">
            <w:fldChar w:fldCharType="begin"/>
          </w:r>
          <w:r w:rsidR="00691F22">
            <w:instrText xml:space="preserve">CITATION E3Sch21 \l 2057 </w:instrText>
          </w:r>
          <w:r w:rsidR="00F8682B" w:rsidRPr="00D377F9">
            <w:fldChar w:fldCharType="separate"/>
          </w:r>
          <w:r w:rsidR="00F67B92" w:rsidRPr="00F67B92">
            <w:rPr>
              <w:noProof/>
            </w:rPr>
            <w:t>[6]</w:t>
          </w:r>
          <w:r w:rsidR="00F8682B" w:rsidRPr="00D377F9">
            <w:fldChar w:fldCharType="end"/>
          </w:r>
        </w:sdtContent>
      </w:sdt>
      <w:r w:rsidR="00F8682B" w:rsidRPr="00D377F9">
        <w:t xml:space="preserve">, and </w:t>
      </w:r>
      <w:sdt>
        <w:sdtPr>
          <w:id w:val="-1770390067"/>
          <w:citation/>
        </w:sdtPr>
        <w:sdtEndPr/>
        <w:sdtContent>
          <w:r w:rsidR="00F8682B" w:rsidRPr="00D377F9">
            <w:fldChar w:fldCharType="begin"/>
          </w:r>
          <w:r w:rsidR="0010744E">
            <w:instrText xml:space="preserve">CITATION E3Sch24 \l 2057 </w:instrText>
          </w:r>
          <w:r w:rsidR="00F8682B" w:rsidRPr="00D377F9">
            <w:fldChar w:fldCharType="separate"/>
          </w:r>
          <w:r w:rsidR="00F67B92" w:rsidRPr="00F67B92">
            <w:rPr>
              <w:noProof/>
            </w:rPr>
            <w:t>[7]</w:t>
          </w:r>
          <w:r w:rsidR="00F8682B" w:rsidRPr="00D377F9">
            <w:fldChar w:fldCharType="end"/>
          </w:r>
        </w:sdtContent>
      </w:sdt>
      <w:r w:rsidR="004A173F">
        <w:t xml:space="preserve">) </w:t>
      </w:r>
      <w:r w:rsidR="0089266F">
        <w:t>are</w:t>
      </w:r>
      <w:r w:rsidR="00610AB7" w:rsidRPr="00D377F9">
        <w:t xml:space="preserve"> </w:t>
      </w:r>
      <w:r w:rsidR="00F41A44" w:rsidRPr="00D377F9">
        <w:t>appropriately</w:t>
      </w:r>
      <w:r w:rsidR="008B7EB9" w:rsidRPr="00D377F9">
        <w:t xml:space="preserve"> </w:t>
      </w:r>
      <w:r w:rsidR="00AD20B3" w:rsidRPr="00D377F9">
        <w:t xml:space="preserve">consistent with the </w:t>
      </w:r>
      <w:r w:rsidR="00E62DC2" w:rsidRPr="00D377F9">
        <w:t xml:space="preserve">underlying </w:t>
      </w:r>
      <w:r w:rsidR="007A1FD7" w:rsidRPr="00D377F9">
        <w:t xml:space="preserve">NLR </w:t>
      </w:r>
      <w:r w:rsidR="00E62DC2" w:rsidRPr="00D377F9">
        <w:t xml:space="preserve">reports </w:t>
      </w:r>
      <w:r w:rsidR="00AD20B3" w:rsidRPr="00D377F9">
        <w:t>submi</w:t>
      </w:r>
      <w:r w:rsidR="00E62DC2" w:rsidRPr="00D377F9">
        <w:t>tted by the RP.</w:t>
      </w:r>
    </w:p>
    <w:p w14:paraId="7EFB4EDE" w14:textId="29DC1173" w:rsidR="00F82324" w:rsidRPr="009B32DB" w:rsidRDefault="00FA14C8" w:rsidP="005453B7">
      <w:pPr>
        <w:pStyle w:val="Numberedparagraph"/>
      </w:pPr>
      <w:r w:rsidRPr="009B32DB">
        <w:t xml:space="preserve">I also consider that </w:t>
      </w:r>
      <w:r w:rsidRPr="009B32DB">
        <w:rPr>
          <w:szCs w:val="24"/>
        </w:rPr>
        <w:t>the RP’s baseline generic design</w:t>
      </w:r>
      <w:r w:rsidR="0065065E" w:rsidRPr="009B32DB">
        <w:rPr>
          <w:szCs w:val="24"/>
        </w:rPr>
        <w:t>,</w:t>
      </w:r>
      <w:r w:rsidRPr="009B32DB">
        <w:rPr>
          <w:szCs w:val="24"/>
        </w:rPr>
        <w:t xml:space="preserve"> referred to </w:t>
      </w:r>
      <w:r w:rsidR="00D26B38">
        <w:rPr>
          <w:szCs w:val="24"/>
        </w:rPr>
        <w:t xml:space="preserve">as </w:t>
      </w:r>
      <w:r w:rsidR="0065065E" w:rsidRPr="009B32DB">
        <w:rPr>
          <w:szCs w:val="24"/>
        </w:rPr>
        <w:t>DRP1 in</w:t>
      </w:r>
      <w:r w:rsidRPr="009B32DB">
        <w:rPr>
          <w:szCs w:val="24"/>
        </w:rPr>
        <w:t xml:space="preserve"> (ref. </w:t>
      </w:r>
      <w:sdt>
        <w:sdtPr>
          <w:rPr>
            <w:szCs w:val="24"/>
          </w:rPr>
          <w:id w:val="-2114581726"/>
          <w:citation/>
        </w:sdtPr>
        <w:sdtEndPr/>
        <w:sdtContent>
          <w:r w:rsidRPr="009B32DB">
            <w:rPr>
              <w:szCs w:val="24"/>
            </w:rPr>
            <w:fldChar w:fldCharType="begin"/>
          </w:r>
          <w:r w:rsidR="006D4651">
            <w:rPr>
              <w:szCs w:val="24"/>
            </w:rPr>
            <w:instrText xml:space="preserve">CITATION Rol24 \l 2057 </w:instrText>
          </w:r>
          <w:r w:rsidRPr="009B32DB">
            <w:rPr>
              <w:szCs w:val="24"/>
            </w:rPr>
            <w:fldChar w:fldCharType="separate"/>
          </w:r>
          <w:r w:rsidR="00F67B92" w:rsidRPr="00F67B92">
            <w:rPr>
              <w:noProof/>
              <w:szCs w:val="24"/>
            </w:rPr>
            <w:t>[47]</w:t>
          </w:r>
          <w:r w:rsidRPr="009B32DB">
            <w:rPr>
              <w:szCs w:val="24"/>
            </w:rPr>
            <w:fldChar w:fldCharType="end"/>
          </w:r>
        </w:sdtContent>
      </w:sdt>
      <w:r w:rsidRPr="009B32DB">
        <w:rPr>
          <w:szCs w:val="24"/>
        </w:rPr>
        <w:t>)</w:t>
      </w:r>
      <w:r w:rsidR="0065065E" w:rsidRPr="009B32DB">
        <w:rPr>
          <w:szCs w:val="24"/>
        </w:rPr>
        <w:t>,</w:t>
      </w:r>
      <w:r w:rsidRPr="009B32DB">
        <w:rPr>
          <w:szCs w:val="24"/>
        </w:rPr>
        <w:t xml:space="preserve"> is </w:t>
      </w:r>
      <w:r w:rsidR="0065065E" w:rsidRPr="009B32DB">
        <w:rPr>
          <w:szCs w:val="24"/>
        </w:rPr>
        <w:t xml:space="preserve">consistent with the documentation I </w:t>
      </w:r>
      <w:r w:rsidR="00E66DDD" w:rsidRPr="009B32DB">
        <w:rPr>
          <w:szCs w:val="24"/>
        </w:rPr>
        <w:t xml:space="preserve">have </w:t>
      </w:r>
      <w:r w:rsidR="0065065E" w:rsidRPr="009B32DB">
        <w:rPr>
          <w:szCs w:val="24"/>
        </w:rPr>
        <w:t>reviewed</w:t>
      </w:r>
      <w:r w:rsidR="00E66DDD" w:rsidRPr="009B32DB">
        <w:rPr>
          <w:szCs w:val="24"/>
        </w:rPr>
        <w:t xml:space="preserve"> as part of the assessment.</w:t>
      </w:r>
      <w:r w:rsidRPr="009B32DB">
        <w:t xml:space="preserve"> </w:t>
      </w:r>
    </w:p>
    <w:p w14:paraId="68760A30" w14:textId="77777777" w:rsidR="00AE72CC" w:rsidRDefault="00AE72CC" w:rsidP="00D937B8">
      <w:pPr>
        <w:pStyle w:val="Numberedparagraph"/>
        <w:numPr>
          <w:ilvl w:val="0"/>
          <w:numId w:val="0"/>
        </w:numPr>
        <w:ind w:left="360"/>
      </w:pPr>
    </w:p>
    <w:p w14:paraId="4CD8C5AC" w14:textId="2D9C5156" w:rsidR="00AC1DEB" w:rsidRPr="00E530ED" w:rsidRDefault="00AC1DEB" w:rsidP="002E7ACE">
      <w:pPr>
        <w:pStyle w:val="Numberedparagraph"/>
        <w:numPr>
          <w:ilvl w:val="0"/>
          <w:numId w:val="0"/>
        </w:numPr>
        <w:ind w:left="360"/>
        <w:sectPr w:rsidR="00AC1DEB" w:rsidRPr="00E530ED" w:rsidSect="00045010">
          <w:pgSz w:w="11906" w:h="16838" w:code="9"/>
          <w:pgMar w:top="1440" w:right="1440" w:bottom="1440" w:left="1440" w:header="397" w:footer="397" w:gutter="0"/>
          <w:cols w:space="312"/>
          <w:docGrid w:linePitch="360"/>
        </w:sectPr>
      </w:pPr>
    </w:p>
    <w:p w14:paraId="0DA252C9" w14:textId="7C46FCF0" w:rsidR="006370AA" w:rsidRPr="004421AB" w:rsidRDefault="006370AA" w:rsidP="004421AB">
      <w:pPr>
        <w:pStyle w:val="Heading1"/>
      </w:pPr>
      <w:bookmarkStart w:id="18" w:name="_Toc169077344"/>
      <w:r w:rsidRPr="004421AB">
        <w:lastRenderedPageBreak/>
        <w:t>Conclusions</w:t>
      </w:r>
      <w:bookmarkEnd w:id="18"/>
      <w:r w:rsidRPr="004421AB">
        <w:t xml:space="preserve"> </w:t>
      </w:r>
    </w:p>
    <w:p w14:paraId="55A1935C" w14:textId="33526095" w:rsidR="00C5511F" w:rsidRPr="00C5511F" w:rsidRDefault="00C5511F" w:rsidP="00C5511F">
      <w:pPr>
        <w:pStyle w:val="Heading2"/>
      </w:pPr>
      <w:r w:rsidRPr="00C5511F">
        <w:t>Conclusions</w:t>
      </w:r>
    </w:p>
    <w:p w14:paraId="14B90433" w14:textId="500B8245" w:rsidR="00B6053A" w:rsidRPr="00B6053A" w:rsidRDefault="00322628" w:rsidP="002E7ACE">
      <w:pPr>
        <w:pStyle w:val="Numberedparagraph"/>
      </w:pPr>
      <w:r w:rsidRPr="003C781E">
        <w:t xml:space="preserve">This report presents the </w:t>
      </w:r>
      <w:r w:rsidR="00F94E37" w:rsidRPr="003C781E">
        <w:t xml:space="preserve">Step 2 </w:t>
      </w:r>
      <w:r w:rsidR="00D928CA">
        <w:t>NLR</w:t>
      </w:r>
      <w:r w:rsidRPr="003C781E">
        <w:t xml:space="preserve"> assessment </w:t>
      </w:r>
      <w:r w:rsidR="00881F3E" w:rsidRPr="003C781E">
        <w:t>for the GDA of the</w:t>
      </w:r>
      <w:r w:rsidR="00210A30" w:rsidRPr="00210A30">
        <w:t xml:space="preserve"> </w:t>
      </w:r>
      <w:r w:rsidR="00210A30" w:rsidRPr="00995B49">
        <w:t xml:space="preserve">Rolls-Royce </w:t>
      </w:r>
      <w:r w:rsidR="00600D8C">
        <w:t>SMR</w:t>
      </w:r>
      <w:r w:rsidR="00210A30" w:rsidRPr="003C781E">
        <w:t xml:space="preserve"> </w:t>
      </w:r>
      <w:r w:rsidR="00881F3E" w:rsidRPr="003C781E">
        <w:t>design</w:t>
      </w:r>
      <w:r w:rsidR="00721094" w:rsidRPr="003C781E">
        <w:t>.</w:t>
      </w:r>
      <w:r w:rsidRPr="003C781E">
        <w:t xml:space="preserve"> </w:t>
      </w:r>
      <w:r w:rsidR="00721094" w:rsidRPr="003C781E">
        <w:t>The focus</w:t>
      </w:r>
      <w:r w:rsidRPr="003C781E">
        <w:t xml:space="preserve"> of </w:t>
      </w:r>
      <w:r w:rsidR="00305C7F">
        <w:t>my</w:t>
      </w:r>
      <w:r w:rsidRPr="003C781E">
        <w:t xml:space="preserve"> assessment </w:t>
      </w:r>
      <w:r w:rsidR="00721094" w:rsidRPr="003C781E">
        <w:t xml:space="preserve">in this Step </w:t>
      </w:r>
      <w:r w:rsidR="00305C7F">
        <w:t>wa</w:t>
      </w:r>
      <w:r w:rsidR="00721094" w:rsidRPr="003C781E">
        <w:t>s towards</w:t>
      </w:r>
      <w:r w:rsidRPr="003C781E">
        <w:t xml:space="preserve"> the </w:t>
      </w:r>
      <w:r w:rsidR="00721094" w:rsidRPr="003C781E">
        <w:t xml:space="preserve">fundamental adequacy of the design and </w:t>
      </w:r>
      <w:r w:rsidR="00721094" w:rsidRPr="0035254A">
        <w:t>safety</w:t>
      </w:r>
      <w:r w:rsidR="00305C7F" w:rsidRPr="0035254A">
        <w:t xml:space="preserve"> </w:t>
      </w:r>
      <w:r w:rsidR="00721094" w:rsidRPr="003C781E">
        <w:t>case</w:t>
      </w:r>
      <w:r w:rsidR="001531F7">
        <w:t xml:space="preserve">. I have assessed the </w:t>
      </w:r>
      <w:r w:rsidR="007C3208">
        <w:t xml:space="preserve">Tier 1 E3S chapters </w:t>
      </w:r>
      <w:r w:rsidRPr="004421AB">
        <w:t xml:space="preserve">and </w:t>
      </w:r>
      <w:r w:rsidR="00217585">
        <w:t xml:space="preserve">relevant </w:t>
      </w:r>
      <w:r w:rsidRPr="004421AB">
        <w:t xml:space="preserve">supporting </w:t>
      </w:r>
      <w:r w:rsidRPr="00D2080A">
        <w:t xml:space="preserve">documentation provided by </w:t>
      </w:r>
      <w:r w:rsidR="00217585">
        <w:t>Rolls-Royce SMR Limited</w:t>
      </w:r>
      <w:r w:rsidR="00B6053A">
        <w:t xml:space="preserve"> to form my judgements</w:t>
      </w:r>
      <w:r w:rsidRPr="00D2080A">
        <w:t xml:space="preserve">. </w:t>
      </w:r>
      <w:r w:rsidR="000C20EF">
        <w:t>I targeted my assessment</w:t>
      </w:r>
      <w:r w:rsidR="00982275">
        <w:t>, in accordance with my assessment plan (</w:t>
      </w:r>
      <w:r w:rsidR="004C6D79">
        <w:t>r</w:t>
      </w:r>
      <w:r w:rsidR="00982275">
        <w:t>ef.</w:t>
      </w:r>
      <w:r w:rsidR="004C6D79">
        <w:t xml:space="preserve"> </w:t>
      </w:r>
      <w:sdt>
        <w:sdtPr>
          <w:id w:val="2056426067"/>
          <w:citation/>
        </w:sdtPr>
        <w:sdtEndPr/>
        <w:sdtContent>
          <w:r w:rsidR="00110DCC">
            <w:fldChar w:fldCharType="begin"/>
          </w:r>
          <w:r w:rsidR="00BD01F8">
            <w:instrText xml:space="preserve">CITATION APlan \l 2057 </w:instrText>
          </w:r>
          <w:r w:rsidR="00110DCC">
            <w:fldChar w:fldCharType="separate"/>
          </w:r>
          <w:r w:rsidR="00F67B92" w:rsidRPr="00F67B92">
            <w:rPr>
              <w:noProof/>
            </w:rPr>
            <w:t>[13]</w:t>
          </w:r>
          <w:r w:rsidR="00110DCC">
            <w:fldChar w:fldCharType="end"/>
          </w:r>
        </w:sdtContent>
      </w:sdt>
      <w:r w:rsidR="00982275">
        <w:t>)</w:t>
      </w:r>
      <w:r w:rsidR="00220547">
        <w:t>,</w:t>
      </w:r>
      <w:r w:rsidR="000C20EF">
        <w:t xml:space="preserve"> at the content of most relevance to </w:t>
      </w:r>
      <w:r w:rsidR="00667FCB">
        <w:t>NLR</w:t>
      </w:r>
      <w:r w:rsidR="000C20EF">
        <w:t xml:space="preserve"> </w:t>
      </w:r>
      <w:r w:rsidR="00FB0BC9">
        <w:t xml:space="preserve">and </w:t>
      </w:r>
      <w:r w:rsidR="000C20EF">
        <w:t xml:space="preserve">against the expectations of ONR’s </w:t>
      </w:r>
      <w:r w:rsidR="000C20EF" w:rsidRPr="0035254A">
        <w:t>SAPs</w:t>
      </w:r>
      <w:r w:rsidR="00B5371D" w:rsidRPr="0035254A">
        <w:t>,</w:t>
      </w:r>
      <w:r w:rsidR="00B5371D">
        <w:t xml:space="preserve"> </w:t>
      </w:r>
      <w:r w:rsidR="000C20EF">
        <w:t xml:space="preserve">TAGs and other guidance which ONR regards as </w:t>
      </w:r>
      <w:r w:rsidR="009849D1">
        <w:t>r</w:t>
      </w:r>
      <w:r w:rsidR="000C20EF">
        <w:t xml:space="preserve">elevant </w:t>
      </w:r>
      <w:r w:rsidR="009849D1">
        <w:t>g</w:t>
      </w:r>
      <w:r w:rsidR="000C20EF">
        <w:t xml:space="preserve">ood </w:t>
      </w:r>
      <w:r w:rsidR="009849D1">
        <w:t>p</w:t>
      </w:r>
      <w:r w:rsidR="000C20EF">
        <w:t xml:space="preserve">ractice. </w:t>
      </w:r>
    </w:p>
    <w:p w14:paraId="3CB3CBDF" w14:textId="1EF8E0D3" w:rsidR="00422371" w:rsidRDefault="002F4BA1" w:rsidP="002E7ACE">
      <w:pPr>
        <w:pStyle w:val="Numberedparagraph"/>
      </w:pPr>
      <w:r w:rsidRPr="00807A1E">
        <w:t xml:space="preserve">I have </w:t>
      </w:r>
      <w:r w:rsidR="00422371" w:rsidRPr="00807A1E">
        <w:t>concluded</w:t>
      </w:r>
      <w:r w:rsidR="00B75730">
        <w:t xml:space="preserve">, </w:t>
      </w:r>
      <w:r w:rsidR="00F9569F">
        <w:t>b</w:t>
      </w:r>
      <w:r w:rsidR="0057460D">
        <w:t>ased upon my</w:t>
      </w:r>
      <w:r w:rsidR="0057460D" w:rsidRPr="00807A1E">
        <w:t xml:space="preserve"> assessment</w:t>
      </w:r>
      <w:r w:rsidR="00F9569F">
        <w:t xml:space="preserve"> of </w:t>
      </w:r>
      <w:r w:rsidR="0006287A">
        <w:t xml:space="preserve">the </w:t>
      </w:r>
      <w:r w:rsidR="00F9569F">
        <w:t xml:space="preserve">sampled </w:t>
      </w:r>
      <w:r w:rsidR="0006287A">
        <w:t>s</w:t>
      </w:r>
      <w:r w:rsidR="00F9569F">
        <w:t>ubmissions</w:t>
      </w:r>
      <w:r w:rsidR="00B75730">
        <w:t xml:space="preserve">, that the </w:t>
      </w:r>
      <w:r w:rsidR="00F9569F">
        <w:t>RP</w:t>
      </w:r>
      <w:r w:rsidR="00667FCB">
        <w:t xml:space="preserve"> has</w:t>
      </w:r>
      <w:r w:rsidR="004C5B1A">
        <w:t xml:space="preserve"> at Step 2</w:t>
      </w:r>
      <w:r w:rsidR="00422371" w:rsidRPr="00807A1E">
        <w:t>:</w:t>
      </w:r>
    </w:p>
    <w:p w14:paraId="38D872F8" w14:textId="5E8A7E4A" w:rsidR="00BE7093" w:rsidRPr="001C732C" w:rsidRDefault="001C514B" w:rsidP="001C732C">
      <w:pPr>
        <w:numPr>
          <w:ilvl w:val="0"/>
          <w:numId w:val="1"/>
        </w:numPr>
        <w:ind w:left="1418" w:hanging="502"/>
        <w:rPr>
          <w:iCs/>
          <w:noProof/>
        </w:rPr>
      </w:pPr>
      <w:r w:rsidRPr="001C732C">
        <w:rPr>
          <w:iCs/>
          <w:noProof/>
        </w:rPr>
        <w:t>A</w:t>
      </w:r>
      <w:r w:rsidR="00534CE9" w:rsidRPr="001C732C">
        <w:rPr>
          <w:iCs/>
          <w:noProof/>
        </w:rPr>
        <w:t xml:space="preserve">ligned its design </w:t>
      </w:r>
      <w:r w:rsidR="00AE73AF" w:rsidRPr="001C732C">
        <w:rPr>
          <w:iCs/>
          <w:noProof/>
        </w:rPr>
        <w:t xml:space="preserve">and </w:t>
      </w:r>
      <w:r w:rsidR="00D661CF" w:rsidRPr="001C732C">
        <w:rPr>
          <w:iCs/>
          <w:noProof/>
        </w:rPr>
        <w:t>E3S</w:t>
      </w:r>
      <w:r w:rsidR="00AE73AF" w:rsidRPr="001C732C">
        <w:rPr>
          <w:iCs/>
          <w:noProof/>
        </w:rPr>
        <w:t xml:space="preserve"> </w:t>
      </w:r>
      <w:r w:rsidR="00CA31C1" w:rsidRPr="001C732C">
        <w:rPr>
          <w:iCs/>
          <w:noProof/>
        </w:rPr>
        <w:t xml:space="preserve">case </w:t>
      </w:r>
      <w:r w:rsidR="00534CE9" w:rsidRPr="001C732C">
        <w:rPr>
          <w:iCs/>
          <w:noProof/>
        </w:rPr>
        <w:t>to</w:t>
      </w:r>
      <w:r w:rsidR="00BE7093" w:rsidRPr="001C732C">
        <w:rPr>
          <w:iCs/>
          <w:noProof/>
        </w:rPr>
        <w:t xml:space="preserve"> be </w:t>
      </w:r>
      <w:r w:rsidR="00CA31C1" w:rsidRPr="001C732C">
        <w:rPr>
          <w:iCs/>
          <w:noProof/>
        </w:rPr>
        <w:t xml:space="preserve">largely </w:t>
      </w:r>
      <w:r w:rsidR="00BE7093" w:rsidRPr="001C732C">
        <w:rPr>
          <w:iCs/>
          <w:noProof/>
        </w:rPr>
        <w:t>consistent with ONR’s expectations</w:t>
      </w:r>
      <w:r w:rsidR="004F71F4" w:rsidRPr="001C732C">
        <w:rPr>
          <w:iCs/>
          <w:noProof/>
        </w:rPr>
        <w:t>. This is usually</w:t>
      </w:r>
      <w:r w:rsidR="00715943" w:rsidRPr="001C732C">
        <w:rPr>
          <w:iCs/>
          <w:noProof/>
        </w:rPr>
        <w:t xml:space="preserve"> </w:t>
      </w:r>
      <w:r w:rsidR="004F71F4" w:rsidRPr="001C732C">
        <w:rPr>
          <w:iCs/>
          <w:noProof/>
        </w:rPr>
        <w:t>more noticeable with</w:t>
      </w:r>
      <w:r w:rsidR="00206A56" w:rsidRPr="001C732C">
        <w:rPr>
          <w:iCs/>
          <w:noProof/>
        </w:rPr>
        <w:t>in the submissions relating to</w:t>
      </w:r>
      <w:r w:rsidR="0001372D" w:rsidRPr="001C732C">
        <w:rPr>
          <w:iCs/>
          <w:noProof/>
        </w:rPr>
        <w:t xml:space="preserve"> </w:t>
      </w:r>
      <w:r w:rsidR="00715943" w:rsidRPr="001C732C">
        <w:rPr>
          <w:iCs/>
          <w:noProof/>
        </w:rPr>
        <w:t>strate</w:t>
      </w:r>
      <w:r w:rsidR="00206A56" w:rsidRPr="001C732C">
        <w:rPr>
          <w:iCs/>
          <w:noProof/>
        </w:rPr>
        <w:t>gy and higher-</w:t>
      </w:r>
      <w:r w:rsidR="00715943" w:rsidRPr="001C732C">
        <w:rPr>
          <w:iCs/>
          <w:noProof/>
        </w:rPr>
        <w:t>level</w:t>
      </w:r>
      <w:r w:rsidR="004F71F4" w:rsidRPr="001C732C">
        <w:rPr>
          <w:iCs/>
          <w:noProof/>
        </w:rPr>
        <w:t xml:space="preserve"> plan</w:t>
      </w:r>
      <w:r w:rsidR="00206A56" w:rsidRPr="001C732C">
        <w:rPr>
          <w:iCs/>
          <w:noProof/>
        </w:rPr>
        <w:t>s</w:t>
      </w:r>
      <w:r w:rsidR="00283F4B" w:rsidRPr="001C732C">
        <w:rPr>
          <w:iCs/>
          <w:noProof/>
        </w:rPr>
        <w:t xml:space="preserve">. It </w:t>
      </w:r>
      <w:r w:rsidR="00D04BC0" w:rsidRPr="001C732C">
        <w:rPr>
          <w:iCs/>
          <w:noProof/>
        </w:rPr>
        <w:t xml:space="preserve">is </w:t>
      </w:r>
      <w:r w:rsidR="00283F4B" w:rsidRPr="001C732C">
        <w:rPr>
          <w:iCs/>
          <w:noProof/>
        </w:rPr>
        <w:t xml:space="preserve">also aligned with </w:t>
      </w:r>
      <w:r w:rsidR="00017824" w:rsidRPr="001C732C">
        <w:rPr>
          <w:iCs/>
          <w:noProof/>
        </w:rPr>
        <w:t xml:space="preserve">UK </w:t>
      </w:r>
      <w:r w:rsidR="00C40D7A" w:rsidRPr="001C732C">
        <w:rPr>
          <w:iCs/>
          <w:noProof/>
        </w:rPr>
        <w:t xml:space="preserve">Government Policy, and </w:t>
      </w:r>
      <w:r w:rsidR="002D7A3C" w:rsidRPr="001C732C">
        <w:rPr>
          <w:iCs/>
          <w:noProof/>
        </w:rPr>
        <w:t>relevant i</w:t>
      </w:r>
      <w:r w:rsidR="00C40D7A" w:rsidRPr="001C732C">
        <w:rPr>
          <w:iCs/>
          <w:noProof/>
        </w:rPr>
        <w:t xml:space="preserve">nternational </w:t>
      </w:r>
      <w:r w:rsidR="002D7A3C" w:rsidRPr="001C732C">
        <w:rPr>
          <w:iCs/>
          <w:noProof/>
        </w:rPr>
        <w:t>s</w:t>
      </w:r>
      <w:r w:rsidR="00C40D7A" w:rsidRPr="001C732C">
        <w:rPr>
          <w:iCs/>
          <w:noProof/>
        </w:rPr>
        <w:t xml:space="preserve">tandards and </w:t>
      </w:r>
      <w:r w:rsidR="002D7A3C" w:rsidRPr="001C732C">
        <w:rPr>
          <w:iCs/>
          <w:noProof/>
        </w:rPr>
        <w:t>p</w:t>
      </w:r>
      <w:r w:rsidR="00C40D7A" w:rsidRPr="001C732C">
        <w:rPr>
          <w:iCs/>
          <w:noProof/>
        </w:rPr>
        <w:t>rinciples set out b</w:t>
      </w:r>
      <w:r w:rsidR="002D7A3C" w:rsidRPr="001C732C">
        <w:rPr>
          <w:iCs/>
          <w:noProof/>
        </w:rPr>
        <w:t>y</w:t>
      </w:r>
      <w:r w:rsidR="00C40D7A" w:rsidRPr="001C732C">
        <w:rPr>
          <w:iCs/>
          <w:noProof/>
        </w:rPr>
        <w:t xml:space="preserve"> the IAEA and WENRA </w:t>
      </w:r>
      <w:r w:rsidR="009516C4" w:rsidRPr="001C732C">
        <w:rPr>
          <w:iCs/>
          <w:noProof/>
        </w:rPr>
        <w:t>SRLs</w:t>
      </w:r>
      <w:r w:rsidR="00E619E4" w:rsidRPr="001C732C">
        <w:rPr>
          <w:iCs/>
          <w:noProof/>
        </w:rPr>
        <w:t>;</w:t>
      </w:r>
    </w:p>
    <w:p w14:paraId="4CA49E4C" w14:textId="3A735193" w:rsidR="00E74D6B" w:rsidRPr="001C732C" w:rsidRDefault="001C514B" w:rsidP="001C732C">
      <w:pPr>
        <w:numPr>
          <w:ilvl w:val="0"/>
          <w:numId w:val="1"/>
        </w:numPr>
        <w:ind w:left="1418" w:hanging="502"/>
        <w:rPr>
          <w:iCs/>
          <w:noProof/>
        </w:rPr>
      </w:pPr>
      <w:bookmarkStart w:id="19" w:name="_Hlk165299642"/>
      <w:r w:rsidRPr="001C732C">
        <w:rPr>
          <w:iCs/>
          <w:noProof/>
        </w:rPr>
        <w:t>D</w:t>
      </w:r>
      <w:r w:rsidR="00B75730" w:rsidRPr="001C732C">
        <w:rPr>
          <w:iCs/>
          <w:noProof/>
        </w:rPr>
        <w:t>eveloped a</w:t>
      </w:r>
      <w:r w:rsidR="002D7A3C" w:rsidRPr="001C732C">
        <w:rPr>
          <w:iCs/>
          <w:noProof/>
        </w:rPr>
        <w:t xml:space="preserve"> </w:t>
      </w:r>
      <w:r w:rsidR="00086BCC" w:rsidRPr="001C732C">
        <w:rPr>
          <w:iCs/>
          <w:noProof/>
        </w:rPr>
        <w:t xml:space="preserve">broadly </w:t>
      </w:r>
      <w:r w:rsidR="002D7A3C" w:rsidRPr="001C732C">
        <w:rPr>
          <w:iCs/>
          <w:noProof/>
        </w:rPr>
        <w:t>consistent</w:t>
      </w:r>
      <w:r w:rsidR="00B75730" w:rsidRPr="001C732C">
        <w:rPr>
          <w:iCs/>
          <w:noProof/>
        </w:rPr>
        <w:t xml:space="preserve"> </w:t>
      </w:r>
      <w:r w:rsidR="006C6AD0" w:rsidRPr="001C732C">
        <w:rPr>
          <w:iCs/>
          <w:noProof/>
        </w:rPr>
        <w:t xml:space="preserve">and </w:t>
      </w:r>
      <w:r w:rsidR="00DC6D82" w:rsidRPr="001C732C">
        <w:rPr>
          <w:iCs/>
          <w:noProof/>
        </w:rPr>
        <w:t xml:space="preserve">good quality </w:t>
      </w:r>
      <w:r w:rsidR="006A66CC" w:rsidRPr="001C732C">
        <w:rPr>
          <w:iCs/>
          <w:noProof/>
        </w:rPr>
        <w:t xml:space="preserve">E3S case across the Tier 1 to 3 </w:t>
      </w:r>
      <w:r w:rsidR="00283F4B" w:rsidRPr="001C732C">
        <w:rPr>
          <w:iCs/>
          <w:noProof/>
        </w:rPr>
        <w:t>documentatio</w:t>
      </w:r>
      <w:r w:rsidR="003E6C89" w:rsidRPr="001C732C">
        <w:rPr>
          <w:iCs/>
          <w:noProof/>
        </w:rPr>
        <w:t>n</w:t>
      </w:r>
      <w:r w:rsidR="00EF6617" w:rsidRPr="001C732C">
        <w:rPr>
          <w:iCs/>
          <w:noProof/>
        </w:rPr>
        <w:t xml:space="preserve"> </w:t>
      </w:r>
      <w:r w:rsidR="00DC6D82" w:rsidRPr="001C732C">
        <w:rPr>
          <w:iCs/>
          <w:noProof/>
        </w:rPr>
        <w:t xml:space="preserve">which is </w:t>
      </w:r>
      <w:r w:rsidR="00F77B40" w:rsidRPr="001C732C">
        <w:rPr>
          <w:iCs/>
          <w:noProof/>
        </w:rPr>
        <w:t xml:space="preserve">often </w:t>
      </w:r>
      <w:r w:rsidR="00EF6617" w:rsidRPr="001C732C">
        <w:rPr>
          <w:iCs/>
          <w:noProof/>
        </w:rPr>
        <w:t>based on OPEX and well-</w:t>
      </w:r>
      <w:r w:rsidR="00F55D48" w:rsidRPr="001C732C">
        <w:rPr>
          <w:iCs/>
          <w:noProof/>
        </w:rPr>
        <w:t>proven</w:t>
      </w:r>
      <w:r w:rsidR="00EF6617" w:rsidRPr="001C732C">
        <w:rPr>
          <w:iCs/>
          <w:noProof/>
        </w:rPr>
        <w:t xml:space="preserve"> approaches</w:t>
      </w:r>
      <w:r w:rsidR="00E619E4" w:rsidRPr="001C732C">
        <w:rPr>
          <w:iCs/>
          <w:noProof/>
        </w:rPr>
        <w:t>;</w:t>
      </w:r>
    </w:p>
    <w:p w14:paraId="1DA35A8C" w14:textId="1BF24184" w:rsidR="004D68A2" w:rsidRPr="001C732C" w:rsidRDefault="001C514B" w:rsidP="001C732C">
      <w:pPr>
        <w:numPr>
          <w:ilvl w:val="0"/>
          <w:numId w:val="1"/>
        </w:numPr>
        <w:ind w:left="1418" w:hanging="502"/>
        <w:rPr>
          <w:iCs/>
          <w:noProof/>
        </w:rPr>
      </w:pPr>
      <w:bookmarkStart w:id="20" w:name="_Hlk161305196"/>
      <w:bookmarkEnd w:id="19"/>
      <w:r w:rsidRPr="001C732C">
        <w:rPr>
          <w:iCs/>
          <w:noProof/>
        </w:rPr>
        <w:t>A</w:t>
      </w:r>
      <w:r w:rsidR="00DE784C" w:rsidRPr="001C732C">
        <w:rPr>
          <w:iCs/>
          <w:noProof/>
        </w:rPr>
        <w:t xml:space="preserve">pplied </w:t>
      </w:r>
      <w:r w:rsidR="009F1B38" w:rsidRPr="001C732C">
        <w:rPr>
          <w:iCs/>
          <w:noProof/>
        </w:rPr>
        <w:t xml:space="preserve">a </w:t>
      </w:r>
      <w:r w:rsidR="00243A2F" w:rsidRPr="001C732C">
        <w:rPr>
          <w:iCs/>
          <w:noProof/>
        </w:rPr>
        <w:t xml:space="preserve">radioactive </w:t>
      </w:r>
      <w:r w:rsidR="00E74D6B" w:rsidRPr="001C732C">
        <w:rPr>
          <w:iCs/>
          <w:noProof/>
        </w:rPr>
        <w:t xml:space="preserve">waste generation and accumulation minimisation </w:t>
      </w:r>
      <w:r w:rsidR="009F1B38" w:rsidRPr="001C732C">
        <w:rPr>
          <w:iCs/>
          <w:noProof/>
        </w:rPr>
        <w:t>approach</w:t>
      </w:r>
      <w:r w:rsidR="00381227" w:rsidRPr="001C732C">
        <w:rPr>
          <w:iCs/>
          <w:noProof/>
        </w:rPr>
        <w:t xml:space="preserve"> in its </w:t>
      </w:r>
      <w:r w:rsidR="00E74D6B" w:rsidRPr="001C732C">
        <w:rPr>
          <w:iCs/>
          <w:noProof/>
        </w:rPr>
        <w:t xml:space="preserve">design </w:t>
      </w:r>
      <w:r w:rsidR="00C4480B" w:rsidRPr="001C732C">
        <w:rPr>
          <w:iCs/>
          <w:noProof/>
        </w:rPr>
        <w:t>and E3S case</w:t>
      </w:r>
      <w:r w:rsidR="0016209C" w:rsidRPr="001C732C">
        <w:rPr>
          <w:iCs/>
          <w:noProof/>
        </w:rPr>
        <w:t>;</w:t>
      </w:r>
    </w:p>
    <w:bookmarkEnd w:id="20"/>
    <w:p w14:paraId="22A5AA46" w14:textId="1073B8C4" w:rsidR="00E937CC" w:rsidRPr="001C732C" w:rsidRDefault="001C514B" w:rsidP="001C732C">
      <w:pPr>
        <w:numPr>
          <w:ilvl w:val="0"/>
          <w:numId w:val="1"/>
        </w:numPr>
        <w:ind w:left="1418" w:hanging="502"/>
        <w:rPr>
          <w:iCs/>
          <w:noProof/>
        </w:rPr>
      </w:pPr>
      <w:r w:rsidRPr="001C732C">
        <w:rPr>
          <w:iCs/>
          <w:noProof/>
        </w:rPr>
        <w:t>A</w:t>
      </w:r>
      <w:r w:rsidR="00E937CC" w:rsidRPr="001C732C">
        <w:rPr>
          <w:iCs/>
          <w:noProof/>
        </w:rPr>
        <w:t xml:space="preserve">pplied ALARP considerations and focussed attention on those </w:t>
      </w:r>
      <w:r w:rsidR="00182E71" w:rsidRPr="001C732C">
        <w:rPr>
          <w:iCs/>
          <w:noProof/>
        </w:rPr>
        <w:t>items</w:t>
      </w:r>
      <w:r w:rsidR="0059028D" w:rsidRPr="001C732C">
        <w:rPr>
          <w:iCs/>
          <w:noProof/>
        </w:rPr>
        <w:t xml:space="preserve"> that </w:t>
      </w:r>
      <w:r w:rsidR="00182E71" w:rsidRPr="001C732C">
        <w:rPr>
          <w:iCs/>
          <w:noProof/>
        </w:rPr>
        <w:t>present</w:t>
      </w:r>
      <w:r w:rsidR="00086BCC" w:rsidRPr="001C732C">
        <w:rPr>
          <w:iCs/>
          <w:noProof/>
        </w:rPr>
        <w:t xml:space="preserve"> the highest </w:t>
      </w:r>
      <w:r w:rsidR="00704975" w:rsidRPr="001C732C">
        <w:rPr>
          <w:iCs/>
          <w:noProof/>
        </w:rPr>
        <w:t>hazards and risks</w:t>
      </w:r>
      <w:r w:rsidR="001B38DE">
        <w:rPr>
          <w:iCs/>
          <w:noProof/>
        </w:rPr>
        <w:t>, such as</w:t>
      </w:r>
      <w:r w:rsidR="00793F70" w:rsidRPr="001C732C">
        <w:rPr>
          <w:iCs/>
          <w:noProof/>
        </w:rPr>
        <w:t xml:space="preserve"> HAW</w:t>
      </w:r>
      <w:r w:rsidR="00F123DA" w:rsidRPr="001C732C">
        <w:rPr>
          <w:iCs/>
          <w:noProof/>
        </w:rPr>
        <w:t xml:space="preserve">, NFCCs, </w:t>
      </w:r>
      <w:r w:rsidR="00104C16" w:rsidRPr="001C732C">
        <w:rPr>
          <w:iCs/>
          <w:noProof/>
        </w:rPr>
        <w:t xml:space="preserve">and </w:t>
      </w:r>
      <w:r w:rsidR="0016209C" w:rsidRPr="001C732C">
        <w:rPr>
          <w:iCs/>
          <w:noProof/>
        </w:rPr>
        <w:t>spent</w:t>
      </w:r>
      <w:r w:rsidR="00F123DA" w:rsidRPr="001C732C">
        <w:rPr>
          <w:iCs/>
          <w:noProof/>
        </w:rPr>
        <w:t xml:space="preserve"> fuel</w:t>
      </w:r>
      <w:r w:rsidR="0016209C" w:rsidRPr="001C732C">
        <w:rPr>
          <w:iCs/>
          <w:noProof/>
        </w:rPr>
        <w:t>;</w:t>
      </w:r>
    </w:p>
    <w:p w14:paraId="6BF55CD1" w14:textId="6B1AF389" w:rsidR="006A66CC" w:rsidRPr="001C732C" w:rsidRDefault="001C514B" w:rsidP="001C732C">
      <w:pPr>
        <w:numPr>
          <w:ilvl w:val="0"/>
          <w:numId w:val="1"/>
        </w:numPr>
        <w:ind w:left="1418" w:hanging="502"/>
        <w:rPr>
          <w:iCs/>
          <w:noProof/>
        </w:rPr>
      </w:pPr>
      <w:r w:rsidRPr="001C732C">
        <w:rPr>
          <w:iCs/>
          <w:noProof/>
        </w:rPr>
        <w:t>N</w:t>
      </w:r>
      <w:r w:rsidR="00533D74" w:rsidRPr="001C732C">
        <w:rPr>
          <w:iCs/>
          <w:noProof/>
        </w:rPr>
        <w:t xml:space="preserve">ot always </w:t>
      </w:r>
      <w:r w:rsidR="00EE5AAC" w:rsidRPr="001C732C">
        <w:rPr>
          <w:iCs/>
          <w:noProof/>
        </w:rPr>
        <w:t xml:space="preserve">been </w:t>
      </w:r>
      <w:r w:rsidR="00250A8D" w:rsidRPr="001C732C">
        <w:rPr>
          <w:iCs/>
          <w:noProof/>
        </w:rPr>
        <w:t xml:space="preserve">sufficiently </w:t>
      </w:r>
      <w:r w:rsidR="00533D74" w:rsidRPr="001C732C">
        <w:rPr>
          <w:iCs/>
          <w:noProof/>
        </w:rPr>
        <w:t>clear</w:t>
      </w:r>
      <w:r w:rsidR="00781F37" w:rsidRPr="001C732C">
        <w:rPr>
          <w:iCs/>
          <w:noProof/>
        </w:rPr>
        <w:t xml:space="preserve"> when a technology </w:t>
      </w:r>
      <w:r w:rsidR="00560911" w:rsidRPr="001C732C">
        <w:rPr>
          <w:iCs/>
          <w:noProof/>
        </w:rPr>
        <w:t xml:space="preserve">or design </w:t>
      </w:r>
      <w:r w:rsidR="006160FD" w:rsidRPr="001C732C">
        <w:rPr>
          <w:iCs/>
          <w:noProof/>
        </w:rPr>
        <w:t>decision</w:t>
      </w:r>
      <w:r w:rsidR="00781F37" w:rsidRPr="001C732C">
        <w:rPr>
          <w:iCs/>
          <w:noProof/>
        </w:rPr>
        <w:t xml:space="preserve"> </w:t>
      </w:r>
      <w:r w:rsidR="00107F95" w:rsidRPr="001C732C">
        <w:rPr>
          <w:iCs/>
          <w:noProof/>
        </w:rPr>
        <w:t xml:space="preserve">is </w:t>
      </w:r>
      <w:r w:rsidR="006160FD" w:rsidRPr="001C732C">
        <w:rPr>
          <w:iCs/>
          <w:noProof/>
        </w:rPr>
        <w:t xml:space="preserve">confirmed </w:t>
      </w:r>
      <w:r w:rsidR="004D468B" w:rsidRPr="001C732C">
        <w:rPr>
          <w:iCs/>
          <w:noProof/>
        </w:rPr>
        <w:t>versus being a preferred</w:t>
      </w:r>
      <w:r w:rsidR="00560911" w:rsidRPr="001C732C">
        <w:rPr>
          <w:iCs/>
          <w:noProof/>
        </w:rPr>
        <w:t xml:space="preserve"> or potential option among many</w:t>
      </w:r>
      <w:r w:rsidR="00107F95" w:rsidRPr="001C732C">
        <w:rPr>
          <w:iCs/>
          <w:noProof/>
        </w:rPr>
        <w:t xml:space="preserve">. </w:t>
      </w:r>
      <w:r w:rsidR="00B10E98" w:rsidRPr="001C732C">
        <w:rPr>
          <w:iCs/>
          <w:noProof/>
        </w:rPr>
        <w:t>I consider that at Step 2</w:t>
      </w:r>
      <w:r w:rsidR="00137565" w:rsidRPr="001C732C">
        <w:rPr>
          <w:iCs/>
          <w:noProof/>
        </w:rPr>
        <w:t xml:space="preserve"> </w:t>
      </w:r>
      <w:r w:rsidR="00A25107" w:rsidRPr="001C732C">
        <w:rPr>
          <w:iCs/>
          <w:noProof/>
        </w:rPr>
        <w:t>t</w:t>
      </w:r>
      <w:r w:rsidR="00107F95" w:rsidRPr="001C732C">
        <w:rPr>
          <w:iCs/>
          <w:noProof/>
        </w:rPr>
        <w:t xml:space="preserve">his is often justifiable as there is a </w:t>
      </w:r>
      <w:r w:rsidR="00A25107" w:rsidRPr="001C732C">
        <w:rPr>
          <w:iCs/>
          <w:noProof/>
        </w:rPr>
        <w:t xml:space="preserve">purposeful </w:t>
      </w:r>
      <w:r w:rsidR="00107F95" w:rsidRPr="001C732C">
        <w:rPr>
          <w:iCs/>
          <w:noProof/>
        </w:rPr>
        <w:t>desire</w:t>
      </w:r>
      <w:r w:rsidR="006160FD" w:rsidRPr="001C732C">
        <w:rPr>
          <w:iCs/>
          <w:noProof/>
        </w:rPr>
        <w:t xml:space="preserve"> not</w:t>
      </w:r>
      <w:r w:rsidR="004F7324" w:rsidRPr="001C732C">
        <w:rPr>
          <w:iCs/>
          <w:noProof/>
        </w:rPr>
        <w:t xml:space="preserve"> to foreclose options</w:t>
      </w:r>
      <w:r w:rsidR="00107F95" w:rsidRPr="001C732C">
        <w:rPr>
          <w:iCs/>
          <w:noProof/>
        </w:rPr>
        <w:t xml:space="preserve"> unnecessarily</w:t>
      </w:r>
      <w:r w:rsidR="00A25107" w:rsidRPr="001C732C">
        <w:rPr>
          <w:iCs/>
          <w:noProof/>
        </w:rPr>
        <w:t xml:space="preserve"> while the ‘up-stream’ design is firmed up</w:t>
      </w:r>
      <w:r w:rsidR="0016209C" w:rsidRPr="001C732C">
        <w:rPr>
          <w:iCs/>
          <w:noProof/>
        </w:rPr>
        <w:t>;</w:t>
      </w:r>
    </w:p>
    <w:p w14:paraId="4D2E734E" w14:textId="3779208E" w:rsidR="00792824" w:rsidRPr="001C732C" w:rsidRDefault="001C514B" w:rsidP="001C732C">
      <w:pPr>
        <w:numPr>
          <w:ilvl w:val="0"/>
          <w:numId w:val="1"/>
        </w:numPr>
        <w:ind w:left="1418" w:hanging="502"/>
        <w:rPr>
          <w:iCs/>
          <w:noProof/>
        </w:rPr>
      </w:pPr>
      <w:r w:rsidRPr="001C732C">
        <w:rPr>
          <w:iCs/>
          <w:noProof/>
        </w:rPr>
        <w:t>P</w:t>
      </w:r>
      <w:r w:rsidR="00667FCB" w:rsidRPr="001C732C">
        <w:rPr>
          <w:iCs/>
          <w:noProof/>
        </w:rPr>
        <w:t>roposed to</w:t>
      </w:r>
      <w:r w:rsidR="00E80DCD" w:rsidRPr="001C732C">
        <w:rPr>
          <w:iCs/>
          <w:noProof/>
        </w:rPr>
        <w:t xml:space="preserve"> utilise </w:t>
      </w:r>
      <w:r w:rsidR="00FE4F4E" w:rsidRPr="001C732C">
        <w:rPr>
          <w:iCs/>
          <w:noProof/>
        </w:rPr>
        <w:t xml:space="preserve">notable areas of </w:t>
      </w:r>
      <w:r w:rsidR="00667FCB" w:rsidRPr="001C732C">
        <w:rPr>
          <w:iCs/>
          <w:noProof/>
        </w:rPr>
        <w:t xml:space="preserve">recognised </w:t>
      </w:r>
      <w:r w:rsidR="00FE4F4E" w:rsidRPr="001C732C">
        <w:rPr>
          <w:iCs/>
          <w:noProof/>
        </w:rPr>
        <w:t>good practice</w:t>
      </w:r>
      <w:r w:rsidR="001C33DA" w:rsidRPr="001C732C">
        <w:rPr>
          <w:iCs/>
          <w:noProof/>
        </w:rPr>
        <w:t>: use of dummy packages etc</w:t>
      </w:r>
      <w:r w:rsidR="00284099" w:rsidRPr="001C732C">
        <w:rPr>
          <w:iCs/>
          <w:noProof/>
        </w:rPr>
        <w:t xml:space="preserve">, </w:t>
      </w:r>
      <w:r w:rsidR="00137565" w:rsidRPr="001C732C">
        <w:rPr>
          <w:iCs/>
          <w:noProof/>
        </w:rPr>
        <w:t xml:space="preserve">and </w:t>
      </w:r>
      <w:r w:rsidR="00284099" w:rsidRPr="001C732C">
        <w:rPr>
          <w:iCs/>
          <w:noProof/>
        </w:rPr>
        <w:t>learning from previous GDA</w:t>
      </w:r>
      <w:r w:rsidR="00137565" w:rsidRPr="001C732C">
        <w:rPr>
          <w:iCs/>
          <w:noProof/>
        </w:rPr>
        <w:t xml:space="preserve"> on, </w:t>
      </w:r>
      <w:r w:rsidR="00804328" w:rsidRPr="001C732C">
        <w:rPr>
          <w:iCs/>
          <w:noProof/>
        </w:rPr>
        <w:t>for example</w:t>
      </w:r>
      <w:r w:rsidR="00137565" w:rsidRPr="001C732C">
        <w:rPr>
          <w:iCs/>
          <w:noProof/>
        </w:rPr>
        <w:t>,</w:t>
      </w:r>
      <w:r w:rsidR="00804328" w:rsidRPr="001C732C">
        <w:rPr>
          <w:iCs/>
          <w:noProof/>
        </w:rPr>
        <w:t xml:space="preserve"> </w:t>
      </w:r>
      <w:r w:rsidR="00284099" w:rsidRPr="001C732C">
        <w:rPr>
          <w:iCs/>
          <w:noProof/>
        </w:rPr>
        <w:t>defective fuel</w:t>
      </w:r>
      <w:r w:rsidR="00137565" w:rsidRPr="001C732C">
        <w:rPr>
          <w:iCs/>
          <w:noProof/>
        </w:rPr>
        <w:t xml:space="preserve"> management and</w:t>
      </w:r>
      <w:r w:rsidR="00284099" w:rsidRPr="001C732C">
        <w:rPr>
          <w:iCs/>
          <w:noProof/>
        </w:rPr>
        <w:t xml:space="preserve"> NFCCs</w:t>
      </w:r>
      <w:r w:rsidR="007C6652" w:rsidRPr="001C732C">
        <w:rPr>
          <w:iCs/>
          <w:noProof/>
        </w:rPr>
        <w:t>;</w:t>
      </w:r>
    </w:p>
    <w:p w14:paraId="59965178" w14:textId="74001668" w:rsidR="00341A6C" w:rsidRPr="001C732C" w:rsidRDefault="00387695" w:rsidP="001C732C">
      <w:pPr>
        <w:numPr>
          <w:ilvl w:val="0"/>
          <w:numId w:val="1"/>
        </w:numPr>
        <w:ind w:left="1418" w:hanging="502"/>
        <w:rPr>
          <w:iCs/>
          <w:noProof/>
        </w:rPr>
      </w:pPr>
      <w:bookmarkStart w:id="21" w:name="_Hlk168913263"/>
      <w:r w:rsidRPr="001C732C">
        <w:rPr>
          <w:iCs/>
          <w:noProof/>
        </w:rPr>
        <w:t>I</w:t>
      </w:r>
      <w:r w:rsidR="00341A6C" w:rsidRPr="001C732C">
        <w:rPr>
          <w:iCs/>
          <w:noProof/>
        </w:rPr>
        <w:t>dentified no clearly problematic waste streams</w:t>
      </w:r>
      <w:r w:rsidR="00F123DA" w:rsidRPr="001C732C">
        <w:rPr>
          <w:iCs/>
          <w:noProof/>
        </w:rPr>
        <w:t xml:space="preserve"> of fundamental concern</w:t>
      </w:r>
      <w:r w:rsidR="000070D7" w:rsidRPr="001C732C">
        <w:rPr>
          <w:iCs/>
          <w:noProof/>
        </w:rPr>
        <w:t xml:space="preserve"> to </w:t>
      </w:r>
      <w:r w:rsidR="00366478" w:rsidRPr="001C732C">
        <w:rPr>
          <w:iCs/>
          <w:noProof/>
        </w:rPr>
        <w:t>which might become</w:t>
      </w:r>
      <w:r w:rsidR="001C514B" w:rsidRPr="001C732C">
        <w:rPr>
          <w:iCs/>
          <w:noProof/>
        </w:rPr>
        <w:t xml:space="preserve"> a</w:t>
      </w:r>
      <w:r w:rsidR="00BE2579" w:rsidRPr="001C732C">
        <w:rPr>
          <w:iCs/>
          <w:noProof/>
        </w:rPr>
        <w:t xml:space="preserve"> legacy</w:t>
      </w:r>
      <w:r w:rsidR="002A0A90" w:rsidRPr="001C732C">
        <w:rPr>
          <w:iCs/>
          <w:noProof/>
        </w:rPr>
        <w:t xml:space="preserve"> </w:t>
      </w:r>
      <w:r w:rsidR="001C514B" w:rsidRPr="001C732C">
        <w:rPr>
          <w:iCs/>
          <w:noProof/>
        </w:rPr>
        <w:t xml:space="preserve">waste </w:t>
      </w:r>
      <w:r w:rsidR="002A0A90" w:rsidRPr="001C732C">
        <w:rPr>
          <w:iCs/>
          <w:noProof/>
        </w:rPr>
        <w:t>without a recognised end point</w:t>
      </w:r>
      <w:r w:rsidR="001C514B" w:rsidRPr="001C732C">
        <w:rPr>
          <w:iCs/>
          <w:noProof/>
        </w:rPr>
        <w:t xml:space="preserve"> to its</w:t>
      </w:r>
      <w:r w:rsidR="009F7653" w:rsidRPr="001C732C">
        <w:rPr>
          <w:iCs/>
          <w:noProof/>
        </w:rPr>
        <w:t xml:space="preserve"> </w:t>
      </w:r>
      <w:r w:rsidR="00127523" w:rsidRPr="001C732C">
        <w:rPr>
          <w:iCs/>
          <w:noProof/>
        </w:rPr>
        <w:t xml:space="preserve">planned </w:t>
      </w:r>
      <w:r w:rsidR="009F7653" w:rsidRPr="001C732C">
        <w:rPr>
          <w:iCs/>
          <w:noProof/>
        </w:rPr>
        <w:t>management</w:t>
      </w:r>
      <w:r w:rsidR="007C6652" w:rsidRPr="001C732C">
        <w:rPr>
          <w:iCs/>
          <w:noProof/>
        </w:rPr>
        <w:t>;</w:t>
      </w:r>
      <w:r w:rsidR="00995A07" w:rsidRPr="001C732C">
        <w:rPr>
          <w:iCs/>
          <w:noProof/>
        </w:rPr>
        <w:t xml:space="preserve"> </w:t>
      </w:r>
    </w:p>
    <w:bookmarkEnd w:id="21"/>
    <w:p w14:paraId="1ACA69D8" w14:textId="1819DB92" w:rsidR="00FE4F4E" w:rsidRPr="00AC6A62" w:rsidRDefault="00387695" w:rsidP="00AC6A62">
      <w:pPr>
        <w:numPr>
          <w:ilvl w:val="0"/>
          <w:numId w:val="1"/>
        </w:numPr>
        <w:ind w:left="1418" w:hanging="502"/>
        <w:rPr>
          <w:iCs/>
          <w:noProof/>
        </w:rPr>
      </w:pPr>
      <w:r w:rsidRPr="00AC6A62">
        <w:rPr>
          <w:iCs/>
          <w:noProof/>
        </w:rPr>
        <w:lastRenderedPageBreak/>
        <w:t>R</w:t>
      </w:r>
      <w:r w:rsidR="000070D7" w:rsidRPr="00AC6A62">
        <w:rPr>
          <w:iCs/>
          <w:noProof/>
        </w:rPr>
        <w:t xml:space="preserve">evealed </w:t>
      </w:r>
      <w:r w:rsidR="00667FCB" w:rsidRPr="00AC6A62">
        <w:rPr>
          <w:iCs/>
          <w:noProof/>
        </w:rPr>
        <w:t>aspects</w:t>
      </w:r>
      <w:r w:rsidR="00B75143" w:rsidRPr="00AC6A62">
        <w:rPr>
          <w:iCs/>
          <w:noProof/>
        </w:rPr>
        <w:t xml:space="preserve"> of </w:t>
      </w:r>
      <w:r w:rsidR="000070D7" w:rsidRPr="00AC6A62">
        <w:rPr>
          <w:iCs/>
          <w:noProof/>
        </w:rPr>
        <w:t>its</w:t>
      </w:r>
      <w:r w:rsidR="00B75143" w:rsidRPr="00AC6A62">
        <w:rPr>
          <w:iCs/>
          <w:noProof/>
        </w:rPr>
        <w:t xml:space="preserve"> design which are</w:t>
      </w:r>
      <w:r w:rsidR="002F340C" w:rsidRPr="00AC6A62">
        <w:rPr>
          <w:iCs/>
          <w:noProof/>
        </w:rPr>
        <w:t xml:space="preserve"> less well developed, but has demonstrated </w:t>
      </w:r>
      <w:r w:rsidR="008402F7" w:rsidRPr="00AC6A62">
        <w:rPr>
          <w:iCs/>
          <w:noProof/>
        </w:rPr>
        <w:t xml:space="preserve">coherent plans to address </w:t>
      </w:r>
      <w:r w:rsidR="00590DB2" w:rsidRPr="00AC6A62">
        <w:rPr>
          <w:iCs/>
          <w:noProof/>
        </w:rPr>
        <w:t xml:space="preserve">these </w:t>
      </w:r>
      <w:r w:rsidR="008402F7" w:rsidRPr="00AC6A62">
        <w:rPr>
          <w:iCs/>
          <w:noProof/>
        </w:rPr>
        <w:t>over the coming months (</w:t>
      </w:r>
      <w:r w:rsidR="00603038">
        <w:rPr>
          <w:iCs/>
          <w:noProof/>
        </w:rPr>
        <w:t>for example,</w:t>
      </w:r>
      <w:r w:rsidR="008402F7" w:rsidRPr="00AC6A62">
        <w:rPr>
          <w:iCs/>
          <w:noProof/>
        </w:rPr>
        <w:t xml:space="preserve"> design for decommissioning)</w:t>
      </w:r>
      <w:r w:rsidR="007C6652" w:rsidRPr="00AC6A62">
        <w:rPr>
          <w:iCs/>
          <w:noProof/>
        </w:rPr>
        <w:t>;</w:t>
      </w:r>
    </w:p>
    <w:p w14:paraId="5BEF1289" w14:textId="41869C76" w:rsidR="001C33DA" w:rsidRPr="00AC6A62" w:rsidRDefault="00387695" w:rsidP="00AC6A62">
      <w:pPr>
        <w:numPr>
          <w:ilvl w:val="0"/>
          <w:numId w:val="1"/>
        </w:numPr>
        <w:ind w:left="1418" w:hanging="502"/>
        <w:rPr>
          <w:iCs/>
          <w:noProof/>
        </w:rPr>
      </w:pPr>
      <w:r w:rsidRPr="00AC6A62">
        <w:rPr>
          <w:iCs/>
          <w:noProof/>
        </w:rPr>
        <w:t>L</w:t>
      </w:r>
      <w:r w:rsidR="00B75143" w:rsidRPr="00AC6A62">
        <w:rPr>
          <w:iCs/>
          <w:noProof/>
        </w:rPr>
        <w:t xml:space="preserve">imited ambitions </w:t>
      </w:r>
      <w:r w:rsidR="00E02B61" w:rsidRPr="00AC6A62">
        <w:rPr>
          <w:iCs/>
          <w:noProof/>
        </w:rPr>
        <w:t xml:space="preserve">to work up the design </w:t>
      </w:r>
      <w:r w:rsidR="006F7138" w:rsidRPr="00AC6A62">
        <w:rPr>
          <w:iCs/>
          <w:noProof/>
        </w:rPr>
        <w:t xml:space="preserve">in </w:t>
      </w:r>
      <w:r w:rsidR="000C39E5" w:rsidRPr="00AC6A62">
        <w:rPr>
          <w:iCs/>
          <w:noProof/>
        </w:rPr>
        <w:t xml:space="preserve">some </w:t>
      </w:r>
      <w:r w:rsidR="00E02B61" w:rsidRPr="00AC6A62">
        <w:rPr>
          <w:iCs/>
          <w:noProof/>
        </w:rPr>
        <w:t xml:space="preserve">areas </w:t>
      </w:r>
      <w:r w:rsidR="000C39E5" w:rsidRPr="00AC6A62">
        <w:rPr>
          <w:iCs/>
          <w:noProof/>
        </w:rPr>
        <w:t>such as</w:t>
      </w:r>
      <w:r w:rsidR="00E02B61" w:rsidRPr="00AC6A62">
        <w:rPr>
          <w:iCs/>
          <w:noProof/>
        </w:rPr>
        <w:t xml:space="preserve"> interim storag</w:t>
      </w:r>
      <w:r w:rsidR="000C39E5" w:rsidRPr="00AC6A62">
        <w:rPr>
          <w:iCs/>
          <w:noProof/>
        </w:rPr>
        <w:t>e, wh</w:t>
      </w:r>
      <w:r w:rsidR="006F7138" w:rsidRPr="00AC6A62">
        <w:rPr>
          <w:iCs/>
          <w:noProof/>
        </w:rPr>
        <w:t xml:space="preserve">ich </w:t>
      </w:r>
      <w:r w:rsidR="000C39E5" w:rsidRPr="00AC6A62">
        <w:rPr>
          <w:iCs/>
          <w:noProof/>
        </w:rPr>
        <w:t xml:space="preserve">it considers </w:t>
      </w:r>
      <w:r w:rsidR="00590DB2" w:rsidRPr="00AC6A62">
        <w:rPr>
          <w:iCs/>
          <w:noProof/>
        </w:rPr>
        <w:t xml:space="preserve">largely </w:t>
      </w:r>
      <w:r w:rsidR="006F7138" w:rsidRPr="00AC6A62">
        <w:rPr>
          <w:iCs/>
          <w:noProof/>
        </w:rPr>
        <w:t>for a future licensee</w:t>
      </w:r>
      <w:r w:rsidR="009520A5" w:rsidRPr="00AC6A62">
        <w:rPr>
          <w:iCs/>
          <w:noProof/>
        </w:rPr>
        <w:t xml:space="preserve"> </w:t>
      </w:r>
      <w:r w:rsidR="00590DB2" w:rsidRPr="00AC6A62">
        <w:rPr>
          <w:iCs/>
          <w:noProof/>
        </w:rPr>
        <w:t>due to</w:t>
      </w:r>
      <w:r w:rsidR="00E0377F" w:rsidRPr="00AC6A62">
        <w:rPr>
          <w:iCs/>
          <w:noProof/>
        </w:rPr>
        <w:t xml:space="preserve"> </w:t>
      </w:r>
      <w:r w:rsidR="009520A5" w:rsidRPr="00AC6A62">
        <w:rPr>
          <w:iCs/>
          <w:noProof/>
        </w:rPr>
        <w:t>being</w:t>
      </w:r>
      <w:r w:rsidR="00E0377F" w:rsidRPr="00AC6A62">
        <w:rPr>
          <w:iCs/>
          <w:noProof/>
        </w:rPr>
        <w:t xml:space="preserve"> site specific</w:t>
      </w:r>
      <w:r w:rsidR="009520A5" w:rsidRPr="00AC6A62">
        <w:rPr>
          <w:iCs/>
          <w:noProof/>
        </w:rPr>
        <w:t>. I accept this in part,</w:t>
      </w:r>
      <w:r w:rsidR="00E0377F" w:rsidRPr="00AC6A62">
        <w:rPr>
          <w:iCs/>
          <w:noProof/>
        </w:rPr>
        <w:t xml:space="preserve"> but </w:t>
      </w:r>
      <w:r w:rsidR="00B305D7" w:rsidRPr="00AC6A62">
        <w:rPr>
          <w:iCs/>
          <w:noProof/>
        </w:rPr>
        <w:t xml:space="preserve">I think there are aspects which could be taken forward further to demonstrate the design </w:t>
      </w:r>
      <w:r w:rsidR="001B10EC" w:rsidRPr="00AC6A62">
        <w:rPr>
          <w:iCs/>
          <w:noProof/>
        </w:rPr>
        <w:t>is underpinned over the full lifecycle</w:t>
      </w:r>
      <w:r w:rsidR="009A63C6" w:rsidRPr="00AC6A62">
        <w:rPr>
          <w:iCs/>
          <w:noProof/>
        </w:rPr>
        <w:t xml:space="preserve">. Similarly </w:t>
      </w:r>
      <w:r w:rsidR="00AA5127" w:rsidRPr="00AC6A62">
        <w:rPr>
          <w:iCs/>
          <w:noProof/>
        </w:rPr>
        <w:t>there is limited consideration on a</w:t>
      </w:r>
      <w:r w:rsidR="009A63C6" w:rsidRPr="00AC6A62">
        <w:rPr>
          <w:iCs/>
          <w:noProof/>
        </w:rPr>
        <w:t xml:space="preserve"> holistic approach for the generation of waste records</w:t>
      </w:r>
      <w:r w:rsidR="007C6652" w:rsidRPr="00AC6A62">
        <w:rPr>
          <w:iCs/>
          <w:noProof/>
        </w:rPr>
        <w:t>;</w:t>
      </w:r>
    </w:p>
    <w:p w14:paraId="6D61F9BE" w14:textId="6C76AF0D" w:rsidR="00E809FA" w:rsidRPr="00AC6A62" w:rsidRDefault="00387695" w:rsidP="00AC6A62">
      <w:pPr>
        <w:numPr>
          <w:ilvl w:val="0"/>
          <w:numId w:val="1"/>
        </w:numPr>
        <w:ind w:left="1418" w:hanging="502"/>
        <w:rPr>
          <w:iCs/>
          <w:noProof/>
        </w:rPr>
      </w:pPr>
      <w:r w:rsidRPr="00AC6A62">
        <w:rPr>
          <w:iCs/>
          <w:noProof/>
        </w:rPr>
        <w:t>L</w:t>
      </w:r>
      <w:r w:rsidR="00152092" w:rsidRPr="00AC6A62">
        <w:rPr>
          <w:iCs/>
          <w:noProof/>
        </w:rPr>
        <w:t xml:space="preserve">imited recognition of </w:t>
      </w:r>
      <w:r w:rsidR="00793CEA" w:rsidRPr="00AC6A62">
        <w:rPr>
          <w:iCs/>
          <w:noProof/>
        </w:rPr>
        <w:t xml:space="preserve">strategic risks and opportunities </w:t>
      </w:r>
      <w:r w:rsidR="00504372" w:rsidRPr="00AC6A62">
        <w:rPr>
          <w:iCs/>
          <w:noProof/>
        </w:rPr>
        <w:t xml:space="preserve">- </w:t>
      </w:r>
      <w:r w:rsidR="00296BF8" w:rsidRPr="00AC6A62">
        <w:rPr>
          <w:iCs/>
          <w:noProof/>
        </w:rPr>
        <w:t xml:space="preserve">such as the availability of a GDF, </w:t>
      </w:r>
      <w:r w:rsidR="0069128D" w:rsidRPr="00AC6A62">
        <w:rPr>
          <w:iCs/>
          <w:noProof/>
        </w:rPr>
        <w:t xml:space="preserve">horizon scanning </w:t>
      </w:r>
      <w:r w:rsidR="002417F1" w:rsidRPr="00AC6A62">
        <w:rPr>
          <w:iCs/>
          <w:noProof/>
        </w:rPr>
        <w:t xml:space="preserve">RGP </w:t>
      </w:r>
      <w:r w:rsidR="0069128D" w:rsidRPr="00AC6A62">
        <w:rPr>
          <w:iCs/>
          <w:noProof/>
        </w:rPr>
        <w:t xml:space="preserve">developments </w:t>
      </w:r>
      <w:r w:rsidR="00296BF8" w:rsidRPr="00AC6A62">
        <w:rPr>
          <w:iCs/>
          <w:noProof/>
        </w:rPr>
        <w:t>and security of supply</w:t>
      </w:r>
      <w:r w:rsidR="00504372" w:rsidRPr="00AC6A62">
        <w:rPr>
          <w:iCs/>
          <w:noProof/>
        </w:rPr>
        <w:t xml:space="preserve"> -</w:t>
      </w:r>
      <w:r w:rsidR="00152092" w:rsidRPr="00AC6A62">
        <w:rPr>
          <w:iCs/>
          <w:noProof/>
        </w:rPr>
        <w:t xml:space="preserve"> and approaches to manage </w:t>
      </w:r>
      <w:r w:rsidR="00504372" w:rsidRPr="00AC6A62">
        <w:rPr>
          <w:iCs/>
          <w:noProof/>
        </w:rPr>
        <w:t xml:space="preserve">and/or exploit </w:t>
      </w:r>
      <w:r w:rsidR="00152092" w:rsidRPr="00AC6A62">
        <w:rPr>
          <w:iCs/>
          <w:noProof/>
        </w:rPr>
        <w:t>these</w:t>
      </w:r>
      <w:r w:rsidR="0069128D" w:rsidRPr="00AC6A62">
        <w:rPr>
          <w:iCs/>
          <w:noProof/>
        </w:rPr>
        <w:t>. I reco</w:t>
      </w:r>
      <w:r w:rsidR="00152092" w:rsidRPr="00AC6A62">
        <w:rPr>
          <w:iCs/>
          <w:noProof/>
        </w:rPr>
        <w:t>g</w:t>
      </w:r>
      <w:r w:rsidR="0069128D" w:rsidRPr="00AC6A62">
        <w:rPr>
          <w:iCs/>
          <w:noProof/>
        </w:rPr>
        <w:t xml:space="preserve">nise that </w:t>
      </w:r>
      <w:r w:rsidR="00152092" w:rsidRPr="00AC6A62">
        <w:rPr>
          <w:iCs/>
          <w:noProof/>
        </w:rPr>
        <w:t xml:space="preserve">these may fall outside </w:t>
      </w:r>
      <w:r w:rsidR="005E727A" w:rsidRPr="00AC6A62">
        <w:rPr>
          <w:iCs/>
          <w:noProof/>
        </w:rPr>
        <w:t xml:space="preserve">the GDA process, however, given the fleet-wide ambitions these may </w:t>
      </w:r>
      <w:r w:rsidR="00301C7F" w:rsidRPr="00AC6A62">
        <w:rPr>
          <w:iCs/>
          <w:noProof/>
        </w:rPr>
        <w:t xml:space="preserve">impact </w:t>
      </w:r>
      <w:r w:rsidR="007D2D92" w:rsidRPr="00AC6A62">
        <w:rPr>
          <w:iCs/>
          <w:noProof/>
        </w:rPr>
        <w:t>at a generic level</w:t>
      </w:r>
      <w:r w:rsidR="007C6652" w:rsidRPr="00AC6A62">
        <w:rPr>
          <w:iCs/>
          <w:noProof/>
        </w:rPr>
        <w:t>; and,</w:t>
      </w:r>
    </w:p>
    <w:p w14:paraId="7C0460B6" w14:textId="7E910200" w:rsidR="008F2B0E" w:rsidRPr="00AC6A62" w:rsidRDefault="00387695" w:rsidP="00AC6A62">
      <w:pPr>
        <w:numPr>
          <w:ilvl w:val="0"/>
          <w:numId w:val="1"/>
        </w:numPr>
        <w:ind w:left="1418" w:hanging="502"/>
        <w:rPr>
          <w:iCs/>
          <w:noProof/>
        </w:rPr>
      </w:pPr>
      <w:r w:rsidRPr="00AC6A62">
        <w:rPr>
          <w:iCs/>
          <w:noProof/>
        </w:rPr>
        <w:t>C</w:t>
      </w:r>
      <w:r w:rsidR="00ED07B2" w:rsidRPr="00AC6A62">
        <w:rPr>
          <w:iCs/>
          <w:noProof/>
        </w:rPr>
        <w:t xml:space="preserve">onsiderable more work </w:t>
      </w:r>
      <w:r w:rsidR="00FB74A8" w:rsidRPr="00AC6A62">
        <w:rPr>
          <w:iCs/>
          <w:noProof/>
        </w:rPr>
        <w:t>t</w:t>
      </w:r>
      <w:r w:rsidR="00ED07B2" w:rsidRPr="00AC6A62">
        <w:rPr>
          <w:iCs/>
          <w:noProof/>
        </w:rPr>
        <w:t xml:space="preserve">o </w:t>
      </w:r>
      <w:r w:rsidR="00772184" w:rsidRPr="00AC6A62">
        <w:rPr>
          <w:iCs/>
          <w:noProof/>
        </w:rPr>
        <w:t>substantiate the NLR</w:t>
      </w:r>
      <w:r w:rsidR="00D31D99" w:rsidRPr="00AC6A62">
        <w:rPr>
          <w:iCs/>
          <w:noProof/>
        </w:rPr>
        <w:t xml:space="preserve">-related </w:t>
      </w:r>
      <w:r w:rsidR="00772184" w:rsidRPr="00AC6A62">
        <w:rPr>
          <w:iCs/>
          <w:noProof/>
        </w:rPr>
        <w:t xml:space="preserve">safety claims </w:t>
      </w:r>
      <w:r w:rsidR="00CD474E" w:rsidRPr="00AC6A62">
        <w:rPr>
          <w:iCs/>
          <w:noProof/>
        </w:rPr>
        <w:t xml:space="preserve">and </w:t>
      </w:r>
      <w:r w:rsidR="00ED07B2" w:rsidRPr="00AC6A62">
        <w:rPr>
          <w:iCs/>
          <w:noProof/>
        </w:rPr>
        <w:t xml:space="preserve">provide sufficient </w:t>
      </w:r>
      <w:r w:rsidR="001215BB" w:rsidRPr="00AC6A62">
        <w:rPr>
          <w:iCs/>
          <w:noProof/>
        </w:rPr>
        <w:t xml:space="preserve">detail </w:t>
      </w:r>
      <w:r w:rsidR="00FB74A8" w:rsidRPr="00AC6A62">
        <w:rPr>
          <w:iCs/>
          <w:noProof/>
        </w:rPr>
        <w:t>for a</w:t>
      </w:r>
      <w:r w:rsidR="00ED07B2" w:rsidRPr="00AC6A62">
        <w:rPr>
          <w:iCs/>
          <w:noProof/>
        </w:rPr>
        <w:t xml:space="preserve"> meaningful Step 3</w:t>
      </w:r>
      <w:r w:rsidR="00FB74A8" w:rsidRPr="00AC6A62">
        <w:rPr>
          <w:iCs/>
          <w:noProof/>
        </w:rPr>
        <w:t xml:space="preserve"> assessment</w:t>
      </w:r>
      <w:r w:rsidR="00ED07B2" w:rsidRPr="00AC6A62">
        <w:rPr>
          <w:iCs/>
          <w:noProof/>
        </w:rPr>
        <w:t>.</w:t>
      </w:r>
    </w:p>
    <w:p w14:paraId="7EB6204B" w14:textId="2EF7DBF6" w:rsidR="00EA0155" w:rsidRDefault="00793F70" w:rsidP="002E7ACE">
      <w:pPr>
        <w:pStyle w:val="Numberedparagraph"/>
      </w:pPr>
      <w:r>
        <w:t xml:space="preserve">I </w:t>
      </w:r>
      <w:r w:rsidR="00ED58AF">
        <w:t>also note</w:t>
      </w:r>
      <w:r>
        <w:t xml:space="preserve"> </w:t>
      </w:r>
      <w:r w:rsidR="00EA0155">
        <w:t xml:space="preserve">that </w:t>
      </w:r>
      <w:r>
        <w:t xml:space="preserve">the RP </w:t>
      </w:r>
      <w:r w:rsidR="00493BFB">
        <w:t>is</w:t>
      </w:r>
      <w:r>
        <w:t xml:space="preserve"> engaging NWS </w:t>
      </w:r>
      <w:r w:rsidR="005E04C1">
        <w:t xml:space="preserve">in a positive manner. This </w:t>
      </w:r>
      <w:r w:rsidR="00EA0155">
        <w:t xml:space="preserve">interaction is </w:t>
      </w:r>
      <w:r w:rsidR="005E04C1">
        <w:t xml:space="preserve">important </w:t>
      </w:r>
      <w:r w:rsidR="005400C6">
        <w:t>to</w:t>
      </w:r>
      <w:r w:rsidR="005E04C1">
        <w:t xml:space="preserve"> </w:t>
      </w:r>
      <w:r w:rsidR="00EA0155">
        <w:t xml:space="preserve">minimise the risk that any </w:t>
      </w:r>
      <w:r w:rsidR="00B675DE">
        <w:t xml:space="preserve">radioactive </w:t>
      </w:r>
      <w:r w:rsidR="00EA0155">
        <w:t xml:space="preserve">wastes or spent fuel arising from the design might </w:t>
      </w:r>
      <w:r w:rsidR="00CE29CD">
        <w:t>represent an</w:t>
      </w:r>
      <w:r w:rsidR="00EA0155">
        <w:t xml:space="preserve"> intractable</w:t>
      </w:r>
      <w:r w:rsidR="00312AFE">
        <w:t xml:space="preserve"> leg</w:t>
      </w:r>
      <w:r w:rsidR="00CE29CD">
        <w:t>a</w:t>
      </w:r>
      <w:r w:rsidR="00312AFE">
        <w:t>cy waste issue.</w:t>
      </w:r>
    </w:p>
    <w:p w14:paraId="0AA70F2C" w14:textId="7F21BFC4" w:rsidR="001833F8" w:rsidRDefault="001833F8" w:rsidP="002E7ACE">
      <w:pPr>
        <w:pStyle w:val="Numberedparagraph"/>
      </w:pPr>
      <w:r>
        <w:t>I consider that the</w:t>
      </w:r>
      <w:r w:rsidRPr="001833F8">
        <w:t xml:space="preserve"> information that has been submitted is </w:t>
      </w:r>
      <w:r>
        <w:t xml:space="preserve">sufficiently </w:t>
      </w:r>
      <w:r w:rsidRPr="001833F8">
        <w:t xml:space="preserve">consistent with UK </w:t>
      </w:r>
      <w:r w:rsidR="005400C6">
        <w:t>RGP</w:t>
      </w:r>
      <w:r w:rsidRPr="001833F8">
        <w:t xml:space="preserve"> and should enable the RP to further develop the generic Rolls-Royce </w:t>
      </w:r>
      <w:r w:rsidR="00600D8C">
        <w:t>SMR</w:t>
      </w:r>
      <w:r w:rsidRPr="001833F8">
        <w:t xml:space="preserve"> design and associated E3S case evidence.</w:t>
      </w:r>
    </w:p>
    <w:p w14:paraId="0C845DB2" w14:textId="092A6A67" w:rsidR="00E05EB9" w:rsidRDefault="00E05EB9" w:rsidP="001833F8">
      <w:pPr>
        <w:pStyle w:val="Numberedparagraph"/>
      </w:pPr>
      <w:r w:rsidRPr="007C2C7B">
        <w:t xml:space="preserve">Overall, based on my assessment to date, and subject to the provision and assessment of suitable and sufficient supporting evidence, I have not identified any fundamental </w:t>
      </w:r>
      <w:r>
        <w:t>safety</w:t>
      </w:r>
      <w:r w:rsidRPr="007C2C7B">
        <w:t xml:space="preserve"> shortfalls that could prevent ONR permissioning the construction of a power station based on the generic Rolls-Royce SMR design</w:t>
      </w:r>
      <w:r w:rsidR="00A90AEB">
        <w:t>.</w:t>
      </w:r>
    </w:p>
    <w:p w14:paraId="20D58332" w14:textId="3B0C5760" w:rsidR="00C5511F" w:rsidRDefault="00C5511F" w:rsidP="00C5511F">
      <w:pPr>
        <w:pStyle w:val="Heading2"/>
      </w:pPr>
      <w:r>
        <w:t>Recommendation</w:t>
      </w:r>
    </w:p>
    <w:p w14:paraId="5AB977A3" w14:textId="290EE24C" w:rsidR="00442620" w:rsidRDefault="00442620" w:rsidP="002E7ACE">
      <w:pPr>
        <w:pStyle w:val="Numberedparagraph"/>
      </w:pPr>
      <w:r>
        <w:t xml:space="preserve">My recommendation </w:t>
      </w:r>
      <w:r w:rsidR="001E00DD">
        <w:t>is</w:t>
      </w:r>
      <w:r>
        <w:t>:</w:t>
      </w:r>
    </w:p>
    <w:p w14:paraId="4DF93BD9" w14:textId="7338FC13" w:rsidR="00DF7927" w:rsidRPr="00AC6A62" w:rsidRDefault="00442620" w:rsidP="00AC6A62">
      <w:pPr>
        <w:numPr>
          <w:ilvl w:val="0"/>
          <w:numId w:val="1"/>
        </w:numPr>
        <w:ind w:left="1418" w:hanging="502"/>
        <w:rPr>
          <w:iCs/>
          <w:noProof/>
        </w:rPr>
      </w:pPr>
      <w:r w:rsidRPr="00AC6A62">
        <w:rPr>
          <w:iCs/>
          <w:noProof/>
        </w:rPr>
        <w:t xml:space="preserve">Recommendation 1: </w:t>
      </w:r>
      <w:r w:rsidR="00022FF0" w:rsidRPr="00AC6A62">
        <w:rPr>
          <w:iCs/>
          <w:noProof/>
        </w:rPr>
        <w:t xml:space="preserve">ONR should consider the outcome from my assessment </w:t>
      </w:r>
      <w:r w:rsidR="00522C7C" w:rsidRPr="00AC6A62">
        <w:rPr>
          <w:iCs/>
          <w:noProof/>
        </w:rPr>
        <w:t xml:space="preserve">as part of the decision to </w:t>
      </w:r>
      <w:r w:rsidR="00A71E3F" w:rsidRPr="00AC6A62">
        <w:rPr>
          <w:iCs/>
          <w:noProof/>
        </w:rPr>
        <w:t xml:space="preserve">progress to Step 3 of GDA for the generic design. </w:t>
      </w:r>
    </w:p>
    <w:p w14:paraId="09B704A1" w14:textId="245F69CF" w:rsidR="00AC1DEB" w:rsidRPr="004421AB" w:rsidRDefault="00AC1DEB" w:rsidP="00EF23B8">
      <w:pPr>
        <w:pStyle w:val="Bulletlist1"/>
        <w:numPr>
          <w:ilvl w:val="0"/>
          <w:numId w:val="0"/>
        </w:numPr>
        <w:ind w:left="360" w:hanging="360"/>
        <w:sectPr w:rsidR="00AC1DEB" w:rsidRPr="004421AB" w:rsidSect="00045010">
          <w:pgSz w:w="11906" w:h="16838" w:code="9"/>
          <w:pgMar w:top="1440" w:right="1440" w:bottom="1440" w:left="1440" w:header="397" w:footer="397" w:gutter="0"/>
          <w:cols w:space="312"/>
          <w:docGrid w:linePitch="360"/>
        </w:sectPr>
      </w:pPr>
    </w:p>
    <w:bookmarkStart w:id="22" w:name="_Toc169077345" w:displacedByCustomXml="next"/>
    <w:sdt>
      <w:sdtPr>
        <w:rPr>
          <w:color w:val="auto"/>
          <w:sz w:val="24"/>
        </w:rPr>
        <w:id w:val="-1068647822"/>
        <w:docPartObj>
          <w:docPartGallery w:val="Bibliographies"/>
          <w:docPartUnique/>
        </w:docPartObj>
      </w:sdtPr>
      <w:sdtEndPr/>
      <w:sdtContent>
        <w:p w14:paraId="660C8DD8" w14:textId="4BE30AEF" w:rsidR="00AC1DEB" w:rsidRPr="004421AB" w:rsidRDefault="00AC1DEB" w:rsidP="00E55229">
          <w:pPr>
            <w:pStyle w:val="Heading1"/>
            <w:numPr>
              <w:ilvl w:val="0"/>
              <w:numId w:val="0"/>
            </w:numPr>
          </w:pPr>
          <w:r w:rsidRPr="004421AB">
            <w:t>References</w:t>
          </w:r>
          <w:bookmarkEnd w:id="22"/>
        </w:p>
        <w:sdt>
          <w:sdtPr>
            <w:id w:val="-573587230"/>
            <w:bibliography/>
          </w:sdtPr>
          <w:sdtEndPr/>
          <w:sdtContent>
            <w:p w14:paraId="1A472DEE" w14:textId="77777777" w:rsidR="00F67B92" w:rsidRDefault="00AC1DEB">
              <w:pPr>
                <w:rPr>
                  <w:rFonts w:ascii="Calibri" w:hAnsi="Calibri"/>
                  <w:noProof/>
                  <w:sz w:val="20"/>
                  <w:szCs w:val="20"/>
                  <w:lang w:eastAsia="en-GB" w:bidi="ar-SA"/>
                </w:rPr>
              </w:pPr>
              <w:r w:rsidRPr="004421AB">
                <w:fldChar w:fldCharType="begin"/>
              </w:r>
              <w:r w:rsidRPr="004421AB">
                <w:instrText xml:space="preserve"> BIBLIOGRAPHY </w:instrText>
              </w:r>
              <w:r w:rsidRPr="004421AB">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F67B92" w14:paraId="04906B49" w14:textId="77777777">
                <w:trPr>
                  <w:divId w:val="1248731652"/>
                  <w:tblCellSpacing w:w="15" w:type="dxa"/>
                </w:trPr>
                <w:tc>
                  <w:tcPr>
                    <w:tcW w:w="50" w:type="pct"/>
                    <w:hideMark/>
                  </w:tcPr>
                  <w:p w14:paraId="05F219A2" w14:textId="65918278" w:rsidR="00F67B92" w:rsidRDefault="00F67B92">
                    <w:pPr>
                      <w:pStyle w:val="Bibliography"/>
                      <w:rPr>
                        <w:noProof/>
                        <w:szCs w:val="24"/>
                      </w:rPr>
                    </w:pPr>
                    <w:r>
                      <w:rPr>
                        <w:noProof/>
                      </w:rPr>
                      <w:t xml:space="preserve">[1] </w:t>
                    </w:r>
                  </w:p>
                </w:tc>
                <w:tc>
                  <w:tcPr>
                    <w:tcW w:w="0" w:type="auto"/>
                    <w:hideMark/>
                  </w:tcPr>
                  <w:p w14:paraId="33CE188B" w14:textId="77777777" w:rsidR="00F67B92" w:rsidRDefault="00F67B92">
                    <w:pPr>
                      <w:pStyle w:val="Bibliography"/>
                      <w:rPr>
                        <w:noProof/>
                      </w:rPr>
                    </w:pPr>
                    <w:r>
                      <w:rPr>
                        <w:noProof/>
                      </w:rPr>
                      <w:t xml:space="preserve">Rolls-Royce SMR Limited, Environment, Safety, Security and Safeguards Case Version 2, Tier 1, Chapter 1: Introduction, SMR0004294 Issue 3, May 2024. (Record ref. ONRW-2019369590-9881). </w:t>
                    </w:r>
                  </w:p>
                </w:tc>
              </w:tr>
              <w:tr w:rsidR="00F67B92" w14:paraId="778118A9" w14:textId="77777777">
                <w:trPr>
                  <w:divId w:val="1248731652"/>
                  <w:tblCellSpacing w:w="15" w:type="dxa"/>
                </w:trPr>
                <w:tc>
                  <w:tcPr>
                    <w:tcW w:w="50" w:type="pct"/>
                    <w:hideMark/>
                  </w:tcPr>
                  <w:p w14:paraId="33707A61" w14:textId="77777777" w:rsidR="00F67B92" w:rsidRDefault="00F67B92">
                    <w:pPr>
                      <w:pStyle w:val="Bibliography"/>
                      <w:rPr>
                        <w:noProof/>
                      </w:rPr>
                    </w:pPr>
                    <w:r>
                      <w:rPr>
                        <w:noProof/>
                      </w:rPr>
                      <w:t xml:space="preserve">[2] </w:t>
                    </w:r>
                  </w:p>
                </w:tc>
                <w:tc>
                  <w:tcPr>
                    <w:tcW w:w="0" w:type="auto"/>
                    <w:hideMark/>
                  </w:tcPr>
                  <w:p w14:paraId="7D13B12D" w14:textId="77777777" w:rsidR="00F67B92" w:rsidRDefault="00F67B92">
                    <w:pPr>
                      <w:pStyle w:val="Bibliography"/>
                      <w:rPr>
                        <w:noProof/>
                      </w:rPr>
                    </w:pPr>
                    <w:r>
                      <w:rPr>
                        <w:noProof/>
                      </w:rPr>
                      <w:t xml:space="preserve">Rolls-Royce SMR Limited, Environment, Safety, Security and Safeguards Case Version 2, Tier 1, Chapter 2: Generic Site Characteristics, SMR0004542 Issue 3, May 2024. (Record ref. ONRW-2019369590-9883). </w:t>
                    </w:r>
                  </w:p>
                </w:tc>
              </w:tr>
              <w:tr w:rsidR="00F67B92" w14:paraId="3BAA247E" w14:textId="77777777">
                <w:trPr>
                  <w:divId w:val="1248731652"/>
                  <w:tblCellSpacing w:w="15" w:type="dxa"/>
                </w:trPr>
                <w:tc>
                  <w:tcPr>
                    <w:tcW w:w="50" w:type="pct"/>
                    <w:hideMark/>
                  </w:tcPr>
                  <w:p w14:paraId="2E9BFB6A" w14:textId="77777777" w:rsidR="00F67B92" w:rsidRDefault="00F67B92">
                    <w:pPr>
                      <w:pStyle w:val="Bibliography"/>
                      <w:rPr>
                        <w:noProof/>
                      </w:rPr>
                    </w:pPr>
                    <w:r>
                      <w:rPr>
                        <w:noProof/>
                      </w:rPr>
                      <w:t xml:space="preserve">[3] </w:t>
                    </w:r>
                  </w:p>
                </w:tc>
                <w:tc>
                  <w:tcPr>
                    <w:tcW w:w="0" w:type="auto"/>
                    <w:hideMark/>
                  </w:tcPr>
                  <w:p w14:paraId="3108DA44" w14:textId="77777777" w:rsidR="00F67B92" w:rsidRDefault="00F67B92">
                    <w:pPr>
                      <w:pStyle w:val="Bibliography"/>
                      <w:rPr>
                        <w:noProof/>
                      </w:rPr>
                    </w:pPr>
                    <w:r>
                      <w:rPr>
                        <w:noProof/>
                      </w:rPr>
                      <w:t xml:space="preserve">Rolls-Royce SMR Limited, Environment, Safety, Security and Safeguards Case Version 2, Tier 1, Chapter 3: E3S Objectives and Design Rules for SSCs, SMR0004589 Issue 3, May 2024. (Record ref. ONRW-2019369590-9885). </w:t>
                    </w:r>
                  </w:p>
                </w:tc>
              </w:tr>
              <w:tr w:rsidR="00F67B92" w14:paraId="47AD713A" w14:textId="77777777">
                <w:trPr>
                  <w:divId w:val="1248731652"/>
                  <w:tblCellSpacing w:w="15" w:type="dxa"/>
                </w:trPr>
                <w:tc>
                  <w:tcPr>
                    <w:tcW w:w="50" w:type="pct"/>
                    <w:hideMark/>
                  </w:tcPr>
                  <w:p w14:paraId="0946BBAF" w14:textId="77777777" w:rsidR="00F67B92" w:rsidRDefault="00F67B92">
                    <w:pPr>
                      <w:pStyle w:val="Bibliography"/>
                      <w:rPr>
                        <w:noProof/>
                      </w:rPr>
                    </w:pPr>
                    <w:r>
                      <w:rPr>
                        <w:noProof/>
                      </w:rPr>
                      <w:t xml:space="preserve">[4] </w:t>
                    </w:r>
                  </w:p>
                </w:tc>
                <w:tc>
                  <w:tcPr>
                    <w:tcW w:w="0" w:type="auto"/>
                    <w:hideMark/>
                  </w:tcPr>
                  <w:p w14:paraId="799AEE1B" w14:textId="77777777" w:rsidR="00F67B92" w:rsidRDefault="00F67B92">
                    <w:pPr>
                      <w:pStyle w:val="Bibliography"/>
                      <w:rPr>
                        <w:noProof/>
                      </w:rPr>
                    </w:pPr>
                    <w:r>
                      <w:rPr>
                        <w:noProof/>
                      </w:rPr>
                      <w:t xml:space="preserve">Rolls-Royce SMR Limited, Environment, Safety, Security and Safeguards Case Version 2, Tier 1, Chapter 9A: Auxiliary Systems, SMR0003863 Issue 3, May 2024. (Record ref. ONRW-2019369590-9898). </w:t>
                    </w:r>
                  </w:p>
                </w:tc>
              </w:tr>
              <w:tr w:rsidR="00F67B92" w14:paraId="221C5A22" w14:textId="77777777">
                <w:trPr>
                  <w:divId w:val="1248731652"/>
                  <w:tblCellSpacing w:w="15" w:type="dxa"/>
                </w:trPr>
                <w:tc>
                  <w:tcPr>
                    <w:tcW w:w="50" w:type="pct"/>
                    <w:hideMark/>
                  </w:tcPr>
                  <w:p w14:paraId="63DD9BCE" w14:textId="77777777" w:rsidR="00F67B92" w:rsidRDefault="00F67B92">
                    <w:pPr>
                      <w:pStyle w:val="Bibliography"/>
                      <w:rPr>
                        <w:noProof/>
                      </w:rPr>
                    </w:pPr>
                    <w:r>
                      <w:rPr>
                        <w:noProof/>
                      </w:rPr>
                      <w:t xml:space="preserve">[5] </w:t>
                    </w:r>
                  </w:p>
                </w:tc>
                <w:tc>
                  <w:tcPr>
                    <w:tcW w:w="0" w:type="auto"/>
                    <w:hideMark/>
                  </w:tcPr>
                  <w:p w14:paraId="47AF1097" w14:textId="77777777" w:rsidR="00F67B92" w:rsidRDefault="00F67B92">
                    <w:pPr>
                      <w:pStyle w:val="Bibliography"/>
                      <w:rPr>
                        <w:noProof/>
                      </w:rPr>
                    </w:pPr>
                    <w:r>
                      <w:rPr>
                        <w:noProof/>
                      </w:rPr>
                      <w:t xml:space="preserve">Rolls-Royce SMR Limited, Environment, Safety, Security and Safeguards Case Version 2, Tier 1, Chapter 11: Management of Radioactive Wastes, SMR0004502 Issue 3, May 2024. (Record ref. ONRW-2019369590-9918). </w:t>
                    </w:r>
                  </w:p>
                </w:tc>
              </w:tr>
              <w:tr w:rsidR="00F67B92" w14:paraId="2B344AD9" w14:textId="77777777">
                <w:trPr>
                  <w:divId w:val="1248731652"/>
                  <w:tblCellSpacing w:w="15" w:type="dxa"/>
                </w:trPr>
                <w:tc>
                  <w:tcPr>
                    <w:tcW w:w="50" w:type="pct"/>
                    <w:hideMark/>
                  </w:tcPr>
                  <w:p w14:paraId="34BA85B2" w14:textId="77777777" w:rsidR="00F67B92" w:rsidRDefault="00F67B92">
                    <w:pPr>
                      <w:pStyle w:val="Bibliography"/>
                      <w:rPr>
                        <w:noProof/>
                      </w:rPr>
                    </w:pPr>
                    <w:r>
                      <w:rPr>
                        <w:noProof/>
                      </w:rPr>
                      <w:t xml:space="preserve">[6] </w:t>
                    </w:r>
                  </w:p>
                </w:tc>
                <w:tc>
                  <w:tcPr>
                    <w:tcW w:w="0" w:type="auto"/>
                    <w:hideMark/>
                  </w:tcPr>
                  <w:p w14:paraId="72A7D21B" w14:textId="77777777" w:rsidR="00F67B92" w:rsidRDefault="00F67B92">
                    <w:pPr>
                      <w:pStyle w:val="Bibliography"/>
                      <w:rPr>
                        <w:noProof/>
                      </w:rPr>
                    </w:pPr>
                    <w:r>
                      <w:rPr>
                        <w:noProof/>
                      </w:rPr>
                      <w:t xml:space="preserve">Rolls-Royce SMR Limited, Environment, Safety, Security and Safeguards Case Version 2, Tier 1, Chapter 21: Decommissioning and End of Life Aspects, SMR0004599 Issue 3, May 2024. (Record ref. ONRW-2019369590-9911). </w:t>
                    </w:r>
                  </w:p>
                </w:tc>
              </w:tr>
              <w:tr w:rsidR="00F67B92" w14:paraId="0B00673B" w14:textId="77777777">
                <w:trPr>
                  <w:divId w:val="1248731652"/>
                  <w:tblCellSpacing w:w="15" w:type="dxa"/>
                </w:trPr>
                <w:tc>
                  <w:tcPr>
                    <w:tcW w:w="50" w:type="pct"/>
                    <w:hideMark/>
                  </w:tcPr>
                  <w:p w14:paraId="1028362F" w14:textId="77777777" w:rsidR="00F67B92" w:rsidRDefault="00F67B92">
                    <w:pPr>
                      <w:pStyle w:val="Bibliography"/>
                      <w:rPr>
                        <w:noProof/>
                      </w:rPr>
                    </w:pPr>
                    <w:r>
                      <w:rPr>
                        <w:noProof/>
                      </w:rPr>
                      <w:t xml:space="preserve">[7] </w:t>
                    </w:r>
                  </w:p>
                </w:tc>
                <w:tc>
                  <w:tcPr>
                    <w:tcW w:w="0" w:type="auto"/>
                    <w:hideMark/>
                  </w:tcPr>
                  <w:p w14:paraId="71B36A42" w14:textId="77777777" w:rsidR="00F67B92" w:rsidRDefault="00F67B92">
                    <w:pPr>
                      <w:pStyle w:val="Bibliography"/>
                      <w:rPr>
                        <w:noProof/>
                      </w:rPr>
                    </w:pPr>
                    <w:r>
                      <w:rPr>
                        <w:noProof/>
                      </w:rPr>
                      <w:t xml:space="preserve">Rolls-Royce SMR Limited, Environment, Safety, Security and Safeguards Case Version 2, Tier 1, Chapter 24: ALARP Summary, SMR0004487 Issue 3, May 2024. (Record ref. ONRW-ONRW-2019369590-9914). </w:t>
                    </w:r>
                  </w:p>
                </w:tc>
              </w:tr>
              <w:tr w:rsidR="00F67B92" w14:paraId="595FF73A" w14:textId="77777777">
                <w:trPr>
                  <w:divId w:val="1248731652"/>
                  <w:tblCellSpacing w:w="15" w:type="dxa"/>
                </w:trPr>
                <w:tc>
                  <w:tcPr>
                    <w:tcW w:w="50" w:type="pct"/>
                    <w:hideMark/>
                  </w:tcPr>
                  <w:p w14:paraId="298502A6" w14:textId="77777777" w:rsidR="00F67B92" w:rsidRDefault="00F67B92">
                    <w:pPr>
                      <w:pStyle w:val="Bibliography"/>
                      <w:rPr>
                        <w:noProof/>
                      </w:rPr>
                    </w:pPr>
                    <w:r>
                      <w:rPr>
                        <w:noProof/>
                      </w:rPr>
                      <w:t xml:space="preserve">[8] </w:t>
                    </w:r>
                  </w:p>
                </w:tc>
                <w:tc>
                  <w:tcPr>
                    <w:tcW w:w="0" w:type="auto"/>
                    <w:hideMark/>
                  </w:tcPr>
                  <w:p w14:paraId="6EC36754" w14:textId="77777777" w:rsidR="00F67B92" w:rsidRDefault="00F67B92">
                    <w:pPr>
                      <w:pStyle w:val="Bibliography"/>
                      <w:rPr>
                        <w:noProof/>
                      </w:rPr>
                    </w:pPr>
                    <w:r>
                      <w:rPr>
                        <w:noProof/>
                      </w:rPr>
                      <w:t xml:space="preserve">ONR, Guidance on Mechanics of Assessment, NS-TAST-GD-096 Issue 1.2, December 2022. www.onr.org.uk/media/documents/guidance/ns-tast-gd-096.docx. </w:t>
                    </w:r>
                  </w:p>
                </w:tc>
              </w:tr>
              <w:tr w:rsidR="00F67B92" w14:paraId="419791B3" w14:textId="77777777">
                <w:trPr>
                  <w:divId w:val="1248731652"/>
                  <w:tblCellSpacing w:w="15" w:type="dxa"/>
                </w:trPr>
                <w:tc>
                  <w:tcPr>
                    <w:tcW w:w="50" w:type="pct"/>
                    <w:hideMark/>
                  </w:tcPr>
                  <w:p w14:paraId="519C53B2" w14:textId="77777777" w:rsidR="00F67B92" w:rsidRDefault="00F67B92">
                    <w:pPr>
                      <w:pStyle w:val="Bibliography"/>
                      <w:rPr>
                        <w:noProof/>
                      </w:rPr>
                    </w:pPr>
                    <w:r>
                      <w:rPr>
                        <w:noProof/>
                      </w:rPr>
                      <w:t xml:space="preserve">[9] </w:t>
                    </w:r>
                  </w:p>
                </w:tc>
                <w:tc>
                  <w:tcPr>
                    <w:tcW w:w="0" w:type="auto"/>
                    <w:hideMark/>
                  </w:tcPr>
                  <w:p w14:paraId="7543B584" w14:textId="77777777" w:rsidR="00F67B92" w:rsidRDefault="00F67B92">
                    <w:pPr>
                      <w:pStyle w:val="Bibliography"/>
                      <w:rPr>
                        <w:noProof/>
                      </w:rPr>
                    </w:pPr>
                    <w:r>
                      <w:rPr>
                        <w:noProof/>
                      </w:rPr>
                      <w:t xml:space="preserve">ONR, Safety Assessment Principles for Nuclear Facilities (SAPs), 2014 Edition, Revision 1, January 2020. https://www.onr.org.uk/media/pobf24xm/saps2014.pdf. </w:t>
                    </w:r>
                  </w:p>
                </w:tc>
              </w:tr>
              <w:tr w:rsidR="00F67B92" w14:paraId="53844A63" w14:textId="77777777">
                <w:trPr>
                  <w:divId w:val="1248731652"/>
                  <w:tblCellSpacing w:w="15" w:type="dxa"/>
                </w:trPr>
                <w:tc>
                  <w:tcPr>
                    <w:tcW w:w="50" w:type="pct"/>
                    <w:hideMark/>
                  </w:tcPr>
                  <w:p w14:paraId="6EBD4688" w14:textId="77777777" w:rsidR="00F67B92" w:rsidRDefault="00F67B92">
                    <w:pPr>
                      <w:pStyle w:val="Bibliography"/>
                      <w:rPr>
                        <w:noProof/>
                      </w:rPr>
                    </w:pPr>
                    <w:r>
                      <w:rPr>
                        <w:noProof/>
                      </w:rPr>
                      <w:t xml:space="preserve">[10] </w:t>
                    </w:r>
                  </w:p>
                </w:tc>
                <w:tc>
                  <w:tcPr>
                    <w:tcW w:w="0" w:type="auto"/>
                    <w:hideMark/>
                  </w:tcPr>
                  <w:p w14:paraId="6E47CCAF" w14:textId="77777777" w:rsidR="00F67B92" w:rsidRDefault="00F67B92">
                    <w:pPr>
                      <w:pStyle w:val="Bibliography"/>
                      <w:rPr>
                        <w:noProof/>
                      </w:rPr>
                    </w:pPr>
                    <w:r>
                      <w:rPr>
                        <w:noProof/>
                      </w:rPr>
                      <w:t xml:space="preserve">ONR, Technical Assessment Guides. www.onr.org.uk/publications/regulatory-guidance/regulatory-assessment-and-permissioning/technical-assessment-guides-tags/nuclear-safety-tags/technical-assessment-guides-tags-nuclear-safety-full-list/. </w:t>
                    </w:r>
                  </w:p>
                </w:tc>
              </w:tr>
              <w:tr w:rsidR="00F67B92" w14:paraId="5AC22B8E" w14:textId="77777777">
                <w:trPr>
                  <w:divId w:val="1248731652"/>
                  <w:tblCellSpacing w:w="15" w:type="dxa"/>
                </w:trPr>
                <w:tc>
                  <w:tcPr>
                    <w:tcW w:w="50" w:type="pct"/>
                    <w:hideMark/>
                  </w:tcPr>
                  <w:p w14:paraId="152698B3" w14:textId="77777777" w:rsidR="00F67B92" w:rsidRDefault="00F67B92">
                    <w:pPr>
                      <w:pStyle w:val="Bibliography"/>
                      <w:rPr>
                        <w:noProof/>
                      </w:rPr>
                    </w:pPr>
                    <w:r>
                      <w:rPr>
                        <w:noProof/>
                      </w:rPr>
                      <w:lastRenderedPageBreak/>
                      <w:t xml:space="preserve">[11] </w:t>
                    </w:r>
                  </w:p>
                </w:tc>
                <w:tc>
                  <w:tcPr>
                    <w:tcW w:w="0" w:type="auto"/>
                    <w:hideMark/>
                  </w:tcPr>
                  <w:p w14:paraId="04BCD19D" w14:textId="77777777" w:rsidR="00F67B92" w:rsidRDefault="00F67B92">
                    <w:pPr>
                      <w:pStyle w:val="Bibliography"/>
                      <w:rPr>
                        <w:noProof/>
                      </w:rPr>
                    </w:pPr>
                    <w:r>
                      <w:rPr>
                        <w:noProof/>
                      </w:rPr>
                      <w:t xml:space="preserve">ONR, Guidance on the Production of Reports for Permissioning and Assessment, NS-TAST-GD-108, Issue No. 1, December 2022. (Record ref. 2022/71935). </w:t>
                    </w:r>
                  </w:p>
                </w:tc>
              </w:tr>
              <w:tr w:rsidR="00F67B92" w14:paraId="31E8441C" w14:textId="77777777">
                <w:trPr>
                  <w:divId w:val="1248731652"/>
                  <w:tblCellSpacing w:w="15" w:type="dxa"/>
                </w:trPr>
                <w:tc>
                  <w:tcPr>
                    <w:tcW w:w="50" w:type="pct"/>
                    <w:hideMark/>
                  </w:tcPr>
                  <w:p w14:paraId="660DD747" w14:textId="77777777" w:rsidR="00F67B92" w:rsidRDefault="00F67B92">
                    <w:pPr>
                      <w:pStyle w:val="Bibliography"/>
                      <w:rPr>
                        <w:noProof/>
                      </w:rPr>
                    </w:pPr>
                    <w:r>
                      <w:rPr>
                        <w:noProof/>
                      </w:rPr>
                      <w:t xml:space="preserve">[12] </w:t>
                    </w:r>
                  </w:p>
                </w:tc>
                <w:tc>
                  <w:tcPr>
                    <w:tcW w:w="0" w:type="auto"/>
                    <w:hideMark/>
                  </w:tcPr>
                  <w:p w14:paraId="3C089FD3" w14:textId="77777777" w:rsidR="00F67B92" w:rsidRDefault="00F67B92">
                    <w:pPr>
                      <w:pStyle w:val="Bibliography"/>
                      <w:rPr>
                        <w:noProof/>
                      </w:rPr>
                    </w:pPr>
                    <w:r>
                      <w:rPr>
                        <w:noProof/>
                      </w:rPr>
                      <w:t xml:space="preserve">ONR, New Nuclear Power Plants: Generic Design Assessment Guidance to Requesting Parties, ONR-GDA-GD-006, Revision 0, October 2019. www.onr.org.uk/media/pylbvfnz/onr-gda-gd-006.pdf. </w:t>
                    </w:r>
                  </w:p>
                </w:tc>
              </w:tr>
              <w:tr w:rsidR="00F67B92" w14:paraId="2A52DC62" w14:textId="77777777">
                <w:trPr>
                  <w:divId w:val="1248731652"/>
                  <w:tblCellSpacing w:w="15" w:type="dxa"/>
                </w:trPr>
                <w:tc>
                  <w:tcPr>
                    <w:tcW w:w="50" w:type="pct"/>
                    <w:hideMark/>
                  </w:tcPr>
                  <w:p w14:paraId="3689B393" w14:textId="77777777" w:rsidR="00F67B92" w:rsidRDefault="00F67B92">
                    <w:pPr>
                      <w:pStyle w:val="Bibliography"/>
                      <w:rPr>
                        <w:noProof/>
                      </w:rPr>
                    </w:pPr>
                    <w:r>
                      <w:rPr>
                        <w:noProof/>
                      </w:rPr>
                      <w:t xml:space="preserve">[13] </w:t>
                    </w:r>
                  </w:p>
                </w:tc>
                <w:tc>
                  <w:tcPr>
                    <w:tcW w:w="0" w:type="auto"/>
                    <w:hideMark/>
                  </w:tcPr>
                  <w:p w14:paraId="5BBADA3A" w14:textId="77777777" w:rsidR="00F67B92" w:rsidRDefault="00F67B92">
                    <w:pPr>
                      <w:pStyle w:val="Bibliography"/>
                      <w:rPr>
                        <w:noProof/>
                      </w:rPr>
                    </w:pPr>
                    <w:r>
                      <w:rPr>
                        <w:noProof/>
                      </w:rPr>
                      <w:t xml:space="preserve">ONR, Step 2 Nuclear Liabilities Assessment Plan for the Generic Design Assessment of the Rolls-Royce SMR, ONR-GDA-AP-22-008, Issue 1, March 2023. (Record ref. ONRW-2126615823-526). </w:t>
                    </w:r>
                  </w:p>
                </w:tc>
              </w:tr>
              <w:tr w:rsidR="00F67B92" w14:paraId="569F8950" w14:textId="77777777">
                <w:trPr>
                  <w:divId w:val="1248731652"/>
                  <w:tblCellSpacing w:w="15" w:type="dxa"/>
                </w:trPr>
                <w:tc>
                  <w:tcPr>
                    <w:tcW w:w="50" w:type="pct"/>
                    <w:hideMark/>
                  </w:tcPr>
                  <w:p w14:paraId="47DD5200" w14:textId="77777777" w:rsidR="00F67B92" w:rsidRDefault="00F67B92">
                    <w:pPr>
                      <w:pStyle w:val="Bibliography"/>
                      <w:rPr>
                        <w:noProof/>
                      </w:rPr>
                    </w:pPr>
                    <w:r>
                      <w:rPr>
                        <w:noProof/>
                      </w:rPr>
                      <w:t xml:space="preserve">[14] </w:t>
                    </w:r>
                  </w:p>
                </w:tc>
                <w:tc>
                  <w:tcPr>
                    <w:tcW w:w="0" w:type="auto"/>
                    <w:hideMark/>
                  </w:tcPr>
                  <w:p w14:paraId="109F9EE6" w14:textId="77777777" w:rsidR="00F67B92" w:rsidRDefault="00F67B92">
                    <w:pPr>
                      <w:pStyle w:val="Bibliography"/>
                      <w:rPr>
                        <w:noProof/>
                      </w:rPr>
                    </w:pPr>
                    <w:r>
                      <w:rPr>
                        <w:noProof/>
                      </w:rPr>
                      <w:t xml:space="preserve">ONR, Generic Design Assessment of the Rolls-Royce SMR - Step 2 summary, ONRW-2019369590-8980, Issue No. 1, July 2024. (Record ref. ONRW-2019369590-8980). </w:t>
                    </w:r>
                  </w:p>
                </w:tc>
              </w:tr>
              <w:tr w:rsidR="00F67B92" w14:paraId="467D0BDF" w14:textId="77777777">
                <w:trPr>
                  <w:divId w:val="1248731652"/>
                  <w:tblCellSpacing w:w="15" w:type="dxa"/>
                </w:trPr>
                <w:tc>
                  <w:tcPr>
                    <w:tcW w:w="50" w:type="pct"/>
                    <w:hideMark/>
                  </w:tcPr>
                  <w:p w14:paraId="41639EE6" w14:textId="77777777" w:rsidR="00F67B92" w:rsidRDefault="00F67B92">
                    <w:pPr>
                      <w:pStyle w:val="Bibliography"/>
                      <w:rPr>
                        <w:noProof/>
                      </w:rPr>
                    </w:pPr>
                    <w:r>
                      <w:rPr>
                        <w:noProof/>
                      </w:rPr>
                      <w:t xml:space="preserve">[15] </w:t>
                    </w:r>
                  </w:p>
                </w:tc>
                <w:tc>
                  <w:tcPr>
                    <w:tcW w:w="0" w:type="auto"/>
                    <w:hideMark/>
                  </w:tcPr>
                  <w:p w14:paraId="25D3B96B" w14:textId="77777777" w:rsidR="00F67B92" w:rsidRDefault="00F67B92">
                    <w:pPr>
                      <w:pStyle w:val="Bibliography"/>
                      <w:rPr>
                        <w:noProof/>
                      </w:rPr>
                    </w:pPr>
                    <w:r>
                      <w:rPr>
                        <w:noProof/>
                      </w:rPr>
                      <w:t xml:space="preserve">Rolls-Royce SMR Limited, Rolls-Royce SMR Generic Design Assessment Scope, SMR0002183, Issue 2, January 2023. (Record ref. ONRW-2019369590-8058). </w:t>
                    </w:r>
                  </w:p>
                </w:tc>
              </w:tr>
              <w:tr w:rsidR="00F67B92" w14:paraId="7B0D621D" w14:textId="77777777">
                <w:trPr>
                  <w:divId w:val="1248731652"/>
                  <w:tblCellSpacing w:w="15" w:type="dxa"/>
                </w:trPr>
                <w:tc>
                  <w:tcPr>
                    <w:tcW w:w="50" w:type="pct"/>
                    <w:hideMark/>
                  </w:tcPr>
                  <w:p w14:paraId="463D4739" w14:textId="77777777" w:rsidR="00F67B92" w:rsidRDefault="00F67B92">
                    <w:pPr>
                      <w:pStyle w:val="Bibliography"/>
                      <w:rPr>
                        <w:noProof/>
                      </w:rPr>
                    </w:pPr>
                    <w:r>
                      <w:rPr>
                        <w:noProof/>
                      </w:rPr>
                      <w:t xml:space="preserve">[16] </w:t>
                    </w:r>
                  </w:p>
                </w:tc>
                <w:tc>
                  <w:tcPr>
                    <w:tcW w:w="0" w:type="auto"/>
                    <w:hideMark/>
                  </w:tcPr>
                  <w:p w14:paraId="37E22E0C" w14:textId="77777777" w:rsidR="00F67B92" w:rsidRDefault="00F67B92">
                    <w:pPr>
                      <w:pStyle w:val="Bibliography"/>
                      <w:rPr>
                        <w:noProof/>
                      </w:rPr>
                    </w:pPr>
                    <w:r>
                      <w:rPr>
                        <w:noProof/>
                      </w:rPr>
                      <w:t xml:space="preserve">IAEA, Safety Standards. www.iaea.org. </w:t>
                    </w:r>
                  </w:p>
                </w:tc>
              </w:tr>
              <w:tr w:rsidR="00F67B92" w14:paraId="1410807D" w14:textId="77777777">
                <w:trPr>
                  <w:divId w:val="1248731652"/>
                  <w:tblCellSpacing w:w="15" w:type="dxa"/>
                </w:trPr>
                <w:tc>
                  <w:tcPr>
                    <w:tcW w:w="50" w:type="pct"/>
                    <w:hideMark/>
                  </w:tcPr>
                  <w:p w14:paraId="4B79F7FB" w14:textId="77777777" w:rsidR="00F67B92" w:rsidRDefault="00F67B92">
                    <w:pPr>
                      <w:pStyle w:val="Bibliography"/>
                      <w:rPr>
                        <w:noProof/>
                      </w:rPr>
                    </w:pPr>
                    <w:r>
                      <w:rPr>
                        <w:noProof/>
                      </w:rPr>
                      <w:t xml:space="preserve">[17] </w:t>
                    </w:r>
                  </w:p>
                </w:tc>
                <w:tc>
                  <w:tcPr>
                    <w:tcW w:w="0" w:type="auto"/>
                    <w:hideMark/>
                  </w:tcPr>
                  <w:p w14:paraId="212B455B" w14:textId="77777777" w:rsidR="00F67B92" w:rsidRDefault="00F67B92">
                    <w:pPr>
                      <w:pStyle w:val="Bibliography"/>
                      <w:rPr>
                        <w:noProof/>
                      </w:rPr>
                    </w:pPr>
                    <w:r>
                      <w:rPr>
                        <w:noProof/>
                      </w:rPr>
                      <w:t xml:space="preserve">IAEA, Nuclear Security Series. www.iaea.org. </w:t>
                    </w:r>
                  </w:p>
                </w:tc>
              </w:tr>
              <w:tr w:rsidR="00F67B92" w14:paraId="17919CCD" w14:textId="77777777">
                <w:trPr>
                  <w:divId w:val="1248731652"/>
                  <w:tblCellSpacing w:w="15" w:type="dxa"/>
                </w:trPr>
                <w:tc>
                  <w:tcPr>
                    <w:tcW w:w="50" w:type="pct"/>
                    <w:hideMark/>
                  </w:tcPr>
                  <w:p w14:paraId="581DF960" w14:textId="77777777" w:rsidR="00F67B92" w:rsidRDefault="00F67B92">
                    <w:pPr>
                      <w:pStyle w:val="Bibliography"/>
                      <w:rPr>
                        <w:noProof/>
                      </w:rPr>
                    </w:pPr>
                    <w:r>
                      <w:rPr>
                        <w:noProof/>
                      </w:rPr>
                      <w:t xml:space="preserve">[18] </w:t>
                    </w:r>
                  </w:p>
                </w:tc>
                <w:tc>
                  <w:tcPr>
                    <w:tcW w:w="0" w:type="auto"/>
                    <w:hideMark/>
                  </w:tcPr>
                  <w:p w14:paraId="10F4BA09" w14:textId="77777777" w:rsidR="00F67B92" w:rsidRDefault="00F67B92">
                    <w:pPr>
                      <w:pStyle w:val="Bibliography"/>
                      <w:rPr>
                        <w:noProof/>
                      </w:rPr>
                    </w:pPr>
                    <w:r>
                      <w:rPr>
                        <w:noProof/>
                      </w:rPr>
                      <w:t xml:space="preserve">WENRA, Safety Reference Levels for Existing Reactors 2020. February 2021. www.wenra.eu. </w:t>
                    </w:r>
                  </w:p>
                </w:tc>
              </w:tr>
              <w:tr w:rsidR="00F67B92" w14:paraId="05B76810" w14:textId="77777777">
                <w:trPr>
                  <w:divId w:val="1248731652"/>
                  <w:tblCellSpacing w:w="15" w:type="dxa"/>
                </w:trPr>
                <w:tc>
                  <w:tcPr>
                    <w:tcW w:w="50" w:type="pct"/>
                    <w:hideMark/>
                  </w:tcPr>
                  <w:p w14:paraId="48391A6C" w14:textId="77777777" w:rsidR="00F67B92" w:rsidRDefault="00F67B92">
                    <w:pPr>
                      <w:pStyle w:val="Bibliography"/>
                      <w:rPr>
                        <w:noProof/>
                      </w:rPr>
                    </w:pPr>
                    <w:r>
                      <w:rPr>
                        <w:noProof/>
                      </w:rPr>
                      <w:t xml:space="preserve">[19] </w:t>
                    </w:r>
                  </w:p>
                </w:tc>
                <w:tc>
                  <w:tcPr>
                    <w:tcW w:w="0" w:type="auto"/>
                    <w:hideMark/>
                  </w:tcPr>
                  <w:p w14:paraId="51B772AE" w14:textId="77777777" w:rsidR="00F67B92" w:rsidRDefault="00F67B92">
                    <w:pPr>
                      <w:pStyle w:val="Bibliography"/>
                      <w:rPr>
                        <w:noProof/>
                      </w:rPr>
                    </w:pPr>
                    <w:r>
                      <w:rPr>
                        <w:noProof/>
                      </w:rPr>
                      <w:t xml:space="preserve">WENRA, WENRA Safety Objectives for New Nuclear Power Plants and WENRA Report on Safety of new NPP designs - RHWG position on need for revision. September 2020. www.wenra.eu. </w:t>
                    </w:r>
                  </w:p>
                </w:tc>
              </w:tr>
              <w:tr w:rsidR="00F67B92" w14:paraId="772634E1" w14:textId="77777777">
                <w:trPr>
                  <w:divId w:val="1248731652"/>
                  <w:tblCellSpacing w:w="15" w:type="dxa"/>
                </w:trPr>
                <w:tc>
                  <w:tcPr>
                    <w:tcW w:w="50" w:type="pct"/>
                    <w:hideMark/>
                  </w:tcPr>
                  <w:p w14:paraId="681FE209" w14:textId="77777777" w:rsidR="00F67B92" w:rsidRDefault="00F67B92">
                    <w:pPr>
                      <w:pStyle w:val="Bibliography"/>
                      <w:rPr>
                        <w:noProof/>
                      </w:rPr>
                    </w:pPr>
                    <w:r>
                      <w:rPr>
                        <w:noProof/>
                      </w:rPr>
                      <w:t xml:space="preserve">[20] </w:t>
                    </w:r>
                  </w:p>
                </w:tc>
                <w:tc>
                  <w:tcPr>
                    <w:tcW w:w="0" w:type="auto"/>
                    <w:hideMark/>
                  </w:tcPr>
                  <w:p w14:paraId="2A2F6443" w14:textId="77777777" w:rsidR="00F67B92" w:rsidRDefault="00F67B92">
                    <w:pPr>
                      <w:pStyle w:val="Bibliography"/>
                      <w:rPr>
                        <w:noProof/>
                      </w:rPr>
                    </w:pPr>
                    <w:r>
                      <w:rPr>
                        <w:noProof/>
                      </w:rPr>
                      <w:t xml:space="preserve">ONR, Management of Radioactive Material and Radioactive Waste on Nuclear Licensed Sites, NS-TAST-GD-24 Issue 7.2, December 2022. www.onr.org.uk/media/documents/guidance/ns-tast-gd-024.docx. </w:t>
                    </w:r>
                  </w:p>
                </w:tc>
              </w:tr>
              <w:tr w:rsidR="00F67B92" w14:paraId="6AA23B51" w14:textId="77777777">
                <w:trPr>
                  <w:divId w:val="1248731652"/>
                  <w:tblCellSpacing w:w="15" w:type="dxa"/>
                </w:trPr>
                <w:tc>
                  <w:tcPr>
                    <w:tcW w:w="50" w:type="pct"/>
                    <w:hideMark/>
                  </w:tcPr>
                  <w:p w14:paraId="0FC79414" w14:textId="77777777" w:rsidR="00F67B92" w:rsidRDefault="00F67B92">
                    <w:pPr>
                      <w:pStyle w:val="Bibliography"/>
                      <w:rPr>
                        <w:noProof/>
                      </w:rPr>
                    </w:pPr>
                    <w:r>
                      <w:rPr>
                        <w:noProof/>
                      </w:rPr>
                      <w:t xml:space="preserve">[21] </w:t>
                    </w:r>
                  </w:p>
                </w:tc>
                <w:tc>
                  <w:tcPr>
                    <w:tcW w:w="0" w:type="auto"/>
                    <w:hideMark/>
                  </w:tcPr>
                  <w:p w14:paraId="76886BF3" w14:textId="77777777" w:rsidR="00F67B92" w:rsidRDefault="00F67B92">
                    <w:pPr>
                      <w:pStyle w:val="Bibliography"/>
                      <w:rPr>
                        <w:noProof/>
                      </w:rPr>
                    </w:pPr>
                    <w:r>
                      <w:rPr>
                        <w:noProof/>
                      </w:rPr>
                      <w:t xml:space="preserve">ONR, Decommissioning, NS-TAST-GD-026 Issue 5.2, December 2022. www.onr.org.uk/media/documents/guidance/ns-tast-gd-026.docx. </w:t>
                    </w:r>
                  </w:p>
                </w:tc>
              </w:tr>
              <w:tr w:rsidR="00F67B92" w14:paraId="7657609C" w14:textId="77777777">
                <w:trPr>
                  <w:divId w:val="1248731652"/>
                  <w:tblCellSpacing w:w="15" w:type="dxa"/>
                </w:trPr>
                <w:tc>
                  <w:tcPr>
                    <w:tcW w:w="50" w:type="pct"/>
                    <w:hideMark/>
                  </w:tcPr>
                  <w:p w14:paraId="6CCA7DF2" w14:textId="77777777" w:rsidR="00F67B92" w:rsidRDefault="00F67B92">
                    <w:pPr>
                      <w:pStyle w:val="Bibliography"/>
                      <w:rPr>
                        <w:noProof/>
                      </w:rPr>
                    </w:pPr>
                    <w:r>
                      <w:rPr>
                        <w:noProof/>
                      </w:rPr>
                      <w:t xml:space="preserve">[22] </w:t>
                    </w:r>
                  </w:p>
                </w:tc>
                <w:tc>
                  <w:tcPr>
                    <w:tcW w:w="0" w:type="auto"/>
                    <w:hideMark/>
                  </w:tcPr>
                  <w:p w14:paraId="2F4E9FDB" w14:textId="77777777" w:rsidR="00F67B92" w:rsidRDefault="00F67B92">
                    <w:pPr>
                      <w:pStyle w:val="Bibliography"/>
                      <w:rPr>
                        <w:noProof/>
                      </w:rPr>
                    </w:pPr>
                    <w:r>
                      <w:rPr>
                        <w:noProof/>
                      </w:rPr>
                      <w:t xml:space="preserve">ONR, Safety Aspects Specific to Storage of Used Nuclear Fuel, NS-TAST-GD-081, Issue 4.1, December 2022. www.onr.org.uk/media/documents/guidance/ns-tast-gd-081.docx. </w:t>
                    </w:r>
                  </w:p>
                </w:tc>
              </w:tr>
              <w:tr w:rsidR="00F67B92" w14:paraId="5B602E06" w14:textId="77777777">
                <w:trPr>
                  <w:divId w:val="1248731652"/>
                  <w:tblCellSpacing w:w="15" w:type="dxa"/>
                </w:trPr>
                <w:tc>
                  <w:tcPr>
                    <w:tcW w:w="50" w:type="pct"/>
                    <w:hideMark/>
                  </w:tcPr>
                  <w:p w14:paraId="11222887" w14:textId="77777777" w:rsidR="00F67B92" w:rsidRDefault="00F67B92">
                    <w:pPr>
                      <w:pStyle w:val="Bibliography"/>
                      <w:rPr>
                        <w:noProof/>
                      </w:rPr>
                    </w:pPr>
                    <w:r>
                      <w:rPr>
                        <w:noProof/>
                      </w:rPr>
                      <w:t xml:space="preserve">[23] </w:t>
                    </w:r>
                  </w:p>
                </w:tc>
                <w:tc>
                  <w:tcPr>
                    <w:tcW w:w="0" w:type="auto"/>
                    <w:hideMark/>
                  </w:tcPr>
                  <w:p w14:paraId="66796D3A" w14:textId="77777777" w:rsidR="00F67B92" w:rsidRDefault="00F67B92">
                    <w:pPr>
                      <w:pStyle w:val="Bibliography"/>
                      <w:rPr>
                        <w:noProof/>
                      </w:rPr>
                    </w:pPr>
                    <w:r>
                      <w:rPr>
                        <w:noProof/>
                      </w:rPr>
                      <w:t xml:space="preserve">ONR, EA, SEPA and NRW, The Management of Higher Activity Radioactive Waste on Nuclear Licensed Sites, Revision 2.1, July 2021. www.sepa.org.uk/media/594000/joint-guidance-on-management-of-higher-activity-waste-v-21-july-2021.pdf. </w:t>
                    </w:r>
                  </w:p>
                </w:tc>
              </w:tr>
              <w:tr w:rsidR="00F67B92" w14:paraId="7D654285" w14:textId="77777777">
                <w:trPr>
                  <w:divId w:val="1248731652"/>
                  <w:tblCellSpacing w:w="15" w:type="dxa"/>
                </w:trPr>
                <w:tc>
                  <w:tcPr>
                    <w:tcW w:w="50" w:type="pct"/>
                    <w:hideMark/>
                  </w:tcPr>
                  <w:p w14:paraId="13D281DC" w14:textId="77777777" w:rsidR="00F67B92" w:rsidRDefault="00F67B92">
                    <w:pPr>
                      <w:pStyle w:val="Bibliography"/>
                      <w:rPr>
                        <w:noProof/>
                      </w:rPr>
                    </w:pPr>
                    <w:r>
                      <w:rPr>
                        <w:noProof/>
                      </w:rPr>
                      <w:lastRenderedPageBreak/>
                      <w:t xml:space="preserve">[24] </w:t>
                    </w:r>
                  </w:p>
                </w:tc>
                <w:tc>
                  <w:tcPr>
                    <w:tcW w:w="0" w:type="auto"/>
                    <w:hideMark/>
                  </w:tcPr>
                  <w:p w14:paraId="0DCC9B0F" w14:textId="77777777" w:rsidR="00F67B92" w:rsidRDefault="00F67B92">
                    <w:pPr>
                      <w:pStyle w:val="Bibliography"/>
                      <w:rPr>
                        <w:noProof/>
                      </w:rPr>
                    </w:pPr>
                    <w:r>
                      <w:rPr>
                        <w:noProof/>
                      </w:rPr>
                      <w:t xml:space="preserve">IAEA, IAEA Nuclear Safety and Security Glossary, 2022 (Interim) Edition. www.iaea.org. </w:t>
                    </w:r>
                  </w:p>
                </w:tc>
              </w:tr>
              <w:tr w:rsidR="00F67B92" w14:paraId="7167EE97" w14:textId="77777777">
                <w:trPr>
                  <w:divId w:val="1248731652"/>
                  <w:tblCellSpacing w:w="15" w:type="dxa"/>
                </w:trPr>
                <w:tc>
                  <w:tcPr>
                    <w:tcW w:w="50" w:type="pct"/>
                    <w:hideMark/>
                  </w:tcPr>
                  <w:p w14:paraId="30B5F1BC" w14:textId="77777777" w:rsidR="00F67B92" w:rsidRDefault="00F67B92">
                    <w:pPr>
                      <w:pStyle w:val="Bibliography"/>
                      <w:rPr>
                        <w:noProof/>
                      </w:rPr>
                    </w:pPr>
                    <w:r>
                      <w:rPr>
                        <w:noProof/>
                      </w:rPr>
                      <w:t xml:space="preserve">[25] </w:t>
                    </w:r>
                  </w:p>
                </w:tc>
                <w:tc>
                  <w:tcPr>
                    <w:tcW w:w="0" w:type="auto"/>
                    <w:hideMark/>
                  </w:tcPr>
                  <w:p w14:paraId="4F07983B" w14:textId="77777777" w:rsidR="00F67B92" w:rsidRDefault="00F67B92">
                    <w:pPr>
                      <w:pStyle w:val="Bibliography"/>
                      <w:rPr>
                        <w:noProof/>
                      </w:rPr>
                    </w:pPr>
                    <w:r>
                      <w:rPr>
                        <w:noProof/>
                      </w:rPr>
                      <w:t xml:space="preserve">NDA, Industry Guidance Interim Storage of Higher Activity Waste Packages – Integrated Approach, Issue 4, 2021. www.gov.uk/government/publications/interim-storage-of-higher-activity-waste-packages-integrated-approach. </w:t>
                    </w:r>
                  </w:p>
                </w:tc>
              </w:tr>
              <w:tr w:rsidR="00F67B92" w14:paraId="3252983C" w14:textId="77777777">
                <w:trPr>
                  <w:divId w:val="1248731652"/>
                  <w:tblCellSpacing w:w="15" w:type="dxa"/>
                </w:trPr>
                <w:tc>
                  <w:tcPr>
                    <w:tcW w:w="50" w:type="pct"/>
                    <w:hideMark/>
                  </w:tcPr>
                  <w:p w14:paraId="3B390AEC" w14:textId="77777777" w:rsidR="00F67B92" w:rsidRDefault="00F67B92">
                    <w:pPr>
                      <w:pStyle w:val="Bibliography"/>
                      <w:rPr>
                        <w:noProof/>
                      </w:rPr>
                    </w:pPr>
                    <w:r>
                      <w:rPr>
                        <w:noProof/>
                      </w:rPr>
                      <w:t xml:space="preserve">[26] </w:t>
                    </w:r>
                  </w:p>
                </w:tc>
                <w:tc>
                  <w:tcPr>
                    <w:tcW w:w="0" w:type="auto"/>
                    <w:hideMark/>
                  </w:tcPr>
                  <w:p w14:paraId="1664C126" w14:textId="77777777" w:rsidR="00F67B92" w:rsidRDefault="00F67B92">
                    <w:pPr>
                      <w:pStyle w:val="Bibliography"/>
                      <w:rPr>
                        <w:noProof/>
                      </w:rPr>
                    </w:pPr>
                    <w:r>
                      <w:rPr>
                        <w:noProof/>
                      </w:rPr>
                      <w:t xml:space="preserve">IAEA, Predisposal Management of Radioactive Waste, General Safety Requirement Part 5, No. GSR Part 5, 2009. www.iaea.org. </w:t>
                    </w:r>
                  </w:p>
                </w:tc>
              </w:tr>
              <w:tr w:rsidR="00F67B92" w14:paraId="4F41D26B" w14:textId="77777777">
                <w:trPr>
                  <w:divId w:val="1248731652"/>
                  <w:tblCellSpacing w:w="15" w:type="dxa"/>
                </w:trPr>
                <w:tc>
                  <w:tcPr>
                    <w:tcW w:w="50" w:type="pct"/>
                    <w:hideMark/>
                  </w:tcPr>
                  <w:p w14:paraId="25A70FF0" w14:textId="77777777" w:rsidR="00F67B92" w:rsidRDefault="00F67B92">
                    <w:pPr>
                      <w:pStyle w:val="Bibliography"/>
                      <w:rPr>
                        <w:noProof/>
                      </w:rPr>
                    </w:pPr>
                    <w:r>
                      <w:rPr>
                        <w:noProof/>
                      </w:rPr>
                      <w:t xml:space="preserve">[27] </w:t>
                    </w:r>
                  </w:p>
                </w:tc>
                <w:tc>
                  <w:tcPr>
                    <w:tcW w:w="0" w:type="auto"/>
                    <w:hideMark/>
                  </w:tcPr>
                  <w:p w14:paraId="151B315F" w14:textId="77777777" w:rsidR="00F67B92" w:rsidRDefault="00F67B92">
                    <w:pPr>
                      <w:pStyle w:val="Bibliography"/>
                      <w:rPr>
                        <w:noProof/>
                      </w:rPr>
                    </w:pPr>
                    <w:r>
                      <w:rPr>
                        <w:noProof/>
                      </w:rPr>
                      <w:t xml:space="preserve">IAEA, Decommissioning of Facilities, General Safety Requirement Part 6, No GSR Part 6, 2014. www.iaea.org. </w:t>
                    </w:r>
                  </w:p>
                </w:tc>
              </w:tr>
              <w:tr w:rsidR="00F67B92" w14:paraId="0DE42E89" w14:textId="77777777">
                <w:trPr>
                  <w:divId w:val="1248731652"/>
                  <w:tblCellSpacing w:w="15" w:type="dxa"/>
                </w:trPr>
                <w:tc>
                  <w:tcPr>
                    <w:tcW w:w="50" w:type="pct"/>
                    <w:hideMark/>
                  </w:tcPr>
                  <w:p w14:paraId="2B322299" w14:textId="77777777" w:rsidR="00F67B92" w:rsidRDefault="00F67B92">
                    <w:pPr>
                      <w:pStyle w:val="Bibliography"/>
                      <w:rPr>
                        <w:noProof/>
                      </w:rPr>
                    </w:pPr>
                    <w:r>
                      <w:rPr>
                        <w:noProof/>
                      </w:rPr>
                      <w:t xml:space="preserve">[28] </w:t>
                    </w:r>
                  </w:p>
                </w:tc>
                <w:tc>
                  <w:tcPr>
                    <w:tcW w:w="0" w:type="auto"/>
                    <w:hideMark/>
                  </w:tcPr>
                  <w:p w14:paraId="3D660540" w14:textId="77777777" w:rsidR="00F67B92" w:rsidRDefault="00F67B92">
                    <w:pPr>
                      <w:pStyle w:val="Bibliography"/>
                      <w:rPr>
                        <w:noProof/>
                      </w:rPr>
                    </w:pPr>
                    <w:r>
                      <w:rPr>
                        <w:noProof/>
                      </w:rPr>
                      <w:t xml:space="preserve">IAEA, Storage of Spent Nuclear Fuel, Specific Safety Guide No. SSG-15 (Rev. 1), 2020. www.iaea.org. </w:t>
                    </w:r>
                  </w:p>
                </w:tc>
              </w:tr>
              <w:tr w:rsidR="00F67B92" w14:paraId="1F6BB921" w14:textId="77777777">
                <w:trPr>
                  <w:divId w:val="1248731652"/>
                  <w:tblCellSpacing w:w="15" w:type="dxa"/>
                </w:trPr>
                <w:tc>
                  <w:tcPr>
                    <w:tcW w:w="50" w:type="pct"/>
                    <w:hideMark/>
                  </w:tcPr>
                  <w:p w14:paraId="05D9FFC9" w14:textId="77777777" w:rsidR="00F67B92" w:rsidRDefault="00F67B92">
                    <w:pPr>
                      <w:pStyle w:val="Bibliography"/>
                      <w:rPr>
                        <w:noProof/>
                      </w:rPr>
                    </w:pPr>
                    <w:r>
                      <w:rPr>
                        <w:noProof/>
                      </w:rPr>
                      <w:t xml:space="preserve">[29] </w:t>
                    </w:r>
                  </w:p>
                </w:tc>
                <w:tc>
                  <w:tcPr>
                    <w:tcW w:w="0" w:type="auto"/>
                    <w:hideMark/>
                  </w:tcPr>
                  <w:p w14:paraId="17367679" w14:textId="77777777" w:rsidR="00F67B92" w:rsidRDefault="00F67B92">
                    <w:pPr>
                      <w:pStyle w:val="Bibliography"/>
                      <w:rPr>
                        <w:noProof/>
                      </w:rPr>
                    </w:pPr>
                    <w:r>
                      <w:rPr>
                        <w:noProof/>
                      </w:rPr>
                      <w:t xml:space="preserve">WENRA, Report on Radioactive Waste Treatment and Conditioning Safety Reference Levels, April 2018. www.wenra.eu. </w:t>
                    </w:r>
                  </w:p>
                </w:tc>
              </w:tr>
              <w:tr w:rsidR="00F67B92" w14:paraId="2A9B442F" w14:textId="77777777">
                <w:trPr>
                  <w:divId w:val="1248731652"/>
                  <w:tblCellSpacing w:w="15" w:type="dxa"/>
                </w:trPr>
                <w:tc>
                  <w:tcPr>
                    <w:tcW w:w="50" w:type="pct"/>
                    <w:hideMark/>
                  </w:tcPr>
                  <w:p w14:paraId="02A9F12C" w14:textId="77777777" w:rsidR="00F67B92" w:rsidRDefault="00F67B92">
                    <w:pPr>
                      <w:pStyle w:val="Bibliography"/>
                      <w:rPr>
                        <w:noProof/>
                      </w:rPr>
                    </w:pPr>
                    <w:r>
                      <w:rPr>
                        <w:noProof/>
                      </w:rPr>
                      <w:t xml:space="preserve">[30] </w:t>
                    </w:r>
                  </w:p>
                </w:tc>
                <w:tc>
                  <w:tcPr>
                    <w:tcW w:w="0" w:type="auto"/>
                    <w:hideMark/>
                  </w:tcPr>
                  <w:p w14:paraId="4C95D1B7" w14:textId="77777777" w:rsidR="00F67B92" w:rsidRDefault="00F67B92">
                    <w:pPr>
                      <w:pStyle w:val="Bibliography"/>
                      <w:rPr>
                        <w:noProof/>
                      </w:rPr>
                    </w:pPr>
                    <w:r>
                      <w:rPr>
                        <w:noProof/>
                      </w:rPr>
                      <w:t xml:space="preserve">WENRA, Decommissioning Safety Reference Levels, Report of Working Group of Waste and Decommissioning (WGWD), Version 2.3, January 2024. www.wenra.eu. </w:t>
                    </w:r>
                  </w:p>
                </w:tc>
              </w:tr>
              <w:tr w:rsidR="00F67B92" w14:paraId="3466C642" w14:textId="77777777">
                <w:trPr>
                  <w:divId w:val="1248731652"/>
                  <w:tblCellSpacing w:w="15" w:type="dxa"/>
                </w:trPr>
                <w:tc>
                  <w:tcPr>
                    <w:tcW w:w="50" w:type="pct"/>
                    <w:hideMark/>
                  </w:tcPr>
                  <w:p w14:paraId="21937C5E" w14:textId="77777777" w:rsidR="00F67B92" w:rsidRDefault="00F67B92">
                    <w:pPr>
                      <w:pStyle w:val="Bibliography"/>
                      <w:rPr>
                        <w:noProof/>
                      </w:rPr>
                    </w:pPr>
                    <w:r>
                      <w:rPr>
                        <w:noProof/>
                      </w:rPr>
                      <w:t xml:space="preserve">[31] </w:t>
                    </w:r>
                  </w:p>
                </w:tc>
                <w:tc>
                  <w:tcPr>
                    <w:tcW w:w="0" w:type="auto"/>
                    <w:hideMark/>
                  </w:tcPr>
                  <w:p w14:paraId="3216EBF4" w14:textId="77777777" w:rsidR="00F67B92" w:rsidRDefault="00F67B92">
                    <w:pPr>
                      <w:pStyle w:val="Bibliography"/>
                      <w:rPr>
                        <w:noProof/>
                      </w:rPr>
                    </w:pPr>
                    <w:r>
                      <w:rPr>
                        <w:noProof/>
                      </w:rPr>
                      <w:t xml:space="preserve">WENRA, Waste and Spent Fuel Storage Safety Reference Levels, Report of Working Group of Waste and Decommissioning (WGWD), Version 2.3, January 2024. www.wenra.eu. </w:t>
                    </w:r>
                  </w:p>
                </w:tc>
              </w:tr>
              <w:tr w:rsidR="00F67B92" w14:paraId="7026CA48" w14:textId="77777777">
                <w:trPr>
                  <w:divId w:val="1248731652"/>
                  <w:tblCellSpacing w:w="15" w:type="dxa"/>
                </w:trPr>
                <w:tc>
                  <w:tcPr>
                    <w:tcW w:w="50" w:type="pct"/>
                    <w:hideMark/>
                  </w:tcPr>
                  <w:p w14:paraId="65D0AAEA" w14:textId="77777777" w:rsidR="00F67B92" w:rsidRDefault="00F67B92">
                    <w:pPr>
                      <w:pStyle w:val="Bibliography"/>
                      <w:rPr>
                        <w:noProof/>
                      </w:rPr>
                    </w:pPr>
                    <w:r>
                      <w:rPr>
                        <w:noProof/>
                      </w:rPr>
                      <w:t xml:space="preserve">[32] </w:t>
                    </w:r>
                  </w:p>
                </w:tc>
                <w:tc>
                  <w:tcPr>
                    <w:tcW w:w="0" w:type="auto"/>
                    <w:hideMark/>
                  </w:tcPr>
                  <w:p w14:paraId="1139C427" w14:textId="77777777" w:rsidR="00F67B92" w:rsidRDefault="00F67B92">
                    <w:pPr>
                      <w:pStyle w:val="Bibliography"/>
                      <w:rPr>
                        <w:noProof/>
                      </w:rPr>
                    </w:pPr>
                    <w:r>
                      <w:rPr>
                        <w:noProof/>
                      </w:rPr>
                      <w:t xml:space="preserve">IAEA, Format and Content of the Safety Analysis Report for Nuclear Power Plants, Specific Safety Guide No. SSG-61, September 2021. (www.iaea.org). </w:t>
                    </w:r>
                  </w:p>
                </w:tc>
              </w:tr>
              <w:tr w:rsidR="00F67B92" w14:paraId="51FB5E9D" w14:textId="77777777">
                <w:trPr>
                  <w:divId w:val="1248731652"/>
                  <w:tblCellSpacing w:w="15" w:type="dxa"/>
                </w:trPr>
                <w:tc>
                  <w:tcPr>
                    <w:tcW w:w="50" w:type="pct"/>
                    <w:hideMark/>
                  </w:tcPr>
                  <w:p w14:paraId="1B2B1C40" w14:textId="77777777" w:rsidR="00F67B92" w:rsidRDefault="00F67B92">
                    <w:pPr>
                      <w:pStyle w:val="Bibliography"/>
                      <w:rPr>
                        <w:noProof/>
                      </w:rPr>
                    </w:pPr>
                    <w:r>
                      <w:rPr>
                        <w:noProof/>
                      </w:rPr>
                      <w:t xml:space="preserve">[33] </w:t>
                    </w:r>
                  </w:p>
                </w:tc>
                <w:tc>
                  <w:tcPr>
                    <w:tcW w:w="0" w:type="auto"/>
                    <w:hideMark/>
                  </w:tcPr>
                  <w:p w14:paraId="5FE792E6" w14:textId="77777777" w:rsidR="00F67B92" w:rsidRDefault="00F67B92">
                    <w:pPr>
                      <w:pStyle w:val="Bibliography"/>
                      <w:rPr>
                        <w:noProof/>
                      </w:rPr>
                    </w:pPr>
                    <w:r>
                      <w:rPr>
                        <w:noProof/>
                      </w:rPr>
                      <w:t xml:space="preserve">Rolls-Royce SMR Limited, Auxiliary &amp; Waste Systems Layout Summary Report, SMR0008314, Issue 1, January 2024. (Record ref. ONRW-2019369590-7015). </w:t>
                    </w:r>
                  </w:p>
                </w:tc>
              </w:tr>
              <w:tr w:rsidR="00F67B92" w14:paraId="6D8D654A" w14:textId="77777777">
                <w:trPr>
                  <w:divId w:val="1248731652"/>
                  <w:tblCellSpacing w:w="15" w:type="dxa"/>
                </w:trPr>
                <w:tc>
                  <w:tcPr>
                    <w:tcW w:w="50" w:type="pct"/>
                    <w:hideMark/>
                  </w:tcPr>
                  <w:p w14:paraId="33699DCE" w14:textId="77777777" w:rsidR="00F67B92" w:rsidRDefault="00F67B92">
                    <w:pPr>
                      <w:pStyle w:val="Bibliography"/>
                      <w:rPr>
                        <w:noProof/>
                      </w:rPr>
                    </w:pPr>
                    <w:r>
                      <w:rPr>
                        <w:noProof/>
                      </w:rPr>
                      <w:t xml:space="preserve">[34] </w:t>
                    </w:r>
                  </w:p>
                </w:tc>
                <w:tc>
                  <w:tcPr>
                    <w:tcW w:w="0" w:type="auto"/>
                    <w:hideMark/>
                  </w:tcPr>
                  <w:p w14:paraId="75D7A978" w14:textId="77777777" w:rsidR="00F67B92" w:rsidRDefault="00F67B92">
                    <w:pPr>
                      <w:pStyle w:val="Bibliography"/>
                      <w:rPr>
                        <w:noProof/>
                      </w:rPr>
                    </w:pPr>
                    <w:r>
                      <w:rPr>
                        <w:noProof/>
                      </w:rPr>
                      <w:t xml:space="preserve">Rolls-Royce SMR Limited, System Outline Description for the Handling of Nuclear Equipment [F] System, SMR0000983, Issue 2, March 2023. (Record ref. ONRW-2019369590-2690). </w:t>
                    </w:r>
                  </w:p>
                </w:tc>
              </w:tr>
              <w:tr w:rsidR="00F67B92" w14:paraId="79DF9582" w14:textId="77777777">
                <w:trPr>
                  <w:divId w:val="1248731652"/>
                  <w:tblCellSpacing w:w="15" w:type="dxa"/>
                </w:trPr>
                <w:tc>
                  <w:tcPr>
                    <w:tcW w:w="50" w:type="pct"/>
                    <w:hideMark/>
                  </w:tcPr>
                  <w:p w14:paraId="6473BC18" w14:textId="77777777" w:rsidR="00F67B92" w:rsidRDefault="00F67B92">
                    <w:pPr>
                      <w:pStyle w:val="Bibliography"/>
                      <w:rPr>
                        <w:noProof/>
                      </w:rPr>
                    </w:pPr>
                    <w:r>
                      <w:rPr>
                        <w:noProof/>
                      </w:rPr>
                      <w:t xml:space="preserve">[35] </w:t>
                    </w:r>
                  </w:p>
                </w:tc>
                <w:tc>
                  <w:tcPr>
                    <w:tcW w:w="0" w:type="auto"/>
                    <w:hideMark/>
                  </w:tcPr>
                  <w:p w14:paraId="4703DA6E" w14:textId="77777777" w:rsidR="00F67B92" w:rsidRDefault="00F67B92">
                    <w:pPr>
                      <w:pStyle w:val="Bibliography"/>
                      <w:rPr>
                        <w:noProof/>
                      </w:rPr>
                    </w:pPr>
                    <w:r>
                      <w:rPr>
                        <w:noProof/>
                      </w:rPr>
                      <w:t xml:space="preserve">Rolls-Royce SMR Limited, ALARP Summary Report, SMR0009086, Issue 1, January 2024. (Record ref. ONRW-2019369590-6729). </w:t>
                    </w:r>
                  </w:p>
                </w:tc>
              </w:tr>
              <w:tr w:rsidR="00F67B92" w14:paraId="3F2A3F95" w14:textId="77777777">
                <w:trPr>
                  <w:divId w:val="1248731652"/>
                  <w:tblCellSpacing w:w="15" w:type="dxa"/>
                </w:trPr>
                <w:tc>
                  <w:tcPr>
                    <w:tcW w:w="50" w:type="pct"/>
                    <w:hideMark/>
                  </w:tcPr>
                  <w:p w14:paraId="11779D7B" w14:textId="77777777" w:rsidR="00F67B92" w:rsidRDefault="00F67B92">
                    <w:pPr>
                      <w:pStyle w:val="Bibliography"/>
                      <w:rPr>
                        <w:noProof/>
                      </w:rPr>
                    </w:pPr>
                    <w:r>
                      <w:rPr>
                        <w:noProof/>
                      </w:rPr>
                      <w:t xml:space="preserve">[36] </w:t>
                    </w:r>
                  </w:p>
                </w:tc>
                <w:tc>
                  <w:tcPr>
                    <w:tcW w:w="0" w:type="auto"/>
                    <w:hideMark/>
                  </w:tcPr>
                  <w:p w14:paraId="34E137E6" w14:textId="77777777" w:rsidR="00F67B92" w:rsidRDefault="00F67B92">
                    <w:pPr>
                      <w:pStyle w:val="Bibliography"/>
                      <w:rPr>
                        <w:noProof/>
                      </w:rPr>
                    </w:pPr>
                    <w:r>
                      <w:rPr>
                        <w:noProof/>
                      </w:rPr>
                      <w:t xml:space="preserve">Rolls-Royce SMR Limited, Rolls-Royce Small Modular Reactor Integrated Waste Strategy, SMR0002131, Issue 2, October 2023. (Record ref. ONRW-2019369590-4683). </w:t>
                    </w:r>
                  </w:p>
                </w:tc>
              </w:tr>
              <w:tr w:rsidR="00F67B92" w14:paraId="1CF50EE7" w14:textId="77777777">
                <w:trPr>
                  <w:divId w:val="1248731652"/>
                  <w:tblCellSpacing w:w="15" w:type="dxa"/>
                </w:trPr>
                <w:tc>
                  <w:tcPr>
                    <w:tcW w:w="50" w:type="pct"/>
                    <w:hideMark/>
                  </w:tcPr>
                  <w:p w14:paraId="52D6067A" w14:textId="77777777" w:rsidR="00F67B92" w:rsidRDefault="00F67B92">
                    <w:pPr>
                      <w:pStyle w:val="Bibliography"/>
                      <w:rPr>
                        <w:noProof/>
                      </w:rPr>
                    </w:pPr>
                    <w:r>
                      <w:rPr>
                        <w:noProof/>
                      </w:rPr>
                      <w:lastRenderedPageBreak/>
                      <w:t xml:space="preserve">[37] </w:t>
                    </w:r>
                  </w:p>
                </w:tc>
                <w:tc>
                  <w:tcPr>
                    <w:tcW w:w="0" w:type="auto"/>
                    <w:hideMark/>
                  </w:tcPr>
                  <w:p w14:paraId="77C35DDE" w14:textId="77777777" w:rsidR="00F67B92" w:rsidRDefault="00F67B92">
                    <w:pPr>
                      <w:pStyle w:val="Bibliography"/>
                      <w:rPr>
                        <w:noProof/>
                      </w:rPr>
                    </w:pPr>
                    <w:r>
                      <w:rPr>
                        <w:noProof/>
                      </w:rPr>
                      <w:t xml:space="preserve">Rolls-Royce SMR Limited, Rolls-Royce Small Modular Reactor Solid Operational Waste Identification, SMR0001122, Issue 2, November 2023. (Record ref. ONRW-2019369590-5274). </w:t>
                    </w:r>
                  </w:p>
                </w:tc>
              </w:tr>
              <w:tr w:rsidR="00F67B92" w14:paraId="18E99D97" w14:textId="77777777">
                <w:trPr>
                  <w:divId w:val="1248731652"/>
                  <w:tblCellSpacing w:w="15" w:type="dxa"/>
                </w:trPr>
                <w:tc>
                  <w:tcPr>
                    <w:tcW w:w="50" w:type="pct"/>
                    <w:hideMark/>
                  </w:tcPr>
                  <w:p w14:paraId="00497423" w14:textId="77777777" w:rsidR="00F67B92" w:rsidRDefault="00F67B92">
                    <w:pPr>
                      <w:pStyle w:val="Bibliography"/>
                      <w:rPr>
                        <w:noProof/>
                      </w:rPr>
                    </w:pPr>
                    <w:r>
                      <w:rPr>
                        <w:noProof/>
                      </w:rPr>
                      <w:t xml:space="preserve">[38] </w:t>
                    </w:r>
                  </w:p>
                </w:tc>
                <w:tc>
                  <w:tcPr>
                    <w:tcW w:w="0" w:type="auto"/>
                    <w:hideMark/>
                  </w:tcPr>
                  <w:p w14:paraId="1CF90961" w14:textId="77777777" w:rsidR="00F67B92" w:rsidRDefault="00F67B92">
                    <w:pPr>
                      <w:pStyle w:val="Bibliography"/>
                      <w:rPr>
                        <w:noProof/>
                      </w:rPr>
                    </w:pPr>
                    <w:r>
                      <w:rPr>
                        <w:noProof/>
                      </w:rPr>
                      <w:t xml:space="preserve">Rolls-Royce SMR Limited, Rolls-Royce Small Modular Reactor - Disposability Case Report, SMR0007665, Issue 1, September 2023. (Record ref. ONRW-2019369590-4456). </w:t>
                    </w:r>
                  </w:p>
                </w:tc>
              </w:tr>
              <w:tr w:rsidR="00F67B92" w14:paraId="3D9CB29C" w14:textId="77777777">
                <w:trPr>
                  <w:divId w:val="1248731652"/>
                  <w:tblCellSpacing w:w="15" w:type="dxa"/>
                </w:trPr>
                <w:tc>
                  <w:tcPr>
                    <w:tcW w:w="50" w:type="pct"/>
                    <w:hideMark/>
                  </w:tcPr>
                  <w:p w14:paraId="554F796E" w14:textId="77777777" w:rsidR="00F67B92" w:rsidRDefault="00F67B92">
                    <w:pPr>
                      <w:pStyle w:val="Bibliography"/>
                      <w:rPr>
                        <w:noProof/>
                      </w:rPr>
                    </w:pPr>
                    <w:r>
                      <w:rPr>
                        <w:noProof/>
                      </w:rPr>
                      <w:t xml:space="preserve">[39] </w:t>
                    </w:r>
                  </w:p>
                </w:tc>
                <w:tc>
                  <w:tcPr>
                    <w:tcW w:w="0" w:type="auto"/>
                    <w:hideMark/>
                  </w:tcPr>
                  <w:p w14:paraId="64F2470D" w14:textId="77777777" w:rsidR="00F67B92" w:rsidRDefault="00F67B92">
                    <w:pPr>
                      <w:pStyle w:val="Bibliography"/>
                      <w:rPr>
                        <w:noProof/>
                      </w:rPr>
                    </w:pPr>
                    <w:r>
                      <w:rPr>
                        <w:noProof/>
                      </w:rPr>
                      <w:t xml:space="preserve">Rolls-Royce SMR Limited, Waste Facilities Basis of Design, SMR0007007, Issue 1, October 2023. (Record ref. ONRW-2019369590-4850). </w:t>
                    </w:r>
                  </w:p>
                </w:tc>
              </w:tr>
              <w:tr w:rsidR="00F67B92" w14:paraId="32F1CA9D" w14:textId="77777777">
                <w:trPr>
                  <w:divId w:val="1248731652"/>
                  <w:tblCellSpacing w:w="15" w:type="dxa"/>
                </w:trPr>
                <w:tc>
                  <w:tcPr>
                    <w:tcW w:w="50" w:type="pct"/>
                    <w:hideMark/>
                  </w:tcPr>
                  <w:p w14:paraId="3F7CF24C" w14:textId="77777777" w:rsidR="00F67B92" w:rsidRDefault="00F67B92">
                    <w:pPr>
                      <w:pStyle w:val="Bibliography"/>
                      <w:rPr>
                        <w:noProof/>
                      </w:rPr>
                    </w:pPr>
                    <w:r>
                      <w:rPr>
                        <w:noProof/>
                      </w:rPr>
                      <w:t xml:space="preserve">[40] </w:t>
                    </w:r>
                  </w:p>
                </w:tc>
                <w:tc>
                  <w:tcPr>
                    <w:tcW w:w="0" w:type="auto"/>
                    <w:hideMark/>
                  </w:tcPr>
                  <w:p w14:paraId="37682F77" w14:textId="77777777" w:rsidR="00F67B92" w:rsidRDefault="00F67B92">
                    <w:pPr>
                      <w:pStyle w:val="Bibliography"/>
                      <w:rPr>
                        <w:noProof/>
                      </w:rPr>
                    </w:pPr>
                    <w:r>
                      <w:rPr>
                        <w:noProof/>
                      </w:rPr>
                      <w:t xml:space="preserve">Rolls-Royce SMR Limited, System Design Description for the Solid Radioactive Waste Management System (KM), SMR0001123, Issue 2, October 2023. (Record ref. ONRW-2019369590-4852). </w:t>
                    </w:r>
                  </w:p>
                </w:tc>
              </w:tr>
              <w:tr w:rsidR="00F67B92" w14:paraId="7955CD11" w14:textId="77777777">
                <w:trPr>
                  <w:divId w:val="1248731652"/>
                  <w:tblCellSpacing w:w="15" w:type="dxa"/>
                </w:trPr>
                <w:tc>
                  <w:tcPr>
                    <w:tcW w:w="50" w:type="pct"/>
                    <w:hideMark/>
                  </w:tcPr>
                  <w:p w14:paraId="00F6AF79" w14:textId="77777777" w:rsidR="00F67B92" w:rsidRDefault="00F67B92">
                    <w:pPr>
                      <w:pStyle w:val="Bibliography"/>
                      <w:rPr>
                        <w:noProof/>
                      </w:rPr>
                    </w:pPr>
                    <w:r>
                      <w:rPr>
                        <w:noProof/>
                      </w:rPr>
                      <w:t xml:space="preserve">[41] </w:t>
                    </w:r>
                  </w:p>
                </w:tc>
                <w:tc>
                  <w:tcPr>
                    <w:tcW w:w="0" w:type="auto"/>
                    <w:hideMark/>
                  </w:tcPr>
                  <w:p w14:paraId="12B65E8C" w14:textId="77777777" w:rsidR="00F67B92" w:rsidRDefault="00F67B92">
                    <w:pPr>
                      <w:pStyle w:val="Bibliography"/>
                      <w:rPr>
                        <w:noProof/>
                      </w:rPr>
                    </w:pPr>
                    <w:r>
                      <w:rPr>
                        <w:noProof/>
                      </w:rPr>
                      <w:t xml:space="preserve">Rolls-Royce SMR Limited, SMR Decommissioning Strategy, SMR0004048, Issue 1, February 2023. (Record ref. ONRW-2019369590-2692). </w:t>
                    </w:r>
                  </w:p>
                </w:tc>
              </w:tr>
              <w:tr w:rsidR="00F67B92" w14:paraId="2CF1FBB6" w14:textId="77777777">
                <w:trPr>
                  <w:divId w:val="1248731652"/>
                  <w:tblCellSpacing w:w="15" w:type="dxa"/>
                </w:trPr>
                <w:tc>
                  <w:tcPr>
                    <w:tcW w:w="50" w:type="pct"/>
                    <w:hideMark/>
                  </w:tcPr>
                  <w:p w14:paraId="6BA8F0F5" w14:textId="77777777" w:rsidR="00F67B92" w:rsidRDefault="00F67B92">
                    <w:pPr>
                      <w:pStyle w:val="Bibliography"/>
                      <w:rPr>
                        <w:noProof/>
                      </w:rPr>
                    </w:pPr>
                    <w:r>
                      <w:rPr>
                        <w:noProof/>
                      </w:rPr>
                      <w:t xml:space="preserve">[42] </w:t>
                    </w:r>
                  </w:p>
                </w:tc>
                <w:tc>
                  <w:tcPr>
                    <w:tcW w:w="0" w:type="auto"/>
                    <w:hideMark/>
                  </w:tcPr>
                  <w:p w14:paraId="4B30DF43" w14:textId="77777777" w:rsidR="00F67B92" w:rsidRDefault="00F67B92">
                    <w:pPr>
                      <w:pStyle w:val="Bibliography"/>
                      <w:rPr>
                        <w:noProof/>
                      </w:rPr>
                    </w:pPr>
                    <w:r>
                      <w:rPr>
                        <w:noProof/>
                      </w:rPr>
                      <w:t xml:space="preserve">Rolls-Royce SMR Limited, Decommissioning and Waste Management Plan, SMR0008127, Issue 1, September 2023. (Record ref. ONRW-2019369590-4457). </w:t>
                    </w:r>
                  </w:p>
                </w:tc>
              </w:tr>
              <w:tr w:rsidR="00F67B92" w14:paraId="6E1A870E" w14:textId="77777777">
                <w:trPr>
                  <w:divId w:val="1248731652"/>
                  <w:tblCellSpacing w:w="15" w:type="dxa"/>
                </w:trPr>
                <w:tc>
                  <w:tcPr>
                    <w:tcW w:w="50" w:type="pct"/>
                    <w:hideMark/>
                  </w:tcPr>
                  <w:p w14:paraId="5A523DF2" w14:textId="77777777" w:rsidR="00F67B92" w:rsidRDefault="00F67B92">
                    <w:pPr>
                      <w:pStyle w:val="Bibliography"/>
                      <w:rPr>
                        <w:noProof/>
                      </w:rPr>
                    </w:pPr>
                    <w:r>
                      <w:rPr>
                        <w:noProof/>
                      </w:rPr>
                      <w:t xml:space="preserve">[43] </w:t>
                    </w:r>
                  </w:p>
                </w:tc>
                <w:tc>
                  <w:tcPr>
                    <w:tcW w:w="0" w:type="auto"/>
                    <w:hideMark/>
                  </w:tcPr>
                  <w:p w14:paraId="201F5C09" w14:textId="77777777" w:rsidR="00F67B92" w:rsidRDefault="00F67B92">
                    <w:pPr>
                      <w:pStyle w:val="Bibliography"/>
                      <w:rPr>
                        <w:noProof/>
                      </w:rPr>
                    </w:pPr>
                    <w:r>
                      <w:rPr>
                        <w:noProof/>
                      </w:rPr>
                      <w:t xml:space="preserve">Rolls-Royce SMR Limited, Normal Operation Source Term Strategy Report, SMR0000867, Issue 2, June 2023. (Record ref. ONRW-2019369590-3251). </w:t>
                    </w:r>
                  </w:p>
                </w:tc>
              </w:tr>
              <w:tr w:rsidR="00F67B92" w14:paraId="1A6685EF" w14:textId="77777777">
                <w:trPr>
                  <w:divId w:val="1248731652"/>
                  <w:tblCellSpacing w:w="15" w:type="dxa"/>
                </w:trPr>
                <w:tc>
                  <w:tcPr>
                    <w:tcW w:w="50" w:type="pct"/>
                    <w:hideMark/>
                  </w:tcPr>
                  <w:p w14:paraId="0ABC105C" w14:textId="77777777" w:rsidR="00F67B92" w:rsidRDefault="00F67B92">
                    <w:pPr>
                      <w:pStyle w:val="Bibliography"/>
                      <w:rPr>
                        <w:noProof/>
                      </w:rPr>
                    </w:pPr>
                    <w:r>
                      <w:rPr>
                        <w:noProof/>
                      </w:rPr>
                      <w:t xml:space="preserve">[44] </w:t>
                    </w:r>
                  </w:p>
                </w:tc>
                <w:tc>
                  <w:tcPr>
                    <w:tcW w:w="0" w:type="auto"/>
                    <w:hideMark/>
                  </w:tcPr>
                  <w:p w14:paraId="6BCC5F07" w14:textId="77777777" w:rsidR="00F67B92" w:rsidRDefault="00F67B92">
                    <w:pPr>
                      <w:pStyle w:val="Bibliography"/>
                      <w:rPr>
                        <w:noProof/>
                      </w:rPr>
                    </w:pPr>
                    <w:r>
                      <w:rPr>
                        <w:noProof/>
                      </w:rPr>
                      <w:t xml:space="preserve">Rolls-Royce SMR Limited, Spent Fuel Storage Optioneering, EDNS01000915124, Issue 1, February 2021. (Record ref. ONRW-2019369590-2689). </w:t>
                    </w:r>
                  </w:p>
                </w:tc>
              </w:tr>
              <w:tr w:rsidR="00F67B92" w14:paraId="38DB37C5" w14:textId="77777777">
                <w:trPr>
                  <w:divId w:val="1248731652"/>
                  <w:tblCellSpacing w:w="15" w:type="dxa"/>
                </w:trPr>
                <w:tc>
                  <w:tcPr>
                    <w:tcW w:w="50" w:type="pct"/>
                    <w:hideMark/>
                  </w:tcPr>
                  <w:p w14:paraId="6A2CD4FF" w14:textId="77777777" w:rsidR="00F67B92" w:rsidRDefault="00F67B92">
                    <w:pPr>
                      <w:pStyle w:val="Bibliography"/>
                      <w:rPr>
                        <w:noProof/>
                      </w:rPr>
                    </w:pPr>
                    <w:r>
                      <w:rPr>
                        <w:noProof/>
                      </w:rPr>
                      <w:t xml:space="preserve">[45] </w:t>
                    </w:r>
                  </w:p>
                </w:tc>
                <w:tc>
                  <w:tcPr>
                    <w:tcW w:w="0" w:type="auto"/>
                    <w:hideMark/>
                  </w:tcPr>
                  <w:p w14:paraId="54F43D29" w14:textId="77777777" w:rsidR="00F67B92" w:rsidRDefault="00F67B92">
                    <w:pPr>
                      <w:pStyle w:val="Bibliography"/>
                      <w:rPr>
                        <w:noProof/>
                      </w:rPr>
                    </w:pPr>
                    <w:r>
                      <w:rPr>
                        <w:noProof/>
                      </w:rPr>
                      <w:t xml:space="preserve">Rolls-Royce SMR Limited, Damaged Fuel Strategy, SMR0008057, Issue 1, Oct 2023. (Record ref. ONRW-2019369590-4772). </w:t>
                    </w:r>
                  </w:p>
                </w:tc>
              </w:tr>
              <w:tr w:rsidR="00F67B92" w14:paraId="7B3EEDA9" w14:textId="77777777">
                <w:trPr>
                  <w:divId w:val="1248731652"/>
                  <w:tblCellSpacing w:w="15" w:type="dxa"/>
                </w:trPr>
                <w:tc>
                  <w:tcPr>
                    <w:tcW w:w="50" w:type="pct"/>
                    <w:hideMark/>
                  </w:tcPr>
                  <w:p w14:paraId="4CF74D4B" w14:textId="77777777" w:rsidR="00F67B92" w:rsidRDefault="00F67B92">
                    <w:pPr>
                      <w:pStyle w:val="Bibliography"/>
                      <w:rPr>
                        <w:noProof/>
                      </w:rPr>
                    </w:pPr>
                    <w:r>
                      <w:rPr>
                        <w:noProof/>
                      </w:rPr>
                      <w:t xml:space="preserve">[46] </w:t>
                    </w:r>
                  </w:p>
                </w:tc>
                <w:tc>
                  <w:tcPr>
                    <w:tcW w:w="0" w:type="auto"/>
                    <w:hideMark/>
                  </w:tcPr>
                  <w:p w14:paraId="465D1016" w14:textId="77777777" w:rsidR="00F67B92" w:rsidRDefault="00F67B92">
                    <w:pPr>
                      <w:pStyle w:val="Bibliography"/>
                      <w:rPr>
                        <w:noProof/>
                      </w:rPr>
                    </w:pPr>
                    <w:r>
                      <w:rPr>
                        <w:noProof/>
                      </w:rPr>
                      <w:t xml:space="preserve">Rolls-Royce SMR Limited, SMR System Design Description for the External Dry Storage of Filled Casks System [FDB], SMR0009366, Issue 1, December 2023. (Record ref. ONRW-2019369590-5783). </w:t>
                    </w:r>
                  </w:p>
                </w:tc>
              </w:tr>
              <w:tr w:rsidR="00F67B92" w14:paraId="218A2A88" w14:textId="77777777">
                <w:trPr>
                  <w:divId w:val="1248731652"/>
                  <w:tblCellSpacing w:w="15" w:type="dxa"/>
                </w:trPr>
                <w:tc>
                  <w:tcPr>
                    <w:tcW w:w="50" w:type="pct"/>
                    <w:hideMark/>
                  </w:tcPr>
                  <w:p w14:paraId="38306C26" w14:textId="77777777" w:rsidR="00F67B92" w:rsidRDefault="00F67B92">
                    <w:pPr>
                      <w:pStyle w:val="Bibliography"/>
                      <w:rPr>
                        <w:noProof/>
                      </w:rPr>
                    </w:pPr>
                    <w:r>
                      <w:rPr>
                        <w:noProof/>
                      </w:rPr>
                      <w:t xml:space="preserve">[47] </w:t>
                    </w:r>
                  </w:p>
                </w:tc>
                <w:tc>
                  <w:tcPr>
                    <w:tcW w:w="0" w:type="auto"/>
                    <w:hideMark/>
                  </w:tcPr>
                  <w:p w14:paraId="34B1BC1B" w14:textId="77777777" w:rsidR="00F67B92" w:rsidRDefault="00F67B92">
                    <w:pPr>
                      <w:pStyle w:val="Bibliography"/>
                      <w:rPr>
                        <w:noProof/>
                      </w:rPr>
                    </w:pPr>
                    <w:r>
                      <w:rPr>
                        <w:noProof/>
                      </w:rPr>
                      <w:t xml:space="preserve">Rolls-Royce SMR Limited, Rolls-Royce SMR – GDA Design Reference Report, SMR0009043, Issue 2, April 2024. (Record Ref. ONRW-2019369590-8872). </w:t>
                    </w:r>
                  </w:p>
                </w:tc>
              </w:tr>
              <w:tr w:rsidR="00F67B92" w14:paraId="6F2A2094" w14:textId="77777777">
                <w:trPr>
                  <w:divId w:val="1248731652"/>
                  <w:tblCellSpacing w:w="15" w:type="dxa"/>
                </w:trPr>
                <w:tc>
                  <w:tcPr>
                    <w:tcW w:w="50" w:type="pct"/>
                    <w:hideMark/>
                  </w:tcPr>
                  <w:p w14:paraId="4C8E6B43" w14:textId="77777777" w:rsidR="00F67B92" w:rsidRDefault="00F67B92">
                    <w:pPr>
                      <w:pStyle w:val="Bibliography"/>
                      <w:rPr>
                        <w:noProof/>
                      </w:rPr>
                    </w:pPr>
                    <w:r>
                      <w:rPr>
                        <w:noProof/>
                      </w:rPr>
                      <w:t xml:space="preserve">[48] </w:t>
                    </w:r>
                  </w:p>
                </w:tc>
                <w:tc>
                  <w:tcPr>
                    <w:tcW w:w="0" w:type="auto"/>
                    <w:hideMark/>
                  </w:tcPr>
                  <w:p w14:paraId="0EB5CA9A" w14:textId="77777777" w:rsidR="00F67B92" w:rsidRDefault="00F67B92">
                    <w:pPr>
                      <w:pStyle w:val="Bibliography"/>
                      <w:rPr>
                        <w:noProof/>
                      </w:rPr>
                    </w:pPr>
                    <w:r>
                      <w:rPr>
                        <w:noProof/>
                      </w:rPr>
                      <w:t xml:space="preserve">ONR, New Nuclear Power Plants: Generic Design Assessment Technical Guidance, ONR-GDA-GD-007, Revision 0, May 2019. www.onr.org.uk/media/c2delysl/onr-gda-007.pdf. </w:t>
                    </w:r>
                  </w:p>
                </w:tc>
              </w:tr>
              <w:tr w:rsidR="00F67B92" w14:paraId="213372C9" w14:textId="77777777">
                <w:trPr>
                  <w:divId w:val="1248731652"/>
                  <w:tblCellSpacing w:w="15" w:type="dxa"/>
                </w:trPr>
                <w:tc>
                  <w:tcPr>
                    <w:tcW w:w="50" w:type="pct"/>
                    <w:hideMark/>
                  </w:tcPr>
                  <w:p w14:paraId="3E30B52B" w14:textId="77777777" w:rsidR="00F67B92" w:rsidRDefault="00F67B92">
                    <w:pPr>
                      <w:pStyle w:val="Bibliography"/>
                      <w:rPr>
                        <w:noProof/>
                      </w:rPr>
                    </w:pPr>
                    <w:r>
                      <w:rPr>
                        <w:noProof/>
                      </w:rPr>
                      <w:t xml:space="preserve">[49] </w:t>
                    </w:r>
                  </w:p>
                </w:tc>
                <w:tc>
                  <w:tcPr>
                    <w:tcW w:w="0" w:type="auto"/>
                    <w:hideMark/>
                  </w:tcPr>
                  <w:p w14:paraId="6DA2FF92" w14:textId="77777777" w:rsidR="00F67B92" w:rsidRDefault="00F67B92">
                    <w:pPr>
                      <w:pStyle w:val="Bibliography"/>
                      <w:rPr>
                        <w:noProof/>
                      </w:rPr>
                    </w:pPr>
                    <w:r>
                      <w:rPr>
                        <w:noProof/>
                      </w:rPr>
                      <w:t xml:space="preserve">ONR, Generic Design Assessment of the Rolls-Royce SMR - Step 2 assessment of Chemistry, ONRW-2126615823-2874, Issue No. 1, July 2024. (Record ref. ONRW-2126615823-2874). </w:t>
                    </w:r>
                  </w:p>
                </w:tc>
              </w:tr>
              <w:tr w:rsidR="00F67B92" w14:paraId="7EB11558" w14:textId="77777777">
                <w:trPr>
                  <w:divId w:val="1248731652"/>
                  <w:tblCellSpacing w:w="15" w:type="dxa"/>
                </w:trPr>
                <w:tc>
                  <w:tcPr>
                    <w:tcW w:w="50" w:type="pct"/>
                    <w:hideMark/>
                  </w:tcPr>
                  <w:p w14:paraId="4DC74E7A" w14:textId="77777777" w:rsidR="00F67B92" w:rsidRDefault="00F67B92">
                    <w:pPr>
                      <w:pStyle w:val="Bibliography"/>
                      <w:rPr>
                        <w:noProof/>
                      </w:rPr>
                    </w:pPr>
                    <w:r>
                      <w:rPr>
                        <w:noProof/>
                      </w:rPr>
                      <w:lastRenderedPageBreak/>
                      <w:t xml:space="preserve">[50] </w:t>
                    </w:r>
                  </w:p>
                </w:tc>
                <w:tc>
                  <w:tcPr>
                    <w:tcW w:w="0" w:type="auto"/>
                    <w:hideMark/>
                  </w:tcPr>
                  <w:p w14:paraId="721A86C5" w14:textId="77777777" w:rsidR="00F67B92" w:rsidRDefault="00F67B92">
                    <w:pPr>
                      <w:pStyle w:val="Bibliography"/>
                      <w:rPr>
                        <w:noProof/>
                      </w:rPr>
                    </w:pPr>
                    <w:r>
                      <w:rPr>
                        <w:noProof/>
                      </w:rPr>
                      <w:t xml:space="preserve">ONR, Generic Design Assessment of the Rolls-Royce SMR - Step 2 assessment of Radiological Protection, ONRW-2126615823-3184, Issue No. 1, July 2024. (Record ref. ONRW-2126615823-3184). </w:t>
                    </w:r>
                  </w:p>
                </w:tc>
              </w:tr>
              <w:tr w:rsidR="00F67B92" w14:paraId="5AB63DE2" w14:textId="77777777">
                <w:trPr>
                  <w:divId w:val="1248731652"/>
                  <w:tblCellSpacing w:w="15" w:type="dxa"/>
                </w:trPr>
                <w:tc>
                  <w:tcPr>
                    <w:tcW w:w="50" w:type="pct"/>
                    <w:hideMark/>
                  </w:tcPr>
                  <w:p w14:paraId="6A8CD2D1" w14:textId="77777777" w:rsidR="00F67B92" w:rsidRDefault="00F67B92">
                    <w:pPr>
                      <w:pStyle w:val="Bibliography"/>
                      <w:rPr>
                        <w:noProof/>
                      </w:rPr>
                    </w:pPr>
                    <w:r>
                      <w:rPr>
                        <w:noProof/>
                      </w:rPr>
                      <w:t xml:space="preserve">[51] </w:t>
                    </w:r>
                  </w:p>
                </w:tc>
                <w:tc>
                  <w:tcPr>
                    <w:tcW w:w="0" w:type="auto"/>
                    <w:hideMark/>
                  </w:tcPr>
                  <w:p w14:paraId="378093E3" w14:textId="77777777" w:rsidR="00F67B92" w:rsidRDefault="00F67B92">
                    <w:pPr>
                      <w:pStyle w:val="Bibliography"/>
                      <w:rPr>
                        <w:noProof/>
                      </w:rPr>
                    </w:pPr>
                    <w:r>
                      <w:rPr>
                        <w:noProof/>
                      </w:rPr>
                      <w:t xml:space="preserve">Rolls-Royce SMR Limited, Waste Minimisation and Accumulation of Radioactive Waste based on RGP - Signposting, SMR0009171, Issue 1, January 2024. (Record ref. ONRW-2019369590-6728). </w:t>
                    </w:r>
                  </w:p>
                </w:tc>
              </w:tr>
              <w:tr w:rsidR="00F67B92" w14:paraId="02A8820E" w14:textId="77777777">
                <w:trPr>
                  <w:divId w:val="1248731652"/>
                  <w:tblCellSpacing w:w="15" w:type="dxa"/>
                </w:trPr>
                <w:tc>
                  <w:tcPr>
                    <w:tcW w:w="50" w:type="pct"/>
                    <w:hideMark/>
                  </w:tcPr>
                  <w:p w14:paraId="1C70FFD0" w14:textId="77777777" w:rsidR="00F67B92" w:rsidRDefault="00F67B92">
                    <w:pPr>
                      <w:pStyle w:val="Bibliography"/>
                      <w:rPr>
                        <w:noProof/>
                      </w:rPr>
                    </w:pPr>
                    <w:r>
                      <w:rPr>
                        <w:noProof/>
                      </w:rPr>
                      <w:t xml:space="preserve">[52] </w:t>
                    </w:r>
                  </w:p>
                </w:tc>
                <w:tc>
                  <w:tcPr>
                    <w:tcW w:w="0" w:type="auto"/>
                    <w:hideMark/>
                  </w:tcPr>
                  <w:p w14:paraId="361299F1" w14:textId="77777777" w:rsidR="00F67B92" w:rsidRDefault="00F67B92">
                    <w:pPr>
                      <w:pStyle w:val="Bibliography"/>
                      <w:rPr>
                        <w:noProof/>
                      </w:rPr>
                    </w:pPr>
                    <w:r>
                      <w:rPr>
                        <w:noProof/>
                      </w:rPr>
                      <w:t xml:space="preserve">ONR, Schedule of Step 2 Regulatory Queries, April 2024. (Record ref. ONRW-2019369590-9071). </w:t>
                    </w:r>
                  </w:p>
                </w:tc>
              </w:tr>
              <w:tr w:rsidR="00F67B92" w14:paraId="306EF493" w14:textId="77777777">
                <w:trPr>
                  <w:divId w:val="1248731652"/>
                  <w:tblCellSpacing w:w="15" w:type="dxa"/>
                </w:trPr>
                <w:tc>
                  <w:tcPr>
                    <w:tcW w:w="50" w:type="pct"/>
                    <w:hideMark/>
                  </w:tcPr>
                  <w:p w14:paraId="1591FBDA" w14:textId="77777777" w:rsidR="00F67B92" w:rsidRDefault="00F67B92">
                    <w:pPr>
                      <w:pStyle w:val="Bibliography"/>
                      <w:rPr>
                        <w:noProof/>
                      </w:rPr>
                    </w:pPr>
                    <w:r>
                      <w:rPr>
                        <w:noProof/>
                      </w:rPr>
                      <w:t xml:space="preserve">[53] </w:t>
                    </w:r>
                  </w:p>
                </w:tc>
                <w:tc>
                  <w:tcPr>
                    <w:tcW w:w="0" w:type="auto"/>
                    <w:hideMark/>
                  </w:tcPr>
                  <w:p w14:paraId="1C77867C" w14:textId="77777777" w:rsidR="00F67B92" w:rsidRDefault="00F67B92">
                    <w:pPr>
                      <w:pStyle w:val="Bibliography"/>
                      <w:rPr>
                        <w:noProof/>
                      </w:rPr>
                    </w:pPr>
                    <w:r>
                      <w:rPr>
                        <w:noProof/>
                      </w:rPr>
                      <w:t xml:space="preserve">Rolls-Royce SMR Limited, Management of Dry Solid Intermediate Level Radioactive Waste, SMR00006485, Issue 1, June 2023. (Record ref. ONRW-2019369590-563). </w:t>
                    </w:r>
                  </w:p>
                </w:tc>
              </w:tr>
              <w:tr w:rsidR="00F67B92" w14:paraId="1BA296F3" w14:textId="77777777">
                <w:trPr>
                  <w:divId w:val="1248731652"/>
                  <w:tblCellSpacing w:w="15" w:type="dxa"/>
                </w:trPr>
                <w:tc>
                  <w:tcPr>
                    <w:tcW w:w="50" w:type="pct"/>
                    <w:hideMark/>
                  </w:tcPr>
                  <w:p w14:paraId="2BA987B7" w14:textId="77777777" w:rsidR="00F67B92" w:rsidRDefault="00F67B92">
                    <w:pPr>
                      <w:pStyle w:val="Bibliography"/>
                      <w:rPr>
                        <w:noProof/>
                      </w:rPr>
                    </w:pPr>
                    <w:r>
                      <w:rPr>
                        <w:noProof/>
                      </w:rPr>
                      <w:t xml:space="preserve">[54] </w:t>
                    </w:r>
                  </w:p>
                </w:tc>
                <w:tc>
                  <w:tcPr>
                    <w:tcW w:w="0" w:type="auto"/>
                    <w:hideMark/>
                  </w:tcPr>
                  <w:p w14:paraId="21C848EE" w14:textId="77777777" w:rsidR="00F67B92" w:rsidRDefault="00F67B92">
                    <w:pPr>
                      <w:pStyle w:val="Bibliography"/>
                      <w:rPr>
                        <w:noProof/>
                      </w:rPr>
                    </w:pPr>
                    <w:r>
                      <w:rPr>
                        <w:noProof/>
                      </w:rPr>
                      <w:t xml:space="preserve">Rolls-Royce SMR Limited, Optioneering Report – Import, Storage and Export of Non-Fuel Core Components, SMR0008549, Issue 1, October 2023. (Record ref. ONRW-2019369590-4773). </w:t>
                    </w:r>
                  </w:p>
                </w:tc>
              </w:tr>
              <w:tr w:rsidR="00F67B92" w14:paraId="6A787750" w14:textId="77777777">
                <w:trPr>
                  <w:divId w:val="1248731652"/>
                  <w:tblCellSpacing w:w="15" w:type="dxa"/>
                </w:trPr>
                <w:tc>
                  <w:tcPr>
                    <w:tcW w:w="50" w:type="pct"/>
                    <w:hideMark/>
                  </w:tcPr>
                  <w:p w14:paraId="47859C81" w14:textId="77777777" w:rsidR="00F67B92" w:rsidRDefault="00F67B92">
                    <w:pPr>
                      <w:pStyle w:val="Bibliography"/>
                      <w:rPr>
                        <w:noProof/>
                      </w:rPr>
                    </w:pPr>
                    <w:r>
                      <w:rPr>
                        <w:noProof/>
                      </w:rPr>
                      <w:t xml:space="preserve">[55] </w:t>
                    </w:r>
                  </w:p>
                </w:tc>
                <w:tc>
                  <w:tcPr>
                    <w:tcW w:w="0" w:type="auto"/>
                    <w:hideMark/>
                  </w:tcPr>
                  <w:p w14:paraId="6BD1CB7D" w14:textId="77777777" w:rsidR="00F67B92" w:rsidRDefault="00F67B92">
                    <w:pPr>
                      <w:pStyle w:val="Bibliography"/>
                      <w:rPr>
                        <w:noProof/>
                      </w:rPr>
                    </w:pPr>
                    <w:r>
                      <w:rPr>
                        <w:noProof/>
                      </w:rPr>
                      <w:t xml:space="preserve">Rolls-Royce SMR Limited, SMR Decommissioning Strategy Decision File (Decision D113), SMR0003308, Issue 1, October 2022. (Record ref. ONRW-2019369590-3533). </w:t>
                    </w:r>
                  </w:p>
                </w:tc>
              </w:tr>
              <w:tr w:rsidR="00F67B92" w14:paraId="52E1E9A2" w14:textId="77777777">
                <w:trPr>
                  <w:divId w:val="1248731652"/>
                  <w:tblCellSpacing w:w="15" w:type="dxa"/>
                </w:trPr>
                <w:tc>
                  <w:tcPr>
                    <w:tcW w:w="50" w:type="pct"/>
                    <w:hideMark/>
                  </w:tcPr>
                  <w:p w14:paraId="2A863079" w14:textId="77777777" w:rsidR="00F67B92" w:rsidRDefault="00F67B92">
                    <w:pPr>
                      <w:pStyle w:val="Bibliography"/>
                      <w:rPr>
                        <w:noProof/>
                      </w:rPr>
                    </w:pPr>
                    <w:r>
                      <w:rPr>
                        <w:noProof/>
                      </w:rPr>
                      <w:t xml:space="preserve">[56] </w:t>
                    </w:r>
                  </w:p>
                </w:tc>
                <w:tc>
                  <w:tcPr>
                    <w:tcW w:w="0" w:type="auto"/>
                    <w:hideMark/>
                  </w:tcPr>
                  <w:p w14:paraId="78FE67D2" w14:textId="77777777" w:rsidR="00F67B92" w:rsidRDefault="00F67B92">
                    <w:pPr>
                      <w:pStyle w:val="Bibliography"/>
                      <w:rPr>
                        <w:noProof/>
                      </w:rPr>
                    </w:pPr>
                    <w:r>
                      <w:rPr>
                        <w:noProof/>
                      </w:rPr>
                      <w:t xml:space="preserve">ONR, Licensing Nuclear Installations, November 2021. www.onr.org.uk/media/30nh5c0f/licensing-nuclear-installations.pdf. </w:t>
                    </w:r>
                  </w:p>
                </w:tc>
              </w:tr>
              <w:tr w:rsidR="00F67B92" w14:paraId="53E33794" w14:textId="77777777">
                <w:trPr>
                  <w:divId w:val="1248731652"/>
                  <w:tblCellSpacing w:w="15" w:type="dxa"/>
                </w:trPr>
                <w:tc>
                  <w:tcPr>
                    <w:tcW w:w="50" w:type="pct"/>
                    <w:hideMark/>
                  </w:tcPr>
                  <w:p w14:paraId="3FCCDFEA" w14:textId="77777777" w:rsidR="00F67B92" w:rsidRDefault="00F67B92">
                    <w:pPr>
                      <w:pStyle w:val="Bibliography"/>
                      <w:rPr>
                        <w:noProof/>
                      </w:rPr>
                    </w:pPr>
                    <w:r>
                      <w:rPr>
                        <w:noProof/>
                      </w:rPr>
                      <w:t xml:space="preserve">[57] </w:t>
                    </w:r>
                  </w:p>
                </w:tc>
                <w:tc>
                  <w:tcPr>
                    <w:tcW w:w="0" w:type="auto"/>
                    <w:hideMark/>
                  </w:tcPr>
                  <w:p w14:paraId="31B6FBB6" w14:textId="77777777" w:rsidR="00F67B92" w:rsidRDefault="00F67B92">
                    <w:pPr>
                      <w:pStyle w:val="Bibliography"/>
                      <w:rPr>
                        <w:noProof/>
                      </w:rPr>
                    </w:pPr>
                    <w:r>
                      <w:rPr>
                        <w:noProof/>
                      </w:rPr>
                      <w:t xml:space="preserve">Rolls-Royce SMR Limited, R01-552 – Fuel Cleaning Methodology – Decision Record, SMR0005619, Issue 1, October 2023. (Record ref. ONRW-2019369590-4780). </w:t>
                    </w:r>
                  </w:p>
                </w:tc>
              </w:tr>
              <w:tr w:rsidR="00F67B92" w14:paraId="1A3A6F20" w14:textId="77777777">
                <w:trPr>
                  <w:divId w:val="1248731652"/>
                  <w:tblCellSpacing w:w="15" w:type="dxa"/>
                </w:trPr>
                <w:tc>
                  <w:tcPr>
                    <w:tcW w:w="50" w:type="pct"/>
                    <w:hideMark/>
                  </w:tcPr>
                  <w:p w14:paraId="4ED80706" w14:textId="77777777" w:rsidR="00F67B92" w:rsidRDefault="00F67B92">
                    <w:pPr>
                      <w:pStyle w:val="Bibliography"/>
                      <w:rPr>
                        <w:noProof/>
                      </w:rPr>
                    </w:pPr>
                    <w:r>
                      <w:rPr>
                        <w:noProof/>
                      </w:rPr>
                      <w:t xml:space="preserve">[58] </w:t>
                    </w:r>
                  </w:p>
                </w:tc>
                <w:tc>
                  <w:tcPr>
                    <w:tcW w:w="0" w:type="auto"/>
                    <w:hideMark/>
                  </w:tcPr>
                  <w:p w14:paraId="50925E59" w14:textId="77777777" w:rsidR="00F67B92" w:rsidRDefault="00F67B92">
                    <w:pPr>
                      <w:pStyle w:val="Bibliography"/>
                      <w:rPr>
                        <w:noProof/>
                      </w:rPr>
                    </w:pPr>
                    <w:r>
                      <w:rPr>
                        <w:noProof/>
                      </w:rPr>
                      <w:t xml:space="preserve">Rolls-Royce SMR Limited, RR SMR Fuel Route: Thermal Assessment Strategy, SMR0004503, Issue 1, March 2023. (Record ref. ONRW-2019369590-2728). </w:t>
                    </w:r>
                  </w:p>
                </w:tc>
              </w:tr>
              <w:tr w:rsidR="00F67B92" w14:paraId="4D2B9DFB" w14:textId="77777777">
                <w:trPr>
                  <w:divId w:val="1248731652"/>
                  <w:tblCellSpacing w:w="15" w:type="dxa"/>
                </w:trPr>
                <w:tc>
                  <w:tcPr>
                    <w:tcW w:w="50" w:type="pct"/>
                    <w:hideMark/>
                  </w:tcPr>
                  <w:p w14:paraId="4EC5DC97" w14:textId="77777777" w:rsidR="00F67B92" w:rsidRDefault="00F67B92">
                    <w:pPr>
                      <w:pStyle w:val="Bibliography"/>
                      <w:rPr>
                        <w:noProof/>
                      </w:rPr>
                    </w:pPr>
                    <w:r>
                      <w:rPr>
                        <w:noProof/>
                      </w:rPr>
                      <w:t xml:space="preserve">[59] </w:t>
                    </w:r>
                  </w:p>
                </w:tc>
                <w:tc>
                  <w:tcPr>
                    <w:tcW w:w="0" w:type="auto"/>
                    <w:hideMark/>
                  </w:tcPr>
                  <w:p w14:paraId="17AC6F04" w14:textId="77777777" w:rsidR="00F67B92" w:rsidRDefault="00F67B92">
                    <w:pPr>
                      <w:pStyle w:val="Bibliography"/>
                      <w:rPr>
                        <w:noProof/>
                      </w:rPr>
                    </w:pPr>
                    <w:r>
                      <w:rPr>
                        <w:noProof/>
                      </w:rPr>
                      <w:t xml:space="preserve">Rolls-Royce SMR Limited, Modularisation Kit of Parts Primary Structure Standard Frame Design, SMR0008277, Issue 2, January 2024. (Record ref. ONRW-2019369590-7009). </w:t>
                    </w:r>
                  </w:p>
                </w:tc>
              </w:tr>
              <w:tr w:rsidR="00F67B92" w14:paraId="106325FB" w14:textId="77777777">
                <w:trPr>
                  <w:divId w:val="1248731652"/>
                  <w:tblCellSpacing w:w="15" w:type="dxa"/>
                </w:trPr>
                <w:tc>
                  <w:tcPr>
                    <w:tcW w:w="50" w:type="pct"/>
                    <w:hideMark/>
                  </w:tcPr>
                  <w:p w14:paraId="1D58827F" w14:textId="77777777" w:rsidR="00F67B92" w:rsidRDefault="00F67B92">
                    <w:pPr>
                      <w:pStyle w:val="Bibliography"/>
                      <w:rPr>
                        <w:noProof/>
                      </w:rPr>
                    </w:pPr>
                    <w:r>
                      <w:rPr>
                        <w:noProof/>
                      </w:rPr>
                      <w:t xml:space="preserve">[60] </w:t>
                    </w:r>
                  </w:p>
                </w:tc>
                <w:tc>
                  <w:tcPr>
                    <w:tcW w:w="0" w:type="auto"/>
                    <w:hideMark/>
                  </w:tcPr>
                  <w:p w14:paraId="67931395" w14:textId="77777777" w:rsidR="00F67B92" w:rsidRDefault="00F67B92">
                    <w:pPr>
                      <w:pStyle w:val="Bibliography"/>
                      <w:rPr>
                        <w:noProof/>
                      </w:rPr>
                    </w:pPr>
                    <w:r>
                      <w:rPr>
                        <w:noProof/>
                      </w:rPr>
                      <w:t xml:space="preserve">Rolls-Royce SMR Limited, Modular Kit of Parts Strategy, SMR0008962, Issue 2, January 2024. (Record ref. ONRW-2019369590-7008). </w:t>
                    </w:r>
                  </w:p>
                </w:tc>
              </w:tr>
            </w:tbl>
            <w:p w14:paraId="46B4C269" w14:textId="77777777" w:rsidR="00F67B92" w:rsidRDefault="00F67B92">
              <w:pPr>
                <w:divId w:val="1248731652"/>
                <w:rPr>
                  <w:rFonts w:eastAsia="Times New Roman"/>
                  <w:noProof/>
                </w:rPr>
              </w:pPr>
            </w:p>
            <w:p w14:paraId="0AAA8EFC" w14:textId="6AB20E7F" w:rsidR="00AC1DEB" w:rsidRPr="004421AB" w:rsidRDefault="00AC1DEB">
              <w:r w:rsidRPr="004421AB">
                <w:rPr>
                  <w:b/>
                  <w:bCs/>
                  <w:noProof/>
                </w:rPr>
                <w:fldChar w:fldCharType="end"/>
              </w:r>
            </w:p>
          </w:sdtContent>
        </w:sdt>
      </w:sdtContent>
    </w:sdt>
    <w:p w14:paraId="7926DD00" w14:textId="77777777" w:rsidR="00AC1DEB" w:rsidRPr="004421AB" w:rsidRDefault="00AC1DEB" w:rsidP="002E7ACE">
      <w:pPr>
        <w:pStyle w:val="Unnumberedparagraph"/>
        <w:ind w:left="0"/>
        <w:sectPr w:rsidR="00AC1DEB" w:rsidRPr="004421AB" w:rsidSect="00045010">
          <w:pgSz w:w="11906" w:h="16838" w:code="9"/>
          <w:pgMar w:top="1440" w:right="1440" w:bottom="1440" w:left="1440" w:header="397" w:footer="397" w:gutter="0"/>
          <w:cols w:space="312"/>
          <w:docGrid w:linePitch="360"/>
        </w:sectPr>
      </w:pPr>
    </w:p>
    <w:p w14:paraId="392A5E9A" w14:textId="3E517CA6" w:rsidR="001B042C" w:rsidRPr="004421AB" w:rsidRDefault="00E55229" w:rsidP="004421AB">
      <w:pPr>
        <w:pStyle w:val="Heading1"/>
        <w:numPr>
          <w:ilvl w:val="0"/>
          <w:numId w:val="0"/>
        </w:numPr>
      </w:pPr>
      <w:bookmarkStart w:id="23" w:name="_Toc169077346"/>
      <w:bookmarkStart w:id="24" w:name="_Ref118891802"/>
      <w:r>
        <w:lastRenderedPageBreak/>
        <w:t>Appendix</w:t>
      </w:r>
      <w:r w:rsidR="001B042C" w:rsidRPr="004421AB">
        <w:t xml:space="preserve"> 1 </w:t>
      </w:r>
      <w:r>
        <w:t xml:space="preserve">– </w:t>
      </w:r>
      <w:r w:rsidR="001B042C" w:rsidRPr="004421AB">
        <w:t>Relevant</w:t>
      </w:r>
      <w:r>
        <w:t xml:space="preserve"> </w:t>
      </w:r>
      <w:r w:rsidRPr="0024228D">
        <w:t>SAPs</w:t>
      </w:r>
      <w:r w:rsidR="009845C2" w:rsidRPr="0024228D">
        <w:t xml:space="preserve"> </w:t>
      </w:r>
      <w:r w:rsidR="00177D0A">
        <w:t>c</w:t>
      </w:r>
      <w:r w:rsidR="001B042C" w:rsidRPr="004421AB">
        <w:t xml:space="preserve">onsidered </w:t>
      </w:r>
      <w:r w:rsidR="00177D0A">
        <w:t>d</w:t>
      </w:r>
      <w:r w:rsidR="001B042C" w:rsidRPr="004421AB">
        <w:t xml:space="preserve">uring the </w:t>
      </w:r>
      <w:r w:rsidR="00177D0A">
        <w:t>a</w:t>
      </w:r>
      <w:r w:rsidR="001B042C" w:rsidRPr="004421AB">
        <w:t>ssessment</w:t>
      </w:r>
      <w:bookmarkEnd w:id="23"/>
    </w:p>
    <w:tbl>
      <w:tblPr>
        <w:tblStyle w:val="ONRTable1"/>
        <w:tblW w:w="4584" w:type="pct"/>
        <w:tblInd w:w="0" w:type="dxa"/>
        <w:tblLook w:val="01E0" w:firstRow="1" w:lastRow="1" w:firstColumn="1" w:lastColumn="1" w:noHBand="0" w:noVBand="0"/>
      </w:tblPr>
      <w:tblGrid>
        <w:gridCol w:w="2592"/>
        <w:gridCol w:w="5683"/>
      </w:tblGrid>
      <w:tr w:rsidR="00964154" w:rsidRPr="004421AB" w14:paraId="7BB6479D" w14:textId="77777777" w:rsidTr="007D7BA9">
        <w:trPr>
          <w:cnfStyle w:val="100000000000" w:firstRow="1" w:lastRow="0" w:firstColumn="0" w:lastColumn="0" w:oddVBand="0" w:evenVBand="0" w:oddHBand="0" w:evenHBand="0" w:firstRowFirstColumn="0" w:firstRowLastColumn="0" w:lastRowFirstColumn="0" w:lastRowLastColumn="0"/>
        </w:trPr>
        <w:tc>
          <w:tcPr>
            <w:tcW w:w="1566" w:type="pct"/>
          </w:tcPr>
          <w:bookmarkEnd w:id="24"/>
          <w:p w14:paraId="607342FB" w14:textId="77777777" w:rsidR="00964154" w:rsidRPr="003C20A0" w:rsidRDefault="00964154" w:rsidP="00E55229">
            <w:pPr>
              <w:spacing w:before="60" w:after="60"/>
              <w:rPr>
                <w:b w:val="0"/>
                <w:bCs/>
              </w:rPr>
            </w:pPr>
            <w:r w:rsidRPr="003C20A0">
              <w:rPr>
                <w:b w:val="0"/>
                <w:bCs/>
              </w:rPr>
              <w:t>SAP No.</w:t>
            </w:r>
          </w:p>
        </w:tc>
        <w:tc>
          <w:tcPr>
            <w:tcW w:w="3434" w:type="pct"/>
          </w:tcPr>
          <w:p w14:paraId="40DD8E78" w14:textId="77777777" w:rsidR="00964154" w:rsidRPr="003C20A0" w:rsidRDefault="00964154" w:rsidP="00E55229">
            <w:pPr>
              <w:spacing w:before="60" w:after="60"/>
              <w:rPr>
                <w:b w:val="0"/>
                <w:bCs/>
              </w:rPr>
            </w:pPr>
            <w:r w:rsidRPr="003C20A0">
              <w:rPr>
                <w:b w:val="0"/>
                <w:bCs/>
              </w:rPr>
              <w:t>SAP Title</w:t>
            </w:r>
          </w:p>
        </w:tc>
      </w:tr>
      <w:tr w:rsidR="00F247AD" w:rsidRPr="004421AB" w14:paraId="3020CBA4" w14:textId="77777777" w:rsidTr="007D7BA9">
        <w:tc>
          <w:tcPr>
            <w:tcW w:w="1566" w:type="pct"/>
          </w:tcPr>
          <w:p w14:paraId="285C4C0E" w14:textId="12F5A6A4" w:rsidR="00F247AD" w:rsidRPr="007A2A9B" w:rsidRDefault="003F36C8" w:rsidP="00E55229">
            <w:pPr>
              <w:spacing w:before="60" w:after="60"/>
              <w:rPr>
                <w:rFonts w:asciiTheme="majorHAnsi" w:hAnsiTheme="majorHAnsi" w:cstheme="majorHAnsi"/>
                <w:color w:val="000000"/>
                <w:szCs w:val="24"/>
              </w:rPr>
            </w:pPr>
            <w:r w:rsidRPr="007A2A9B">
              <w:rPr>
                <w:rFonts w:asciiTheme="majorHAnsi" w:hAnsiTheme="majorHAnsi" w:cstheme="majorHAnsi"/>
                <w:color w:val="000000"/>
                <w:szCs w:val="24"/>
              </w:rPr>
              <w:t>RW.1</w:t>
            </w:r>
          </w:p>
        </w:tc>
        <w:tc>
          <w:tcPr>
            <w:tcW w:w="3434" w:type="pct"/>
          </w:tcPr>
          <w:p w14:paraId="77DE8EFF" w14:textId="4165C28B" w:rsidR="00F247AD" w:rsidRPr="004421AB" w:rsidRDefault="003F36C8" w:rsidP="00E55229">
            <w:pPr>
              <w:spacing w:before="60" w:after="60"/>
              <w:rPr>
                <w:highlight w:val="yellow"/>
              </w:rPr>
            </w:pPr>
            <w:r w:rsidRPr="007A2A9B">
              <w:rPr>
                <w:rFonts w:asciiTheme="majorHAnsi" w:hAnsiTheme="majorHAnsi" w:cstheme="majorHAnsi"/>
                <w:color w:val="000000"/>
                <w:szCs w:val="24"/>
              </w:rPr>
              <w:t>Strategies for radioactive waste</w:t>
            </w:r>
          </w:p>
        </w:tc>
      </w:tr>
      <w:tr w:rsidR="00F247AD" w:rsidRPr="004421AB" w14:paraId="3015D891" w14:textId="77777777" w:rsidTr="007D7BA9">
        <w:tc>
          <w:tcPr>
            <w:tcW w:w="1566" w:type="pct"/>
          </w:tcPr>
          <w:p w14:paraId="098F9A99" w14:textId="64DB0D82" w:rsidR="00F247AD" w:rsidRPr="007A2A9B" w:rsidRDefault="003F36C8" w:rsidP="00E55229">
            <w:pPr>
              <w:spacing w:before="60" w:after="60"/>
              <w:rPr>
                <w:rFonts w:asciiTheme="majorHAnsi" w:hAnsiTheme="majorHAnsi" w:cstheme="majorHAnsi"/>
                <w:color w:val="000000"/>
                <w:szCs w:val="24"/>
              </w:rPr>
            </w:pPr>
            <w:r w:rsidRPr="007A2A9B">
              <w:rPr>
                <w:rFonts w:asciiTheme="majorHAnsi" w:hAnsiTheme="majorHAnsi" w:cstheme="majorHAnsi"/>
                <w:color w:val="000000"/>
                <w:szCs w:val="24"/>
              </w:rPr>
              <w:t>RW.2</w:t>
            </w:r>
          </w:p>
        </w:tc>
        <w:tc>
          <w:tcPr>
            <w:tcW w:w="3434" w:type="pct"/>
          </w:tcPr>
          <w:p w14:paraId="652AA557" w14:textId="2D2D8558" w:rsidR="00F247AD" w:rsidRPr="004421AB" w:rsidRDefault="001813B4" w:rsidP="00E55229">
            <w:pPr>
              <w:spacing w:before="60" w:after="60"/>
              <w:rPr>
                <w:highlight w:val="yellow"/>
              </w:rPr>
            </w:pPr>
            <w:r w:rsidRPr="007A2A9B">
              <w:rPr>
                <w:rFonts w:asciiTheme="majorHAnsi" w:hAnsiTheme="majorHAnsi" w:cstheme="majorHAnsi"/>
                <w:color w:val="000000"/>
                <w:szCs w:val="24"/>
              </w:rPr>
              <w:t>Generation of radioactive waste</w:t>
            </w:r>
          </w:p>
        </w:tc>
      </w:tr>
      <w:tr w:rsidR="00F247AD" w:rsidRPr="004421AB" w14:paraId="4F09BA8C" w14:textId="77777777" w:rsidTr="007D7BA9">
        <w:tc>
          <w:tcPr>
            <w:tcW w:w="1566" w:type="pct"/>
          </w:tcPr>
          <w:p w14:paraId="7BEEACFA" w14:textId="5B3EB29B" w:rsidR="00F247AD" w:rsidRPr="007A2A9B" w:rsidRDefault="001813B4" w:rsidP="00E55229">
            <w:pPr>
              <w:spacing w:before="60" w:after="60"/>
              <w:rPr>
                <w:rFonts w:asciiTheme="majorHAnsi" w:hAnsiTheme="majorHAnsi" w:cstheme="majorHAnsi"/>
                <w:color w:val="000000"/>
                <w:szCs w:val="24"/>
              </w:rPr>
            </w:pPr>
            <w:r w:rsidRPr="007A2A9B">
              <w:rPr>
                <w:rFonts w:asciiTheme="majorHAnsi" w:hAnsiTheme="majorHAnsi" w:cstheme="majorHAnsi"/>
                <w:color w:val="000000"/>
                <w:szCs w:val="24"/>
              </w:rPr>
              <w:t>RW.3</w:t>
            </w:r>
          </w:p>
        </w:tc>
        <w:tc>
          <w:tcPr>
            <w:tcW w:w="3434" w:type="pct"/>
          </w:tcPr>
          <w:p w14:paraId="0E6EE311" w14:textId="6B9F032D" w:rsidR="00F247AD" w:rsidRPr="004421AB" w:rsidRDefault="001813B4" w:rsidP="00E55229">
            <w:pPr>
              <w:spacing w:before="60" w:after="60"/>
              <w:rPr>
                <w:highlight w:val="yellow"/>
              </w:rPr>
            </w:pPr>
            <w:r w:rsidRPr="007A2A9B">
              <w:rPr>
                <w:rFonts w:asciiTheme="majorHAnsi" w:hAnsiTheme="majorHAnsi" w:cstheme="majorHAnsi"/>
                <w:color w:val="000000"/>
                <w:szCs w:val="24"/>
              </w:rPr>
              <w:t>Accumulation of radioactive waste</w:t>
            </w:r>
          </w:p>
        </w:tc>
      </w:tr>
      <w:tr w:rsidR="00F247AD" w:rsidRPr="004421AB" w14:paraId="6CC4571E" w14:textId="77777777" w:rsidTr="007D7BA9">
        <w:tc>
          <w:tcPr>
            <w:tcW w:w="1566" w:type="pct"/>
          </w:tcPr>
          <w:p w14:paraId="03358F69" w14:textId="2A59D3D7" w:rsidR="00F247AD" w:rsidRPr="007A2A9B" w:rsidRDefault="001813B4" w:rsidP="00E55229">
            <w:pPr>
              <w:spacing w:before="60" w:after="60"/>
              <w:rPr>
                <w:rFonts w:asciiTheme="majorHAnsi" w:hAnsiTheme="majorHAnsi" w:cstheme="majorHAnsi"/>
                <w:color w:val="000000"/>
                <w:szCs w:val="24"/>
              </w:rPr>
            </w:pPr>
            <w:r w:rsidRPr="007A2A9B">
              <w:rPr>
                <w:rFonts w:asciiTheme="majorHAnsi" w:hAnsiTheme="majorHAnsi" w:cstheme="majorHAnsi"/>
                <w:color w:val="000000"/>
                <w:szCs w:val="24"/>
              </w:rPr>
              <w:t>RW.4</w:t>
            </w:r>
          </w:p>
        </w:tc>
        <w:tc>
          <w:tcPr>
            <w:tcW w:w="3434" w:type="pct"/>
          </w:tcPr>
          <w:p w14:paraId="38CB5D3A" w14:textId="0B7B8591" w:rsidR="00F247AD" w:rsidRPr="004421AB" w:rsidRDefault="001813B4" w:rsidP="00E55229">
            <w:pPr>
              <w:spacing w:before="60" w:after="60"/>
              <w:rPr>
                <w:highlight w:val="yellow"/>
              </w:rPr>
            </w:pPr>
            <w:r w:rsidRPr="007A2A9B">
              <w:rPr>
                <w:rFonts w:asciiTheme="majorHAnsi" w:hAnsiTheme="majorHAnsi" w:cstheme="majorHAnsi"/>
                <w:color w:val="000000"/>
                <w:szCs w:val="24"/>
              </w:rPr>
              <w:t>Characterisation and segregation</w:t>
            </w:r>
          </w:p>
        </w:tc>
      </w:tr>
      <w:tr w:rsidR="001813B4" w:rsidRPr="004421AB" w14:paraId="5104DFFD" w14:textId="77777777" w:rsidTr="007D7BA9">
        <w:tc>
          <w:tcPr>
            <w:tcW w:w="1566" w:type="pct"/>
          </w:tcPr>
          <w:p w14:paraId="05259E67" w14:textId="7DA7CC9D" w:rsidR="001813B4" w:rsidRPr="007A2A9B" w:rsidRDefault="001813B4" w:rsidP="00E55229">
            <w:pPr>
              <w:spacing w:before="60" w:after="60"/>
              <w:rPr>
                <w:rFonts w:asciiTheme="majorHAnsi" w:hAnsiTheme="majorHAnsi" w:cstheme="majorHAnsi"/>
                <w:color w:val="000000"/>
                <w:szCs w:val="24"/>
              </w:rPr>
            </w:pPr>
            <w:r w:rsidRPr="007A2A9B">
              <w:rPr>
                <w:rFonts w:asciiTheme="majorHAnsi" w:hAnsiTheme="majorHAnsi" w:cstheme="majorHAnsi"/>
                <w:color w:val="000000"/>
                <w:szCs w:val="24"/>
              </w:rPr>
              <w:t>RW.5</w:t>
            </w:r>
          </w:p>
        </w:tc>
        <w:tc>
          <w:tcPr>
            <w:tcW w:w="3434" w:type="pct"/>
          </w:tcPr>
          <w:p w14:paraId="0F3A7771" w14:textId="119E0DA9" w:rsidR="001813B4" w:rsidRPr="007A2A9B" w:rsidRDefault="001813B4" w:rsidP="00E55229">
            <w:pPr>
              <w:spacing w:before="60" w:after="60"/>
              <w:rPr>
                <w:rFonts w:asciiTheme="majorHAnsi" w:hAnsiTheme="majorHAnsi" w:cstheme="majorHAnsi"/>
                <w:color w:val="000000"/>
                <w:szCs w:val="24"/>
              </w:rPr>
            </w:pPr>
            <w:r w:rsidRPr="007A2A9B">
              <w:rPr>
                <w:rFonts w:asciiTheme="majorHAnsi" w:hAnsiTheme="majorHAnsi" w:cstheme="majorHAnsi"/>
                <w:color w:val="000000"/>
                <w:szCs w:val="24"/>
              </w:rPr>
              <w:t>Storage of radioactive waste and passive safety</w:t>
            </w:r>
          </w:p>
        </w:tc>
      </w:tr>
      <w:tr w:rsidR="001813B4" w:rsidRPr="004421AB" w14:paraId="159DF95B" w14:textId="77777777" w:rsidTr="007D7BA9">
        <w:tc>
          <w:tcPr>
            <w:tcW w:w="1566" w:type="pct"/>
          </w:tcPr>
          <w:p w14:paraId="4CD03134" w14:textId="4D1A5224" w:rsidR="001813B4" w:rsidRPr="007A2A9B" w:rsidRDefault="00927856" w:rsidP="00E55229">
            <w:pPr>
              <w:spacing w:before="60" w:after="60"/>
              <w:rPr>
                <w:rFonts w:asciiTheme="majorHAnsi" w:hAnsiTheme="majorHAnsi" w:cstheme="majorHAnsi"/>
                <w:color w:val="000000"/>
                <w:szCs w:val="24"/>
              </w:rPr>
            </w:pPr>
            <w:r w:rsidRPr="007A2A9B">
              <w:rPr>
                <w:rFonts w:asciiTheme="majorHAnsi" w:hAnsiTheme="majorHAnsi" w:cstheme="majorHAnsi"/>
                <w:color w:val="000000"/>
                <w:szCs w:val="24"/>
              </w:rPr>
              <w:t>RW.6</w:t>
            </w:r>
          </w:p>
        </w:tc>
        <w:tc>
          <w:tcPr>
            <w:tcW w:w="3434" w:type="pct"/>
          </w:tcPr>
          <w:p w14:paraId="69FC783F" w14:textId="47AC260D" w:rsidR="001813B4" w:rsidRPr="007A2A9B" w:rsidRDefault="00927856" w:rsidP="00E55229">
            <w:pPr>
              <w:spacing w:before="60" w:after="60"/>
              <w:rPr>
                <w:rFonts w:asciiTheme="majorHAnsi" w:hAnsiTheme="majorHAnsi" w:cstheme="majorHAnsi"/>
                <w:color w:val="000000"/>
                <w:szCs w:val="24"/>
              </w:rPr>
            </w:pPr>
            <w:r w:rsidRPr="007A2A9B">
              <w:rPr>
                <w:rFonts w:asciiTheme="majorHAnsi" w:hAnsiTheme="majorHAnsi" w:cstheme="majorHAnsi"/>
                <w:color w:val="000000"/>
                <w:szCs w:val="24"/>
              </w:rPr>
              <w:t>Passive safety timescales</w:t>
            </w:r>
          </w:p>
        </w:tc>
      </w:tr>
      <w:tr w:rsidR="001813B4" w:rsidRPr="004421AB" w14:paraId="101660F3" w14:textId="77777777" w:rsidTr="007D7BA9">
        <w:tc>
          <w:tcPr>
            <w:tcW w:w="1566" w:type="pct"/>
          </w:tcPr>
          <w:p w14:paraId="16B89679" w14:textId="731F711C" w:rsidR="001813B4" w:rsidRPr="007A2A9B" w:rsidRDefault="00927856" w:rsidP="00E55229">
            <w:pPr>
              <w:spacing w:before="60" w:after="60"/>
              <w:rPr>
                <w:rFonts w:asciiTheme="majorHAnsi" w:hAnsiTheme="majorHAnsi" w:cstheme="majorHAnsi"/>
                <w:color w:val="000000"/>
                <w:szCs w:val="24"/>
              </w:rPr>
            </w:pPr>
            <w:r w:rsidRPr="007A2A9B">
              <w:rPr>
                <w:rFonts w:asciiTheme="majorHAnsi" w:hAnsiTheme="majorHAnsi" w:cstheme="majorHAnsi"/>
                <w:color w:val="000000"/>
                <w:szCs w:val="24"/>
              </w:rPr>
              <w:t>RW.7</w:t>
            </w:r>
          </w:p>
        </w:tc>
        <w:tc>
          <w:tcPr>
            <w:tcW w:w="3434" w:type="pct"/>
          </w:tcPr>
          <w:p w14:paraId="42714FFC" w14:textId="2AFB4F0B" w:rsidR="001813B4" w:rsidRPr="007A2A9B" w:rsidRDefault="00927856" w:rsidP="00E55229">
            <w:pPr>
              <w:spacing w:before="60" w:after="60"/>
              <w:rPr>
                <w:rFonts w:asciiTheme="majorHAnsi" w:hAnsiTheme="majorHAnsi" w:cstheme="majorHAnsi"/>
                <w:color w:val="000000"/>
                <w:szCs w:val="24"/>
              </w:rPr>
            </w:pPr>
            <w:r w:rsidRPr="007A2A9B">
              <w:rPr>
                <w:rFonts w:asciiTheme="majorHAnsi" w:hAnsiTheme="majorHAnsi" w:cstheme="majorHAnsi"/>
                <w:color w:val="000000"/>
                <w:szCs w:val="24"/>
              </w:rPr>
              <w:t>Making and keeping records</w:t>
            </w:r>
          </w:p>
        </w:tc>
      </w:tr>
      <w:tr w:rsidR="001813B4" w:rsidRPr="004421AB" w14:paraId="6B9ED6FA" w14:textId="77777777" w:rsidTr="007D7BA9">
        <w:tc>
          <w:tcPr>
            <w:tcW w:w="1566" w:type="pct"/>
          </w:tcPr>
          <w:p w14:paraId="53E46258" w14:textId="64B33D18" w:rsidR="001813B4" w:rsidRPr="007A2A9B" w:rsidRDefault="00E925C3" w:rsidP="00E55229">
            <w:pPr>
              <w:spacing w:before="60" w:after="60"/>
              <w:rPr>
                <w:rFonts w:asciiTheme="majorHAnsi" w:hAnsiTheme="majorHAnsi" w:cstheme="majorHAnsi"/>
                <w:color w:val="000000"/>
                <w:szCs w:val="24"/>
              </w:rPr>
            </w:pPr>
            <w:r w:rsidRPr="007A2A9B">
              <w:rPr>
                <w:rFonts w:asciiTheme="majorHAnsi" w:hAnsiTheme="majorHAnsi" w:cstheme="majorHAnsi"/>
                <w:color w:val="000000"/>
                <w:szCs w:val="24"/>
              </w:rPr>
              <w:t xml:space="preserve">DC.1 </w:t>
            </w:r>
          </w:p>
        </w:tc>
        <w:tc>
          <w:tcPr>
            <w:tcW w:w="3434" w:type="pct"/>
          </w:tcPr>
          <w:p w14:paraId="7B9DB111" w14:textId="4B3BAB84" w:rsidR="001813B4" w:rsidRPr="007A2A9B" w:rsidRDefault="00E925C3" w:rsidP="00E55229">
            <w:pPr>
              <w:spacing w:before="60" w:after="60"/>
              <w:rPr>
                <w:rFonts w:asciiTheme="majorHAnsi" w:hAnsiTheme="majorHAnsi" w:cstheme="majorHAnsi"/>
                <w:color w:val="000000"/>
                <w:szCs w:val="24"/>
              </w:rPr>
            </w:pPr>
            <w:r w:rsidRPr="007A2A9B">
              <w:rPr>
                <w:rFonts w:asciiTheme="majorHAnsi" w:hAnsiTheme="majorHAnsi" w:cstheme="majorHAnsi"/>
                <w:color w:val="000000"/>
                <w:szCs w:val="24"/>
              </w:rPr>
              <w:t>Design and operation</w:t>
            </w:r>
          </w:p>
        </w:tc>
      </w:tr>
      <w:tr w:rsidR="001813B4" w:rsidRPr="004421AB" w14:paraId="05213A60" w14:textId="77777777" w:rsidTr="007D7BA9">
        <w:tc>
          <w:tcPr>
            <w:tcW w:w="1566" w:type="pct"/>
          </w:tcPr>
          <w:p w14:paraId="45CD85C4" w14:textId="00520723" w:rsidR="001813B4" w:rsidRPr="007A2A9B" w:rsidRDefault="00B95751" w:rsidP="00E55229">
            <w:pPr>
              <w:spacing w:before="60" w:after="60"/>
              <w:rPr>
                <w:rFonts w:asciiTheme="majorHAnsi" w:hAnsiTheme="majorHAnsi" w:cstheme="majorHAnsi"/>
                <w:color w:val="000000"/>
                <w:szCs w:val="24"/>
              </w:rPr>
            </w:pPr>
            <w:r w:rsidRPr="007A2A9B">
              <w:rPr>
                <w:rFonts w:asciiTheme="majorHAnsi" w:hAnsiTheme="majorHAnsi" w:cstheme="majorHAnsi"/>
                <w:color w:val="000000"/>
              </w:rPr>
              <w:t>DC.2</w:t>
            </w:r>
          </w:p>
        </w:tc>
        <w:tc>
          <w:tcPr>
            <w:tcW w:w="3434" w:type="pct"/>
          </w:tcPr>
          <w:p w14:paraId="78919C2C" w14:textId="0154C24F" w:rsidR="001813B4" w:rsidRPr="007A2A9B" w:rsidRDefault="00B95751" w:rsidP="00E55229">
            <w:pPr>
              <w:spacing w:before="60" w:after="60"/>
              <w:rPr>
                <w:rFonts w:asciiTheme="majorHAnsi" w:hAnsiTheme="majorHAnsi" w:cstheme="majorHAnsi"/>
                <w:color w:val="000000"/>
                <w:szCs w:val="24"/>
              </w:rPr>
            </w:pPr>
            <w:r w:rsidRPr="007A2A9B">
              <w:rPr>
                <w:rFonts w:asciiTheme="majorHAnsi" w:hAnsiTheme="majorHAnsi" w:cstheme="majorHAnsi"/>
                <w:color w:val="000000"/>
              </w:rPr>
              <w:t>Decommissioning strategies</w:t>
            </w:r>
          </w:p>
        </w:tc>
      </w:tr>
      <w:tr w:rsidR="001813B4" w:rsidRPr="004421AB" w14:paraId="078718B4" w14:textId="77777777" w:rsidTr="007D7BA9">
        <w:tc>
          <w:tcPr>
            <w:tcW w:w="1566" w:type="pct"/>
          </w:tcPr>
          <w:p w14:paraId="309C05FA" w14:textId="75E859D9" w:rsidR="001813B4" w:rsidRPr="007A2A9B" w:rsidRDefault="00B95751" w:rsidP="00E55229">
            <w:pPr>
              <w:spacing w:before="60" w:after="60"/>
              <w:rPr>
                <w:rFonts w:asciiTheme="majorHAnsi" w:hAnsiTheme="majorHAnsi" w:cstheme="majorHAnsi"/>
                <w:color w:val="000000"/>
                <w:szCs w:val="24"/>
              </w:rPr>
            </w:pPr>
            <w:r w:rsidRPr="007A2A9B">
              <w:rPr>
                <w:rFonts w:asciiTheme="majorHAnsi" w:hAnsiTheme="majorHAnsi" w:cstheme="majorHAnsi"/>
                <w:color w:val="000000"/>
              </w:rPr>
              <w:t>DC.3</w:t>
            </w:r>
          </w:p>
        </w:tc>
        <w:tc>
          <w:tcPr>
            <w:tcW w:w="3434" w:type="pct"/>
          </w:tcPr>
          <w:p w14:paraId="6C9E148B" w14:textId="3FC1F59A" w:rsidR="001813B4" w:rsidRPr="007A2A9B" w:rsidRDefault="00B95751" w:rsidP="00E55229">
            <w:pPr>
              <w:spacing w:before="60" w:after="60"/>
              <w:rPr>
                <w:rFonts w:asciiTheme="majorHAnsi" w:hAnsiTheme="majorHAnsi" w:cstheme="majorHAnsi"/>
                <w:color w:val="000000"/>
                <w:szCs w:val="24"/>
              </w:rPr>
            </w:pPr>
            <w:r w:rsidRPr="007A2A9B">
              <w:rPr>
                <w:rFonts w:asciiTheme="majorHAnsi" w:hAnsiTheme="majorHAnsi" w:cstheme="majorHAnsi"/>
                <w:color w:val="000000"/>
              </w:rPr>
              <w:t>Timing of decommissioning</w:t>
            </w:r>
          </w:p>
        </w:tc>
      </w:tr>
      <w:tr w:rsidR="00B16390" w:rsidRPr="004421AB" w14:paraId="07188775" w14:textId="77777777" w:rsidTr="007D7BA9">
        <w:tc>
          <w:tcPr>
            <w:tcW w:w="1566" w:type="pct"/>
          </w:tcPr>
          <w:p w14:paraId="53262775" w14:textId="0F4BDE68" w:rsidR="00B16390" w:rsidRPr="007A2A9B" w:rsidRDefault="00B16390" w:rsidP="00E55229">
            <w:pPr>
              <w:spacing w:before="60" w:after="60"/>
              <w:rPr>
                <w:rFonts w:asciiTheme="majorHAnsi" w:hAnsiTheme="majorHAnsi" w:cstheme="majorHAnsi"/>
                <w:color w:val="000000"/>
              </w:rPr>
            </w:pPr>
            <w:r w:rsidRPr="007A2A9B">
              <w:rPr>
                <w:rFonts w:asciiTheme="majorHAnsi" w:hAnsiTheme="majorHAnsi" w:cstheme="majorHAnsi"/>
                <w:color w:val="000000"/>
              </w:rPr>
              <w:t>DC.4</w:t>
            </w:r>
          </w:p>
        </w:tc>
        <w:tc>
          <w:tcPr>
            <w:tcW w:w="3434" w:type="pct"/>
          </w:tcPr>
          <w:p w14:paraId="79C49F19" w14:textId="053CA7FE" w:rsidR="00B16390" w:rsidRPr="007A2A9B" w:rsidRDefault="00B16390" w:rsidP="00E55229">
            <w:pPr>
              <w:spacing w:before="60" w:after="60"/>
              <w:rPr>
                <w:rFonts w:asciiTheme="majorHAnsi" w:hAnsiTheme="majorHAnsi" w:cstheme="majorHAnsi"/>
                <w:color w:val="000000"/>
              </w:rPr>
            </w:pPr>
            <w:r w:rsidRPr="007A2A9B">
              <w:rPr>
                <w:rFonts w:asciiTheme="majorHAnsi" w:hAnsiTheme="majorHAnsi" w:cstheme="majorHAnsi"/>
                <w:color w:val="000000"/>
              </w:rPr>
              <w:t>Planning for decommissioning</w:t>
            </w:r>
          </w:p>
        </w:tc>
      </w:tr>
      <w:tr w:rsidR="00B16390" w:rsidRPr="004421AB" w14:paraId="0D54A1B4" w14:textId="77777777" w:rsidTr="007D7BA9">
        <w:tc>
          <w:tcPr>
            <w:tcW w:w="1566" w:type="pct"/>
          </w:tcPr>
          <w:p w14:paraId="6D9DB028" w14:textId="6DB72F7E" w:rsidR="00B16390" w:rsidRPr="007A2A9B" w:rsidRDefault="00B16390" w:rsidP="00E55229">
            <w:pPr>
              <w:spacing w:before="60" w:after="60"/>
              <w:rPr>
                <w:rFonts w:asciiTheme="majorHAnsi" w:hAnsiTheme="majorHAnsi" w:cstheme="majorHAnsi"/>
                <w:color w:val="000000"/>
              </w:rPr>
            </w:pPr>
            <w:r w:rsidRPr="007A2A9B">
              <w:rPr>
                <w:rFonts w:asciiTheme="majorHAnsi" w:hAnsiTheme="majorHAnsi" w:cstheme="majorHAnsi"/>
                <w:color w:val="000000"/>
              </w:rPr>
              <w:t>DC.6</w:t>
            </w:r>
          </w:p>
        </w:tc>
        <w:tc>
          <w:tcPr>
            <w:tcW w:w="3434" w:type="pct"/>
          </w:tcPr>
          <w:p w14:paraId="557BE6DD" w14:textId="1A8EDCF3" w:rsidR="00B16390" w:rsidRPr="007A2A9B" w:rsidRDefault="00B16390" w:rsidP="00E55229">
            <w:pPr>
              <w:spacing w:before="60" w:after="60"/>
              <w:rPr>
                <w:rFonts w:asciiTheme="majorHAnsi" w:hAnsiTheme="majorHAnsi" w:cstheme="majorHAnsi"/>
                <w:color w:val="000000"/>
              </w:rPr>
            </w:pPr>
            <w:r w:rsidRPr="007A2A9B">
              <w:rPr>
                <w:rFonts w:asciiTheme="majorHAnsi" w:hAnsiTheme="majorHAnsi" w:cstheme="majorHAnsi"/>
                <w:color w:val="000000"/>
              </w:rPr>
              <w:t>Records for decommissioning</w:t>
            </w:r>
          </w:p>
        </w:tc>
      </w:tr>
      <w:tr w:rsidR="00B16390" w:rsidRPr="004421AB" w14:paraId="70869D1C" w14:textId="77777777" w:rsidTr="007D7BA9">
        <w:tc>
          <w:tcPr>
            <w:tcW w:w="1566" w:type="pct"/>
          </w:tcPr>
          <w:p w14:paraId="68FE6F00" w14:textId="0172F1AE" w:rsidR="00B16390" w:rsidRPr="007A2A9B" w:rsidRDefault="00B16390" w:rsidP="00E55229">
            <w:pPr>
              <w:spacing w:before="60" w:after="60"/>
              <w:rPr>
                <w:rFonts w:asciiTheme="majorHAnsi" w:hAnsiTheme="majorHAnsi" w:cstheme="majorHAnsi"/>
                <w:color w:val="000000"/>
              </w:rPr>
            </w:pPr>
            <w:r w:rsidRPr="007A2A9B">
              <w:rPr>
                <w:rFonts w:asciiTheme="majorHAnsi" w:hAnsiTheme="majorHAnsi" w:cstheme="majorHAnsi"/>
                <w:color w:val="000000"/>
              </w:rPr>
              <w:t>ENM.1</w:t>
            </w:r>
          </w:p>
        </w:tc>
        <w:tc>
          <w:tcPr>
            <w:tcW w:w="3434" w:type="pct"/>
          </w:tcPr>
          <w:p w14:paraId="03F531DD" w14:textId="7485488A" w:rsidR="00B16390" w:rsidRPr="007A2A9B" w:rsidRDefault="00B16390" w:rsidP="00E55229">
            <w:pPr>
              <w:spacing w:before="60" w:after="60"/>
              <w:rPr>
                <w:rFonts w:asciiTheme="majorHAnsi" w:hAnsiTheme="majorHAnsi" w:cstheme="majorHAnsi"/>
                <w:color w:val="000000"/>
              </w:rPr>
            </w:pPr>
            <w:r w:rsidRPr="007A2A9B">
              <w:rPr>
                <w:rFonts w:asciiTheme="majorHAnsi" w:hAnsiTheme="majorHAnsi" w:cstheme="majorHAnsi"/>
                <w:color w:val="000000"/>
              </w:rPr>
              <w:t>Strategies for managing nuclear matter</w:t>
            </w:r>
          </w:p>
        </w:tc>
      </w:tr>
      <w:tr w:rsidR="004941AE" w:rsidRPr="004421AB" w14:paraId="680E9DF3" w14:textId="77777777" w:rsidTr="007D7BA9">
        <w:tc>
          <w:tcPr>
            <w:tcW w:w="1566" w:type="pct"/>
          </w:tcPr>
          <w:p w14:paraId="34B91FD9" w14:textId="7F6EC35E" w:rsidR="004941AE" w:rsidRPr="007A2A9B" w:rsidRDefault="004941AE" w:rsidP="00E55229">
            <w:pPr>
              <w:spacing w:before="60" w:after="60"/>
              <w:rPr>
                <w:rFonts w:asciiTheme="majorHAnsi" w:hAnsiTheme="majorHAnsi" w:cstheme="majorHAnsi"/>
                <w:color w:val="000000"/>
              </w:rPr>
            </w:pPr>
            <w:r w:rsidRPr="007A2A9B">
              <w:rPr>
                <w:rFonts w:asciiTheme="majorHAnsi" w:hAnsiTheme="majorHAnsi" w:cstheme="majorHAnsi"/>
                <w:color w:val="000000"/>
              </w:rPr>
              <w:t>ENM</w:t>
            </w:r>
            <w:r w:rsidR="00A2496C">
              <w:rPr>
                <w:rFonts w:asciiTheme="majorHAnsi" w:hAnsiTheme="majorHAnsi" w:cstheme="majorHAnsi"/>
                <w:color w:val="000000"/>
              </w:rPr>
              <w:t>.</w:t>
            </w:r>
            <w:r w:rsidRPr="007A2A9B">
              <w:rPr>
                <w:rFonts w:asciiTheme="majorHAnsi" w:hAnsiTheme="majorHAnsi" w:cstheme="majorHAnsi"/>
                <w:color w:val="000000"/>
              </w:rPr>
              <w:t>3</w:t>
            </w:r>
          </w:p>
        </w:tc>
        <w:tc>
          <w:tcPr>
            <w:tcW w:w="3434" w:type="pct"/>
          </w:tcPr>
          <w:p w14:paraId="3D079C94" w14:textId="4FD10721" w:rsidR="004941AE" w:rsidRPr="007A2A9B" w:rsidRDefault="004941AE" w:rsidP="00E55229">
            <w:pPr>
              <w:spacing w:before="60" w:after="60"/>
              <w:rPr>
                <w:rFonts w:asciiTheme="majorHAnsi" w:hAnsiTheme="majorHAnsi" w:cstheme="majorHAnsi"/>
                <w:color w:val="000000"/>
              </w:rPr>
            </w:pPr>
            <w:r w:rsidRPr="007A2A9B">
              <w:rPr>
                <w:rFonts w:asciiTheme="majorHAnsi" w:hAnsiTheme="majorHAnsi" w:cstheme="majorHAnsi"/>
                <w:color w:val="000000"/>
              </w:rPr>
              <w:t>Transfers and accumulation of nuclear matter</w:t>
            </w:r>
          </w:p>
        </w:tc>
      </w:tr>
      <w:tr w:rsidR="00224B4D" w:rsidRPr="004421AB" w14:paraId="345EBAAD" w14:textId="77777777" w:rsidTr="007D7BA9">
        <w:tc>
          <w:tcPr>
            <w:tcW w:w="1566" w:type="pct"/>
          </w:tcPr>
          <w:p w14:paraId="76EA98C3" w14:textId="5A01C451" w:rsidR="00224B4D" w:rsidRPr="007A2A9B" w:rsidRDefault="00224B4D" w:rsidP="00E55229">
            <w:pPr>
              <w:spacing w:before="60" w:after="60"/>
              <w:rPr>
                <w:rFonts w:asciiTheme="majorHAnsi" w:hAnsiTheme="majorHAnsi" w:cstheme="majorHAnsi"/>
                <w:color w:val="000000"/>
              </w:rPr>
            </w:pPr>
            <w:r w:rsidRPr="007A2A9B">
              <w:rPr>
                <w:rFonts w:asciiTheme="majorHAnsi" w:hAnsiTheme="majorHAnsi" w:cstheme="majorHAnsi"/>
                <w:color w:val="000000"/>
              </w:rPr>
              <w:t>ENM.5</w:t>
            </w:r>
          </w:p>
        </w:tc>
        <w:tc>
          <w:tcPr>
            <w:tcW w:w="3434" w:type="pct"/>
          </w:tcPr>
          <w:p w14:paraId="20F36462" w14:textId="3090EA19" w:rsidR="00224B4D" w:rsidRPr="007A2A9B" w:rsidRDefault="00224B4D" w:rsidP="00E55229">
            <w:pPr>
              <w:spacing w:before="60" w:after="60"/>
              <w:rPr>
                <w:rFonts w:asciiTheme="majorHAnsi" w:hAnsiTheme="majorHAnsi" w:cstheme="majorHAnsi"/>
                <w:color w:val="000000"/>
              </w:rPr>
            </w:pPr>
            <w:r w:rsidRPr="007A2A9B">
              <w:rPr>
                <w:rFonts w:asciiTheme="majorHAnsi" w:hAnsiTheme="majorHAnsi" w:cstheme="majorHAnsi"/>
                <w:color w:val="000000"/>
              </w:rPr>
              <w:t>Characterisation and segregation</w:t>
            </w:r>
          </w:p>
        </w:tc>
      </w:tr>
      <w:tr w:rsidR="002B1B21" w:rsidRPr="004421AB" w14:paraId="1095D526" w14:textId="77777777" w:rsidTr="007D7BA9">
        <w:tc>
          <w:tcPr>
            <w:tcW w:w="1566" w:type="pct"/>
          </w:tcPr>
          <w:p w14:paraId="55C3D1D9" w14:textId="7B885ED8" w:rsidR="002B1B21" w:rsidRPr="007A2A9B" w:rsidRDefault="002B1B21" w:rsidP="00E55229">
            <w:pPr>
              <w:spacing w:before="60" w:after="60"/>
              <w:rPr>
                <w:rFonts w:asciiTheme="majorHAnsi" w:hAnsiTheme="majorHAnsi" w:cstheme="majorHAnsi"/>
                <w:color w:val="000000"/>
              </w:rPr>
            </w:pPr>
            <w:r w:rsidRPr="007A2A9B">
              <w:rPr>
                <w:rFonts w:asciiTheme="majorHAnsi" w:hAnsiTheme="majorHAnsi" w:cstheme="majorHAnsi"/>
                <w:color w:val="000000"/>
              </w:rPr>
              <w:t>ENM.6</w:t>
            </w:r>
          </w:p>
        </w:tc>
        <w:tc>
          <w:tcPr>
            <w:tcW w:w="3434" w:type="pct"/>
          </w:tcPr>
          <w:p w14:paraId="54565F60" w14:textId="2B31BF53" w:rsidR="002B1B21" w:rsidRPr="007A2A9B" w:rsidRDefault="002B1B21" w:rsidP="00E55229">
            <w:pPr>
              <w:spacing w:before="60" w:after="60"/>
              <w:rPr>
                <w:rFonts w:asciiTheme="majorHAnsi" w:hAnsiTheme="majorHAnsi" w:cstheme="majorHAnsi"/>
                <w:color w:val="000000"/>
              </w:rPr>
            </w:pPr>
            <w:r w:rsidRPr="007A2A9B">
              <w:rPr>
                <w:rFonts w:asciiTheme="majorHAnsi" w:hAnsiTheme="majorHAnsi" w:cstheme="majorHAnsi"/>
                <w:color w:val="000000"/>
              </w:rPr>
              <w:t>Storage in a condition of passive safety</w:t>
            </w:r>
          </w:p>
        </w:tc>
      </w:tr>
      <w:tr w:rsidR="002B1B21" w:rsidRPr="004421AB" w14:paraId="376793E7" w14:textId="77777777" w:rsidTr="007D7BA9">
        <w:tc>
          <w:tcPr>
            <w:tcW w:w="1566" w:type="pct"/>
          </w:tcPr>
          <w:p w14:paraId="3E597589" w14:textId="2E73165C" w:rsidR="002B1B21" w:rsidRPr="007A2A9B" w:rsidRDefault="002B1B21" w:rsidP="00E55229">
            <w:pPr>
              <w:spacing w:before="60" w:after="60"/>
              <w:rPr>
                <w:rFonts w:asciiTheme="majorHAnsi" w:hAnsiTheme="majorHAnsi" w:cstheme="majorHAnsi"/>
                <w:color w:val="000000"/>
              </w:rPr>
            </w:pPr>
            <w:r w:rsidRPr="007A2A9B">
              <w:rPr>
                <w:rFonts w:asciiTheme="majorHAnsi" w:hAnsiTheme="majorHAnsi" w:cstheme="majorHAnsi"/>
                <w:color w:val="000000"/>
              </w:rPr>
              <w:t>ENM.7</w:t>
            </w:r>
          </w:p>
        </w:tc>
        <w:tc>
          <w:tcPr>
            <w:tcW w:w="3434" w:type="pct"/>
          </w:tcPr>
          <w:p w14:paraId="08FEF0C6" w14:textId="107E3933" w:rsidR="002B1B21" w:rsidRPr="007A2A9B" w:rsidRDefault="002B1B21" w:rsidP="00E55229">
            <w:pPr>
              <w:spacing w:before="60" w:after="60"/>
              <w:rPr>
                <w:rFonts w:asciiTheme="majorHAnsi" w:hAnsiTheme="majorHAnsi" w:cstheme="majorHAnsi"/>
                <w:color w:val="000000"/>
              </w:rPr>
            </w:pPr>
            <w:r w:rsidRPr="007A2A9B">
              <w:rPr>
                <w:rFonts w:asciiTheme="majorHAnsi" w:hAnsiTheme="majorHAnsi" w:cstheme="majorHAnsi"/>
                <w:color w:val="000000"/>
              </w:rPr>
              <w:t>Retrieval and inspection of stored nuclear matter</w:t>
            </w:r>
          </w:p>
        </w:tc>
      </w:tr>
      <w:tr w:rsidR="00343D7F" w:rsidRPr="004421AB" w14:paraId="468D6659" w14:textId="77777777" w:rsidTr="007D7BA9">
        <w:tc>
          <w:tcPr>
            <w:tcW w:w="1566" w:type="pct"/>
          </w:tcPr>
          <w:p w14:paraId="1E4EFE94" w14:textId="267E2E96" w:rsidR="00343D7F" w:rsidRPr="007A2A9B" w:rsidRDefault="00343D7F" w:rsidP="00343D7F">
            <w:pPr>
              <w:spacing w:before="60" w:after="60"/>
              <w:rPr>
                <w:rFonts w:asciiTheme="majorHAnsi" w:hAnsiTheme="majorHAnsi" w:cstheme="majorHAnsi"/>
                <w:color w:val="000000"/>
              </w:rPr>
            </w:pPr>
            <w:r>
              <w:t>ECE.26</w:t>
            </w:r>
          </w:p>
        </w:tc>
        <w:tc>
          <w:tcPr>
            <w:tcW w:w="3434" w:type="pct"/>
          </w:tcPr>
          <w:p w14:paraId="57893A46" w14:textId="75DEA135" w:rsidR="00343D7F" w:rsidRPr="007A2A9B" w:rsidRDefault="00343D7F" w:rsidP="00343D7F">
            <w:pPr>
              <w:spacing w:before="60" w:after="60"/>
              <w:rPr>
                <w:rFonts w:asciiTheme="majorHAnsi" w:hAnsiTheme="majorHAnsi" w:cstheme="majorHAnsi"/>
                <w:color w:val="000000"/>
              </w:rPr>
            </w:pPr>
            <w:r w:rsidRPr="00A1367F">
              <w:t>Provision for decommissioning</w:t>
            </w:r>
          </w:p>
        </w:tc>
      </w:tr>
    </w:tbl>
    <w:p w14:paraId="41129952" w14:textId="77777777" w:rsidR="001F59C8" w:rsidRDefault="001F59C8" w:rsidP="002E7ACE">
      <w:pPr>
        <w:pStyle w:val="Unnumberedparagraph"/>
        <w:ind w:left="0"/>
      </w:pPr>
    </w:p>
    <w:sectPr w:rsidR="001F59C8"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073BA" w14:textId="77777777" w:rsidR="00873743" w:rsidRDefault="00873743" w:rsidP="007D199A">
      <w:pPr>
        <w:spacing w:after="0"/>
      </w:pPr>
      <w:r>
        <w:separator/>
      </w:r>
    </w:p>
    <w:p w14:paraId="3DD48AAD" w14:textId="77777777" w:rsidR="00873743" w:rsidRDefault="00873743"/>
  </w:endnote>
  <w:endnote w:type="continuationSeparator" w:id="0">
    <w:p w14:paraId="23808F57" w14:textId="77777777" w:rsidR="00873743" w:rsidRDefault="00873743" w:rsidP="007D199A">
      <w:pPr>
        <w:spacing w:after="0"/>
      </w:pPr>
      <w:r>
        <w:continuationSeparator/>
      </w:r>
    </w:p>
    <w:p w14:paraId="1607B16F" w14:textId="77777777" w:rsidR="00873743" w:rsidRDefault="00873743"/>
  </w:endnote>
  <w:endnote w:type="continuationNotice" w:id="1">
    <w:p w14:paraId="587BC065" w14:textId="77777777" w:rsidR="00873743" w:rsidRDefault="008737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R Pioneer">
    <w:altName w:val="Calibri"/>
    <w:charset w:val="00"/>
    <w:family w:val="swiss"/>
    <w:pitch w:val="variable"/>
    <w:sig w:usb0="000003C7" w:usb1="000000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6F66C43F" w:rsidR="004D16D7" w:rsidRPr="00C46BB7" w:rsidRDefault="004D16D7" w:rsidP="00C46B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1CC99" w14:textId="77777777" w:rsidR="00873743" w:rsidRPr="005E0344" w:rsidRDefault="00873743" w:rsidP="005E0344">
      <w:pPr>
        <w:spacing w:after="120"/>
        <w:rPr>
          <w:color w:val="000000" w:themeColor="text2"/>
        </w:rPr>
      </w:pPr>
      <w:r w:rsidRPr="005E0344">
        <w:rPr>
          <w:color w:val="000000" w:themeColor="text2"/>
        </w:rPr>
        <w:separator/>
      </w:r>
    </w:p>
  </w:footnote>
  <w:footnote w:type="continuationSeparator" w:id="0">
    <w:p w14:paraId="2D8A53A4" w14:textId="77777777" w:rsidR="00873743" w:rsidRPr="005E0344" w:rsidRDefault="00873743" w:rsidP="0090581D">
      <w:pPr>
        <w:spacing w:after="120"/>
        <w:rPr>
          <w:color w:val="000000" w:themeColor="text2"/>
        </w:rPr>
      </w:pPr>
      <w:r w:rsidRPr="005E0344">
        <w:rPr>
          <w:color w:val="000000" w:themeColor="text2"/>
        </w:rPr>
        <w:continuationSeparator/>
      </w:r>
    </w:p>
    <w:p w14:paraId="2EB77F10" w14:textId="77777777" w:rsidR="00873743" w:rsidRDefault="00873743"/>
  </w:footnote>
  <w:footnote w:type="continuationNotice" w:id="1">
    <w:p w14:paraId="1AFC310D" w14:textId="77777777" w:rsidR="00873743" w:rsidRDefault="00873743">
      <w:pPr>
        <w:spacing w:after="0"/>
      </w:pPr>
    </w:p>
    <w:p w14:paraId="57F26FE7" w14:textId="77777777" w:rsidR="00873743" w:rsidRDefault="00873743"/>
  </w:footnote>
  <w:footnote w:id="2">
    <w:p w14:paraId="72DCA9DF" w14:textId="685817F6" w:rsidR="009E590B" w:rsidRDefault="009E590B" w:rsidP="00577472">
      <w:pPr>
        <w:pStyle w:val="FootnoteText"/>
        <w:ind w:left="142" w:hanging="142"/>
      </w:pPr>
      <w:r>
        <w:rPr>
          <w:rStyle w:val="FootnoteReference"/>
        </w:rPr>
        <w:footnoteRef/>
      </w:r>
      <w:r>
        <w:t xml:space="preserve"> </w:t>
      </w:r>
      <w:r w:rsidR="00C64022">
        <w:t>The IAEA discourages the use of ‘interim storage’ in this context</w:t>
      </w:r>
      <w:r w:rsidR="00E306EB">
        <w:t xml:space="preserve"> as storage is by </w:t>
      </w:r>
      <w:r w:rsidR="00ED51C7">
        <w:t>definition an interim measure</w:t>
      </w:r>
      <w:r w:rsidR="00484E32">
        <w:t xml:space="preserve"> (ref. </w:t>
      </w:r>
      <w:sdt>
        <w:sdtPr>
          <w:id w:val="-1823345864"/>
          <w:citation/>
        </w:sdtPr>
        <w:sdtEndPr/>
        <w:sdtContent>
          <w:r w:rsidR="00B3743E">
            <w:fldChar w:fldCharType="begin"/>
          </w:r>
          <w:r w:rsidR="002732A6">
            <w:instrText xml:space="preserve">CITATION IAE1q \l 2057 </w:instrText>
          </w:r>
          <w:r w:rsidR="00B3743E">
            <w:fldChar w:fldCharType="separate"/>
          </w:r>
          <w:r w:rsidR="00F67B92" w:rsidRPr="00F67B92">
            <w:rPr>
              <w:noProof/>
            </w:rPr>
            <w:t>[24]</w:t>
          </w:r>
          <w:r w:rsidR="00B3743E">
            <w:fldChar w:fldCharType="end"/>
          </w:r>
        </w:sdtContent>
      </w:sdt>
      <w:r w:rsidR="00484E32">
        <w:t>).</w:t>
      </w:r>
      <w:r w:rsidR="003C48A1">
        <w:t xml:space="preserve"> </w:t>
      </w:r>
      <w:r w:rsidR="00ED51C7">
        <w:t xml:space="preserve">However, its use is widespread in the UK </w:t>
      </w:r>
      <w:r w:rsidR="00F27B73">
        <w:t xml:space="preserve">to describe the </w:t>
      </w:r>
      <w:r w:rsidR="003C48A1">
        <w:t xml:space="preserve">multi-decade </w:t>
      </w:r>
      <w:r w:rsidR="00F27B73">
        <w:t xml:space="preserve">period of spent fuel and HAW storage on site, pending the availability and transfer to a </w:t>
      </w:r>
      <w:r w:rsidR="003C48A1">
        <w:t>suitable disposal facility</w:t>
      </w:r>
      <w:r w:rsidR="00092A8F">
        <w:t xml:space="preserve"> </w:t>
      </w:r>
      <w:r w:rsidR="00ED0A04">
        <w:t xml:space="preserve">such as, </w:t>
      </w:r>
      <w:r w:rsidR="00092A8F">
        <w:t>for example</w:t>
      </w:r>
      <w:r w:rsidR="00ED0A04">
        <w:t>,</w:t>
      </w:r>
      <w:r w:rsidR="00092A8F">
        <w:t xml:space="preserve"> </w:t>
      </w:r>
      <w:r w:rsidR="003C48A1">
        <w:t xml:space="preserve">a </w:t>
      </w:r>
      <w:r w:rsidR="00F27B73">
        <w:t>GDF.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40282F6" w:rsidR="00177666" w:rsidRPr="00C46BB7" w:rsidRDefault="00177666" w:rsidP="00C46B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C4502E"/>
    <w:multiLevelType w:val="hybridMultilevel"/>
    <w:tmpl w:val="1DC2E70A"/>
    <w:lvl w:ilvl="0" w:tplc="EB68811A">
      <w:start w:val="1"/>
      <w:numFmt w:val="decimal"/>
      <w:pStyle w:val="Numberedparagraph"/>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E03500"/>
    <w:multiLevelType w:val="hybridMultilevel"/>
    <w:tmpl w:val="E6028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21721A"/>
    <w:multiLevelType w:val="hybridMultilevel"/>
    <w:tmpl w:val="2570957C"/>
    <w:lvl w:ilvl="0" w:tplc="345E4818">
      <w:start w:val="1"/>
      <w:numFmt w:val="bullet"/>
      <w:lvlText w:val=""/>
      <w:lvlJc w:val="left"/>
      <w:pPr>
        <w:ind w:left="1440" w:hanging="360"/>
      </w:pPr>
      <w:rPr>
        <w:rFonts w:ascii="Symbol" w:hAnsi="Symbol"/>
      </w:rPr>
    </w:lvl>
    <w:lvl w:ilvl="1" w:tplc="3816F94E">
      <w:start w:val="1"/>
      <w:numFmt w:val="bullet"/>
      <w:lvlText w:val=""/>
      <w:lvlJc w:val="left"/>
      <w:pPr>
        <w:ind w:left="1440" w:hanging="360"/>
      </w:pPr>
      <w:rPr>
        <w:rFonts w:ascii="Symbol" w:hAnsi="Symbol"/>
      </w:rPr>
    </w:lvl>
    <w:lvl w:ilvl="2" w:tplc="D3F03814">
      <w:start w:val="1"/>
      <w:numFmt w:val="bullet"/>
      <w:lvlText w:val=""/>
      <w:lvlJc w:val="left"/>
      <w:pPr>
        <w:ind w:left="1440" w:hanging="360"/>
      </w:pPr>
      <w:rPr>
        <w:rFonts w:ascii="Symbol" w:hAnsi="Symbol"/>
      </w:rPr>
    </w:lvl>
    <w:lvl w:ilvl="3" w:tplc="D96801DC">
      <w:start w:val="1"/>
      <w:numFmt w:val="bullet"/>
      <w:lvlText w:val=""/>
      <w:lvlJc w:val="left"/>
      <w:pPr>
        <w:ind w:left="1440" w:hanging="360"/>
      </w:pPr>
      <w:rPr>
        <w:rFonts w:ascii="Symbol" w:hAnsi="Symbol"/>
      </w:rPr>
    </w:lvl>
    <w:lvl w:ilvl="4" w:tplc="AD1226B4">
      <w:start w:val="1"/>
      <w:numFmt w:val="bullet"/>
      <w:lvlText w:val=""/>
      <w:lvlJc w:val="left"/>
      <w:pPr>
        <w:ind w:left="1440" w:hanging="360"/>
      </w:pPr>
      <w:rPr>
        <w:rFonts w:ascii="Symbol" w:hAnsi="Symbol"/>
      </w:rPr>
    </w:lvl>
    <w:lvl w:ilvl="5" w:tplc="0CFA18F2">
      <w:start w:val="1"/>
      <w:numFmt w:val="bullet"/>
      <w:lvlText w:val=""/>
      <w:lvlJc w:val="left"/>
      <w:pPr>
        <w:ind w:left="1440" w:hanging="360"/>
      </w:pPr>
      <w:rPr>
        <w:rFonts w:ascii="Symbol" w:hAnsi="Symbol"/>
      </w:rPr>
    </w:lvl>
    <w:lvl w:ilvl="6" w:tplc="6812F42E">
      <w:start w:val="1"/>
      <w:numFmt w:val="bullet"/>
      <w:lvlText w:val=""/>
      <w:lvlJc w:val="left"/>
      <w:pPr>
        <w:ind w:left="1440" w:hanging="360"/>
      </w:pPr>
      <w:rPr>
        <w:rFonts w:ascii="Symbol" w:hAnsi="Symbol"/>
      </w:rPr>
    </w:lvl>
    <w:lvl w:ilvl="7" w:tplc="0FE41206">
      <w:start w:val="1"/>
      <w:numFmt w:val="bullet"/>
      <w:lvlText w:val=""/>
      <w:lvlJc w:val="left"/>
      <w:pPr>
        <w:ind w:left="1440" w:hanging="360"/>
      </w:pPr>
      <w:rPr>
        <w:rFonts w:ascii="Symbol" w:hAnsi="Symbol"/>
      </w:rPr>
    </w:lvl>
    <w:lvl w:ilvl="8" w:tplc="DCDEC0D0">
      <w:start w:val="1"/>
      <w:numFmt w:val="bullet"/>
      <w:lvlText w:val=""/>
      <w:lvlJc w:val="left"/>
      <w:pPr>
        <w:ind w:left="1440" w:hanging="360"/>
      </w:pPr>
      <w:rPr>
        <w:rFonts w:ascii="Symbol" w:hAnsi="Symbol"/>
      </w:rPr>
    </w:lvl>
  </w:abstractNum>
  <w:abstractNum w:abstractNumId="3" w15:restartNumberingAfterBreak="0">
    <w:nsid w:val="306D14A2"/>
    <w:multiLevelType w:val="multilevel"/>
    <w:tmpl w:val="83CC9AD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4E61081"/>
    <w:multiLevelType w:val="hybridMultilevel"/>
    <w:tmpl w:val="C84C8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A4470B"/>
    <w:multiLevelType w:val="hybridMultilevel"/>
    <w:tmpl w:val="5FA475A0"/>
    <w:lvl w:ilvl="0" w:tplc="0992A3CA">
      <w:start w:val="1"/>
      <w:numFmt w:val="bullet"/>
      <w:lvlText w:val=""/>
      <w:lvlJc w:val="left"/>
      <w:pPr>
        <w:ind w:left="1440" w:hanging="360"/>
      </w:pPr>
      <w:rPr>
        <w:rFonts w:ascii="Symbol" w:hAnsi="Symbol"/>
      </w:rPr>
    </w:lvl>
    <w:lvl w:ilvl="1" w:tplc="17D467C2">
      <w:start w:val="1"/>
      <w:numFmt w:val="bullet"/>
      <w:lvlText w:val=""/>
      <w:lvlJc w:val="left"/>
      <w:pPr>
        <w:ind w:left="1440" w:hanging="360"/>
      </w:pPr>
      <w:rPr>
        <w:rFonts w:ascii="Symbol" w:hAnsi="Symbol"/>
      </w:rPr>
    </w:lvl>
    <w:lvl w:ilvl="2" w:tplc="11EABC78">
      <w:start w:val="1"/>
      <w:numFmt w:val="bullet"/>
      <w:lvlText w:val=""/>
      <w:lvlJc w:val="left"/>
      <w:pPr>
        <w:ind w:left="1440" w:hanging="360"/>
      </w:pPr>
      <w:rPr>
        <w:rFonts w:ascii="Symbol" w:hAnsi="Symbol"/>
      </w:rPr>
    </w:lvl>
    <w:lvl w:ilvl="3" w:tplc="C7D84178">
      <w:start w:val="1"/>
      <w:numFmt w:val="bullet"/>
      <w:lvlText w:val=""/>
      <w:lvlJc w:val="left"/>
      <w:pPr>
        <w:ind w:left="1440" w:hanging="360"/>
      </w:pPr>
      <w:rPr>
        <w:rFonts w:ascii="Symbol" w:hAnsi="Symbol"/>
      </w:rPr>
    </w:lvl>
    <w:lvl w:ilvl="4" w:tplc="24286E74">
      <w:start w:val="1"/>
      <w:numFmt w:val="bullet"/>
      <w:lvlText w:val=""/>
      <w:lvlJc w:val="left"/>
      <w:pPr>
        <w:ind w:left="1440" w:hanging="360"/>
      </w:pPr>
      <w:rPr>
        <w:rFonts w:ascii="Symbol" w:hAnsi="Symbol"/>
      </w:rPr>
    </w:lvl>
    <w:lvl w:ilvl="5" w:tplc="D8FA8F6C">
      <w:start w:val="1"/>
      <w:numFmt w:val="bullet"/>
      <w:lvlText w:val=""/>
      <w:lvlJc w:val="left"/>
      <w:pPr>
        <w:ind w:left="1440" w:hanging="360"/>
      </w:pPr>
      <w:rPr>
        <w:rFonts w:ascii="Symbol" w:hAnsi="Symbol"/>
      </w:rPr>
    </w:lvl>
    <w:lvl w:ilvl="6" w:tplc="A2D08234">
      <w:start w:val="1"/>
      <w:numFmt w:val="bullet"/>
      <w:lvlText w:val=""/>
      <w:lvlJc w:val="left"/>
      <w:pPr>
        <w:ind w:left="1440" w:hanging="360"/>
      </w:pPr>
      <w:rPr>
        <w:rFonts w:ascii="Symbol" w:hAnsi="Symbol"/>
      </w:rPr>
    </w:lvl>
    <w:lvl w:ilvl="7" w:tplc="A386D80E">
      <w:start w:val="1"/>
      <w:numFmt w:val="bullet"/>
      <w:lvlText w:val=""/>
      <w:lvlJc w:val="left"/>
      <w:pPr>
        <w:ind w:left="1440" w:hanging="360"/>
      </w:pPr>
      <w:rPr>
        <w:rFonts w:ascii="Symbol" w:hAnsi="Symbol"/>
      </w:rPr>
    </w:lvl>
    <w:lvl w:ilvl="8" w:tplc="08C25E56">
      <w:start w:val="1"/>
      <w:numFmt w:val="bullet"/>
      <w:lvlText w:val=""/>
      <w:lvlJc w:val="left"/>
      <w:pPr>
        <w:ind w:left="1440" w:hanging="360"/>
      </w:pPr>
      <w:rPr>
        <w:rFonts w:ascii="Symbol" w:hAnsi="Symbol"/>
      </w:rPr>
    </w:lvl>
  </w:abstractNum>
  <w:abstractNum w:abstractNumId="6" w15:restartNumberingAfterBreak="0">
    <w:nsid w:val="660761DD"/>
    <w:multiLevelType w:val="hybridMultilevel"/>
    <w:tmpl w:val="2780D934"/>
    <w:lvl w:ilvl="0" w:tplc="595A6264">
      <w:start w:val="1"/>
      <w:numFmt w:val="bullet"/>
      <w:lvlText w:val=""/>
      <w:lvlJc w:val="left"/>
      <w:pPr>
        <w:ind w:left="1440" w:hanging="360"/>
      </w:pPr>
      <w:rPr>
        <w:rFonts w:ascii="Symbol" w:hAnsi="Symbol"/>
      </w:rPr>
    </w:lvl>
    <w:lvl w:ilvl="1" w:tplc="148A2FD4">
      <w:start w:val="1"/>
      <w:numFmt w:val="bullet"/>
      <w:lvlText w:val=""/>
      <w:lvlJc w:val="left"/>
      <w:pPr>
        <w:ind w:left="1440" w:hanging="360"/>
      </w:pPr>
      <w:rPr>
        <w:rFonts w:ascii="Symbol" w:hAnsi="Symbol"/>
      </w:rPr>
    </w:lvl>
    <w:lvl w:ilvl="2" w:tplc="51A47DBE">
      <w:start w:val="1"/>
      <w:numFmt w:val="bullet"/>
      <w:lvlText w:val=""/>
      <w:lvlJc w:val="left"/>
      <w:pPr>
        <w:ind w:left="1440" w:hanging="360"/>
      </w:pPr>
      <w:rPr>
        <w:rFonts w:ascii="Symbol" w:hAnsi="Symbol"/>
      </w:rPr>
    </w:lvl>
    <w:lvl w:ilvl="3" w:tplc="80967288">
      <w:start w:val="1"/>
      <w:numFmt w:val="bullet"/>
      <w:lvlText w:val=""/>
      <w:lvlJc w:val="left"/>
      <w:pPr>
        <w:ind w:left="1440" w:hanging="360"/>
      </w:pPr>
      <w:rPr>
        <w:rFonts w:ascii="Symbol" w:hAnsi="Symbol"/>
      </w:rPr>
    </w:lvl>
    <w:lvl w:ilvl="4" w:tplc="38D49D5E">
      <w:start w:val="1"/>
      <w:numFmt w:val="bullet"/>
      <w:lvlText w:val=""/>
      <w:lvlJc w:val="left"/>
      <w:pPr>
        <w:ind w:left="1440" w:hanging="360"/>
      </w:pPr>
      <w:rPr>
        <w:rFonts w:ascii="Symbol" w:hAnsi="Symbol"/>
      </w:rPr>
    </w:lvl>
    <w:lvl w:ilvl="5" w:tplc="9236AE8E">
      <w:start w:val="1"/>
      <w:numFmt w:val="bullet"/>
      <w:lvlText w:val=""/>
      <w:lvlJc w:val="left"/>
      <w:pPr>
        <w:ind w:left="1440" w:hanging="360"/>
      </w:pPr>
      <w:rPr>
        <w:rFonts w:ascii="Symbol" w:hAnsi="Symbol"/>
      </w:rPr>
    </w:lvl>
    <w:lvl w:ilvl="6" w:tplc="07885F04">
      <w:start w:val="1"/>
      <w:numFmt w:val="bullet"/>
      <w:lvlText w:val=""/>
      <w:lvlJc w:val="left"/>
      <w:pPr>
        <w:ind w:left="1440" w:hanging="360"/>
      </w:pPr>
      <w:rPr>
        <w:rFonts w:ascii="Symbol" w:hAnsi="Symbol"/>
      </w:rPr>
    </w:lvl>
    <w:lvl w:ilvl="7" w:tplc="9EE09224">
      <w:start w:val="1"/>
      <w:numFmt w:val="bullet"/>
      <w:lvlText w:val=""/>
      <w:lvlJc w:val="left"/>
      <w:pPr>
        <w:ind w:left="1440" w:hanging="360"/>
      </w:pPr>
      <w:rPr>
        <w:rFonts w:ascii="Symbol" w:hAnsi="Symbol"/>
      </w:rPr>
    </w:lvl>
    <w:lvl w:ilvl="8" w:tplc="EFFAF180">
      <w:start w:val="1"/>
      <w:numFmt w:val="bullet"/>
      <w:lvlText w:val=""/>
      <w:lvlJc w:val="left"/>
      <w:pPr>
        <w:ind w:left="1440" w:hanging="360"/>
      </w:pPr>
      <w:rPr>
        <w:rFonts w:ascii="Symbol" w:hAnsi="Symbol"/>
      </w:rPr>
    </w:lvl>
  </w:abstractNum>
  <w:abstractNum w:abstractNumId="7" w15:restartNumberingAfterBreak="0">
    <w:nsid w:val="6AAE6D1B"/>
    <w:multiLevelType w:val="hybridMultilevel"/>
    <w:tmpl w:val="E7CAC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C2195C"/>
    <w:multiLevelType w:val="hybridMultilevel"/>
    <w:tmpl w:val="DD2C9A6A"/>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5F46359"/>
    <w:multiLevelType w:val="hybridMultilevel"/>
    <w:tmpl w:val="5D9218AE"/>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863EDD"/>
    <w:multiLevelType w:val="multilevel"/>
    <w:tmpl w:val="DD2C97E4"/>
    <w:lvl w:ilvl="0">
      <w:start w:val="1"/>
      <w:numFmt w:val="decimal"/>
      <w:pStyle w:val="NumberedParagraph0"/>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14943677">
    <w:abstractNumId w:val="10"/>
  </w:num>
  <w:num w:numId="2" w16cid:durableId="1844468965">
    <w:abstractNumId w:val="9"/>
  </w:num>
  <w:num w:numId="3" w16cid:durableId="1521316726">
    <w:abstractNumId w:val="3"/>
  </w:num>
  <w:num w:numId="4" w16cid:durableId="126319480">
    <w:abstractNumId w:val="0"/>
  </w:num>
  <w:num w:numId="5" w16cid:durableId="1836142672">
    <w:abstractNumId w:val="11"/>
  </w:num>
  <w:num w:numId="6" w16cid:durableId="667176412">
    <w:abstractNumId w:val="4"/>
  </w:num>
  <w:num w:numId="7" w16cid:durableId="881670930">
    <w:abstractNumId w:val="7"/>
  </w:num>
  <w:num w:numId="8" w16cid:durableId="2111466433">
    <w:abstractNumId w:val="1"/>
  </w:num>
  <w:num w:numId="9" w16cid:durableId="1572110109">
    <w:abstractNumId w:val="8"/>
  </w:num>
  <w:num w:numId="10" w16cid:durableId="51662203">
    <w:abstractNumId w:val="0"/>
  </w:num>
  <w:num w:numId="11" w16cid:durableId="1150752042">
    <w:abstractNumId w:val="0"/>
  </w:num>
  <w:num w:numId="12" w16cid:durableId="586505025">
    <w:abstractNumId w:val="0"/>
  </w:num>
  <w:num w:numId="13" w16cid:durableId="209147167">
    <w:abstractNumId w:val="0"/>
  </w:num>
  <w:num w:numId="14" w16cid:durableId="125589005">
    <w:abstractNumId w:val="0"/>
  </w:num>
  <w:num w:numId="15" w16cid:durableId="877816384">
    <w:abstractNumId w:val="0"/>
  </w:num>
  <w:num w:numId="16" w16cid:durableId="1487285042">
    <w:abstractNumId w:val="10"/>
  </w:num>
  <w:num w:numId="17" w16cid:durableId="45376413">
    <w:abstractNumId w:val="10"/>
  </w:num>
  <w:num w:numId="18" w16cid:durableId="835455432">
    <w:abstractNumId w:val="10"/>
  </w:num>
  <w:num w:numId="19" w16cid:durableId="1226407285">
    <w:abstractNumId w:val="10"/>
  </w:num>
  <w:num w:numId="20" w16cid:durableId="865170701">
    <w:abstractNumId w:val="10"/>
  </w:num>
  <w:num w:numId="21" w16cid:durableId="745109475">
    <w:abstractNumId w:val="10"/>
  </w:num>
  <w:num w:numId="22" w16cid:durableId="1826781211">
    <w:abstractNumId w:val="0"/>
  </w:num>
  <w:num w:numId="23" w16cid:durableId="1081102954">
    <w:abstractNumId w:val="2"/>
  </w:num>
  <w:num w:numId="24" w16cid:durableId="1455438457">
    <w:abstractNumId w:val="5"/>
  </w:num>
  <w:num w:numId="25" w16cid:durableId="1878857813">
    <w:abstractNumId w:val="6"/>
  </w:num>
  <w:num w:numId="26" w16cid:durableId="136144594">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3A1"/>
    <w:rsid w:val="0000055D"/>
    <w:rsid w:val="000005BD"/>
    <w:rsid w:val="00000618"/>
    <w:rsid w:val="00000A1F"/>
    <w:rsid w:val="00000E0C"/>
    <w:rsid w:val="00000F9E"/>
    <w:rsid w:val="000016AC"/>
    <w:rsid w:val="000017CC"/>
    <w:rsid w:val="00001917"/>
    <w:rsid w:val="000019EF"/>
    <w:rsid w:val="00001EB3"/>
    <w:rsid w:val="00002389"/>
    <w:rsid w:val="00002550"/>
    <w:rsid w:val="00002E08"/>
    <w:rsid w:val="00002F03"/>
    <w:rsid w:val="00003092"/>
    <w:rsid w:val="00003480"/>
    <w:rsid w:val="00003641"/>
    <w:rsid w:val="000037B6"/>
    <w:rsid w:val="00004329"/>
    <w:rsid w:val="000047D2"/>
    <w:rsid w:val="00004A52"/>
    <w:rsid w:val="00004C16"/>
    <w:rsid w:val="00004DC1"/>
    <w:rsid w:val="00005083"/>
    <w:rsid w:val="000052CB"/>
    <w:rsid w:val="000053E6"/>
    <w:rsid w:val="00007098"/>
    <w:rsid w:val="000070D7"/>
    <w:rsid w:val="00007673"/>
    <w:rsid w:val="00010CDE"/>
    <w:rsid w:val="00010F54"/>
    <w:rsid w:val="00011177"/>
    <w:rsid w:val="00011AB7"/>
    <w:rsid w:val="00011E59"/>
    <w:rsid w:val="00012E80"/>
    <w:rsid w:val="00012E9C"/>
    <w:rsid w:val="00013258"/>
    <w:rsid w:val="00013727"/>
    <w:rsid w:val="0001372D"/>
    <w:rsid w:val="00013918"/>
    <w:rsid w:val="00013B0F"/>
    <w:rsid w:val="000141C6"/>
    <w:rsid w:val="0001434E"/>
    <w:rsid w:val="00014453"/>
    <w:rsid w:val="000144D9"/>
    <w:rsid w:val="00014593"/>
    <w:rsid w:val="00014814"/>
    <w:rsid w:val="00014B06"/>
    <w:rsid w:val="00016116"/>
    <w:rsid w:val="00016BAD"/>
    <w:rsid w:val="00017554"/>
    <w:rsid w:val="00017824"/>
    <w:rsid w:val="000200EF"/>
    <w:rsid w:val="00020330"/>
    <w:rsid w:val="0002042D"/>
    <w:rsid w:val="00020A53"/>
    <w:rsid w:val="00020E96"/>
    <w:rsid w:val="00022FF0"/>
    <w:rsid w:val="000244DF"/>
    <w:rsid w:val="00024522"/>
    <w:rsid w:val="00024B2E"/>
    <w:rsid w:val="000251FC"/>
    <w:rsid w:val="00025255"/>
    <w:rsid w:val="000253A8"/>
    <w:rsid w:val="00026256"/>
    <w:rsid w:val="00026262"/>
    <w:rsid w:val="000264D6"/>
    <w:rsid w:val="0002684F"/>
    <w:rsid w:val="00026B93"/>
    <w:rsid w:val="00027B88"/>
    <w:rsid w:val="00027F4F"/>
    <w:rsid w:val="00030238"/>
    <w:rsid w:val="00030430"/>
    <w:rsid w:val="0003078E"/>
    <w:rsid w:val="00030BDC"/>
    <w:rsid w:val="00031565"/>
    <w:rsid w:val="00031951"/>
    <w:rsid w:val="00031B89"/>
    <w:rsid w:val="000320E3"/>
    <w:rsid w:val="00032295"/>
    <w:rsid w:val="000331BD"/>
    <w:rsid w:val="000331D2"/>
    <w:rsid w:val="000336A5"/>
    <w:rsid w:val="00034079"/>
    <w:rsid w:val="00034951"/>
    <w:rsid w:val="00034F91"/>
    <w:rsid w:val="00035A3F"/>
    <w:rsid w:val="00035C5B"/>
    <w:rsid w:val="00035D91"/>
    <w:rsid w:val="00035FCB"/>
    <w:rsid w:val="00036286"/>
    <w:rsid w:val="0003667A"/>
    <w:rsid w:val="00036805"/>
    <w:rsid w:val="0003688F"/>
    <w:rsid w:val="0003693D"/>
    <w:rsid w:val="00036ABF"/>
    <w:rsid w:val="0003719E"/>
    <w:rsid w:val="0003799B"/>
    <w:rsid w:val="00037D10"/>
    <w:rsid w:val="00037E07"/>
    <w:rsid w:val="00040015"/>
    <w:rsid w:val="00040A36"/>
    <w:rsid w:val="00040FE4"/>
    <w:rsid w:val="000427F3"/>
    <w:rsid w:val="00042B14"/>
    <w:rsid w:val="000431C9"/>
    <w:rsid w:val="00043C7B"/>
    <w:rsid w:val="0004440F"/>
    <w:rsid w:val="00045010"/>
    <w:rsid w:val="00045146"/>
    <w:rsid w:val="00045203"/>
    <w:rsid w:val="000459DA"/>
    <w:rsid w:val="000463E2"/>
    <w:rsid w:val="00046B71"/>
    <w:rsid w:val="000471EE"/>
    <w:rsid w:val="0004721D"/>
    <w:rsid w:val="00047443"/>
    <w:rsid w:val="000478DA"/>
    <w:rsid w:val="000505B7"/>
    <w:rsid w:val="00051A28"/>
    <w:rsid w:val="00052C8A"/>
    <w:rsid w:val="00052DED"/>
    <w:rsid w:val="00053154"/>
    <w:rsid w:val="00054459"/>
    <w:rsid w:val="000545D4"/>
    <w:rsid w:val="000548C8"/>
    <w:rsid w:val="000548E3"/>
    <w:rsid w:val="00054D70"/>
    <w:rsid w:val="00054D8B"/>
    <w:rsid w:val="0005551B"/>
    <w:rsid w:val="0005593D"/>
    <w:rsid w:val="000567E0"/>
    <w:rsid w:val="000567F7"/>
    <w:rsid w:val="00056C17"/>
    <w:rsid w:val="00056D63"/>
    <w:rsid w:val="00056F12"/>
    <w:rsid w:val="00057C26"/>
    <w:rsid w:val="00057D44"/>
    <w:rsid w:val="00060955"/>
    <w:rsid w:val="00060F78"/>
    <w:rsid w:val="00061B4E"/>
    <w:rsid w:val="00061D3A"/>
    <w:rsid w:val="00061EBF"/>
    <w:rsid w:val="00062511"/>
    <w:rsid w:val="0006287A"/>
    <w:rsid w:val="00062AB4"/>
    <w:rsid w:val="00062C92"/>
    <w:rsid w:val="00063F57"/>
    <w:rsid w:val="00064657"/>
    <w:rsid w:val="00064981"/>
    <w:rsid w:val="00065B58"/>
    <w:rsid w:val="0006604E"/>
    <w:rsid w:val="0006631A"/>
    <w:rsid w:val="00066C60"/>
    <w:rsid w:val="00066E21"/>
    <w:rsid w:val="0006702B"/>
    <w:rsid w:val="000673DC"/>
    <w:rsid w:val="0007023A"/>
    <w:rsid w:val="0007087B"/>
    <w:rsid w:val="00071291"/>
    <w:rsid w:val="000717E3"/>
    <w:rsid w:val="0007183A"/>
    <w:rsid w:val="000730A5"/>
    <w:rsid w:val="000734CD"/>
    <w:rsid w:val="000738AD"/>
    <w:rsid w:val="00073A98"/>
    <w:rsid w:val="0007433E"/>
    <w:rsid w:val="00075605"/>
    <w:rsid w:val="00075C66"/>
    <w:rsid w:val="000760DD"/>
    <w:rsid w:val="000762C8"/>
    <w:rsid w:val="0007647E"/>
    <w:rsid w:val="00076560"/>
    <w:rsid w:val="0007661B"/>
    <w:rsid w:val="00077723"/>
    <w:rsid w:val="000778A7"/>
    <w:rsid w:val="00077D83"/>
    <w:rsid w:val="00080C3D"/>
    <w:rsid w:val="00080D7B"/>
    <w:rsid w:val="000811D0"/>
    <w:rsid w:val="000817D4"/>
    <w:rsid w:val="000822F1"/>
    <w:rsid w:val="00082879"/>
    <w:rsid w:val="00082F38"/>
    <w:rsid w:val="00083385"/>
    <w:rsid w:val="00084021"/>
    <w:rsid w:val="000846C0"/>
    <w:rsid w:val="00084947"/>
    <w:rsid w:val="000851FB"/>
    <w:rsid w:val="00085355"/>
    <w:rsid w:val="000856FD"/>
    <w:rsid w:val="00085760"/>
    <w:rsid w:val="000858FA"/>
    <w:rsid w:val="000869EC"/>
    <w:rsid w:val="00086BCC"/>
    <w:rsid w:val="000879BC"/>
    <w:rsid w:val="000914BF"/>
    <w:rsid w:val="000914E5"/>
    <w:rsid w:val="00091676"/>
    <w:rsid w:val="00091EEA"/>
    <w:rsid w:val="0009279F"/>
    <w:rsid w:val="00092828"/>
    <w:rsid w:val="00092A2E"/>
    <w:rsid w:val="00092A8F"/>
    <w:rsid w:val="00094173"/>
    <w:rsid w:val="0009489D"/>
    <w:rsid w:val="000948AF"/>
    <w:rsid w:val="00094D5C"/>
    <w:rsid w:val="0009533E"/>
    <w:rsid w:val="0009599C"/>
    <w:rsid w:val="00096760"/>
    <w:rsid w:val="0009676F"/>
    <w:rsid w:val="00096979"/>
    <w:rsid w:val="000A09FF"/>
    <w:rsid w:val="000A0EDC"/>
    <w:rsid w:val="000A0F95"/>
    <w:rsid w:val="000A105C"/>
    <w:rsid w:val="000A171C"/>
    <w:rsid w:val="000A20C8"/>
    <w:rsid w:val="000A2D34"/>
    <w:rsid w:val="000A2D82"/>
    <w:rsid w:val="000A3A00"/>
    <w:rsid w:val="000A4CFF"/>
    <w:rsid w:val="000A4E4F"/>
    <w:rsid w:val="000A4F2E"/>
    <w:rsid w:val="000A52B3"/>
    <w:rsid w:val="000A52BE"/>
    <w:rsid w:val="000A52DE"/>
    <w:rsid w:val="000A5482"/>
    <w:rsid w:val="000A67B7"/>
    <w:rsid w:val="000A6D4E"/>
    <w:rsid w:val="000A7EAC"/>
    <w:rsid w:val="000A7EEC"/>
    <w:rsid w:val="000B0718"/>
    <w:rsid w:val="000B08AB"/>
    <w:rsid w:val="000B0EBC"/>
    <w:rsid w:val="000B1518"/>
    <w:rsid w:val="000B1BCC"/>
    <w:rsid w:val="000B2029"/>
    <w:rsid w:val="000B329C"/>
    <w:rsid w:val="000B388F"/>
    <w:rsid w:val="000B3B5D"/>
    <w:rsid w:val="000B3E81"/>
    <w:rsid w:val="000B3EB3"/>
    <w:rsid w:val="000B4F9B"/>
    <w:rsid w:val="000B4FAB"/>
    <w:rsid w:val="000B5DDF"/>
    <w:rsid w:val="000B5E00"/>
    <w:rsid w:val="000B6364"/>
    <w:rsid w:val="000B641B"/>
    <w:rsid w:val="000B7089"/>
    <w:rsid w:val="000B78DC"/>
    <w:rsid w:val="000B7AEA"/>
    <w:rsid w:val="000C0007"/>
    <w:rsid w:val="000C038A"/>
    <w:rsid w:val="000C0928"/>
    <w:rsid w:val="000C0A09"/>
    <w:rsid w:val="000C0C0C"/>
    <w:rsid w:val="000C142F"/>
    <w:rsid w:val="000C1469"/>
    <w:rsid w:val="000C1614"/>
    <w:rsid w:val="000C20EF"/>
    <w:rsid w:val="000C258B"/>
    <w:rsid w:val="000C28B8"/>
    <w:rsid w:val="000C2DDC"/>
    <w:rsid w:val="000C3596"/>
    <w:rsid w:val="000C39E5"/>
    <w:rsid w:val="000C3B49"/>
    <w:rsid w:val="000C3C70"/>
    <w:rsid w:val="000C41E1"/>
    <w:rsid w:val="000C4413"/>
    <w:rsid w:val="000C4FC2"/>
    <w:rsid w:val="000C5368"/>
    <w:rsid w:val="000C5511"/>
    <w:rsid w:val="000C57FD"/>
    <w:rsid w:val="000C58B7"/>
    <w:rsid w:val="000C5B3B"/>
    <w:rsid w:val="000C6E61"/>
    <w:rsid w:val="000C7586"/>
    <w:rsid w:val="000C76FC"/>
    <w:rsid w:val="000D015F"/>
    <w:rsid w:val="000D036F"/>
    <w:rsid w:val="000D0522"/>
    <w:rsid w:val="000D19B7"/>
    <w:rsid w:val="000D1C40"/>
    <w:rsid w:val="000D2062"/>
    <w:rsid w:val="000D29F5"/>
    <w:rsid w:val="000D2BEB"/>
    <w:rsid w:val="000D2F97"/>
    <w:rsid w:val="000D2FD4"/>
    <w:rsid w:val="000D3513"/>
    <w:rsid w:val="000D3D25"/>
    <w:rsid w:val="000D42DD"/>
    <w:rsid w:val="000D4355"/>
    <w:rsid w:val="000D453C"/>
    <w:rsid w:val="000D47D0"/>
    <w:rsid w:val="000D4D22"/>
    <w:rsid w:val="000D58C1"/>
    <w:rsid w:val="000D5F05"/>
    <w:rsid w:val="000D6ABC"/>
    <w:rsid w:val="000D6C67"/>
    <w:rsid w:val="000D70C5"/>
    <w:rsid w:val="000D7A07"/>
    <w:rsid w:val="000D7DF2"/>
    <w:rsid w:val="000D7F41"/>
    <w:rsid w:val="000E015B"/>
    <w:rsid w:val="000E0295"/>
    <w:rsid w:val="000E0394"/>
    <w:rsid w:val="000E077E"/>
    <w:rsid w:val="000E0D06"/>
    <w:rsid w:val="000E101B"/>
    <w:rsid w:val="000E1557"/>
    <w:rsid w:val="000E1762"/>
    <w:rsid w:val="000E1EF2"/>
    <w:rsid w:val="000E1F07"/>
    <w:rsid w:val="000E2121"/>
    <w:rsid w:val="000E26CD"/>
    <w:rsid w:val="000E2E78"/>
    <w:rsid w:val="000E2FCA"/>
    <w:rsid w:val="000E3802"/>
    <w:rsid w:val="000E4047"/>
    <w:rsid w:val="000E4384"/>
    <w:rsid w:val="000E5B89"/>
    <w:rsid w:val="000E5CF1"/>
    <w:rsid w:val="000E658B"/>
    <w:rsid w:val="000E6EBA"/>
    <w:rsid w:val="000E7454"/>
    <w:rsid w:val="000E797D"/>
    <w:rsid w:val="000E7C1C"/>
    <w:rsid w:val="000F1B7B"/>
    <w:rsid w:val="000F291A"/>
    <w:rsid w:val="000F2ED4"/>
    <w:rsid w:val="000F3590"/>
    <w:rsid w:val="000F3EB6"/>
    <w:rsid w:val="000F497D"/>
    <w:rsid w:val="000F4C15"/>
    <w:rsid w:val="000F4E0A"/>
    <w:rsid w:val="000F541E"/>
    <w:rsid w:val="000F5C7F"/>
    <w:rsid w:val="000F67F3"/>
    <w:rsid w:val="000F683A"/>
    <w:rsid w:val="000F6B7A"/>
    <w:rsid w:val="000F6D13"/>
    <w:rsid w:val="000F6DA4"/>
    <w:rsid w:val="000F75AD"/>
    <w:rsid w:val="000F76D7"/>
    <w:rsid w:val="000F76DE"/>
    <w:rsid w:val="000F7F95"/>
    <w:rsid w:val="00100077"/>
    <w:rsid w:val="001005C4"/>
    <w:rsid w:val="00101C64"/>
    <w:rsid w:val="00102390"/>
    <w:rsid w:val="001028E8"/>
    <w:rsid w:val="001029FC"/>
    <w:rsid w:val="00102D2B"/>
    <w:rsid w:val="00102EBB"/>
    <w:rsid w:val="001035F0"/>
    <w:rsid w:val="00104025"/>
    <w:rsid w:val="0010428A"/>
    <w:rsid w:val="0010445B"/>
    <w:rsid w:val="0010448A"/>
    <w:rsid w:val="00104C16"/>
    <w:rsid w:val="00104F37"/>
    <w:rsid w:val="00105153"/>
    <w:rsid w:val="00105784"/>
    <w:rsid w:val="00106246"/>
    <w:rsid w:val="0010625B"/>
    <w:rsid w:val="001071B7"/>
    <w:rsid w:val="0010744E"/>
    <w:rsid w:val="00107DAB"/>
    <w:rsid w:val="00107F95"/>
    <w:rsid w:val="001102BD"/>
    <w:rsid w:val="001109B3"/>
    <w:rsid w:val="00110B8D"/>
    <w:rsid w:val="00110DCC"/>
    <w:rsid w:val="001110E9"/>
    <w:rsid w:val="0011196E"/>
    <w:rsid w:val="00111B55"/>
    <w:rsid w:val="00111C97"/>
    <w:rsid w:val="001121B6"/>
    <w:rsid w:val="0011279C"/>
    <w:rsid w:val="00112827"/>
    <w:rsid w:val="00112A01"/>
    <w:rsid w:val="00112F6A"/>
    <w:rsid w:val="00113859"/>
    <w:rsid w:val="00113D96"/>
    <w:rsid w:val="00113F75"/>
    <w:rsid w:val="0011510F"/>
    <w:rsid w:val="001156A8"/>
    <w:rsid w:val="00115845"/>
    <w:rsid w:val="001158A8"/>
    <w:rsid w:val="0011660D"/>
    <w:rsid w:val="00116C0F"/>
    <w:rsid w:val="0011723A"/>
    <w:rsid w:val="0011798B"/>
    <w:rsid w:val="00120289"/>
    <w:rsid w:val="001213DF"/>
    <w:rsid w:val="001215BB"/>
    <w:rsid w:val="00121711"/>
    <w:rsid w:val="00121766"/>
    <w:rsid w:val="00122365"/>
    <w:rsid w:val="001223C9"/>
    <w:rsid w:val="0012281E"/>
    <w:rsid w:val="00122FCC"/>
    <w:rsid w:val="001233FE"/>
    <w:rsid w:val="001238DC"/>
    <w:rsid w:val="00123ACB"/>
    <w:rsid w:val="00123B17"/>
    <w:rsid w:val="0012443D"/>
    <w:rsid w:val="00124C2B"/>
    <w:rsid w:val="00124D61"/>
    <w:rsid w:val="00124DE6"/>
    <w:rsid w:val="00125168"/>
    <w:rsid w:val="001258FE"/>
    <w:rsid w:val="00125A64"/>
    <w:rsid w:val="00125AE4"/>
    <w:rsid w:val="0012612E"/>
    <w:rsid w:val="00126673"/>
    <w:rsid w:val="00126752"/>
    <w:rsid w:val="0012682F"/>
    <w:rsid w:val="0012688C"/>
    <w:rsid w:val="00127523"/>
    <w:rsid w:val="00127AA3"/>
    <w:rsid w:val="001305AA"/>
    <w:rsid w:val="001305C7"/>
    <w:rsid w:val="001307A1"/>
    <w:rsid w:val="00130B30"/>
    <w:rsid w:val="00130F78"/>
    <w:rsid w:val="00132965"/>
    <w:rsid w:val="00132E05"/>
    <w:rsid w:val="001333ED"/>
    <w:rsid w:val="00133ADC"/>
    <w:rsid w:val="001344CA"/>
    <w:rsid w:val="00134504"/>
    <w:rsid w:val="00134AD5"/>
    <w:rsid w:val="00134C33"/>
    <w:rsid w:val="00135A6C"/>
    <w:rsid w:val="001360A7"/>
    <w:rsid w:val="00136783"/>
    <w:rsid w:val="001369BB"/>
    <w:rsid w:val="00137565"/>
    <w:rsid w:val="00140090"/>
    <w:rsid w:val="00140128"/>
    <w:rsid w:val="0014012F"/>
    <w:rsid w:val="0014085F"/>
    <w:rsid w:val="00140C2B"/>
    <w:rsid w:val="00140E1C"/>
    <w:rsid w:val="00141490"/>
    <w:rsid w:val="001417A1"/>
    <w:rsid w:val="001417F7"/>
    <w:rsid w:val="00141C47"/>
    <w:rsid w:val="00142C87"/>
    <w:rsid w:val="0014377B"/>
    <w:rsid w:val="00143A01"/>
    <w:rsid w:val="00144479"/>
    <w:rsid w:val="001449A7"/>
    <w:rsid w:val="00144E93"/>
    <w:rsid w:val="0014552E"/>
    <w:rsid w:val="001458A1"/>
    <w:rsid w:val="001467CE"/>
    <w:rsid w:val="001471B3"/>
    <w:rsid w:val="0014786E"/>
    <w:rsid w:val="00147A6D"/>
    <w:rsid w:val="00147AE4"/>
    <w:rsid w:val="00147C42"/>
    <w:rsid w:val="00150546"/>
    <w:rsid w:val="00150DBB"/>
    <w:rsid w:val="001511DF"/>
    <w:rsid w:val="00151383"/>
    <w:rsid w:val="001513E1"/>
    <w:rsid w:val="001516FB"/>
    <w:rsid w:val="0015191F"/>
    <w:rsid w:val="00151AF0"/>
    <w:rsid w:val="0015203E"/>
    <w:rsid w:val="00152092"/>
    <w:rsid w:val="00152B3A"/>
    <w:rsid w:val="00152FD2"/>
    <w:rsid w:val="001531F7"/>
    <w:rsid w:val="001535E4"/>
    <w:rsid w:val="00153F41"/>
    <w:rsid w:val="00154106"/>
    <w:rsid w:val="00154982"/>
    <w:rsid w:val="00154FF3"/>
    <w:rsid w:val="00155225"/>
    <w:rsid w:val="001559DE"/>
    <w:rsid w:val="00156B1B"/>
    <w:rsid w:val="001571E5"/>
    <w:rsid w:val="001573D9"/>
    <w:rsid w:val="00157A68"/>
    <w:rsid w:val="00157E48"/>
    <w:rsid w:val="001604DB"/>
    <w:rsid w:val="00160596"/>
    <w:rsid w:val="00160CD4"/>
    <w:rsid w:val="00161A0F"/>
    <w:rsid w:val="0016209C"/>
    <w:rsid w:val="00162137"/>
    <w:rsid w:val="0016330D"/>
    <w:rsid w:val="00164396"/>
    <w:rsid w:val="0016586C"/>
    <w:rsid w:val="00165E02"/>
    <w:rsid w:val="00166723"/>
    <w:rsid w:val="001677A5"/>
    <w:rsid w:val="00170932"/>
    <w:rsid w:val="00171907"/>
    <w:rsid w:val="001724EC"/>
    <w:rsid w:val="00173223"/>
    <w:rsid w:val="00173370"/>
    <w:rsid w:val="001734E6"/>
    <w:rsid w:val="00173C33"/>
    <w:rsid w:val="00174887"/>
    <w:rsid w:val="00175EB3"/>
    <w:rsid w:val="00175F44"/>
    <w:rsid w:val="00175FEF"/>
    <w:rsid w:val="0017613A"/>
    <w:rsid w:val="00176DBB"/>
    <w:rsid w:val="00176F9A"/>
    <w:rsid w:val="00177010"/>
    <w:rsid w:val="001770B1"/>
    <w:rsid w:val="00177379"/>
    <w:rsid w:val="001773F1"/>
    <w:rsid w:val="00177666"/>
    <w:rsid w:val="00177D00"/>
    <w:rsid w:val="00177D0A"/>
    <w:rsid w:val="001800F4"/>
    <w:rsid w:val="00180550"/>
    <w:rsid w:val="00180992"/>
    <w:rsid w:val="00180D1C"/>
    <w:rsid w:val="00181119"/>
    <w:rsid w:val="00181336"/>
    <w:rsid w:val="001813B4"/>
    <w:rsid w:val="00182078"/>
    <w:rsid w:val="00182151"/>
    <w:rsid w:val="00182846"/>
    <w:rsid w:val="00182B9E"/>
    <w:rsid w:val="00182E71"/>
    <w:rsid w:val="00182F0F"/>
    <w:rsid w:val="00183184"/>
    <w:rsid w:val="001833F8"/>
    <w:rsid w:val="00183BC5"/>
    <w:rsid w:val="001842E1"/>
    <w:rsid w:val="001849CA"/>
    <w:rsid w:val="00184B74"/>
    <w:rsid w:val="00184F84"/>
    <w:rsid w:val="001853E0"/>
    <w:rsid w:val="00185410"/>
    <w:rsid w:val="001866AB"/>
    <w:rsid w:val="001867E3"/>
    <w:rsid w:val="001870E3"/>
    <w:rsid w:val="00187236"/>
    <w:rsid w:val="00187EC3"/>
    <w:rsid w:val="0019046A"/>
    <w:rsid w:val="00190563"/>
    <w:rsid w:val="00190A1D"/>
    <w:rsid w:val="00190A5C"/>
    <w:rsid w:val="00191C91"/>
    <w:rsid w:val="00191D62"/>
    <w:rsid w:val="00192352"/>
    <w:rsid w:val="00192550"/>
    <w:rsid w:val="001927FF"/>
    <w:rsid w:val="0019317A"/>
    <w:rsid w:val="00193EC2"/>
    <w:rsid w:val="0019433D"/>
    <w:rsid w:val="001949FC"/>
    <w:rsid w:val="00194AC6"/>
    <w:rsid w:val="001953AB"/>
    <w:rsid w:val="00195B1E"/>
    <w:rsid w:val="0019657B"/>
    <w:rsid w:val="001966D1"/>
    <w:rsid w:val="00196F88"/>
    <w:rsid w:val="00196FCB"/>
    <w:rsid w:val="00197DCE"/>
    <w:rsid w:val="001A046D"/>
    <w:rsid w:val="001A1BFF"/>
    <w:rsid w:val="001A1DAB"/>
    <w:rsid w:val="001A23DB"/>
    <w:rsid w:val="001A26B6"/>
    <w:rsid w:val="001A292F"/>
    <w:rsid w:val="001A2AD3"/>
    <w:rsid w:val="001A398F"/>
    <w:rsid w:val="001A3B51"/>
    <w:rsid w:val="001A3DEB"/>
    <w:rsid w:val="001A3E36"/>
    <w:rsid w:val="001A4541"/>
    <w:rsid w:val="001A48FE"/>
    <w:rsid w:val="001A4F69"/>
    <w:rsid w:val="001A56DA"/>
    <w:rsid w:val="001A5E49"/>
    <w:rsid w:val="001A61EF"/>
    <w:rsid w:val="001A6C60"/>
    <w:rsid w:val="001A77CC"/>
    <w:rsid w:val="001A7C4C"/>
    <w:rsid w:val="001B0226"/>
    <w:rsid w:val="001B042C"/>
    <w:rsid w:val="001B0610"/>
    <w:rsid w:val="001B0D6D"/>
    <w:rsid w:val="001B10EC"/>
    <w:rsid w:val="001B1234"/>
    <w:rsid w:val="001B189D"/>
    <w:rsid w:val="001B1AF1"/>
    <w:rsid w:val="001B1C0B"/>
    <w:rsid w:val="001B2EFC"/>
    <w:rsid w:val="001B3768"/>
    <w:rsid w:val="001B38DE"/>
    <w:rsid w:val="001B3A98"/>
    <w:rsid w:val="001B3C43"/>
    <w:rsid w:val="001B407B"/>
    <w:rsid w:val="001B4203"/>
    <w:rsid w:val="001B46AC"/>
    <w:rsid w:val="001B5B14"/>
    <w:rsid w:val="001B5DDF"/>
    <w:rsid w:val="001B5EEF"/>
    <w:rsid w:val="001B6327"/>
    <w:rsid w:val="001B665D"/>
    <w:rsid w:val="001B67BE"/>
    <w:rsid w:val="001B6EB5"/>
    <w:rsid w:val="001B7CD9"/>
    <w:rsid w:val="001B7D85"/>
    <w:rsid w:val="001C0454"/>
    <w:rsid w:val="001C06BE"/>
    <w:rsid w:val="001C0757"/>
    <w:rsid w:val="001C0852"/>
    <w:rsid w:val="001C100A"/>
    <w:rsid w:val="001C171F"/>
    <w:rsid w:val="001C1A34"/>
    <w:rsid w:val="001C2A15"/>
    <w:rsid w:val="001C2A4C"/>
    <w:rsid w:val="001C2E21"/>
    <w:rsid w:val="001C3353"/>
    <w:rsid w:val="001C33DA"/>
    <w:rsid w:val="001C349D"/>
    <w:rsid w:val="001C3644"/>
    <w:rsid w:val="001C4995"/>
    <w:rsid w:val="001C4997"/>
    <w:rsid w:val="001C4D63"/>
    <w:rsid w:val="001C514B"/>
    <w:rsid w:val="001C52D0"/>
    <w:rsid w:val="001C56B1"/>
    <w:rsid w:val="001C585D"/>
    <w:rsid w:val="001C65A3"/>
    <w:rsid w:val="001C6AEA"/>
    <w:rsid w:val="001C6AF5"/>
    <w:rsid w:val="001C732C"/>
    <w:rsid w:val="001C757C"/>
    <w:rsid w:val="001C7AF5"/>
    <w:rsid w:val="001C7DF5"/>
    <w:rsid w:val="001C7F3D"/>
    <w:rsid w:val="001D004E"/>
    <w:rsid w:val="001D0DE0"/>
    <w:rsid w:val="001D104A"/>
    <w:rsid w:val="001D1F15"/>
    <w:rsid w:val="001D26F3"/>
    <w:rsid w:val="001D2BCA"/>
    <w:rsid w:val="001D354B"/>
    <w:rsid w:val="001D4A37"/>
    <w:rsid w:val="001D57DC"/>
    <w:rsid w:val="001D5AFF"/>
    <w:rsid w:val="001D5B43"/>
    <w:rsid w:val="001D689F"/>
    <w:rsid w:val="001D6A59"/>
    <w:rsid w:val="001D74B4"/>
    <w:rsid w:val="001D7FB3"/>
    <w:rsid w:val="001E00DD"/>
    <w:rsid w:val="001E03E1"/>
    <w:rsid w:val="001E044E"/>
    <w:rsid w:val="001E10C3"/>
    <w:rsid w:val="001E1EA6"/>
    <w:rsid w:val="001E1F5A"/>
    <w:rsid w:val="001E258A"/>
    <w:rsid w:val="001E2711"/>
    <w:rsid w:val="001E28FF"/>
    <w:rsid w:val="001E2ABF"/>
    <w:rsid w:val="001E32D6"/>
    <w:rsid w:val="001E38C1"/>
    <w:rsid w:val="001E4AF1"/>
    <w:rsid w:val="001E59FD"/>
    <w:rsid w:val="001E641F"/>
    <w:rsid w:val="001E644F"/>
    <w:rsid w:val="001E64DB"/>
    <w:rsid w:val="001E691C"/>
    <w:rsid w:val="001E70AE"/>
    <w:rsid w:val="001E73DA"/>
    <w:rsid w:val="001F059F"/>
    <w:rsid w:val="001F07D6"/>
    <w:rsid w:val="001F0C42"/>
    <w:rsid w:val="001F24E0"/>
    <w:rsid w:val="001F253B"/>
    <w:rsid w:val="001F27C3"/>
    <w:rsid w:val="001F397E"/>
    <w:rsid w:val="001F3E33"/>
    <w:rsid w:val="001F4159"/>
    <w:rsid w:val="001F417E"/>
    <w:rsid w:val="001F4B44"/>
    <w:rsid w:val="001F4D91"/>
    <w:rsid w:val="001F59C8"/>
    <w:rsid w:val="001F7BED"/>
    <w:rsid w:val="001F7EAF"/>
    <w:rsid w:val="002003C3"/>
    <w:rsid w:val="00200811"/>
    <w:rsid w:val="00200995"/>
    <w:rsid w:val="00200CA1"/>
    <w:rsid w:val="00202268"/>
    <w:rsid w:val="0020317A"/>
    <w:rsid w:val="00203BE7"/>
    <w:rsid w:val="00205E4A"/>
    <w:rsid w:val="00206172"/>
    <w:rsid w:val="00206350"/>
    <w:rsid w:val="0020645F"/>
    <w:rsid w:val="00206A56"/>
    <w:rsid w:val="00206AFA"/>
    <w:rsid w:val="00210653"/>
    <w:rsid w:val="00210A30"/>
    <w:rsid w:val="00211D14"/>
    <w:rsid w:val="00211DEF"/>
    <w:rsid w:val="00212CBD"/>
    <w:rsid w:val="00212DB5"/>
    <w:rsid w:val="00213001"/>
    <w:rsid w:val="00213088"/>
    <w:rsid w:val="0021338D"/>
    <w:rsid w:val="00213681"/>
    <w:rsid w:val="00213CFF"/>
    <w:rsid w:val="00213F3C"/>
    <w:rsid w:val="0021472F"/>
    <w:rsid w:val="00214D3A"/>
    <w:rsid w:val="00214D43"/>
    <w:rsid w:val="00215DC6"/>
    <w:rsid w:val="00216D7B"/>
    <w:rsid w:val="00216EFD"/>
    <w:rsid w:val="00217585"/>
    <w:rsid w:val="00220547"/>
    <w:rsid w:val="002206F9"/>
    <w:rsid w:val="00221335"/>
    <w:rsid w:val="00221D34"/>
    <w:rsid w:val="00221D89"/>
    <w:rsid w:val="002225CF"/>
    <w:rsid w:val="00223090"/>
    <w:rsid w:val="00223709"/>
    <w:rsid w:val="0022386E"/>
    <w:rsid w:val="002238B4"/>
    <w:rsid w:val="00224B4D"/>
    <w:rsid w:val="0022521C"/>
    <w:rsid w:val="00225DB6"/>
    <w:rsid w:val="0022606E"/>
    <w:rsid w:val="0023073B"/>
    <w:rsid w:val="002319AB"/>
    <w:rsid w:val="002319AC"/>
    <w:rsid w:val="00231DAF"/>
    <w:rsid w:val="00233135"/>
    <w:rsid w:val="0023375D"/>
    <w:rsid w:val="00233811"/>
    <w:rsid w:val="00233958"/>
    <w:rsid w:val="00234298"/>
    <w:rsid w:val="00234342"/>
    <w:rsid w:val="00234429"/>
    <w:rsid w:val="002344E5"/>
    <w:rsid w:val="0023458E"/>
    <w:rsid w:val="00234BA0"/>
    <w:rsid w:val="00234CDF"/>
    <w:rsid w:val="00235200"/>
    <w:rsid w:val="0023522B"/>
    <w:rsid w:val="00235238"/>
    <w:rsid w:val="00235B72"/>
    <w:rsid w:val="00235C62"/>
    <w:rsid w:val="00235DEC"/>
    <w:rsid w:val="002369BC"/>
    <w:rsid w:val="002370D4"/>
    <w:rsid w:val="0024040D"/>
    <w:rsid w:val="00240471"/>
    <w:rsid w:val="00240FC8"/>
    <w:rsid w:val="0024143A"/>
    <w:rsid w:val="002417F1"/>
    <w:rsid w:val="00241A8E"/>
    <w:rsid w:val="0024228D"/>
    <w:rsid w:val="0024249A"/>
    <w:rsid w:val="00242C1A"/>
    <w:rsid w:val="00242C8A"/>
    <w:rsid w:val="002432CD"/>
    <w:rsid w:val="00243317"/>
    <w:rsid w:val="002433E2"/>
    <w:rsid w:val="00243800"/>
    <w:rsid w:val="00243A2F"/>
    <w:rsid w:val="0024436C"/>
    <w:rsid w:val="00244590"/>
    <w:rsid w:val="002445ED"/>
    <w:rsid w:val="00244D6F"/>
    <w:rsid w:val="002451A1"/>
    <w:rsid w:val="002454DA"/>
    <w:rsid w:val="00247968"/>
    <w:rsid w:val="00247B5E"/>
    <w:rsid w:val="00250990"/>
    <w:rsid w:val="00250A8D"/>
    <w:rsid w:val="00251CD7"/>
    <w:rsid w:val="00252071"/>
    <w:rsid w:val="0025249A"/>
    <w:rsid w:val="00253C54"/>
    <w:rsid w:val="00253DA1"/>
    <w:rsid w:val="002545F2"/>
    <w:rsid w:val="00254BC7"/>
    <w:rsid w:val="0025585D"/>
    <w:rsid w:val="0025590E"/>
    <w:rsid w:val="00255CF5"/>
    <w:rsid w:val="00255FA3"/>
    <w:rsid w:val="00256C3D"/>
    <w:rsid w:val="00257288"/>
    <w:rsid w:val="00257E13"/>
    <w:rsid w:val="002604F9"/>
    <w:rsid w:val="00260D04"/>
    <w:rsid w:val="0026107D"/>
    <w:rsid w:val="0026135E"/>
    <w:rsid w:val="00261546"/>
    <w:rsid w:val="00261702"/>
    <w:rsid w:val="0026171D"/>
    <w:rsid w:val="00261DA4"/>
    <w:rsid w:val="00261E31"/>
    <w:rsid w:val="00261FB6"/>
    <w:rsid w:val="0026274B"/>
    <w:rsid w:val="002629F8"/>
    <w:rsid w:val="00262CD0"/>
    <w:rsid w:val="00263396"/>
    <w:rsid w:val="00263978"/>
    <w:rsid w:val="00263A77"/>
    <w:rsid w:val="00265859"/>
    <w:rsid w:val="002659FA"/>
    <w:rsid w:val="00265CFF"/>
    <w:rsid w:val="00266754"/>
    <w:rsid w:val="00267067"/>
    <w:rsid w:val="0026736B"/>
    <w:rsid w:val="0026745E"/>
    <w:rsid w:val="00267815"/>
    <w:rsid w:val="00267996"/>
    <w:rsid w:val="00267A1A"/>
    <w:rsid w:val="00267A59"/>
    <w:rsid w:val="0027057B"/>
    <w:rsid w:val="00270CDB"/>
    <w:rsid w:val="00270FA9"/>
    <w:rsid w:val="00271258"/>
    <w:rsid w:val="00271CF7"/>
    <w:rsid w:val="00272439"/>
    <w:rsid w:val="002729FC"/>
    <w:rsid w:val="002732A6"/>
    <w:rsid w:val="002740AB"/>
    <w:rsid w:val="00274E3D"/>
    <w:rsid w:val="00275194"/>
    <w:rsid w:val="00275F9B"/>
    <w:rsid w:val="00276037"/>
    <w:rsid w:val="0027653F"/>
    <w:rsid w:val="002769A9"/>
    <w:rsid w:val="00276ACB"/>
    <w:rsid w:val="00276B89"/>
    <w:rsid w:val="00276E07"/>
    <w:rsid w:val="00276F2C"/>
    <w:rsid w:val="00277D47"/>
    <w:rsid w:val="00280B56"/>
    <w:rsid w:val="00280DDF"/>
    <w:rsid w:val="00281420"/>
    <w:rsid w:val="002814A2"/>
    <w:rsid w:val="002816BB"/>
    <w:rsid w:val="00281A6C"/>
    <w:rsid w:val="002828F8"/>
    <w:rsid w:val="00282A9F"/>
    <w:rsid w:val="0028304B"/>
    <w:rsid w:val="002834CD"/>
    <w:rsid w:val="0028395B"/>
    <w:rsid w:val="00283F4B"/>
    <w:rsid w:val="00283F63"/>
    <w:rsid w:val="00284099"/>
    <w:rsid w:val="002841E0"/>
    <w:rsid w:val="0028476A"/>
    <w:rsid w:val="00284FC3"/>
    <w:rsid w:val="00285384"/>
    <w:rsid w:val="002855BD"/>
    <w:rsid w:val="00285864"/>
    <w:rsid w:val="00285AE9"/>
    <w:rsid w:val="0028698F"/>
    <w:rsid w:val="00287690"/>
    <w:rsid w:val="00287BE2"/>
    <w:rsid w:val="002907D0"/>
    <w:rsid w:val="002909A1"/>
    <w:rsid w:val="00291008"/>
    <w:rsid w:val="00291319"/>
    <w:rsid w:val="0029166E"/>
    <w:rsid w:val="002917FF"/>
    <w:rsid w:val="00291B5E"/>
    <w:rsid w:val="00292ADF"/>
    <w:rsid w:val="0029311D"/>
    <w:rsid w:val="00293535"/>
    <w:rsid w:val="00293755"/>
    <w:rsid w:val="00293D50"/>
    <w:rsid w:val="0029475A"/>
    <w:rsid w:val="00294971"/>
    <w:rsid w:val="00295655"/>
    <w:rsid w:val="00295724"/>
    <w:rsid w:val="002966E0"/>
    <w:rsid w:val="00296767"/>
    <w:rsid w:val="002967C8"/>
    <w:rsid w:val="0029683D"/>
    <w:rsid w:val="002968E3"/>
    <w:rsid w:val="00296BF8"/>
    <w:rsid w:val="00296FBB"/>
    <w:rsid w:val="00297869"/>
    <w:rsid w:val="002A0A90"/>
    <w:rsid w:val="002A0DEC"/>
    <w:rsid w:val="002A0E66"/>
    <w:rsid w:val="002A0F06"/>
    <w:rsid w:val="002A185A"/>
    <w:rsid w:val="002A2236"/>
    <w:rsid w:val="002A2471"/>
    <w:rsid w:val="002A2D92"/>
    <w:rsid w:val="002A31CB"/>
    <w:rsid w:val="002A3371"/>
    <w:rsid w:val="002A406B"/>
    <w:rsid w:val="002A49F4"/>
    <w:rsid w:val="002A53B6"/>
    <w:rsid w:val="002A5612"/>
    <w:rsid w:val="002A6353"/>
    <w:rsid w:val="002A63C6"/>
    <w:rsid w:val="002A7557"/>
    <w:rsid w:val="002A79F9"/>
    <w:rsid w:val="002B09F4"/>
    <w:rsid w:val="002B15AC"/>
    <w:rsid w:val="002B1B21"/>
    <w:rsid w:val="002B1BA3"/>
    <w:rsid w:val="002B1C53"/>
    <w:rsid w:val="002B1F5D"/>
    <w:rsid w:val="002B2782"/>
    <w:rsid w:val="002B28E9"/>
    <w:rsid w:val="002B2D36"/>
    <w:rsid w:val="002B3138"/>
    <w:rsid w:val="002B3F61"/>
    <w:rsid w:val="002B3FA1"/>
    <w:rsid w:val="002B45F2"/>
    <w:rsid w:val="002B4960"/>
    <w:rsid w:val="002B4B2D"/>
    <w:rsid w:val="002B4F0F"/>
    <w:rsid w:val="002B51C0"/>
    <w:rsid w:val="002B5209"/>
    <w:rsid w:val="002B5988"/>
    <w:rsid w:val="002B62AC"/>
    <w:rsid w:val="002B6C8A"/>
    <w:rsid w:val="002B76EB"/>
    <w:rsid w:val="002B7CD1"/>
    <w:rsid w:val="002C0536"/>
    <w:rsid w:val="002C06B6"/>
    <w:rsid w:val="002C0738"/>
    <w:rsid w:val="002C159A"/>
    <w:rsid w:val="002C1AA5"/>
    <w:rsid w:val="002C1CD0"/>
    <w:rsid w:val="002C2F32"/>
    <w:rsid w:val="002C3848"/>
    <w:rsid w:val="002C3B34"/>
    <w:rsid w:val="002C5DD3"/>
    <w:rsid w:val="002C5E94"/>
    <w:rsid w:val="002C5FD0"/>
    <w:rsid w:val="002C6795"/>
    <w:rsid w:val="002C6D7D"/>
    <w:rsid w:val="002C79D9"/>
    <w:rsid w:val="002D0E1E"/>
    <w:rsid w:val="002D1012"/>
    <w:rsid w:val="002D1686"/>
    <w:rsid w:val="002D1EBE"/>
    <w:rsid w:val="002D24AF"/>
    <w:rsid w:val="002D27CD"/>
    <w:rsid w:val="002D3EB2"/>
    <w:rsid w:val="002D559C"/>
    <w:rsid w:val="002D5B11"/>
    <w:rsid w:val="002D5EEE"/>
    <w:rsid w:val="002D607D"/>
    <w:rsid w:val="002D635B"/>
    <w:rsid w:val="002D64A9"/>
    <w:rsid w:val="002D6727"/>
    <w:rsid w:val="002D6CA0"/>
    <w:rsid w:val="002D7480"/>
    <w:rsid w:val="002D7A3C"/>
    <w:rsid w:val="002D7E4D"/>
    <w:rsid w:val="002E01AF"/>
    <w:rsid w:val="002E01D2"/>
    <w:rsid w:val="002E0733"/>
    <w:rsid w:val="002E0BE4"/>
    <w:rsid w:val="002E0C24"/>
    <w:rsid w:val="002E1137"/>
    <w:rsid w:val="002E1A09"/>
    <w:rsid w:val="002E1A9B"/>
    <w:rsid w:val="002E1AF2"/>
    <w:rsid w:val="002E1B37"/>
    <w:rsid w:val="002E20E3"/>
    <w:rsid w:val="002E34FC"/>
    <w:rsid w:val="002E3B58"/>
    <w:rsid w:val="002E3E8A"/>
    <w:rsid w:val="002E417A"/>
    <w:rsid w:val="002E4197"/>
    <w:rsid w:val="002E5706"/>
    <w:rsid w:val="002E6516"/>
    <w:rsid w:val="002E67E4"/>
    <w:rsid w:val="002E6A15"/>
    <w:rsid w:val="002E6A6A"/>
    <w:rsid w:val="002E6B71"/>
    <w:rsid w:val="002E7115"/>
    <w:rsid w:val="002E7ACE"/>
    <w:rsid w:val="002F00F5"/>
    <w:rsid w:val="002F0928"/>
    <w:rsid w:val="002F11CF"/>
    <w:rsid w:val="002F192C"/>
    <w:rsid w:val="002F1B17"/>
    <w:rsid w:val="002F1C10"/>
    <w:rsid w:val="002F1CF8"/>
    <w:rsid w:val="002F1EE6"/>
    <w:rsid w:val="002F2C41"/>
    <w:rsid w:val="002F3397"/>
    <w:rsid w:val="002F340C"/>
    <w:rsid w:val="002F3614"/>
    <w:rsid w:val="002F4BA1"/>
    <w:rsid w:val="002F4FFC"/>
    <w:rsid w:val="002F6213"/>
    <w:rsid w:val="002F6A5F"/>
    <w:rsid w:val="002F72B7"/>
    <w:rsid w:val="002F7F28"/>
    <w:rsid w:val="003000BF"/>
    <w:rsid w:val="0030024D"/>
    <w:rsid w:val="00301033"/>
    <w:rsid w:val="00301099"/>
    <w:rsid w:val="00301C7F"/>
    <w:rsid w:val="003024E9"/>
    <w:rsid w:val="00302D22"/>
    <w:rsid w:val="003030CE"/>
    <w:rsid w:val="00303142"/>
    <w:rsid w:val="003032B1"/>
    <w:rsid w:val="00303341"/>
    <w:rsid w:val="00303559"/>
    <w:rsid w:val="0030380D"/>
    <w:rsid w:val="00303A11"/>
    <w:rsid w:val="00303BBF"/>
    <w:rsid w:val="00303C7D"/>
    <w:rsid w:val="00303F44"/>
    <w:rsid w:val="003040DB"/>
    <w:rsid w:val="00305220"/>
    <w:rsid w:val="00305C7F"/>
    <w:rsid w:val="00307BE1"/>
    <w:rsid w:val="00307E22"/>
    <w:rsid w:val="003108B3"/>
    <w:rsid w:val="003109DB"/>
    <w:rsid w:val="00310E7F"/>
    <w:rsid w:val="003118E0"/>
    <w:rsid w:val="003118FF"/>
    <w:rsid w:val="00312411"/>
    <w:rsid w:val="00312AFE"/>
    <w:rsid w:val="00313428"/>
    <w:rsid w:val="00313800"/>
    <w:rsid w:val="00313AC3"/>
    <w:rsid w:val="00313E6D"/>
    <w:rsid w:val="00313EB6"/>
    <w:rsid w:val="00314041"/>
    <w:rsid w:val="00314934"/>
    <w:rsid w:val="003150D0"/>
    <w:rsid w:val="00315B5B"/>
    <w:rsid w:val="00316B28"/>
    <w:rsid w:val="00316F61"/>
    <w:rsid w:val="003204D5"/>
    <w:rsid w:val="003204D9"/>
    <w:rsid w:val="00320CEE"/>
    <w:rsid w:val="003212C4"/>
    <w:rsid w:val="00321607"/>
    <w:rsid w:val="00322159"/>
    <w:rsid w:val="00322628"/>
    <w:rsid w:val="0032353F"/>
    <w:rsid w:val="00323747"/>
    <w:rsid w:val="00323E71"/>
    <w:rsid w:val="00324539"/>
    <w:rsid w:val="00324714"/>
    <w:rsid w:val="00324E62"/>
    <w:rsid w:val="00324EE3"/>
    <w:rsid w:val="0032586E"/>
    <w:rsid w:val="0032647A"/>
    <w:rsid w:val="00326F77"/>
    <w:rsid w:val="003277A1"/>
    <w:rsid w:val="00327C88"/>
    <w:rsid w:val="00327D8D"/>
    <w:rsid w:val="003301A1"/>
    <w:rsid w:val="00330DF1"/>
    <w:rsid w:val="0033148C"/>
    <w:rsid w:val="00331AB8"/>
    <w:rsid w:val="00331E28"/>
    <w:rsid w:val="00331E7E"/>
    <w:rsid w:val="003323E5"/>
    <w:rsid w:val="003328D5"/>
    <w:rsid w:val="00333034"/>
    <w:rsid w:val="0033314E"/>
    <w:rsid w:val="003333DE"/>
    <w:rsid w:val="003341B1"/>
    <w:rsid w:val="00334284"/>
    <w:rsid w:val="00334375"/>
    <w:rsid w:val="0033515A"/>
    <w:rsid w:val="003354D2"/>
    <w:rsid w:val="00335A08"/>
    <w:rsid w:val="0033675F"/>
    <w:rsid w:val="00337064"/>
    <w:rsid w:val="0033713D"/>
    <w:rsid w:val="003376E8"/>
    <w:rsid w:val="0033774A"/>
    <w:rsid w:val="00337C39"/>
    <w:rsid w:val="003401B0"/>
    <w:rsid w:val="00340CDF"/>
    <w:rsid w:val="00341971"/>
    <w:rsid w:val="00341A6C"/>
    <w:rsid w:val="00341B21"/>
    <w:rsid w:val="00341EFC"/>
    <w:rsid w:val="00341F15"/>
    <w:rsid w:val="003420B6"/>
    <w:rsid w:val="0034279A"/>
    <w:rsid w:val="003435A3"/>
    <w:rsid w:val="00343962"/>
    <w:rsid w:val="00343A18"/>
    <w:rsid w:val="00343D7F"/>
    <w:rsid w:val="00344F55"/>
    <w:rsid w:val="00345150"/>
    <w:rsid w:val="003454C5"/>
    <w:rsid w:val="00345B4D"/>
    <w:rsid w:val="00346056"/>
    <w:rsid w:val="00346C8E"/>
    <w:rsid w:val="00346EA8"/>
    <w:rsid w:val="0034737F"/>
    <w:rsid w:val="00347BA4"/>
    <w:rsid w:val="003504D9"/>
    <w:rsid w:val="00350D55"/>
    <w:rsid w:val="00350EA6"/>
    <w:rsid w:val="00351EEB"/>
    <w:rsid w:val="0035254A"/>
    <w:rsid w:val="0035272F"/>
    <w:rsid w:val="00352F57"/>
    <w:rsid w:val="00353ADC"/>
    <w:rsid w:val="0035476B"/>
    <w:rsid w:val="003548D5"/>
    <w:rsid w:val="003548EA"/>
    <w:rsid w:val="00355321"/>
    <w:rsid w:val="00355C9D"/>
    <w:rsid w:val="00356008"/>
    <w:rsid w:val="003565BE"/>
    <w:rsid w:val="00356F88"/>
    <w:rsid w:val="0035715D"/>
    <w:rsid w:val="0035726B"/>
    <w:rsid w:val="003574CE"/>
    <w:rsid w:val="0035774C"/>
    <w:rsid w:val="00357803"/>
    <w:rsid w:val="00357804"/>
    <w:rsid w:val="003602B7"/>
    <w:rsid w:val="003607AE"/>
    <w:rsid w:val="00360E6B"/>
    <w:rsid w:val="00360F3F"/>
    <w:rsid w:val="00361139"/>
    <w:rsid w:val="00361623"/>
    <w:rsid w:val="00361667"/>
    <w:rsid w:val="003617C9"/>
    <w:rsid w:val="00361CEA"/>
    <w:rsid w:val="0036253B"/>
    <w:rsid w:val="00362D76"/>
    <w:rsid w:val="003631EE"/>
    <w:rsid w:val="003633AE"/>
    <w:rsid w:val="00364BDC"/>
    <w:rsid w:val="00365A39"/>
    <w:rsid w:val="00365CBA"/>
    <w:rsid w:val="00366478"/>
    <w:rsid w:val="00366B4F"/>
    <w:rsid w:val="00366F52"/>
    <w:rsid w:val="003671C0"/>
    <w:rsid w:val="003674DD"/>
    <w:rsid w:val="00367BD5"/>
    <w:rsid w:val="00370AE8"/>
    <w:rsid w:val="00371D1B"/>
    <w:rsid w:val="00371F5E"/>
    <w:rsid w:val="00371F62"/>
    <w:rsid w:val="00372109"/>
    <w:rsid w:val="003729FF"/>
    <w:rsid w:val="00372A46"/>
    <w:rsid w:val="003733A5"/>
    <w:rsid w:val="00373E0A"/>
    <w:rsid w:val="00375A3B"/>
    <w:rsid w:val="00376771"/>
    <w:rsid w:val="003770B5"/>
    <w:rsid w:val="003779EE"/>
    <w:rsid w:val="00377A9A"/>
    <w:rsid w:val="00377C51"/>
    <w:rsid w:val="00380185"/>
    <w:rsid w:val="003807BF"/>
    <w:rsid w:val="00380A6E"/>
    <w:rsid w:val="00380A85"/>
    <w:rsid w:val="003810CC"/>
    <w:rsid w:val="00381227"/>
    <w:rsid w:val="003817B2"/>
    <w:rsid w:val="0038193A"/>
    <w:rsid w:val="00381A82"/>
    <w:rsid w:val="00381C35"/>
    <w:rsid w:val="00381D40"/>
    <w:rsid w:val="00382062"/>
    <w:rsid w:val="0038226A"/>
    <w:rsid w:val="00382C68"/>
    <w:rsid w:val="003833A8"/>
    <w:rsid w:val="00385695"/>
    <w:rsid w:val="0038619E"/>
    <w:rsid w:val="00387346"/>
    <w:rsid w:val="003874A1"/>
    <w:rsid w:val="003874CF"/>
    <w:rsid w:val="00387695"/>
    <w:rsid w:val="00390327"/>
    <w:rsid w:val="003903B4"/>
    <w:rsid w:val="00390A4C"/>
    <w:rsid w:val="00390AEB"/>
    <w:rsid w:val="00390D37"/>
    <w:rsid w:val="00390E77"/>
    <w:rsid w:val="00391787"/>
    <w:rsid w:val="00391F0E"/>
    <w:rsid w:val="00392019"/>
    <w:rsid w:val="003923D1"/>
    <w:rsid w:val="00392877"/>
    <w:rsid w:val="00392F37"/>
    <w:rsid w:val="00393066"/>
    <w:rsid w:val="00393096"/>
    <w:rsid w:val="003935ED"/>
    <w:rsid w:val="0039386A"/>
    <w:rsid w:val="0039394D"/>
    <w:rsid w:val="00393B78"/>
    <w:rsid w:val="00394503"/>
    <w:rsid w:val="003946D1"/>
    <w:rsid w:val="003952F3"/>
    <w:rsid w:val="00395D43"/>
    <w:rsid w:val="0039684F"/>
    <w:rsid w:val="00397635"/>
    <w:rsid w:val="003A01E9"/>
    <w:rsid w:val="003A0968"/>
    <w:rsid w:val="003A0C5C"/>
    <w:rsid w:val="003A1A5E"/>
    <w:rsid w:val="003A1D54"/>
    <w:rsid w:val="003A278B"/>
    <w:rsid w:val="003A2CE0"/>
    <w:rsid w:val="003A3668"/>
    <w:rsid w:val="003A369C"/>
    <w:rsid w:val="003A36AF"/>
    <w:rsid w:val="003A3C17"/>
    <w:rsid w:val="003A47C6"/>
    <w:rsid w:val="003A4C2E"/>
    <w:rsid w:val="003A572A"/>
    <w:rsid w:val="003A5EA9"/>
    <w:rsid w:val="003A6A1D"/>
    <w:rsid w:val="003A7E1C"/>
    <w:rsid w:val="003A7EED"/>
    <w:rsid w:val="003B0121"/>
    <w:rsid w:val="003B1116"/>
    <w:rsid w:val="003B11E3"/>
    <w:rsid w:val="003B197F"/>
    <w:rsid w:val="003B1EAB"/>
    <w:rsid w:val="003B36B4"/>
    <w:rsid w:val="003B3A23"/>
    <w:rsid w:val="003B3A24"/>
    <w:rsid w:val="003B3AA1"/>
    <w:rsid w:val="003B3CD3"/>
    <w:rsid w:val="003B3FB6"/>
    <w:rsid w:val="003B447E"/>
    <w:rsid w:val="003B5A00"/>
    <w:rsid w:val="003B5CF8"/>
    <w:rsid w:val="003B61E8"/>
    <w:rsid w:val="003B6890"/>
    <w:rsid w:val="003C0306"/>
    <w:rsid w:val="003C0425"/>
    <w:rsid w:val="003C0BF0"/>
    <w:rsid w:val="003C0EED"/>
    <w:rsid w:val="003C0FFC"/>
    <w:rsid w:val="003C114C"/>
    <w:rsid w:val="003C1412"/>
    <w:rsid w:val="003C1AF7"/>
    <w:rsid w:val="003C1C2E"/>
    <w:rsid w:val="003C1E15"/>
    <w:rsid w:val="003C2005"/>
    <w:rsid w:val="003C20A0"/>
    <w:rsid w:val="003C2542"/>
    <w:rsid w:val="003C2B07"/>
    <w:rsid w:val="003C304A"/>
    <w:rsid w:val="003C3D57"/>
    <w:rsid w:val="003C465D"/>
    <w:rsid w:val="003C48A1"/>
    <w:rsid w:val="003C551D"/>
    <w:rsid w:val="003C5CC8"/>
    <w:rsid w:val="003C6090"/>
    <w:rsid w:val="003C6730"/>
    <w:rsid w:val="003C6C62"/>
    <w:rsid w:val="003C7771"/>
    <w:rsid w:val="003C781E"/>
    <w:rsid w:val="003C7ED8"/>
    <w:rsid w:val="003D0116"/>
    <w:rsid w:val="003D0BC7"/>
    <w:rsid w:val="003D0E89"/>
    <w:rsid w:val="003D0FA8"/>
    <w:rsid w:val="003D1258"/>
    <w:rsid w:val="003D20B9"/>
    <w:rsid w:val="003D2656"/>
    <w:rsid w:val="003D3C14"/>
    <w:rsid w:val="003D3E1E"/>
    <w:rsid w:val="003D430F"/>
    <w:rsid w:val="003D438D"/>
    <w:rsid w:val="003D495D"/>
    <w:rsid w:val="003D4D07"/>
    <w:rsid w:val="003D4EED"/>
    <w:rsid w:val="003D54CD"/>
    <w:rsid w:val="003D58BE"/>
    <w:rsid w:val="003D6053"/>
    <w:rsid w:val="003D6750"/>
    <w:rsid w:val="003D7326"/>
    <w:rsid w:val="003E01AE"/>
    <w:rsid w:val="003E094B"/>
    <w:rsid w:val="003E098E"/>
    <w:rsid w:val="003E0D64"/>
    <w:rsid w:val="003E12CB"/>
    <w:rsid w:val="003E1770"/>
    <w:rsid w:val="003E282D"/>
    <w:rsid w:val="003E2C7B"/>
    <w:rsid w:val="003E2FAE"/>
    <w:rsid w:val="003E37A1"/>
    <w:rsid w:val="003E39DB"/>
    <w:rsid w:val="003E3E32"/>
    <w:rsid w:val="003E4092"/>
    <w:rsid w:val="003E41B1"/>
    <w:rsid w:val="003E450D"/>
    <w:rsid w:val="003E4C8E"/>
    <w:rsid w:val="003E4F09"/>
    <w:rsid w:val="003E54D0"/>
    <w:rsid w:val="003E55A8"/>
    <w:rsid w:val="003E5E6D"/>
    <w:rsid w:val="003E6678"/>
    <w:rsid w:val="003E6C0F"/>
    <w:rsid w:val="003E6C84"/>
    <w:rsid w:val="003E6C89"/>
    <w:rsid w:val="003E7A9D"/>
    <w:rsid w:val="003F24BA"/>
    <w:rsid w:val="003F2885"/>
    <w:rsid w:val="003F2BA6"/>
    <w:rsid w:val="003F2F24"/>
    <w:rsid w:val="003F3424"/>
    <w:rsid w:val="003F36C8"/>
    <w:rsid w:val="003F3AC2"/>
    <w:rsid w:val="003F4032"/>
    <w:rsid w:val="003F4091"/>
    <w:rsid w:val="003F5493"/>
    <w:rsid w:val="003F559A"/>
    <w:rsid w:val="003F560D"/>
    <w:rsid w:val="003F613B"/>
    <w:rsid w:val="003F6192"/>
    <w:rsid w:val="003F68AB"/>
    <w:rsid w:val="003F6F13"/>
    <w:rsid w:val="003F7243"/>
    <w:rsid w:val="003F7244"/>
    <w:rsid w:val="003F7848"/>
    <w:rsid w:val="003F7937"/>
    <w:rsid w:val="003F7B9B"/>
    <w:rsid w:val="003F7C04"/>
    <w:rsid w:val="003F7D73"/>
    <w:rsid w:val="003F7DB2"/>
    <w:rsid w:val="004004C0"/>
    <w:rsid w:val="00400DCA"/>
    <w:rsid w:val="00400EBC"/>
    <w:rsid w:val="004012F2"/>
    <w:rsid w:val="0040154D"/>
    <w:rsid w:val="0040194F"/>
    <w:rsid w:val="00401FD3"/>
    <w:rsid w:val="00402728"/>
    <w:rsid w:val="0040349F"/>
    <w:rsid w:val="00403EE5"/>
    <w:rsid w:val="00405256"/>
    <w:rsid w:val="00405DBA"/>
    <w:rsid w:val="004062F2"/>
    <w:rsid w:val="0040696D"/>
    <w:rsid w:val="00406A94"/>
    <w:rsid w:val="004073EA"/>
    <w:rsid w:val="00407793"/>
    <w:rsid w:val="00407C67"/>
    <w:rsid w:val="00407CF7"/>
    <w:rsid w:val="0041049B"/>
    <w:rsid w:val="00411E9D"/>
    <w:rsid w:val="00412098"/>
    <w:rsid w:val="00412169"/>
    <w:rsid w:val="004123DC"/>
    <w:rsid w:val="00412686"/>
    <w:rsid w:val="0041287C"/>
    <w:rsid w:val="00412E16"/>
    <w:rsid w:val="00413122"/>
    <w:rsid w:val="0041360C"/>
    <w:rsid w:val="00413E82"/>
    <w:rsid w:val="004154DF"/>
    <w:rsid w:val="004159F3"/>
    <w:rsid w:val="00415D78"/>
    <w:rsid w:val="00415ED6"/>
    <w:rsid w:val="00416494"/>
    <w:rsid w:val="004164C6"/>
    <w:rsid w:val="00416A17"/>
    <w:rsid w:val="00416A5A"/>
    <w:rsid w:val="00416E3C"/>
    <w:rsid w:val="00417355"/>
    <w:rsid w:val="0041765C"/>
    <w:rsid w:val="0041783E"/>
    <w:rsid w:val="0041798D"/>
    <w:rsid w:val="00417CAF"/>
    <w:rsid w:val="00417F62"/>
    <w:rsid w:val="00420138"/>
    <w:rsid w:val="00420809"/>
    <w:rsid w:val="0042097B"/>
    <w:rsid w:val="00420A11"/>
    <w:rsid w:val="00420E00"/>
    <w:rsid w:val="004215EB"/>
    <w:rsid w:val="00422265"/>
    <w:rsid w:val="004222D2"/>
    <w:rsid w:val="00422371"/>
    <w:rsid w:val="00422874"/>
    <w:rsid w:val="00422A86"/>
    <w:rsid w:val="00423099"/>
    <w:rsid w:val="00423490"/>
    <w:rsid w:val="004239AE"/>
    <w:rsid w:val="00423BCA"/>
    <w:rsid w:val="00423DE7"/>
    <w:rsid w:val="00424553"/>
    <w:rsid w:val="004256B2"/>
    <w:rsid w:val="0042582A"/>
    <w:rsid w:val="00425DAB"/>
    <w:rsid w:val="00425EE0"/>
    <w:rsid w:val="00426EFA"/>
    <w:rsid w:val="004276C6"/>
    <w:rsid w:val="004278DA"/>
    <w:rsid w:val="00427B99"/>
    <w:rsid w:val="004300D9"/>
    <w:rsid w:val="00431291"/>
    <w:rsid w:val="00431992"/>
    <w:rsid w:val="00431FA4"/>
    <w:rsid w:val="0043202A"/>
    <w:rsid w:val="00432483"/>
    <w:rsid w:val="00432F2E"/>
    <w:rsid w:val="00433473"/>
    <w:rsid w:val="004336EF"/>
    <w:rsid w:val="004340A6"/>
    <w:rsid w:val="0043435F"/>
    <w:rsid w:val="00434493"/>
    <w:rsid w:val="004344E9"/>
    <w:rsid w:val="004347F4"/>
    <w:rsid w:val="00434A9B"/>
    <w:rsid w:val="00434D43"/>
    <w:rsid w:val="00434DFE"/>
    <w:rsid w:val="00435529"/>
    <w:rsid w:val="00435719"/>
    <w:rsid w:val="00435A86"/>
    <w:rsid w:val="00436A69"/>
    <w:rsid w:val="00436D75"/>
    <w:rsid w:val="004373A7"/>
    <w:rsid w:val="00437576"/>
    <w:rsid w:val="00437A09"/>
    <w:rsid w:val="00437CC2"/>
    <w:rsid w:val="00437D94"/>
    <w:rsid w:val="0044030C"/>
    <w:rsid w:val="004405DC"/>
    <w:rsid w:val="00440AC8"/>
    <w:rsid w:val="00440F57"/>
    <w:rsid w:val="004413FD"/>
    <w:rsid w:val="0044142E"/>
    <w:rsid w:val="0044143F"/>
    <w:rsid w:val="004418B4"/>
    <w:rsid w:val="00442086"/>
    <w:rsid w:val="004421AB"/>
    <w:rsid w:val="004425CF"/>
    <w:rsid w:val="00442620"/>
    <w:rsid w:val="00442EEB"/>
    <w:rsid w:val="00442F81"/>
    <w:rsid w:val="004431F8"/>
    <w:rsid w:val="00443898"/>
    <w:rsid w:val="00443DE4"/>
    <w:rsid w:val="004444C8"/>
    <w:rsid w:val="004446E7"/>
    <w:rsid w:val="004448D1"/>
    <w:rsid w:val="00444C39"/>
    <w:rsid w:val="0044524D"/>
    <w:rsid w:val="0044541C"/>
    <w:rsid w:val="004455DA"/>
    <w:rsid w:val="0044581B"/>
    <w:rsid w:val="00446242"/>
    <w:rsid w:val="0044632A"/>
    <w:rsid w:val="00446E1F"/>
    <w:rsid w:val="00447D91"/>
    <w:rsid w:val="00450735"/>
    <w:rsid w:val="00450C3A"/>
    <w:rsid w:val="00450E58"/>
    <w:rsid w:val="00451393"/>
    <w:rsid w:val="004537B3"/>
    <w:rsid w:val="004545F6"/>
    <w:rsid w:val="004546C9"/>
    <w:rsid w:val="00455995"/>
    <w:rsid w:val="004563B3"/>
    <w:rsid w:val="00456D1C"/>
    <w:rsid w:val="00456E82"/>
    <w:rsid w:val="00457087"/>
    <w:rsid w:val="00457405"/>
    <w:rsid w:val="004574C0"/>
    <w:rsid w:val="00460377"/>
    <w:rsid w:val="00460C79"/>
    <w:rsid w:val="00461322"/>
    <w:rsid w:val="004616E4"/>
    <w:rsid w:val="004618B5"/>
    <w:rsid w:val="00462957"/>
    <w:rsid w:val="00463D6A"/>
    <w:rsid w:val="00463E01"/>
    <w:rsid w:val="004648A4"/>
    <w:rsid w:val="00464EF1"/>
    <w:rsid w:val="0046534B"/>
    <w:rsid w:val="00465AC4"/>
    <w:rsid w:val="0046690F"/>
    <w:rsid w:val="0046721D"/>
    <w:rsid w:val="00470464"/>
    <w:rsid w:val="00470CE3"/>
    <w:rsid w:val="00470EC8"/>
    <w:rsid w:val="0047107B"/>
    <w:rsid w:val="00471380"/>
    <w:rsid w:val="00472622"/>
    <w:rsid w:val="0047278D"/>
    <w:rsid w:val="00472DBE"/>
    <w:rsid w:val="004734C7"/>
    <w:rsid w:val="004741F2"/>
    <w:rsid w:val="00474393"/>
    <w:rsid w:val="0047505C"/>
    <w:rsid w:val="004750CB"/>
    <w:rsid w:val="00475ACF"/>
    <w:rsid w:val="0047643C"/>
    <w:rsid w:val="0047723B"/>
    <w:rsid w:val="00477A88"/>
    <w:rsid w:val="00480299"/>
    <w:rsid w:val="00480556"/>
    <w:rsid w:val="004834F5"/>
    <w:rsid w:val="00483D81"/>
    <w:rsid w:val="00484E32"/>
    <w:rsid w:val="0048532F"/>
    <w:rsid w:val="0048545D"/>
    <w:rsid w:val="004858AA"/>
    <w:rsid w:val="004867B7"/>
    <w:rsid w:val="00486C51"/>
    <w:rsid w:val="00486FBE"/>
    <w:rsid w:val="004870D9"/>
    <w:rsid w:val="00487575"/>
    <w:rsid w:val="00490626"/>
    <w:rsid w:val="004906DA"/>
    <w:rsid w:val="00490AB0"/>
    <w:rsid w:val="00490AFE"/>
    <w:rsid w:val="0049102E"/>
    <w:rsid w:val="004917B1"/>
    <w:rsid w:val="00491972"/>
    <w:rsid w:val="00492300"/>
    <w:rsid w:val="00493AF8"/>
    <w:rsid w:val="00493BFB"/>
    <w:rsid w:val="00493F6E"/>
    <w:rsid w:val="004941AE"/>
    <w:rsid w:val="00494F0D"/>
    <w:rsid w:val="00495BD2"/>
    <w:rsid w:val="00496749"/>
    <w:rsid w:val="00496911"/>
    <w:rsid w:val="00496BFD"/>
    <w:rsid w:val="00497D4F"/>
    <w:rsid w:val="00497FCC"/>
    <w:rsid w:val="004A0F33"/>
    <w:rsid w:val="004A1597"/>
    <w:rsid w:val="004A1617"/>
    <w:rsid w:val="004A173F"/>
    <w:rsid w:val="004A2FEE"/>
    <w:rsid w:val="004A3DF2"/>
    <w:rsid w:val="004A45C7"/>
    <w:rsid w:val="004A4D57"/>
    <w:rsid w:val="004A503E"/>
    <w:rsid w:val="004A5DE1"/>
    <w:rsid w:val="004A5F17"/>
    <w:rsid w:val="004A63EC"/>
    <w:rsid w:val="004A685F"/>
    <w:rsid w:val="004A709C"/>
    <w:rsid w:val="004A7F93"/>
    <w:rsid w:val="004B03ED"/>
    <w:rsid w:val="004B07F3"/>
    <w:rsid w:val="004B0C68"/>
    <w:rsid w:val="004B1635"/>
    <w:rsid w:val="004B247B"/>
    <w:rsid w:val="004B2F58"/>
    <w:rsid w:val="004B3CCC"/>
    <w:rsid w:val="004B4BF3"/>
    <w:rsid w:val="004B64B2"/>
    <w:rsid w:val="004B6D49"/>
    <w:rsid w:val="004B7977"/>
    <w:rsid w:val="004B7E1A"/>
    <w:rsid w:val="004C0AEC"/>
    <w:rsid w:val="004C1015"/>
    <w:rsid w:val="004C1FA6"/>
    <w:rsid w:val="004C219E"/>
    <w:rsid w:val="004C2C36"/>
    <w:rsid w:val="004C2E18"/>
    <w:rsid w:val="004C2E73"/>
    <w:rsid w:val="004C361D"/>
    <w:rsid w:val="004C3870"/>
    <w:rsid w:val="004C4891"/>
    <w:rsid w:val="004C4A54"/>
    <w:rsid w:val="004C4C47"/>
    <w:rsid w:val="004C4CA2"/>
    <w:rsid w:val="004C50A3"/>
    <w:rsid w:val="004C54FB"/>
    <w:rsid w:val="004C5688"/>
    <w:rsid w:val="004C5B1A"/>
    <w:rsid w:val="004C5BD1"/>
    <w:rsid w:val="004C5F48"/>
    <w:rsid w:val="004C6D79"/>
    <w:rsid w:val="004C79E1"/>
    <w:rsid w:val="004D0206"/>
    <w:rsid w:val="004D0233"/>
    <w:rsid w:val="004D09AE"/>
    <w:rsid w:val="004D0E51"/>
    <w:rsid w:val="004D0F1D"/>
    <w:rsid w:val="004D102A"/>
    <w:rsid w:val="004D1607"/>
    <w:rsid w:val="004D16D7"/>
    <w:rsid w:val="004D1817"/>
    <w:rsid w:val="004D2C89"/>
    <w:rsid w:val="004D38B2"/>
    <w:rsid w:val="004D468B"/>
    <w:rsid w:val="004D5215"/>
    <w:rsid w:val="004D5966"/>
    <w:rsid w:val="004D68A2"/>
    <w:rsid w:val="004D69C4"/>
    <w:rsid w:val="004D6BE0"/>
    <w:rsid w:val="004D6D6A"/>
    <w:rsid w:val="004D7815"/>
    <w:rsid w:val="004D7BC9"/>
    <w:rsid w:val="004D7EF3"/>
    <w:rsid w:val="004E0582"/>
    <w:rsid w:val="004E0F39"/>
    <w:rsid w:val="004E1518"/>
    <w:rsid w:val="004E15E4"/>
    <w:rsid w:val="004E1D35"/>
    <w:rsid w:val="004E1DB9"/>
    <w:rsid w:val="004E1DD2"/>
    <w:rsid w:val="004E1E96"/>
    <w:rsid w:val="004E2020"/>
    <w:rsid w:val="004E25EE"/>
    <w:rsid w:val="004E2C3B"/>
    <w:rsid w:val="004E30AA"/>
    <w:rsid w:val="004E3932"/>
    <w:rsid w:val="004E4FB1"/>
    <w:rsid w:val="004E513A"/>
    <w:rsid w:val="004E5309"/>
    <w:rsid w:val="004E5A2E"/>
    <w:rsid w:val="004E5A61"/>
    <w:rsid w:val="004E5F08"/>
    <w:rsid w:val="004E6169"/>
    <w:rsid w:val="004E6D6F"/>
    <w:rsid w:val="004E717A"/>
    <w:rsid w:val="004E75EE"/>
    <w:rsid w:val="004F079D"/>
    <w:rsid w:val="004F0BE0"/>
    <w:rsid w:val="004F0E20"/>
    <w:rsid w:val="004F1E79"/>
    <w:rsid w:val="004F1FB8"/>
    <w:rsid w:val="004F24A3"/>
    <w:rsid w:val="004F29CD"/>
    <w:rsid w:val="004F3DC5"/>
    <w:rsid w:val="004F4120"/>
    <w:rsid w:val="004F458E"/>
    <w:rsid w:val="004F4AD8"/>
    <w:rsid w:val="004F51AE"/>
    <w:rsid w:val="004F5B2C"/>
    <w:rsid w:val="004F5F33"/>
    <w:rsid w:val="004F6894"/>
    <w:rsid w:val="004F6986"/>
    <w:rsid w:val="004F71F4"/>
    <w:rsid w:val="004F7324"/>
    <w:rsid w:val="004F7780"/>
    <w:rsid w:val="0050042D"/>
    <w:rsid w:val="00500867"/>
    <w:rsid w:val="00500C53"/>
    <w:rsid w:val="0050103A"/>
    <w:rsid w:val="005011E3"/>
    <w:rsid w:val="00501221"/>
    <w:rsid w:val="00501C2C"/>
    <w:rsid w:val="00501F1F"/>
    <w:rsid w:val="00502041"/>
    <w:rsid w:val="00502402"/>
    <w:rsid w:val="005024F8"/>
    <w:rsid w:val="00502AA7"/>
    <w:rsid w:val="00503544"/>
    <w:rsid w:val="005041CA"/>
    <w:rsid w:val="00504372"/>
    <w:rsid w:val="00504A59"/>
    <w:rsid w:val="00504BF9"/>
    <w:rsid w:val="00504E9B"/>
    <w:rsid w:val="005056F9"/>
    <w:rsid w:val="00506D59"/>
    <w:rsid w:val="0050709E"/>
    <w:rsid w:val="005070EE"/>
    <w:rsid w:val="005072D9"/>
    <w:rsid w:val="0050753B"/>
    <w:rsid w:val="00507737"/>
    <w:rsid w:val="00510725"/>
    <w:rsid w:val="00510A55"/>
    <w:rsid w:val="005118AC"/>
    <w:rsid w:val="00511B0F"/>
    <w:rsid w:val="00511C30"/>
    <w:rsid w:val="005123C8"/>
    <w:rsid w:val="005128DA"/>
    <w:rsid w:val="005131C8"/>
    <w:rsid w:val="00513ED7"/>
    <w:rsid w:val="0051432A"/>
    <w:rsid w:val="005150A4"/>
    <w:rsid w:val="005155D5"/>
    <w:rsid w:val="005156E4"/>
    <w:rsid w:val="00515A2A"/>
    <w:rsid w:val="005171DD"/>
    <w:rsid w:val="0051752F"/>
    <w:rsid w:val="00517543"/>
    <w:rsid w:val="00517919"/>
    <w:rsid w:val="00517AD9"/>
    <w:rsid w:val="00517BAC"/>
    <w:rsid w:val="00517DAC"/>
    <w:rsid w:val="00520812"/>
    <w:rsid w:val="0052093E"/>
    <w:rsid w:val="005210B5"/>
    <w:rsid w:val="005215E2"/>
    <w:rsid w:val="005217C0"/>
    <w:rsid w:val="0052208E"/>
    <w:rsid w:val="00522C7C"/>
    <w:rsid w:val="00523001"/>
    <w:rsid w:val="00523673"/>
    <w:rsid w:val="00523799"/>
    <w:rsid w:val="00524047"/>
    <w:rsid w:val="005259D2"/>
    <w:rsid w:val="00525B98"/>
    <w:rsid w:val="00525DEC"/>
    <w:rsid w:val="005268E1"/>
    <w:rsid w:val="00526BAE"/>
    <w:rsid w:val="005270EC"/>
    <w:rsid w:val="005278CD"/>
    <w:rsid w:val="00527EE0"/>
    <w:rsid w:val="0053107B"/>
    <w:rsid w:val="005311F9"/>
    <w:rsid w:val="005315DD"/>
    <w:rsid w:val="00531718"/>
    <w:rsid w:val="005318C8"/>
    <w:rsid w:val="00531D8F"/>
    <w:rsid w:val="00532786"/>
    <w:rsid w:val="00532B5A"/>
    <w:rsid w:val="00532DCA"/>
    <w:rsid w:val="005331EA"/>
    <w:rsid w:val="005334F8"/>
    <w:rsid w:val="005338A2"/>
    <w:rsid w:val="00533D74"/>
    <w:rsid w:val="00534326"/>
    <w:rsid w:val="00534492"/>
    <w:rsid w:val="00534A7D"/>
    <w:rsid w:val="00534ADE"/>
    <w:rsid w:val="00534CE9"/>
    <w:rsid w:val="0053572F"/>
    <w:rsid w:val="0053574D"/>
    <w:rsid w:val="00535913"/>
    <w:rsid w:val="00537231"/>
    <w:rsid w:val="0053741A"/>
    <w:rsid w:val="005379CA"/>
    <w:rsid w:val="005400C6"/>
    <w:rsid w:val="005405B5"/>
    <w:rsid w:val="00540FBC"/>
    <w:rsid w:val="0054136C"/>
    <w:rsid w:val="005418A7"/>
    <w:rsid w:val="0054191D"/>
    <w:rsid w:val="00541BE5"/>
    <w:rsid w:val="00542EA4"/>
    <w:rsid w:val="005433AF"/>
    <w:rsid w:val="005433F6"/>
    <w:rsid w:val="00543D9B"/>
    <w:rsid w:val="00544441"/>
    <w:rsid w:val="005444B8"/>
    <w:rsid w:val="00545164"/>
    <w:rsid w:val="005453B7"/>
    <w:rsid w:val="00545A81"/>
    <w:rsid w:val="00545E1D"/>
    <w:rsid w:val="005467F3"/>
    <w:rsid w:val="005514AE"/>
    <w:rsid w:val="00552336"/>
    <w:rsid w:val="00552402"/>
    <w:rsid w:val="005525F8"/>
    <w:rsid w:val="00553324"/>
    <w:rsid w:val="005536EF"/>
    <w:rsid w:val="0055388E"/>
    <w:rsid w:val="00553BAC"/>
    <w:rsid w:val="00554E82"/>
    <w:rsid w:val="005556CB"/>
    <w:rsid w:val="0055580F"/>
    <w:rsid w:val="00555F2E"/>
    <w:rsid w:val="00555FAE"/>
    <w:rsid w:val="0055604A"/>
    <w:rsid w:val="00557A3E"/>
    <w:rsid w:val="00557C90"/>
    <w:rsid w:val="00560765"/>
    <w:rsid w:val="00560887"/>
    <w:rsid w:val="00560911"/>
    <w:rsid w:val="00560914"/>
    <w:rsid w:val="00560B72"/>
    <w:rsid w:val="00560D3B"/>
    <w:rsid w:val="00560DA8"/>
    <w:rsid w:val="00560FED"/>
    <w:rsid w:val="005612B5"/>
    <w:rsid w:val="005619EC"/>
    <w:rsid w:val="0056200B"/>
    <w:rsid w:val="00562077"/>
    <w:rsid w:val="00562127"/>
    <w:rsid w:val="00562144"/>
    <w:rsid w:val="00562786"/>
    <w:rsid w:val="00562CCE"/>
    <w:rsid w:val="00562D88"/>
    <w:rsid w:val="00562FAE"/>
    <w:rsid w:val="005638CA"/>
    <w:rsid w:val="005639B5"/>
    <w:rsid w:val="0056554D"/>
    <w:rsid w:val="00565586"/>
    <w:rsid w:val="00565931"/>
    <w:rsid w:val="00565C46"/>
    <w:rsid w:val="00566039"/>
    <w:rsid w:val="00566A4E"/>
    <w:rsid w:val="0056765F"/>
    <w:rsid w:val="00567B80"/>
    <w:rsid w:val="00570186"/>
    <w:rsid w:val="00570324"/>
    <w:rsid w:val="00570CBF"/>
    <w:rsid w:val="005711C9"/>
    <w:rsid w:val="00573BBC"/>
    <w:rsid w:val="0057460D"/>
    <w:rsid w:val="00574610"/>
    <w:rsid w:val="005752FA"/>
    <w:rsid w:val="005754AE"/>
    <w:rsid w:val="00575810"/>
    <w:rsid w:val="00575EA7"/>
    <w:rsid w:val="00576799"/>
    <w:rsid w:val="00577472"/>
    <w:rsid w:val="00577FB5"/>
    <w:rsid w:val="00577FE8"/>
    <w:rsid w:val="00580AA7"/>
    <w:rsid w:val="00580FE7"/>
    <w:rsid w:val="005817C2"/>
    <w:rsid w:val="00581F56"/>
    <w:rsid w:val="005821BB"/>
    <w:rsid w:val="00582B0E"/>
    <w:rsid w:val="00582DE5"/>
    <w:rsid w:val="005830D2"/>
    <w:rsid w:val="0058416F"/>
    <w:rsid w:val="005847BA"/>
    <w:rsid w:val="005852D1"/>
    <w:rsid w:val="00586113"/>
    <w:rsid w:val="005864FC"/>
    <w:rsid w:val="0058679E"/>
    <w:rsid w:val="00586BBF"/>
    <w:rsid w:val="00586D8B"/>
    <w:rsid w:val="005872C9"/>
    <w:rsid w:val="00587480"/>
    <w:rsid w:val="00587A22"/>
    <w:rsid w:val="00587D93"/>
    <w:rsid w:val="0059028D"/>
    <w:rsid w:val="00590DB2"/>
    <w:rsid w:val="00591284"/>
    <w:rsid w:val="005916A6"/>
    <w:rsid w:val="0059200D"/>
    <w:rsid w:val="0059223F"/>
    <w:rsid w:val="00592827"/>
    <w:rsid w:val="0059299D"/>
    <w:rsid w:val="00593015"/>
    <w:rsid w:val="0059326B"/>
    <w:rsid w:val="00593515"/>
    <w:rsid w:val="00593886"/>
    <w:rsid w:val="005940CB"/>
    <w:rsid w:val="005949FE"/>
    <w:rsid w:val="005956D6"/>
    <w:rsid w:val="00595753"/>
    <w:rsid w:val="0059582E"/>
    <w:rsid w:val="00595BBC"/>
    <w:rsid w:val="00595C8C"/>
    <w:rsid w:val="00595C9E"/>
    <w:rsid w:val="00595E70"/>
    <w:rsid w:val="005963FC"/>
    <w:rsid w:val="00596448"/>
    <w:rsid w:val="0059685C"/>
    <w:rsid w:val="00596F4C"/>
    <w:rsid w:val="00597028"/>
    <w:rsid w:val="00597747"/>
    <w:rsid w:val="0059774C"/>
    <w:rsid w:val="0059793D"/>
    <w:rsid w:val="00597AD1"/>
    <w:rsid w:val="00597D71"/>
    <w:rsid w:val="005A05D1"/>
    <w:rsid w:val="005A0F77"/>
    <w:rsid w:val="005A10B1"/>
    <w:rsid w:val="005A18E5"/>
    <w:rsid w:val="005A2056"/>
    <w:rsid w:val="005A2740"/>
    <w:rsid w:val="005A2B28"/>
    <w:rsid w:val="005A2D9F"/>
    <w:rsid w:val="005A33AD"/>
    <w:rsid w:val="005A377C"/>
    <w:rsid w:val="005A37AF"/>
    <w:rsid w:val="005A39D3"/>
    <w:rsid w:val="005A3E6A"/>
    <w:rsid w:val="005A3EA7"/>
    <w:rsid w:val="005A44B1"/>
    <w:rsid w:val="005A4CDD"/>
    <w:rsid w:val="005A4E82"/>
    <w:rsid w:val="005A4EC4"/>
    <w:rsid w:val="005A5203"/>
    <w:rsid w:val="005A5263"/>
    <w:rsid w:val="005A5B05"/>
    <w:rsid w:val="005A6536"/>
    <w:rsid w:val="005A6D00"/>
    <w:rsid w:val="005A6D83"/>
    <w:rsid w:val="005A6FE5"/>
    <w:rsid w:val="005A76A7"/>
    <w:rsid w:val="005A7FE1"/>
    <w:rsid w:val="005B0579"/>
    <w:rsid w:val="005B082C"/>
    <w:rsid w:val="005B08B3"/>
    <w:rsid w:val="005B1305"/>
    <w:rsid w:val="005B1F42"/>
    <w:rsid w:val="005B2B48"/>
    <w:rsid w:val="005B2B54"/>
    <w:rsid w:val="005B46AD"/>
    <w:rsid w:val="005B4B8D"/>
    <w:rsid w:val="005B57E4"/>
    <w:rsid w:val="005B5ABD"/>
    <w:rsid w:val="005B5AF1"/>
    <w:rsid w:val="005B5E2A"/>
    <w:rsid w:val="005B6FAD"/>
    <w:rsid w:val="005B7978"/>
    <w:rsid w:val="005C0B47"/>
    <w:rsid w:val="005C0F45"/>
    <w:rsid w:val="005C11AE"/>
    <w:rsid w:val="005C140A"/>
    <w:rsid w:val="005C1E52"/>
    <w:rsid w:val="005C20F6"/>
    <w:rsid w:val="005C21FD"/>
    <w:rsid w:val="005C3167"/>
    <w:rsid w:val="005C32AA"/>
    <w:rsid w:val="005C3FF7"/>
    <w:rsid w:val="005C42E8"/>
    <w:rsid w:val="005C486A"/>
    <w:rsid w:val="005C4D4B"/>
    <w:rsid w:val="005C58F0"/>
    <w:rsid w:val="005C5D94"/>
    <w:rsid w:val="005C614E"/>
    <w:rsid w:val="005C6698"/>
    <w:rsid w:val="005C6763"/>
    <w:rsid w:val="005C7323"/>
    <w:rsid w:val="005C776E"/>
    <w:rsid w:val="005C7832"/>
    <w:rsid w:val="005C7907"/>
    <w:rsid w:val="005C7DE3"/>
    <w:rsid w:val="005D006D"/>
    <w:rsid w:val="005D0538"/>
    <w:rsid w:val="005D063A"/>
    <w:rsid w:val="005D0C80"/>
    <w:rsid w:val="005D2272"/>
    <w:rsid w:val="005D2429"/>
    <w:rsid w:val="005D2A68"/>
    <w:rsid w:val="005D3124"/>
    <w:rsid w:val="005D3164"/>
    <w:rsid w:val="005D31BF"/>
    <w:rsid w:val="005D3996"/>
    <w:rsid w:val="005D3E3B"/>
    <w:rsid w:val="005D4125"/>
    <w:rsid w:val="005D42A5"/>
    <w:rsid w:val="005D479F"/>
    <w:rsid w:val="005D505F"/>
    <w:rsid w:val="005D51F9"/>
    <w:rsid w:val="005D5347"/>
    <w:rsid w:val="005D62B6"/>
    <w:rsid w:val="005D6D01"/>
    <w:rsid w:val="005D6D48"/>
    <w:rsid w:val="005D78BF"/>
    <w:rsid w:val="005E0215"/>
    <w:rsid w:val="005E0344"/>
    <w:rsid w:val="005E04C1"/>
    <w:rsid w:val="005E081B"/>
    <w:rsid w:val="005E0B97"/>
    <w:rsid w:val="005E1527"/>
    <w:rsid w:val="005E206D"/>
    <w:rsid w:val="005E23DD"/>
    <w:rsid w:val="005E27B3"/>
    <w:rsid w:val="005E29E3"/>
    <w:rsid w:val="005E3242"/>
    <w:rsid w:val="005E3922"/>
    <w:rsid w:val="005E3E44"/>
    <w:rsid w:val="005E3FB7"/>
    <w:rsid w:val="005E440B"/>
    <w:rsid w:val="005E44D5"/>
    <w:rsid w:val="005E5940"/>
    <w:rsid w:val="005E59AC"/>
    <w:rsid w:val="005E62B5"/>
    <w:rsid w:val="005E7062"/>
    <w:rsid w:val="005E727A"/>
    <w:rsid w:val="005E7815"/>
    <w:rsid w:val="005F13B7"/>
    <w:rsid w:val="005F188D"/>
    <w:rsid w:val="005F1917"/>
    <w:rsid w:val="005F1A3B"/>
    <w:rsid w:val="005F26DA"/>
    <w:rsid w:val="005F2C85"/>
    <w:rsid w:val="005F2ECE"/>
    <w:rsid w:val="005F340B"/>
    <w:rsid w:val="005F40BD"/>
    <w:rsid w:val="005F4CEB"/>
    <w:rsid w:val="005F4E0B"/>
    <w:rsid w:val="005F5BB2"/>
    <w:rsid w:val="005F71F0"/>
    <w:rsid w:val="005F7216"/>
    <w:rsid w:val="005F7795"/>
    <w:rsid w:val="005F7943"/>
    <w:rsid w:val="005F7FF5"/>
    <w:rsid w:val="006000BC"/>
    <w:rsid w:val="006006AE"/>
    <w:rsid w:val="006007BA"/>
    <w:rsid w:val="00600D8C"/>
    <w:rsid w:val="00601AB6"/>
    <w:rsid w:val="006021FE"/>
    <w:rsid w:val="00602803"/>
    <w:rsid w:val="00603038"/>
    <w:rsid w:val="006038B2"/>
    <w:rsid w:val="00603D3D"/>
    <w:rsid w:val="0060413D"/>
    <w:rsid w:val="006047CA"/>
    <w:rsid w:val="00605614"/>
    <w:rsid w:val="00605ABB"/>
    <w:rsid w:val="00605ADB"/>
    <w:rsid w:val="0060714A"/>
    <w:rsid w:val="0060774D"/>
    <w:rsid w:val="00607AED"/>
    <w:rsid w:val="00610AB7"/>
    <w:rsid w:val="0061101D"/>
    <w:rsid w:val="00611941"/>
    <w:rsid w:val="00611AB3"/>
    <w:rsid w:val="00611ABA"/>
    <w:rsid w:val="00611C9F"/>
    <w:rsid w:val="0061267B"/>
    <w:rsid w:val="00613642"/>
    <w:rsid w:val="0061489E"/>
    <w:rsid w:val="0061506C"/>
    <w:rsid w:val="006157B3"/>
    <w:rsid w:val="006159C3"/>
    <w:rsid w:val="006159FB"/>
    <w:rsid w:val="006160BF"/>
    <w:rsid w:val="006160FD"/>
    <w:rsid w:val="006161ED"/>
    <w:rsid w:val="006164C0"/>
    <w:rsid w:val="0061662B"/>
    <w:rsid w:val="00616754"/>
    <w:rsid w:val="0061686C"/>
    <w:rsid w:val="00616C1A"/>
    <w:rsid w:val="00616D1F"/>
    <w:rsid w:val="00617202"/>
    <w:rsid w:val="006174F5"/>
    <w:rsid w:val="0061789C"/>
    <w:rsid w:val="00617B4F"/>
    <w:rsid w:val="00620047"/>
    <w:rsid w:val="0062010C"/>
    <w:rsid w:val="00620453"/>
    <w:rsid w:val="006204AB"/>
    <w:rsid w:val="00620D35"/>
    <w:rsid w:val="006215A4"/>
    <w:rsid w:val="00621AC8"/>
    <w:rsid w:val="00621C21"/>
    <w:rsid w:val="006220D7"/>
    <w:rsid w:val="006224AB"/>
    <w:rsid w:val="00623C04"/>
    <w:rsid w:val="006248DE"/>
    <w:rsid w:val="006249DE"/>
    <w:rsid w:val="00624B38"/>
    <w:rsid w:val="00624C1E"/>
    <w:rsid w:val="006255EF"/>
    <w:rsid w:val="00625B88"/>
    <w:rsid w:val="00625CF2"/>
    <w:rsid w:val="00626770"/>
    <w:rsid w:val="00627555"/>
    <w:rsid w:val="00630A8E"/>
    <w:rsid w:val="00630ED5"/>
    <w:rsid w:val="00631142"/>
    <w:rsid w:val="006314AB"/>
    <w:rsid w:val="00631828"/>
    <w:rsid w:val="00631D8D"/>
    <w:rsid w:val="006322A0"/>
    <w:rsid w:val="006322EE"/>
    <w:rsid w:val="00632622"/>
    <w:rsid w:val="00633058"/>
    <w:rsid w:val="00633264"/>
    <w:rsid w:val="006337C8"/>
    <w:rsid w:val="006344E6"/>
    <w:rsid w:val="00634FBF"/>
    <w:rsid w:val="00635105"/>
    <w:rsid w:val="00635D26"/>
    <w:rsid w:val="006361FD"/>
    <w:rsid w:val="006364B1"/>
    <w:rsid w:val="00636916"/>
    <w:rsid w:val="006369D4"/>
    <w:rsid w:val="00636B4C"/>
    <w:rsid w:val="006370AA"/>
    <w:rsid w:val="006370DD"/>
    <w:rsid w:val="0063768B"/>
    <w:rsid w:val="0064030B"/>
    <w:rsid w:val="00640A4F"/>
    <w:rsid w:val="0064226F"/>
    <w:rsid w:val="00642D3B"/>
    <w:rsid w:val="00642DDB"/>
    <w:rsid w:val="00643D8F"/>
    <w:rsid w:val="00644648"/>
    <w:rsid w:val="00644703"/>
    <w:rsid w:val="00644A40"/>
    <w:rsid w:val="00644B61"/>
    <w:rsid w:val="00645160"/>
    <w:rsid w:val="0064677E"/>
    <w:rsid w:val="006467E8"/>
    <w:rsid w:val="00646905"/>
    <w:rsid w:val="00646D05"/>
    <w:rsid w:val="00647480"/>
    <w:rsid w:val="00647511"/>
    <w:rsid w:val="0065065E"/>
    <w:rsid w:val="0065079D"/>
    <w:rsid w:val="00650938"/>
    <w:rsid w:val="00651F73"/>
    <w:rsid w:val="0065227A"/>
    <w:rsid w:val="00652443"/>
    <w:rsid w:val="006524FE"/>
    <w:rsid w:val="00652628"/>
    <w:rsid w:val="00652DB0"/>
    <w:rsid w:val="00652E47"/>
    <w:rsid w:val="00653298"/>
    <w:rsid w:val="006536B5"/>
    <w:rsid w:val="00653C19"/>
    <w:rsid w:val="00653CE0"/>
    <w:rsid w:val="00653FF3"/>
    <w:rsid w:val="006543F2"/>
    <w:rsid w:val="006546AF"/>
    <w:rsid w:val="0065514E"/>
    <w:rsid w:val="006552F1"/>
    <w:rsid w:val="006553D5"/>
    <w:rsid w:val="006555A0"/>
    <w:rsid w:val="00655D22"/>
    <w:rsid w:val="00656647"/>
    <w:rsid w:val="006575D6"/>
    <w:rsid w:val="00657718"/>
    <w:rsid w:val="00657B52"/>
    <w:rsid w:val="00657FCD"/>
    <w:rsid w:val="006600C4"/>
    <w:rsid w:val="0066179A"/>
    <w:rsid w:val="00662253"/>
    <w:rsid w:val="00662440"/>
    <w:rsid w:val="00662543"/>
    <w:rsid w:val="0066289E"/>
    <w:rsid w:val="00662D5F"/>
    <w:rsid w:val="00662EAA"/>
    <w:rsid w:val="00663A7C"/>
    <w:rsid w:val="00663F65"/>
    <w:rsid w:val="00664370"/>
    <w:rsid w:val="006645C9"/>
    <w:rsid w:val="0066569A"/>
    <w:rsid w:val="00665904"/>
    <w:rsid w:val="00665BD4"/>
    <w:rsid w:val="00666E7D"/>
    <w:rsid w:val="00667527"/>
    <w:rsid w:val="00667755"/>
    <w:rsid w:val="006678A7"/>
    <w:rsid w:val="00667DF2"/>
    <w:rsid w:val="00667FCB"/>
    <w:rsid w:val="0067027E"/>
    <w:rsid w:val="00670DF1"/>
    <w:rsid w:val="00671003"/>
    <w:rsid w:val="00671345"/>
    <w:rsid w:val="006714BF"/>
    <w:rsid w:val="00671A3A"/>
    <w:rsid w:val="0067284D"/>
    <w:rsid w:val="00672A9B"/>
    <w:rsid w:val="0067442D"/>
    <w:rsid w:val="00674468"/>
    <w:rsid w:val="00674E04"/>
    <w:rsid w:val="00675120"/>
    <w:rsid w:val="00675144"/>
    <w:rsid w:val="006757E0"/>
    <w:rsid w:val="00675884"/>
    <w:rsid w:val="00675E27"/>
    <w:rsid w:val="00676BA7"/>
    <w:rsid w:val="00676CF7"/>
    <w:rsid w:val="006805AB"/>
    <w:rsid w:val="00680C0D"/>
    <w:rsid w:val="0068259D"/>
    <w:rsid w:val="00684319"/>
    <w:rsid w:val="006846CF"/>
    <w:rsid w:val="00684A8A"/>
    <w:rsid w:val="006864F2"/>
    <w:rsid w:val="006867BC"/>
    <w:rsid w:val="00686EB0"/>
    <w:rsid w:val="00687591"/>
    <w:rsid w:val="00687B04"/>
    <w:rsid w:val="00687D26"/>
    <w:rsid w:val="0069077B"/>
    <w:rsid w:val="00690EF6"/>
    <w:rsid w:val="0069108E"/>
    <w:rsid w:val="0069128D"/>
    <w:rsid w:val="00691631"/>
    <w:rsid w:val="00691F22"/>
    <w:rsid w:val="006922C9"/>
    <w:rsid w:val="006926D2"/>
    <w:rsid w:val="00693525"/>
    <w:rsid w:val="00693E4D"/>
    <w:rsid w:val="00694DAE"/>
    <w:rsid w:val="006957F0"/>
    <w:rsid w:val="00696EE0"/>
    <w:rsid w:val="006977EB"/>
    <w:rsid w:val="00697980"/>
    <w:rsid w:val="006979B8"/>
    <w:rsid w:val="00697D0F"/>
    <w:rsid w:val="006A0626"/>
    <w:rsid w:val="006A088C"/>
    <w:rsid w:val="006A0A8B"/>
    <w:rsid w:val="006A0ACA"/>
    <w:rsid w:val="006A0E5D"/>
    <w:rsid w:val="006A12E3"/>
    <w:rsid w:val="006A19EF"/>
    <w:rsid w:val="006A1D14"/>
    <w:rsid w:val="006A2413"/>
    <w:rsid w:val="006A2961"/>
    <w:rsid w:val="006A29EC"/>
    <w:rsid w:val="006A2F46"/>
    <w:rsid w:val="006A3009"/>
    <w:rsid w:val="006A3C71"/>
    <w:rsid w:val="006A4067"/>
    <w:rsid w:val="006A43D5"/>
    <w:rsid w:val="006A4ADD"/>
    <w:rsid w:val="006A4E9F"/>
    <w:rsid w:val="006A525B"/>
    <w:rsid w:val="006A541E"/>
    <w:rsid w:val="006A5E9E"/>
    <w:rsid w:val="006A5F1E"/>
    <w:rsid w:val="006A66CC"/>
    <w:rsid w:val="006A679A"/>
    <w:rsid w:val="006A72B3"/>
    <w:rsid w:val="006A74CF"/>
    <w:rsid w:val="006A7564"/>
    <w:rsid w:val="006A7835"/>
    <w:rsid w:val="006A78AF"/>
    <w:rsid w:val="006A7CC5"/>
    <w:rsid w:val="006B026A"/>
    <w:rsid w:val="006B08AB"/>
    <w:rsid w:val="006B09E4"/>
    <w:rsid w:val="006B0FBD"/>
    <w:rsid w:val="006B1806"/>
    <w:rsid w:val="006B1F76"/>
    <w:rsid w:val="006B2ED4"/>
    <w:rsid w:val="006B2F34"/>
    <w:rsid w:val="006B322E"/>
    <w:rsid w:val="006B3687"/>
    <w:rsid w:val="006B3B45"/>
    <w:rsid w:val="006B4D7B"/>
    <w:rsid w:val="006B4E71"/>
    <w:rsid w:val="006B4EC7"/>
    <w:rsid w:val="006B6836"/>
    <w:rsid w:val="006B7285"/>
    <w:rsid w:val="006B7D0E"/>
    <w:rsid w:val="006B7E9F"/>
    <w:rsid w:val="006B7F40"/>
    <w:rsid w:val="006C0281"/>
    <w:rsid w:val="006C045F"/>
    <w:rsid w:val="006C2959"/>
    <w:rsid w:val="006C2B3E"/>
    <w:rsid w:val="006C316A"/>
    <w:rsid w:val="006C4196"/>
    <w:rsid w:val="006C4DA2"/>
    <w:rsid w:val="006C4E13"/>
    <w:rsid w:val="006C5248"/>
    <w:rsid w:val="006C5904"/>
    <w:rsid w:val="006C5B94"/>
    <w:rsid w:val="006C5EE3"/>
    <w:rsid w:val="006C5F72"/>
    <w:rsid w:val="006C6057"/>
    <w:rsid w:val="006C63B0"/>
    <w:rsid w:val="006C649E"/>
    <w:rsid w:val="006C64F2"/>
    <w:rsid w:val="006C69DE"/>
    <w:rsid w:val="006C6AD0"/>
    <w:rsid w:val="006C76A2"/>
    <w:rsid w:val="006C76EF"/>
    <w:rsid w:val="006C791B"/>
    <w:rsid w:val="006C792E"/>
    <w:rsid w:val="006C7E52"/>
    <w:rsid w:val="006C7E57"/>
    <w:rsid w:val="006D116C"/>
    <w:rsid w:val="006D134F"/>
    <w:rsid w:val="006D2325"/>
    <w:rsid w:val="006D3203"/>
    <w:rsid w:val="006D4464"/>
    <w:rsid w:val="006D4651"/>
    <w:rsid w:val="006D4760"/>
    <w:rsid w:val="006D4C28"/>
    <w:rsid w:val="006D5325"/>
    <w:rsid w:val="006D58BB"/>
    <w:rsid w:val="006D5D6B"/>
    <w:rsid w:val="006D5E5A"/>
    <w:rsid w:val="006D63BD"/>
    <w:rsid w:val="006D71AB"/>
    <w:rsid w:val="006D7D82"/>
    <w:rsid w:val="006E09A9"/>
    <w:rsid w:val="006E0FA4"/>
    <w:rsid w:val="006E11EC"/>
    <w:rsid w:val="006E31C3"/>
    <w:rsid w:val="006E39D7"/>
    <w:rsid w:val="006E40FC"/>
    <w:rsid w:val="006E4BD4"/>
    <w:rsid w:val="006E4F89"/>
    <w:rsid w:val="006E561A"/>
    <w:rsid w:val="006E59AD"/>
    <w:rsid w:val="006E5C2D"/>
    <w:rsid w:val="006E62A2"/>
    <w:rsid w:val="006E79A7"/>
    <w:rsid w:val="006E7C42"/>
    <w:rsid w:val="006F0904"/>
    <w:rsid w:val="006F0B1E"/>
    <w:rsid w:val="006F0E6E"/>
    <w:rsid w:val="006F15B8"/>
    <w:rsid w:val="006F168A"/>
    <w:rsid w:val="006F189B"/>
    <w:rsid w:val="006F1B52"/>
    <w:rsid w:val="006F1B68"/>
    <w:rsid w:val="006F21CD"/>
    <w:rsid w:val="006F2FDC"/>
    <w:rsid w:val="006F33F8"/>
    <w:rsid w:val="006F4012"/>
    <w:rsid w:val="006F41DD"/>
    <w:rsid w:val="006F5076"/>
    <w:rsid w:val="006F51E5"/>
    <w:rsid w:val="006F6009"/>
    <w:rsid w:val="006F6ABF"/>
    <w:rsid w:val="006F7138"/>
    <w:rsid w:val="006F77FF"/>
    <w:rsid w:val="00700188"/>
    <w:rsid w:val="00700208"/>
    <w:rsid w:val="007003DC"/>
    <w:rsid w:val="00700890"/>
    <w:rsid w:val="00700F5F"/>
    <w:rsid w:val="00701647"/>
    <w:rsid w:val="007028C5"/>
    <w:rsid w:val="00702B2B"/>
    <w:rsid w:val="0070321D"/>
    <w:rsid w:val="00703335"/>
    <w:rsid w:val="00703E07"/>
    <w:rsid w:val="00704588"/>
    <w:rsid w:val="007048EF"/>
    <w:rsid w:val="00704975"/>
    <w:rsid w:val="00705918"/>
    <w:rsid w:val="00705F18"/>
    <w:rsid w:val="00706084"/>
    <w:rsid w:val="00706384"/>
    <w:rsid w:val="0070654C"/>
    <w:rsid w:val="00706867"/>
    <w:rsid w:val="007068BA"/>
    <w:rsid w:val="007070BD"/>
    <w:rsid w:val="007070C1"/>
    <w:rsid w:val="0071043A"/>
    <w:rsid w:val="00710D53"/>
    <w:rsid w:val="007119ED"/>
    <w:rsid w:val="00711AE7"/>
    <w:rsid w:val="00711BFD"/>
    <w:rsid w:val="00712F38"/>
    <w:rsid w:val="00713157"/>
    <w:rsid w:val="00713599"/>
    <w:rsid w:val="00713A01"/>
    <w:rsid w:val="0071412C"/>
    <w:rsid w:val="007143A5"/>
    <w:rsid w:val="00714AB9"/>
    <w:rsid w:val="00714BEC"/>
    <w:rsid w:val="00714FFB"/>
    <w:rsid w:val="00715205"/>
    <w:rsid w:val="00715328"/>
    <w:rsid w:val="00715943"/>
    <w:rsid w:val="0071643E"/>
    <w:rsid w:val="007168C9"/>
    <w:rsid w:val="00716979"/>
    <w:rsid w:val="00716AB1"/>
    <w:rsid w:val="00717263"/>
    <w:rsid w:val="007174B3"/>
    <w:rsid w:val="007176CA"/>
    <w:rsid w:val="00717819"/>
    <w:rsid w:val="00717F64"/>
    <w:rsid w:val="0072040F"/>
    <w:rsid w:val="007208B0"/>
    <w:rsid w:val="00720994"/>
    <w:rsid w:val="00721094"/>
    <w:rsid w:val="00721265"/>
    <w:rsid w:val="00721AF3"/>
    <w:rsid w:val="00721D5A"/>
    <w:rsid w:val="00721D63"/>
    <w:rsid w:val="00721F22"/>
    <w:rsid w:val="00721F3A"/>
    <w:rsid w:val="0072336A"/>
    <w:rsid w:val="0072360F"/>
    <w:rsid w:val="00723C43"/>
    <w:rsid w:val="007244F8"/>
    <w:rsid w:val="007249F3"/>
    <w:rsid w:val="00724D61"/>
    <w:rsid w:val="00725592"/>
    <w:rsid w:val="007255AD"/>
    <w:rsid w:val="00725978"/>
    <w:rsid w:val="007263BD"/>
    <w:rsid w:val="00727F9A"/>
    <w:rsid w:val="0073066C"/>
    <w:rsid w:val="0073092E"/>
    <w:rsid w:val="00730B8C"/>
    <w:rsid w:val="00730CFF"/>
    <w:rsid w:val="00730E5F"/>
    <w:rsid w:val="00732129"/>
    <w:rsid w:val="0073254C"/>
    <w:rsid w:val="00732552"/>
    <w:rsid w:val="0073276B"/>
    <w:rsid w:val="00732C7B"/>
    <w:rsid w:val="00732DCD"/>
    <w:rsid w:val="0073318D"/>
    <w:rsid w:val="0073421E"/>
    <w:rsid w:val="007343FE"/>
    <w:rsid w:val="00734B14"/>
    <w:rsid w:val="00734C63"/>
    <w:rsid w:val="00734D2B"/>
    <w:rsid w:val="0073534C"/>
    <w:rsid w:val="0073551A"/>
    <w:rsid w:val="007359B5"/>
    <w:rsid w:val="007361C2"/>
    <w:rsid w:val="0073665B"/>
    <w:rsid w:val="00737705"/>
    <w:rsid w:val="0073796E"/>
    <w:rsid w:val="0073798B"/>
    <w:rsid w:val="00737DE2"/>
    <w:rsid w:val="00740103"/>
    <w:rsid w:val="007408D4"/>
    <w:rsid w:val="00740FAA"/>
    <w:rsid w:val="00740FDD"/>
    <w:rsid w:val="007420AC"/>
    <w:rsid w:val="007420C5"/>
    <w:rsid w:val="00742617"/>
    <w:rsid w:val="00744BEF"/>
    <w:rsid w:val="00744FEB"/>
    <w:rsid w:val="0074542B"/>
    <w:rsid w:val="0074674E"/>
    <w:rsid w:val="00747825"/>
    <w:rsid w:val="00750867"/>
    <w:rsid w:val="00751009"/>
    <w:rsid w:val="00751231"/>
    <w:rsid w:val="00751286"/>
    <w:rsid w:val="0075220C"/>
    <w:rsid w:val="00753813"/>
    <w:rsid w:val="00753EC3"/>
    <w:rsid w:val="0075458B"/>
    <w:rsid w:val="00754CAB"/>
    <w:rsid w:val="0075597A"/>
    <w:rsid w:val="007559B8"/>
    <w:rsid w:val="00755A45"/>
    <w:rsid w:val="00755A74"/>
    <w:rsid w:val="00756CE7"/>
    <w:rsid w:val="00756D37"/>
    <w:rsid w:val="0075718B"/>
    <w:rsid w:val="00757918"/>
    <w:rsid w:val="00757F9F"/>
    <w:rsid w:val="0076050A"/>
    <w:rsid w:val="007605A3"/>
    <w:rsid w:val="007611B7"/>
    <w:rsid w:val="0076157A"/>
    <w:rsid w:val="007617F4"/>
    <w:rsid w:val="00761B21"/>
    <w:rsid w:val="00762A1E"/>
    <w:rsid w:val="00762E42"/>
    <w:rsid w:val="0076374A"/>
    <w:rsid w:val="0076378B"/>
    <w:rsid w:val="00763EFE"/>
    <w:rsid w:val="0076437A"/>
    <w:rsid w:val="0076470B"/>
    <w:rsid w:val="00764CB4"/>
    <w:rsid w:val="00765556"/>
    <w:rsid w:val="00765595"/>
    <w:rsid w:val="007659F2"/>
    <w:rsid w:val="00765CD4"/>
    <w:rsid w:val="007662A0"/>
    <w:rsid w:val="00766EBB"/>
    <w:rsid w:val="007672CE"/>
    <w:rsid w:val="00767507"/>
    <w:rsid w:val="00770174"/>
    <w:rsid w:val="007701B3"/>
    <w:rsid w:val="00771656"/>
    <w:rsid w:val="0077186F"/>
    <w:rsid w:val="007719A7"/>
    <w:rsid w:val="00772184"/>
    <w:rsid w:val="0077272E"/>
    <w:rsid w:val="00772B87"/>
    <w:rsid w:val="007732C7"/>
    <w:rsid w:val="0077458E"/>
    <w:rsid w:val="007746C3"/>
    <w:rsid w:val="007750D4"/>
    <w:rsid w:val="00776B4E"/>
    <w:rsid w:val="007771A1"/>
    <w:rsid w:val="00777285"/>
    <w:rsid w:val="00777C61"/>
    <w:rsid w:val="00780456"/>
    <w:rsid w:val="00780918"/>
    <w:rsid w:val="00781339"/>
    <w:rsid w:val="00781F37"/>
    <w:rsid w:val="00782453"/>
    <w:rsid w:val="00783599"/>
    <w:rsid w:val="0078362C"/>
    <w:rsid w:val="00783AFA"/>
    <w:rsid w:val="00784CEE"/>
    <w:rsid w:val="00784F4F"/>
    <w:rsid w:val="00784FFD"/>
    <w:rsid w:val="00785427"/>
    <w:rsid w:val="007864E8"/>
    <w:rsid w:val="00786C56"/>
    <w:rsid w:val="00787E09"/>
    <w:rsid w:val="0079022A"/>
    <w:rsid w:val="0079033B"/>
    <w:rsid w:val="00790540"/>
    <w:rsid w:val="00790937"/>
    <w:rsid w:val="00790E79"/>
    <w:rsid w:val="0079154D"/>
    <w:rsid w:val="007915BA"/>
    <w:rsid w:val="00791728"/>
    <w:rsid w:val="00792824"/>
    <w:rsid w:val="00792B1B"/>
    <w:rsid w:val="00792D25"/>
    <w:rsid w:val="007931DC"/>
    <w:rsid w:val="00793A71"/>
    <w:rsid w:val="00793B35"/>
    <w:rsid w:val="00793B89"/>
    <w:rsid w:val="00793CEA"/>
    <w:rsid w:val="00793F70"/>
    <w:rsid w:val="007953FA"/>
    <w:rsid w:val="00795F64"/>
    <w:rsid w:val="00796519"/>
    <w:rsid w:val="00796550"/>
    <w:rsid w:val="007968CA"/>
    <w:rsid w:val="00796A5A"/>
    <w:rsid w:val="00797432"/>
    <w:rsid w:val="00797567"/>
    <w:rsid w:val="00797B61"/>
    <w:rsid w:val="007A00F1"/>
    <w:rsid w:val="007A01E7"/>
    <w:rsid w:val="007A1FD7"/>
    <w:rsid w:val="007A2612"/>
    <w:rsid w:val="007A282E"/>
    <w:rsid w:val="007A2A9B"/>
    <w:rsid w:val="007A2CBA"/>
    <w:rsid w:val="007A2E4B"/>
    <w:rsid w:val="007A3B63"/>
    <w:rsid w:val="007A415B"/>
    <w:rsid w:val="007A43FF"/>
    <w:rsid w:val="007A4ADB"/>
    <w:rsid w:val="007A51B6"/>
    <w:rsid w:val="007A5863"/>
    <w:rsid w:val="007A5B88"/>
    <w:rsid w:val="007A5D01"/>
    <w:rsid w:val="007A6900"/>
    <w:rsid w:val="007A690F"/>
    <w:rsid w:val="007A6B27"/>
    <w:rsid w:val="007A6C76"/>
    <w:rsid w:val="007B05AB"/>
    <w:rsid w:val="007B10E0"/>
    <w:rsid w:val="007B186A"/>
    <w:rsid w:val="007B1D8A"/>
    <w:rsid w:val="007B1EFD"/>
    <w:rsid w:val="007B26FE"/>
    <w:rsid w:val="007B38BC"/>
    <w:rsid w:val="007B3918"/>
    <w:rsid w:val="007B40D3"/>
    <w:rsid w:val="007B48D1"/>
    <w:rsid w:val="007B49AD"/>
    <w:rsid w:val="007B49E6"/>
    <w:rsid w:val="007B4A1A"/>
    <w:rsid w:val="007B543E"/>
    <w:rsid w:val="007B5C2B"/>
    <w:rsid w:val="007B6175"/>
    <w:rsid w:val="007B656A"/>
    <w:rsid w:val="007B6B61"/>
    <w:rsid w:val="007B6DE9"/>
    <w:rsid w:val="007B7467"/>
    <w:rsid w:val="007C0C30"/>
    <w:rsid w:val="007C0C80"/>
    <w:rsid w:val="007C10F6"/>
    <w:rsid w:val="007C219A"/>
    <w:rsid w:val="007C2883"/>
    <w:rsid w:val="007C3030"/>
    <w:rsid w:val="007C3208"/>
    <w:rsid w:val="007C3C1D"/>
    <w:rsid w:val="007C3E4E"/>
    <w:rsid w:val="007C3F76"/>
    <w:rsid w:val="007C4C56"/>
    <w:rsid w:val="007C4D26"/>
    <w:rsid w:val="007C502C"/>
    <w:rsid w:val="007C5EC2"/>
    <w:rsid w:val="007C6652"/>
    <w:rsid w:val="007C6670"/>
    <w:rsid w:val="007C755B"/>
    <w:rsid w:val="007C767D"/>
    <w:rsid w:val="007D199A"/>
    <w:rsid w:val="007D1C24"/>
    <w:rsid w:val="007D1D18"/>
    <w:rsid w:val="007D2072"/>
    <w:rsid w:val="007D2589"/>
    <w:rsid w:val="007D2783"/>
    <w:rsid w:val="007D27C4"/>
    <w:rsid w:val="007D295A"/>
    <w:rsid w:val="007D2D92"/>
    <w:rsid w:val="007D2E61"/>
    <w:rsid w:val="007D2E9F"/>
    <w:rsid w:val="007D2EBB"/>
    <w:rsid w:val="007D2EBE"/>
    <w:rsid w:val="007D31DC"/>
    <w:rsid w:val="007D325F"/>
    <w:rsid w:val="007D3A95"/>
    <w:rsid w:val="007D4557"/>
    <w:rsid w:val="007D45F3"/>
    <w:rsid w:val="007D4BEF"/>
    <w:rsid w:val="007D4F70"/>
    <w:rsid w:val="007D5198"/>
    <w:rsid w:val="007D5380"/>
    <w:rsid w:val="007D7404"/>
    <w:rsid w:val="007D7BA9"/>
    <w:rsid w:val="007E00BA"/>
    <w:rsid w:val="007E0A46"/>
    <w:rsid w:val="007E1704"/>
    <w:rsid w:val="007E1C07"/>
    <w:rsid w:val="007E2641"/>
    <w:rsid w:val="007E2C9C"/>
    <w:rsid w:val="007E4C01"/>
    <w:rsid w:val="007E4DF4"/>
    <w:rsid w:val="007E5855"/>
    <w:rsid w:val="007E6645"/>
    <w:rsid w:val="007E668E"/>
    <w:rsid w:val="007E6F12"/>
    <w:rsid w:val="007E7572"/>
    <w:rsid w:val="007E79A6"/>
    <w:rsid w:val="007F0831"/>
    <w:rsid w:val="007F0949"/>
    <w:rsid w:val="007F0EE8"/>
    <w:rsid w:val="007F17D6"/>
    <w:rsid w:val="007F1B20"/>
    <w:rsid w:val="007F1F95"/>
    <w:rsid w:val="007F205F"/>
    <w:rsid w:val="007F24B6"/>
    <w:rsid w:val="007F2901"/>
    <w:rsid w:val="007F31C8"/>
    <w:rsid w:val="007F35EE"/>
    <w:rsid w:val="007F4E1A"/>
    <w:rsid w:val="007F5A40"/>
    <w:rsid w:val="007F5F35"/>
    <w:rsid w:val="007F705D"/>
    <w:rsid w:val="007F7218"/>
    <w:rsid w:val="007F785F"/>
    <w:rsid w:val="007F79F8"/>
    <w:rsid w:val="00800A69"/>
    <w:rsid w:val="00801313"/>
    <w:rsid w:val="00801568"/>
    <w:rsid w:val="00801B56"/>
    <w:rsid w:val="0080293B"/>
    <w:rsid w:val="00802FB6"/>
    <w:rsid w:val="00803AAE"/>
    <w:rsid w:val="00803D94"/>
    <w:rsid w:val="00804328"/>
    <w:rsid w:val="0080452D"/>
    <w:rsid w:val="00804CD8"/>
    <w:rsid w:val="00804D17"/>
    <w:rsid w:val="00804D57"/>
    <w:rsid w:val="0080540E"/>
    <w:rsid w:val="00805DF2"/>
    <w:rsid w:val="00806620"/>
    <w:rsid w:val="008066E8"/>
    <w:rsid w:val="00806E75"/>
    <w:rsid w:val="0080775B"/>
    <w:rsid w:val="00807A1E"/>
    <w:rsid w:val="008102C3"/>
    <w:rsid w:val="00810B74"/>
    <w:rsid w:val="00810C27"/>
    <w:rsid w:val="00810CF6"/>
    <w:rsid w:val="008112A5"/>
    <w:rsid w:val="00811541"/>
    <w:rsid w:val="00811E85"/>
    <w:rsid w:val="00812180"/>
    <w:rsid w:val="00812717"/>
    <w:rsid w:val="00812B82"/>
    <w:rsid w:val="00812E20"/>
    <w:rsid w:val="00813260"/>
    <w:rsid w:val="00813AE6"/>
    <w:rsid w:val="00815798"/>
    <w:rsid w:val="00815B08"/>
    <w:rsid w:val="00815E6B"/>
    <w:rsid w:val="0081601A"/>
    <w:rsid w:val="00816B12"/>
    <w:rsid w:val="00816F97"/>
    <w:rsid w:val="008170FF"/>
    <w:rsid w:val="008171A0"/>
    <w:rsid w:val="00817441"/>
    <w:rsid w:val="00817861"/>
    <w:rsid w:val="00817C06"/>
    <w:rsid w:val="00820872"/>
    <w:rsid w:val="008209AE"/>
    <w:rsid w:val="00820C3C"/>
    <w:rsid w:val="00821009"/>
    <w:rsid w:val="00821B6D"/>
    <w:rsid w:val="00821F6F"/>
    <w:rsid w:val="008229BA"/>
    <w:rsid w:val="008229C5"/>
    <w:rsid w:val="00822DBB"/>
    <w:rsid w:val="00823873"/>
    <w:rsid w:val="00823A07"/>
    <w:rsid w:val="00823CCB"/>
    <w:rsid w:val="00823DCD"/>
    <w:rsid w:val="00824151"/>
    <w:rsid w:val="00824531"/>
    <w:rsid w:val="00824E25"/>
    <w:rsid w:val="00824E63"/>
    <w:rsid w:val="00824F26"/>
    <w:rsid w:val="0082556E"/>
    <w:rsid w:val="00825643"/>
    <w:rsid w:val="008267EA"/>
    <w:rsid w:val="00826C3D"/>
    <w:rsid w:val="0082721F"/>
    <w:rsid w:val="00827CEE"/>
    <w:rsid w:val="00827FBB"/>
    <w:rsid w:val="008311BA"/>
    <w:rsid w:val="008314BF"/>
    <w:rsid w:val="00831BEF"/>
    <w:rsid w:val="00831FE5"/>
    <w:rsid w:val="0083372E"/>
    <w:rsid w:val="008338DD"/>
    <w:rsid w:val="00833E1B"/>
    <w:rsid w:val="00833E65"/>
    <w:rsid w:val="0083434B"/>
    <w:rsid w:val="00834938"/>
    <w:rsid w:val="00835550"/>
    <w:rsid w:val="0083565D"/>
    <w:rsid w:val="00835AA7"/>
    <w:rsid w:val="00835AAF"/>
    <w:rsid w:val="0083693F"/>
    <w:rsid w:val="00836CA6"/>
    <w:rsid w:val="00840294"/>
    <w:rsid w:val="008402F7"/>
    <w:rsid w:val="0084103E"/>
    <w:rsid w:val="008412F7"/>
    <w:rsid w:val="00842146"/>
    <w:rsid w:val="00842559"/>
    <w:rsid w:val="00842E72"/>
    <w:rsid w:val="0084315A"/>
    <w:rsid w:val="00843BA6"/>
    <w:rsid w:val="008447BD"/>
    <w:rsid w:val="00844C1D"/>
    <w:rsid w:val="00845189"/>
    <w:rsid w:val="00845390"/>
    <w:rsid w:val="008454CF"/>
    <w:rsid w:val="0084579F"/>
    <w:rsid w:val="00845B26"/>
    <w:rsid w:val="0084601B"/>
    <w:rsid w:val="008465D9"/>
    <w:rsid w:val="0084762A"/>
    <w:rsid w:val="00850193"/>
    <w:rsid w:val="008504BE"/>
    <w:rsid w:val="008509EC"/>
    <w:rsid w:val="00850C8E"/>
    <w:rsid w:val="00851CE7"/>
    <w:rsid w:val="008523DF"/>
    <w:rsid w:val="008526EB"/>
    <w:rsid w:val="008529A6"/>
    <w:rsid w:val="00853807"/>
    <w:rsid w:val="008546E0"/>
    <w:rsid w:val="008555E9"/>
    <w:rsid w:val="0085651A"/>
    <w:rsid w:val="00856871"/>
    <w:rsid w:val="00856BA7"/>
    <w:rsid w:val="00856D2E"/>
    <w:rsid w:val="00857E8E"/>
    <w:rsid w:val="00860336"/>
    <w:rsid w:val="008606F0"/>
    <w:rsid w:val="00860DA5"/>
    <w:rsid w:val="00860DFE"/>
    <w:rsid w:val="00860E55"/>
    <w:rsid w:val="00861457"/>
    <w:rsid w:val="0086145B"/>
    <w:rsid w:val="008615E5"/>
    <w:rsid w:val="0086203C"/>
    <w:rsid w:val="00862605"/>
    <w:rsid w:val="00862771"/>
    <w:rsid w:val="0086282E"/>
    <w:rsid w:val="00862F07"/>
    <w:rsid w:val="008635C6"/>
    <w:rsid w:val="00863601"/>
    <w:rsid w:val="0086383A"/>
    <w:rsid w:val="00863B3D"/>
    <w:rsid w:val="008648EC"/>
    <w:rsid w:val="00864A29"/>
    <w:rsid w:val="00864E24"/>
    <w:rsid w:val="00865489"/>
    <w:rsid w:val="0086553D"/>
    <w:rsid w:val="0086592C"/>
    <w:rsid w:val="00865EF7"/>
    <w:rsid w:val="0086604D"/>
    <w:rsid w:val="00866C22"/>
    <w:rsid w:val="008671C3"/>
    <w:rsid w:val="00867293"/>
    <w:rsid w:val="00867A6E"/>
    <w:rsid w:val="00870E1D"/>
    <w:rsid w:val="00871FA4"/>
    <w:rsid w:val="00872B90"/>
    <w:rsid w:val="00872BF9"/>
    <w:rsid w:val="00872D4E"/>
    <w:rsid w:val="00872FEF"/>
    <w:rsid w:val="0087301B"/>
    <w:rsid w:val="00873743"/>
    <w:rsid w:val="00873BEA"/>
    <w:rsid w:val="00874025"/>
    <w:rsid w:val="0087410F"/>
    <w:rsid w:val="008745B5"/>
    <w:rsid w:val="00874FEB"/>
    <w:rsid w:val="00875180"/>
    <w:rsid w:val="0087591F"/>
    <w:rsid w:val="00877E9B"/>
    <w:rsid w:val="008809D4"/>
    <w:rsid w:val="008809EE"/>
    <w:rsid w:val="0088112B"/>
    <w:rsid w:val="00881188"/>
    <w:rsid w:val="008817B5"/>
    <w:rsid w:val="00881B6F"/>
    <w:rsid w:val="00881F3E"/>
    <w:rsid w:val="0088206B"/>
    <w:rsid w:val="00882385"/>
    <w:rsid w:val="00882731"/>
    <w:rsid w:val="00882AA4"/>
    <w:rsid w:val="00882D1F"/>
    <w:rsid w:val="008831A2"/>
    <w:rsid w:val="0088370C"/>
    <w:rsid w:val="00883923"/>
    <w:rsid w:val="00883A30"/>
    <w:rsid w:val="00883E22"/>
    <w:rsid w:val="0088494B"/>
    <w:rsid w:val="00884E43"/>
    <w:rsid w:val="0088568C"/>
    <w:rsid w:val="008862AB"/>
    <w:rsid w:val="00886837"/>
    <w:rsid w:val="00886C02"/>
    <w:rsid w:val="00886C51"/>
    <w:rsid w:val="00887379"/>
    <w:rsid w:val="008878BF"/>
    <w:rsid w:val="00887C33"/>
    <w:rsid w:val="00887EC6"/>
    <w:rsid w:val="00890744"/>
    <w:rsid w:val="0089084C"/>
    <w:rsid w:val="008908D1"/>
    <w:rsid w:val="008910EB"/>
    <w:rsid w:val="00891ABD"/>
    <w:rsid w:val="00891F49"/>
    <w:rsid w:val="0089266F"/>
    <w:rsid w:val="0089268B"/>
    <w:rsid w:val="00892B8C"/>
    <w:rsid w:val="008932C2"/>
    <w:rsid w:val="00893409"/>
    <w:rsid w:val="00893831"/>
    <w:rsid w:val="00893BF7"/>
    <w:rsid w:val="00893C03"/>
    <w:rsid w:val="00893D9F"/>
    <w:rsid w:val="008947B4"/>
    <w:rsid w:val="00894892"/>
    <w:rsid w:val="008950C4"/>
    <w:rsid w:val="00895854"/>
    <w:rsid w:val="00896702"/>
    <w:rsid w:val="00896A9F"/>
    <w:rsid w:val="00896AFD"/>
    <w:rsid w:val="00896C50"/>
    <w:rsid w:val="008972D3"/>
    <w:rsid w:val="0089768F"/>
    <w:rsid w:val="00897E99"/>
    <w:rsid w:val="008A0549"/>
    <w:rsid w:val="008A0FAF"/>
    <w:rsid w:val="008A14E1"/>
    <w:rsid w:val="008A18E8"/>
    <w:rsid w:val="008A1A1C"/>
    <w:rsid w:val="008A2379"/>
    <w:rsid w:val="008A2767"/>
    <w:rsid w:val="008A28AC"/>
    <w:rsid w:val="008A2B94"/>
    <w:rsid w:val="008A3392"/>
    <w:rsid w:val="008A3753"/>
    <w:rsid w:val="008A4114"/>
    <w:rsid w:val="008A4329"/>
    <w:rsid w:val="008A46F9"/>
    <w:rsid w:val="008A4F5E"/>
    <w:rsid w:val="008A5636"/>
    <w:rsid w:val="008A578E"/>
    <w:rsid w:val="008A58CB"/>
    <w:rsid w:val="008A6234"/>
    <w:rsid w:val="008A6727"/>
    <w:rsid w:val="008A6831"/>
    <w:rsid w:val="008A6E83"/>
    <w:rsid w:val="008A6F90"/>
    <w:rsid w:val="008A7287"/>
    <w:rsid w:val="008A758B"/>
    <w:rsid w:val="008B0088"/>
    <w:rsid w:val="008B060D"/>
    <w:rsid w:val="008B0745"/>
    <w:rsid w:val="008B12ED"/>
    <w:rsid w:val="008B13B6"/>
    <w:rsid w:val="008B1519"/>
    <w:rsid w:val="008B16EE"/>
    <w:rsid w:val="008B1C9B"/>
    <w:rsid w:val="008B2201"/>
    <w:rsid w:val="008B2309"/>
    <w:rsid w:val="008B3965"/>
    <w:rsid w:val="008B39F3"/>
    <w:rsid w:val="008B51CC"/>
    <w:rsid w:val="008B553C"/>
    <w:rsid w:val="008B593B"/>
    <w:rsid w:val="008B5BEA"/>
    <w:rsid w:val="008B61BD"/>
    <w:rsid w:val="008B73A2"/>
    <w:rsid w:val="008B7497"/>
    <w:rsid w:val="008B7BCC"/>
    <w:rsid w:val="008B7EB9"/>
    <w:rsid w:val="008C0272"/>
    <w:rsid w:val="008C0E01"/>
    <w:rsid w:val="008C1879"/>
    <w:rsid w:val="008C1A84"/>
    <w:rsid w:val="008C1D38"/>
    <w:rsid w:val="008C2F6C"/>
    <w:rsid w:val="008C30AD"/>
    <w:rsid w:val="008C3710"/>
    <w:rsid w:val="008C40C4"/>
    <w:rsid w:val="008C43C8"/>
    <w:rsid w:val="008C4836"/>
    <w:rsid w:val="008C4994"/>
    <w:rsid w:val="008C50C3"/>
    <w:rsid w:val="008C5E9C"/>
    <w:rsid w:val="008C5EC2"/>
    <w:rsid w:val="008C6179"/>
    <w:rsid w:val="008C69C1"/>
    <w:rsid w:val="008C6BDA"/>
    <w:rsid w:val="008C7094"/>
    <w:rsid w:val="008D0076"/>
    <w:rsid w:val="008D0280"/>
    <w:rsid w:val="008D0EA1"/>
    <w:rsid w:val="008D13E4"/>
    <w:rsid w:val="008D13F6"/>
    <w:rsid w:val="008D2B97"/>
    <w:rsid w:val="008D2FA1"/>
    <w:rsid w:val="008D3EFC"/>
    <w:rsid w:val="008D4447"/>
    <w:rsid w:val="008D49A5"/>
    <w:rsid w:val="008D4E54"/>
    <w:rsid w:val="008D5099"/>
    <w:rsid w:val="008D5B49"/>
    <w:rsid w:val="008D5D9B"/>
    <w:rsid w:val="008D5E9A"/>
    <w:rsid w:val="008D69D7"/>
    <w:rsid w:val="008D6C81"/>
    <w:rsid w:val="008D7EC4"/>
    <w:rsid w:val="008E01EA"/>
    <w:rsid w:val="008E0EC9"/>
    <w:rsid w:val="008E17CF"/>
    <w:rsid w:val="008E1E88"/>
    <w:rsid w:val="008E2620"/>
    <w:rsid w:val="008E366B"/>
    <w:rsid w:val="008E3701"/>
    <w:rsid w:val="008E3BA2"/>
    <w:rsid w:val="008E3EB1"/>
    <w:rsid w:val="008E3F50"/>
    <w:rsid w:val="008E40FF"/>
    <w:rsid w:val="008E45DF"/>
    <w:rsid w:val="008E49FB"/>
    <w:rsid w:val="008E522D"/>
    <w:rsid w:val="008E540F"/>
    <w:rsid w:val="008E587F"/>
    <w:rsid w:val="008E5982"/>
    <w:rsid w:val="008E61A0"/>
    <w:rsid w:val="008E657B"/>
    <w:rsid w:val="008E6CF0"/>
    <w:rsid w:val="008E7C35"/>
    <w:rsid w:val="008E7DD2"/>
    <w:rsid w:val="008F08DC"/>
    <w:rsid w:val="008F0969"/>
    <w:rsid w:val="008F1439"/>
    <w:rsid w:val="008F1D47"/>
    <w:rsid w:val="008F202E"/>
    <w:rsid w:val="008F2B0E"/>
    <w:rsid w:val="008F3FE3"/>
    <w:rsid w:val="008F448E"/>
    <w:rsid w:val="008F4D0E"/>
    <w:rsid w:val="008F50B5"/>
    <w:rsid w:val="008F553E"/>
    <w:rsid w:val="008F5C37"/>
    <w:rsid w:val="008F7051"/>
    <w:rsid w:val="008F7090"/>
    <w:rsid w:val="008F76A4"/>
    <w:rsid w:val="008F77CB"/>
    <w:rsid w:val="0090091C"/>
    <w:rsid w:val="009009A5"/>
    <w:rsid w:val="00900B28"/>
    <w:rsid w:val="00900C19"/>
    <w:rsid w:val="00901053"/>
    <w:rsid w:val="00901ADB"/>
    <w:rsid w:val="00901BFA"/>
    <w:rsid w:val="00901F97"/>
    <w:rsid w:val="0090208F"/>
    <w:rsid w:val="009028B0"/>
    <w:rsid w:val="009033A9"/>
    <w:rsid w:val="009042D8"/>
    <w:rsid w:val="0090542C"/>
    <w:rsid w:val="00905529"/>
    <w:rsid w:val="009056C7"/>
    <w:rsid w:val="0090581D"/>
    <w:rsid w:val="00905F43"/>
    <w:rsid w:val="00906B15"/>
    <w:rsid w:val="009071D4"/>
    <w:rsid w:val="00907579"/>
    <w:rsid w:val="0090759D"/>
    <w:rsid w:val="009077BC"/>
    <w:rsid w:val="009079C8"/>
    <w:rsid w:val="009079D7"/>
    <w:rsid w:val="00907B63"/>
    <w:rsid w:val="0091075A"/>
    <w:rsid w:val="00910D97"/>
    <w:rsid w:val="00911577"/>
    <w:rsid w:val="009123EA"/>
    <w:rsid w:val="00912F99"/>
    <w:rsid w:val="00912FFF"/>
    <w:rsid w:val="009130D2"/>
    <w:rsid w:val="00913309"/>
    <w:rsid w:val="00913FFF"/>
    <w:rsid w:val="00914295"/>
    <w:rsid w:val="0091439C"/>
    <w:rsid w:val="0091453B"/>
    <w:rsid w:val="00914A7B"/>
    <w:rsid w:val="00915BA0"/>
    <w:rsid w:val="009165B3"/>
    <w:rsid w:val="009166A1"/>
    <w:rsid w:val="0091705F"/>
    <w:rsid w:val="00917AA0"/>
    <w:rsid w:val="009201C1"/>
    <w:rsid w:val="00920490"/>
    <w:rsid w:val="00920572"/>
    <w:rsid w:val="009207D5"/>
    <w:rsid w:val="009208D8"/>
    <w:rsid w:val="009209C9"/>
    <w:rsid w:val="00920BF2"/>
    <w:rsid w:val="00921582"/>
    <w:rsid w:val="00921C12"/>
    <w:rsid w:val="00921D0B"/>
    <w:rsid w:val="00921FFD"/>
    <w:rsid w:val="0092271A"/>
    <w:rsid w:val="00923FC1"/>
    <w:rsid w:val="00924104"/>
    <w:rsid w:val="00924565"/>
    <w:rsid w:val="00924BB4"/>
    <w:rsid w:val="00924F3D"/>
    <w:rsid w:val="0092500B"/>
    <w:rsid w:val="00925144"/>
    <w:rsid w:val="0092524F"/>
    <w:rsid w:val="00926022"/>
    <w:rsid w:val="0092692D"/>
    <w:rsid w:val="00927856"/>
    <w:rsid w:val="00927958"/>
    <w:rsid w:val="0093020E"/>
    <w:rsid w:val="0093036F"/>
    <w:rsid w:val="009303A3"/>
    <w:rsid w:val="00930623"/>
    <w:rsid w:val="009307CF"/>
    <w:rsid w:val="00930BD9"/>
    <w:rsid w:val="00931459"/>
    <w:rsid w:val="009318D6"/>
    <w:rsid w:val="0093209D"/>
    <w:rsid w:val="00932A14"/>
    <w:rsid w:val="00932DA1"/>
    <w:rsid w:val="00932DB6"/>
    <w:rsid w:val="009332C7"/>
    <w:rsid w:val="009332D2"/>
    <w:rsid w:val="0093378C"/>
    <w:rsid w:val="0093399A"/>
    <w:rsid w:val="00934140"/>
    <w:rsid w:val="009346A6"/>
    <w:rsid w:val="009349A9"/>
    <w:rsid w:val="00934F3A"/>
    <w:rsid w:val="009351EA"/>
    <w:rsid w:val="00936C52"/>
    <w:rsid w:val="00936EA8"/>
    <w:rsid w:val="00937681"/>
    <w:rsid w:val="00940CF9"/>
    <w:rsid w:val="00940D1F"/>
    <w:rsid w:val="00941B9A"/>
    <w:rsid w:val="009428DD"/>
    <w:rsid w:val="00942C07"/>
    <w:rsid w:val="00943DBD"/>
    <w:rsid w:val="009441F7"/>
    <w:rsid w:val="00944EAF"/>
    <w:rsid w:val="009455A5"/>
    <w:rsid w:val="00945BB6"/>
    <w:rsid w:val="00946950"/>
    <w:rsid w:val="00946ED5"/>
    <w:rsid w:val="00947F39"/>
    <w:rsid w:val="009504AB"/>
    <w:rsid w:val="009507E5"/>
    <w:rsid w:val="009509BD"/>
    <w:rsid w:val="00951537"/>
    <w:rsid w:val="009516C4"/>
    <w:rsid w:val="00951904"/>
    <w:rsid w:val="00951A5D"/>
    <w:rsid w:val="009520A5"/>
    <w:rsid w:val="009524C1"/>
    <w:rsid w:val="00952695"/>
    <w:rsid w:val="0095389A"/>
    <w:rsid w:val="00953E22"/>
    <w:rsid w:val="0095489B"/>
    <w:rsid w:val="009559D3"/>
    <w:rsid w:val="00955D58"/>
    <w:rsid w:val="00956274"/>
    <w:rsid w:val="0095632F"/>
    <w:rsid w:val="00956825"/>
    <w:rsid w:val="009569B1"/>
    <w:rsid w:val="009569C8"/>
    <w:rsid w:val="00956BF5"/>
    <w:rsid w:val="00956F54"/>
    <w:rsid w:val="009577CC"/>
    <w:rsid w:val="00960B49"/>
    <w:rsid w:val="00960E2D"/>
    <w:rsid w:val="00960E7C"/>
    <w:rsid w:val="0096146F"/>
    <w:rsid w:val="00961857"/>
    <w:rsid w:val="00962864"/>
    <w:rsid w:val="00962CBD"/>
    <w:rsid w:val="009634A0"/>
    <w:rsid w:val="00963524"/>
    <w:rsid w:val="009639AB"/>
    <w:rsid w:val="00963CF5"/>
    <w:rsid w:val="00964154"/>
    <w:rsid w:val="009641BC"/>
    <w:rsid w:val="0096446B"/>
    <w:rsid w:val="00966175"/>
    <w:rsid w:val="0096618E"/>
    <w:rsid w:val="00966FB9"/>
    <w:rsid w:val="009671CD"/>
    <w:rsid w:val="00970EE8"/>
    <w:rsid w:val="00971685"/>
    <w:rsid w:val="00971AB2"/>
    <w:rsid w:val="00971DD8"/>
    <w:rsid w:val="00972326"/>
    <w:rsid w:val="0097267F"/>
    <w:rsid w:val="00972749"/>
    <w:rsid w:val="00972F49"/>
    <w:rsid w:val="009730A9"/>
    <w:rsid w:val="00973A87"/>
    <w:rsid w:val="009749C7"/>
    <w:rsid w:val="009751A9"/>
    <w:rsid w:val="0097581C"/>
    <w:rsid w:val="00975A79"/>
    <w:rsid w:val="00976B94"/>
    <w:rsid w:val="00976D96"/>
    <w:rsid w:val="0097707D"/>
    <w:rsid w:val="0097729C"/>
    <w:rsid w:val="00977D99"/>
    <w:rsid w:val="00977F33"/>
    <w:rsid w:val="00980391"/>
    <w:rsid w:val="0098045B"/>
    <w:rsid w:val="0098049E"/>
    <w:rsid w:val="00980F9C"/>
    <w:rsid w:val="00981C85"/>
    <w:rsid w:val="009820C3"/>
    <w:rsid w:val="00982275"/>
    <w:rsid w:val="009822AC"/>
    <w:rsid w:val="0098257D"/>
    <w:rsid w:val="00982679"/>
    <w:rsid w:val="0098299D"/>
    <w:rsid w:val="009829F6"/>
    <w:rsid w:val="0098329A"/>
    <w:rsid w:val="0098426E"/>
    <w:rsid w:val="009845C2"/>
    <w:rsid w:val="009849D1"/>
    <w:rsid w:val="00984A71"/>
    <w:rsid w:val="00985126"/>
    <w:rsid w:val="00985221"/>
    <w:rsid w:val="0098567F"/>
    <w:rsid w:val="009859B5"/>
    <w:rsid w:val="00985F24"/>
    <w:rsid w:val="0098632B"/>
    <w:rsid w:val="00986C15"/>
    <w:rsid w:val="009870EA"/>
    <w:rsid w:val="00987127"/>
    <w:rsid w:val="00987343"/>
    <w:rsid w:val="009909D4"/>
    <w:rsid w:val="00990B72"/>
    <w:rsid w:val="00991184"/>
    <w:rsid w:val="00992790"/>
    <w:rsid w:val="00992919"/>
    <w:rsid w:val="00992FA2"/>
    <w:rsid w:val="00993BD7"/>
    <w:rsid w:val="00993C02"/>
    <w:rsid w:val="00994E23"/>
    <w:rsid w:val="00994FFF"/>
    <w:rsid w:val="009953CB"/>
    <w:rsid w:val="00995487"/>
    <w:rsid w:val="00995A07"/>
    <w:rsid w:val="00995B49"/>
    <w:rsid w:val="0099661B"/>
    <w:rsid w:val="00996FD1"/>
    <w:rsid w:val="0099711E"/>
    <w:rsid w:val="009972ED"/>
    <w:rsid w:val="009977A7"/>
    <w:rsid w:val="009979AC"/>
    <w:rsid w:val="00997BFB"/>
    <w:rsid w:val="009A09E2"/>
    <w:rsid w:val="009A0C3D"/>
    <w:rsid w:val="009A107B"/>
    <w:rsid w:val="009A1283"/>
    <w:rsid w:val="009A12DC"/>
    <w:rsid w:val="009A1663"/>
    <w:rsid w:val="009A16DE"/>
    <w:rsid w:val="009A1837"/>
    <w:rsid w:val="009A18C5"/>
    <w:rsid w:val="009A1CBD"/>
    <w:rsid w:val="009A1F73"/>
    <w:rsid w:val="009A34C2"/>
    <w:rsid w:val="009A43A5"/>
    <w:rsid w:val="009A5168"/>
    <w:rsid w:val="009A5C7E"/>
    <w:rsid w:val="009A63C6"/>
    <w:rsid w:val="009A70FB"/>
    <w:rsid w:val="009A72E5"/>
    <w:rsid w:val="009A7348"/>
    <w:rsid w:val="009A76C5"/>
    <w:rsid w:val="009A7CBF"/>
    <w:rsid w:val="009A7D99"/>
    <w:rsid w:val="009A7E87"/>
    <w:rsid w:val="009B0003"/>
    <w:rsid w:val="009B1FEA"/>
    <w:rsid w:val="009B32DB"/>
    <w:rsid w:val="009B43A0"/>
    <w:rsid w:val="009B462C"/>
    <w:rsid w:val="009B4878"/>
    <w:rsid w:val="009B4F44"/>
    <w:rsid w:val="009B4F86"/>
    <w:rsid w:val="009B5039"/>
    <w:rsid w:val="009B505A"/>
    <w:rsid w:val="009B527B"/>
    <w:rsid w:val="009B5B95"/>
    <w:rsid w:val="009B5E57"/>
    <w:rsid w:val="009B5F82"/>
    <w:rsid w:val="009B647B"/>
    <w:rsid w:val="009B6A06"/>
    <w:rsid w:val="009B6B4F"/>
    <w:rsid w:val="009B6BB5"/>
    <w:rsid w:val="009B7A9B"/>
    <w:rsid w:val="009C02F8"/>
    <w:rsid w:val="009C0721"/>
    <w:rsid w:val="009C079A"/>
    <w:rsid w:val="009C082C"/>
    <w:rsid w:val="009C10F6"/>
    <w:rsid w:val="009C13B9"/>
    <w:rsid w:val="009C13F5"/>
    <w:rsid w:val="009C154D"/>
    <w:rsid w:val="009C15F3"/>
    <w:rsid w:val="009C1E8D"/>
    <w:rsid w:val="009C2C43"/>
    <w:rsid w:val="009C3689"/>
    <w:rsid w:val="009C3DDC"/>
    <w:rsid w:val="009C4421"/>
    <w:rsid w:val="009C5000"/>
    <w:rsid w:val="009C5781"/>
    <w:rsid w:val="009C5A1C"/>
    <w:rsid w:val="009C60D0"/>
    <w:rsid w:val="009C75DD"/>
    <w:rsid w:val="009C75E7"/>
    <w:rsid w:val="009C7D96"/>
    <w:rsid w:val="009D08A6"/>
    <w:rsid w:val="009D13FC"/>
    <w:rsid w:val="009D15E3"/>
    <w:rsid w:val="009D1E64"/>
    <w:rsid w:val="009D2509"/>
    <w:rsid w:val="009D2694"/>
    <w:rsid w:val="009D4695"/>
    <w:rsid w:val="009D4CD8"/>
    <w:rsid w:val="009D5778"/>
    <w:rsid w:val="009D6529"/>
    <w:rsid w:val="009D742B"/>
    <w:rsid w:val="009D7AC6"/>
    <w:rsid w:val="009D7C72"/>
    <w:rsid w:val="009D7C87"/>
    <w:rsid w:val="009E0440"/>
    <w:rsid w:val="009E0446"/>
    <w:rsid w:val="009E0563"/>
    <w:rsid w:val="009E05AA"/>
    <w:rsid w:val="009E07C2"/>
    <w:rsid w:val="009E0C01"/>
    <w:rsid w:val="009E0E52"/>
    <w:rsid w:val="009E0E8B"/>
    <w:rsid w:val="009E37AD"/>
    <w:rsid w:val="009E3956"/>
    <w:rsid w:val="009E4267"/>
    <w:rsid w:val="009E453A"/>
    <w:rsid w:val="009E45CC"/>
    <w:rsid w:val="009E5068"/>
    <w:rsid w:val="009E5668"/>
    <w:rsid w:val="009E590B"/>
    <w:rsid w:val="009E633C"/>
    <w:rsid w:val="009E66D8"/>
    <w:rsid w:val="009E6A47"/>
    <w:rsid w:val="009E73F6"/>
    <w:rsid w:val="009F077B"/>
    <w:rsid w:val="009F1B38"/>
    <w:rsid w:val="009F1F7B"/>
    <w:rsid w:val="009F2516"/>
    <w:rsid w:val="009F40D0"/>
    <w:rsid w:val="009F4A0F"/>
    <w:rsid w:val="009F649E"/>
    <w:rsid w:val="009F6C45"/>
    <w:rsid w:val="009F6EAA"/>
    <w:rsid w:val="009F72F9"/>
    <w:rsid w:val="009F7653"/>
    <w:rsid w:val="009F7A01"/>
    <w:rsid w:val="009F7F9D"/>
    <w:rsid w:val="00A0015D"/>
    <w:rsid w:val="00A00205"/>
    <w:rsid w:val="00A005F0"/>
    <w:rsid w:val="00A00AF0"/>
    <w:rsid w:val="00A00C71"/>
    <w:rsid w:val="00A0164D"/>
    <w:rsid w:val="00A01ABB"/>
    <w:rsid w:val="00A01B14"/>
    <w:rsid w:val="00A01E91"/>
    <w:rsid w:val="00A022EF"/>
    <w:rsid w:val="00A02331"/>
    <w:rsid w:val="00A02535"/>
    <w:rsid w:val="00A02717"/>
    <w:rsid w:val="00A0401A"/>
    <w:rsid w:val="00A049B3"/>
    <w:rsid w:val="00A04CC0"/>
    <w:rsid w:val="00A069DA"/>
    <w:rsid w:val="00A06A0F"/>
    <w:rsid w:val="00A06DFE"/>
    <w:rsid w:val="00A07250"/>
    <w:rsid w:val="00A0734A"/>
    <w:rsid w:val="00A0747E"/>
    <w:rsid w:val="00A11490"/>
    <w:rsid w:val="00A114B5"/>
    <w:rsid w:val="00A116B4"/>
    <w:rsid w:val="00A11943"/>
    <w:rsid w:val="00A11B2C"/>
    <w:rsid w:val="00A11C30"/>
    <w:rsid w:val="00A11ECC"/>
    <w:rsid w:val="00A1237B"/>
    <w:rsid w:val="00A12AB1"/>
    <w:rsid w:val="00A12BAC"/>
    <w:rsid w:val="00A13184"/>
    <w:rsid w:val="00A1392C"/>
    <w:rsid w:val="00A13DC8"/>
    <w:rsid w:val="00A1413A"/>
    <w:rsid w:val="00A1478F"/>
    <w:rsid w:val="00A147F7"/>
    <w:rsid w:val="00A14832"/>
    <w:rsid w:val="00A148EB"/>
    <w:rsid w:val="00A14B46"/>
    <w:rsid w:val="00A14B5A"/>
    <w:rsid w:val="00A166CA"/>
    <w:rsid w:val="00A16A7B"/>
    <w:rsid w:val="00A16EBC"/>
    <w:rsid w:val="00A16F60"/>
    <w:rsid w:val="00A16FAE"/>
    <w:rsid w:val="00A207EA"/>
    <w:rsid w:val="00A213B8"/>
    <w:rsid w:val="00A2148A"/>
    <w:rsid w:val="00A22C24"/>
    <w:rsid w:val="00A2314E"/>
    <w:rsid w:val="00A2496C"/>
    <w:rsid w:val="00A25107"/>
    <w:rsid w:val="00A26023"/>
    <w:rsid w:val="00A268D0"/>
    <w:rsid w:val="00A26C50"/>
    <w:rsid w:val="00A26C58"/>
    <w:rsid w:val="00A26CC7"/>
    <w:rsid w:val="00A2739B"/>
    <w:rsid w:val="00A27B76"/>
    <w:rsid w:val="00A30770"/>
    <w:rsid w:val="00A30BC3"/>
    <w:rsid w:val="00A30CF1"/>
    <w:rsid w:val="00A311D9"/>
    <w:rsid w:val="00A32BCA"/>
    <w:rsid w:val="00A32EF9"/>
    <w:rsid w:val="00A33636"/>
    <w:rsid w:val="00A33D75"/>
    <w:rsid w:val="00A34126"/>
    <w:rsid w:val="00A3451D"/>
    <w:rsid w:val="00A3466C"/>
    <w:rsid w:val="00A354CB"/>
    <w:rsid w:val="00A3567F"/>
    <w:rsid w:val="00A35BE6"/>
    <w:rsid w:val="00A37509"/>
    <w:rsid w:val="00A37698"/>
    <w:rsid w:val="00A378C8"/>
    <w:rsid w:val="00A3792E"/>
    <w:rsid w:val="00A3797A"/>
    <w:rsid w:val="00A37D0C"/>
    <w:rsid w:val="00A37D25"/>
    <w:rsid w:val="00A37E58"/>
    <w:rsid w:val="00A40218"/>
    <w:rsid w:val="00A40369"/>
    <w:rsid w:val="00A408F0"/>
    <w:rsid w:val="00A40A3E"/>
    <w:rsid w:val="00A40FB2"/>
    <w:rsid w:val="00A410A7"/>
    <w:rsid w:val="00A41ED3"/>
    <w:rsid w:val="00A41FB3"/>
    <w:rsid w:val="00A42079"/>
    <w:rsid w:val="00A4220E"/>
    <w:rsid w:val="00A43166"/>
    <w:rsid w:val="00A43C64"/>
    <w:rsid w:val="00A43EEE"/>
    <w:rsid w:val="00A4454D"/>
    <w:rsid w:val="00A4470C"/>
    <w:rsid w:val="00A4476F"/>
    <w:rsid w:val="00A453A7"/>
    <w:rsid w:val="00A4578A"/>
    <w:rsid w:val="00A458DE"/>
    <w:rsid w:val="00A46257"/>
    <w:rsid w:val="00A4688E"/>
    <w:rsid w:val="00A46FDA"/>
    <w:rsid w:val="00A47162"/>
    <w:rsid w:val="00A4751C"/>
    <w:rsid w:val="00A47D12"/>
    <w:rsid w:val="00A47FA7"/>
    <w:rsid w:val="00A500D5"/>
    <w:rsid w:val="00A50114"/>
    <w:rsid w:val="00A503C3"/>
    <w:rsid w:val="00A50BB7"/>
    <w:rsid w:val="00A512DE"/>
    <w:rsid w:val="00A516CB"/>
    <w:rsid w:val="00A51D38"/>
    <w:rsid w:val="00A52B32"/>
    <w:rsid w:val="00A5393D"/>
    <w:rsid w:val="00A53E6F"/>
    <w:rsid w:val="00A543C4"/>
    <w:rsid w:val="00A54E64"/>
    <w:rsid w:val="00A55552"/>
    <w:rsid w:val="00A555F8"/>
    <w:rsid w:val="00A55BD4"/>
    <w:rsid w:val="00A56203"/>
    <w:rsid w:val="00A56217"/>
    <w:rsid w:val="00A5663D"/>
    <w:rsid w:val="00A56B1D"/>
    <w:rsid w:val="00A573B6"/>
    <w:rsid w:val="00A5772A"/>
    <w:rsid w:val="00A614A5"/>
    <w:rsid w:val="00A62372"/>
    <w:rsid w:val="00A62F85"/>
    <w:rsid w:val="00A63841"/>
    <w:rsid w:val="00A638A1"/>
    <w:rsid w:val="00A63E5A"/>
    <w:rsid w:val="00A66162"/>
    <w:rsid w:val="00A66538"/>
    <w:rsid w:val="00A667E8"/>
    <w:rsid w:val="00A675FD"/>
    <w:rsid w:val="00A67C67"/>
    <w:rsid w:val="00A70135"/>
    <w:rsid w:val="00A70914"/>
    <w:rsid w:val="00A70AF3"/>
    <w:rsid w:val="00A70D5B"/>
    <w:rsid w:val="00A712FB"/>
    <w:rsid w:val="00A716CA"/>
    <w:rsid w:val="00A71C68"/>
    <w:rsid w:val="00A71E3F"/>
    <w:rsid w:val="00A72071"/>
    <w:rsid w:val="00A7298A"/>
    <w:rsid w:val="00A72E63"/>
    <w:rsid w:val="00A73536"/>
    <w:rsid w:val="00A737C2"/>
    <w:rsid w:val="00A73E00"/>
    <w:rsid w:val="00A74EA1"/>
    <w:rsid w:val="00A75AD4"/>
    <w:rsid w:val="00A762D8"/>
    <w:rsid w:val="00A76389"/>
    <w:rsid w:val="00A765A6"/>
    <w:rsid w:val="00A76E32"/>
    <w:rsid w:val="00A771DB"/>
    <w:rsid w:val="00A776FE"/>
    <w:rsid w:val="00A778CA"/>
    <w:rsid w:val="00A77EEA"/>
    <w:rsid w:val="00A8017F"/>
    <w:rsid w:val="00A806DE"/>
    <w:rsid w:val="00A80FCD"/>
    <w:rsid w:val="00A8187B"/>
    <w:rsid w:val="00A8199E"/>
    <w:rsid w:val="00A81D82"/>
    <w:rsid w:val="00A823DA"/>
    <w:rsid w:val="00A83191"/>
    <w:rsid w:val="00A834F8"/>
    <w:rsid w:val="00A83776"/>
    <w:rsid w:val="00A84782"/>
    <w:rsid w:val="00A85009"/>
    <w:rsid w:val="00A8610D"/>
    <w:rsid w:val="00A87471"/>
    <w:rsid w:val="00A90AEB"/>
    <w:rsid w:val="00A90B86"/>
    <w:rsid w:val="00A910E7"/>
    <w:rsid w:val="00A9118F"/>
    <w:rsid w:val="00A916D5"/>
    <w:rsid w:val="00A9250E"/>
    <w:rsid w:val="00A929C5"/>
    <w:rsid w:val="00A93E33"/>
    <w:rsid w:val="00A9445E"/>
    <w:rsid w:val="00A94622"/>
    <w:rsid w:val="00A946A8"/>
    <w:rsid w:val="00A948AD"/>
    <w:rsid w:val="00A94934"/>
    <w:rsid w:val="00A94E98"/>
    <w:rsid w:val="00A95EFC"/>
    <w:rsid w:val="00A961F5"/>
    <w:rsid w:val="00A96320"/>
    <w:rsid w:val="00A96E12"/>
    <w:rsid w:val="00A97610"/>
    <w:rsid w:val="00A9769F"/>
    <w:rsid w:val="00A97F37"/>
    <w:rsid w:val="00AA0C6F"/>
    <w:rsid w:val="00AA0CB9"/>
    <w:rsid w:val="00AA0D33"/>
    <w:rsid w:val="00AA1553"/>
    <w:rsid w:val="00AA1A88"/>
    <w:rsid w:val="00AA1B62"/>
    <w:rsid w:val="00AA1DE4"/>
    <w:rsid w:val="00AA1E74"/>
    <w:rsid w:val="00AA2041"/>
    <w:rsid w:val="00AA2CF8"/>
    <w:rsid w:val="00AA2D36"/>
    <w:rsid w:val="00AA34FE"/>
    <w:rsid w:val="00AA3DC1"/>
    <w:rsid w:val="00AA4171"/>
    <w:rsid w:val="00AA467C"/>
    <w:rsid w:val="00AA4EE1"/>
    <w:rsid w:val="00AA5127"/>
    <w:rsid w:val="00AA535D"/>
    <w:rsid w:val="00AA5F8B"/>
    <w:rsid w:val="00AA6A95"/>
    <w:rsid w:val="00AA6B53"/>
    <w:rsid w:val="00AA794F"/>
    <w:rsid w:val="00AA79EB"/>
    <w:rsid w:val="00AB0C41"/>
    <w:rsid w:val="00AB17D7"/>
    <w:rsid w:val="00AB2398"/>
    <w:rsid w:val="00AB3152"/>
    <w:rsid w:val="00AB342E"/>
    <w:rsid w:val="00AB39B1"/>
    <w:rsid w:val="00AB3A00"/>
    <w:rsid w:val="00AB3D69"/>
    <w:rsid w:val="00AB3D7D"/>
    <w:rsid w:val="00AB4F57"/>
    <w:rsid w:val="00AB50B1"/>
    <w:rsid w:val="00AB50BD"/>
    <w:rsid w:val="00AB50E7"/>
    <w:rsid w:val="00AB52B4"/>
    <w:rsid w:val="00AB5A15"/>
    <w:rsid w:val="00AB6970"/>
    <w:rsid w:val="00AB6FAA"/>
    <w:rsid w:val="00AB7116"/>
    <w:rsid w:val="00AC03AE"/>
    <w:rsid w:val="00AC0CFE"/>
    <w:rsid w:val="00AC1939"/>
    <w:rsid w:val="00AC1DEB"/>
    <w:rsid w:val="00AC24BB"/>
    <w:rsid w:val="00AC26C4"/>
    <w:rsid w:val="00AC2710"/>
    <w:rsid w:val="00AC337E"/>
    <w:rsid w:val="00AC3460"/>
    <w:rsid w:val="00AC3508"/>
    <w:rsid w:val="00AC37BE"/>
    <w:rsid w:val="00AC49C3"/>
    <w:rsid w:val="00AC5121"/>
    <w:rsid w:val="00AC524B"/>
    <w:rsid w:val="00AC57A6"/>
    <w:rsid w:val="00AC5AED"/>
    <w:rsid w:val="00AC5ED2"/>
    <w:rsid w:val="00AC60EC"/>
    <w:rsid w:val="00AC651F"/>
    <w:rsid w:val="00AC6A62"/>
    <w:rsid w:val="00AC6CA5"/>
    <w:rsid w:val="00AC731C"/>
    <w:rsid w:val="00AC7C05"/>
    <w:rsid w:val="00AC7F56"/>
    <w:rsid w:val="00AD07DC"/>
    <w:rsid w:val="00AD07F4"/>
    <w:rsid w:val="00AD108C"/>
    <w:rsid w:val="00AD150D"/>
    <w:rsid w:val="00AD167C"/>
    <w:rsid w:val="00AD17C7"/>
    <w:rsid w:val="00AD1C2B"/>
    <w:rsid w:val="00AD20B3"/>
    <w:rsid w:val="00AD2469"/>
    <w:rsid w:val="00AD3166"/>
    <w:rsid w:val="00AD343C"/>
    <w:rsid w:val="00AD4041"/>
    <w:rsid w:val="00AD5C0D"/>
    <w:rsid w:val="00AD5E17"/>
    <w:rsid w:val="00AD6608"/>
    <w:rsid w:val="00AD6C32"/>
    <w:rsid w:val="00AD70D5"/>
    <w:rsid w:val="00AD789C"/>
    <w:rsid w:val="00AE0301"/>
    <w:rsid w:val="00AE0F84"/>
    <w:rsid w:val="00AE13D5"/>
    <w:rsid w:val="00AE141A"/>
    <w:rsid w:val="00AE2289"/>
    <w:rsid w:val="00AE23A8"/>
    <w:rsid w:val="00AE2972"/>
    <w:rsid w:val="00AE302B"/>
    <w:rsid w:val="00AE33D0"/>
    <w:rsid w:val="00AE35DB"/>
    <w:rsid w:val="00AE3D4C"/>
    <w:rsid w:val="00AE4026"/>
    <w:rsid w:val="00AE5C68"/>
    <w:rsid w:val="00AE621B"/>
    <w:rsid w:val="00AE62C7"/>
    <w:rsid w:val="00AE6B3C"/>
    <w:rsid w:val="00AE72CC"/>
    <w:rsid w:val="00AE739A"/>
    <w:rsid w:val="00AE73AF"/>
    <w:rsid w:val="00AE783D"/>
    <w:rsid w:val="00AE7CAD"/>
    <w:rsid w:val="00AF0504"/>
    <w:rsid w:val="00AF0C57"/>
    <w:rsid w:val="00AF0E94"/>
    <w:rsid w:val="00AF1EDB"/>
    <w:rsid w:val="00AF2592"/>
    <w:rsid w:val="00AF277F"/>
    <w:rsid w:val="00AF2F13"/>
    <w:rsid w:val="00AF351D"/>
    <w:rsid w:val="00AF3727"/>
    <w:rsid w:val="00AF4278"/>
    <w:rsid w:val="00AF449D"/>
    <w:rsid w:val="00AF4540"/>
    <w:rsid w:val="00AF4935"/>
    <w:rsid w:val="00AF537C"/>
    <w:rsid w:val="00AF5446"/>
    <w:rsid w:val="00AF5F50"/>
    <w:rsid w:val="00AF62A2"/>
    <w:rsid w:val="00AF6463"/>
    <w:rsid w:val="00AF68B6"/>
    <w:rsid w:val="00AF6D98"/>
    <w:rsid w:val="00AF738C"/>
    <w:rsid w:val="00AF7D92"/>
    <w:rsid w:val="00B00335"/>
    <w:rsid w:val="00B00F71"/>
    <w:rsid w:val="00B011B1"/>
    <w:rsid w:val="00B01C7F"/>
    <w:rsid w:val="00B025E6"/>
    <w:rsid w:val="00B0278A"/>
    <w:rsid w:val="00B028FD"/>
    <w:rsid w:val="00B059E4"/>
    <w:rsid w:val="00B05D34"/>
    <w:rsid w:val="00B0783C"/>
    <w:rsid w:val="00B078C9"/>
    <w:rsid w:val="00B07A5A"/>
    <w:rsid w:val="00B100AC"/>
    <w:rsid w:val="00B103A7"/>
    <w:rsid w:val="00B103C7"/>
    <w:rsid w:val="00B1091E"/>
    <w:rsid w:val="00B10E98"/>
    <w:rsid w:val="00B110F8"/>
    <w:rsid w:val="00B112CB"/>
    <w:rsid w:val="00B1137F"/>
    <w:rsid w:val="00B116AF"/>
    <w:rsid w:val="00B11941"/>
    <w:rsid w:val="00B11BC8"/>
    <w:rsid w:val="00B12775"/>
    <w:rsid w:val="00B12BE8"/>
    <w:rsid w:val="00B131F1"/>
    <w:rsid w:val="00B13F82"/>
    <w:rsid w:val="00B140FB"/>
    <w:rsid w:val="00B14733"/>
    <w:rsid w:val="00B14A09"/>
    <w:rsid w:val="00B14C2D"/>
    <w:rsid w:val="00B14CAC"/>
    <w:rsid w:val="00B15225"/>
    <w:rsid w:val="00B154B2"/>
    <w:rsid w:val="00B159FB"/>
    <w:rsid w:val="00B15ABA"/>
    <w:rsid w:val="00B16390"/>
    <w:rsid w:val="00B1639C"/>
    <w:rsid w:val="00B16BE5"/>
    <w:rsid w:val="00B17331"/>
    <w:rsid w:val="00B2079C"/>
    <w:rsid w:val="00B209DF"/>
    <w:rsid w:val="00B211D1"/>
    <w:rsid w:val="00B21514"/>
    <w:rsid w:val="00B21D00"/>
    <w:rsid w:val="00B2258E"/>
    <w:rsid w:val="00B22F98"/>
    <w:rsid w:val="00B232FD"/>
    <w:rsid w:val="00B235E0"/>
    <w:rsid w:val="00B23777"/>
    <w:rsid w:val="00B24106"/>
    <w:rsid w:val="00B24790"/>
    <w:rsid w:val="00B2492D"/>
    <w:rsid w:val="00B24D2F"/>
    <w:rsid w:val="00B24FF4"/>
    <w:rsid w:val="00B259DF"/>
    <w:rsid w:val="00B26214"/>
    <w:rsid w:val="00B2623D"/>
    <w:rsid w:val="00B26894"/>
    <w:rsid w:val="00B26D7F"/>
    <w:rsid w:val="00B27CE8"/>
    <w:rsid w:val="00B27E7A"/>
    <w:rsid w:val="00B27FC0"/>
    <w:rsid w:val="00B30070"/>
    <w:rsid w:val="00B305D7"/>
    <w:rsid w:val="00B30A5A"/>
    <w:rsid w:val="00B31336"/>
    <w:rsid w:val="00B313A4"/>
    <w:rsid w:val="00B31BD2"/>
    <w:rsid w:val="00B31E00"/>
    <w:rsid w:val="00B320A9"/>
    <w:rsid w:val="00B32AD8"/>
    <w:rsid w:val="00B32B0E"/>
    <w:rsid w:val="00B33179"/>
    <w:rsid w:val="00B334DF"/>
    <w:rsid w:val="00B33767"/>
    <w:rsid w:val="00B33A91"/>
    <w:rsid w:val="00B341E0"/>
    <w:rsid w:val="00B343A1"/>
    <w:rsid w:val="00B34604"/>
    <w:rsid w:val="00B3673D"/>
    <w:rsid w:val="00B373D0"/>
    <w:rsid w:val="00B3743E"/>
    <w:rsid w:val="00B3754E"/>
    <w:rsid w:val="00B37589"/>
    <w:rsid w:val="00B4009E"/>
    <w:rsid w:val="00B4084D"/>
    <w:rsid w:val="00B4096B"/>
    <w:rsid w:val="00B40EE6"/>
    <w:rsid w:val="00B410D8"/>
    <w:rsid w:val="00B412A2"/>
    <w:rsid w:val="00B41308"/>
    <w:rsid w:val="00B4130A"/>
    <w:rsid w:val="00B41363"/>
    <w:rsid w:val="00B41DED"/>
    <w:rsid w:val="00B4274D"/>
    <w:rsid w:val="00B43134"/>
    <w:rsid w:val="00B436D9"/>
    <w:rsid w:val="00B43AF3"/>
    <w:rsid w:val="00B43BEE"/>
    <w:rsid w:val="00B443C2"/>
    <w:rsid w:val="00B4458A"/>
    <w:rsid w:val="00B44B1F"/>
    <w:rsid w:val="00B44FC9"/>
    <w:rsid w:val="00B452BB"/>
    <w:rsid w:val="00B46354"/>
    <w:rsid w:val="00B46922"/>
    <w:rsid w:val="00B47604"/>
    <w:rsid w:val="00B4760B"/>
    <w:rsid w:val="00B477ED"/>
    <w:rsid w:val="00B500B4"/>
    <w:rsid w:val="00B50D8E"/>
    <w:rsid w:val="00B51518"/>
    <w:rsid w:val="00B51A6E"/>
    <w:rsid w:val="00B51ABF"/>
    <w:rsid w:val="00B52FD9"/>
    <w:rsid w:val="00B5371D"/>
    <w:rsid w:val="00B53CB7"/>
    <w:rsid w:val="00B53E39"/>
    <w:rsid w:val="00B540C9"/>
    <w:rsid w:val="00B54B4A"/>
    <w:rsid w:val="00B54E28"/>
    <w:rsid w:val="00B556D6"/>
    <w:rsid w:val="00B557B7"/>
    <w:rsid w:val="00B55F78"/>
    <w:rsid w:val="00B564D0"/>
    <w:rsid w:val="00B56F6F"/>
    <w:rsid w:val="00B577EE"/>
    <w:rsid w:val="00B57EE5"/>
    <w:rsid w:val="00B57F14"/>
    <w:rsid w:val="00B6037A"/>
    <w:rsid w:val="00B6053A"/>
    <w:rsid w:val="00B607BB"/>
    <w:rsid w:val="00B615BB"/>
    <w:rsid w:val="00B61B26"/>
    <w:rsid w:val="00B61B51"/>
    <w:rsid w:val="00B61E1E"/>
    <w:rsid w:val="00B628BF"/>
    <w:rsid w:val="00B628E8"/>
    <w:rsid w:val="00B62D4A"/>
    <w:rsid w:val="00B62DE8"/>
    <w:rsid w:val="00B62F34"/>
    <w:rsid w:val="00B633E4"/>
    <w:rsid w:val="00B63B25"/>
    <w:rsid w:val="00B64141"/>
    <w:rsid w:val="00B64E72"/>
    <w:rsid w:val="00B65162"/>
    <w:rsid w:val="00B65746"/>
    <w:rsid w:val="00B6666F"/>
    <w:rsid w:val="00B66DD3"/>
    <w:rsid w:val="00B66E40"/>
    <w:rsid w:val="00B67012"/>
    <w:rsid w:val="00B67253"/>
    <w:rsid w:val="00B67563"/>
    <w:rsid w:val="00B675DE"/>
    <w:rsid w:val="00B678A7"/>
    <w:rsid w:val="00B70C72"/>
    <w:rsid w:val="00B7174E"/>
    <w:rsid w:val="00B719E3"/>
    <w:rsid w:val="00B71DF6"/>
    <w:rsid w:val="00B7385C"/>
    <w:rsid w:val="00B7432B"/>
    <w:rsid w:val="00B74D9C"/>
    <w:rsid w:val="00B74E90"/>
    <w:rsid w:val="00B75143"/>
    <w:rsid w:val="00B756B6"/>
    <w:rsid w:val="00B75730"/>
    <w:rsid w:val="00B75AD8"/>
    <w:rsid w:val="00B76485"/>
    <w:rsid w:val="00B76562"/>
    <w:rsid w:val="00B7767F"/>
    <w:rsid w:val="00B77913"/>
    <w:rsid w:val="00B779DC"/>
    <w:rsid w:val="00B806CC"/>
    <w:rsid w:val="00B80738"/>
    <w:rsid w:val="00B809C9"/>
    <w:rsid w:val="00B80A45"/>
    <w:rsid w:val="00B80C7A"/>
    <w:rsid w:val="00B80F28"/>
    <w:rsid w:val="00B821A0"/>
    <w:rsid w:val="00B824FB"/>
    <w:rsid w:val="00B82646"/>
    <w:rsid w:val="00B83130"/>
    <w:rsid w:val="00B834A2"/>
    <w:rsid w:val="00B83D82"/>
    <w:rsid w:val="00B83EF9"/>
    <w:rsid w:val="00B84027"/>
    <w:rsid w:val="00B84C29"/>
    <w:rsid w:val="00B851E3"/>
    <w:rsid w:val="00B85427"/>
    <w:rsid w:val="00B85585"/>
    <w:rsid w:val="00B86380"/>
    <w:rsid w:val="00B86C78"/>
    <w:rsid w:val="00B86D4D"/>
    <w:rsid w:val="00B8721C"/>
    <w:rsid w:val="00B87D37"/>
    <w:rsid w:val="00B90A08"/>
    <w:rsid w:val="00B90C67"/>
    <w:rsid w:val="00B90CCB"/>
    <w:rsid w:val="00B90E19"/>
    <w:rsid w:val="00B91303"/>
    <w:rsid w:val="00B91E78"/>
    <w:rsid w:val="00B92047"/>
    <w:rsid w:val="00B92C33"/>
    <w:rsid w:val="00B932D8"/>
    <w:rsid w:val="00B943CB"/>
    <w:rsid w:val="00B9458A"/>
    <w:rsid w:val="00B949E1"/>
    <w:rsid w:val="00B95077"/>
    <w:rsid w:val="00B95473"/>
    <w:rsid w:val="00B954DF"/>
    <w:rsid w:val="00B956D2"/>
    <w:rsid w:val="00B95711"/>
    <w:rsid w:val="00B95751"/>
    <w:rsid w:val="00B962C9"/>
    <w:rsid w:val="00B96434"/>
    <w:rsid w:val="00B97359"/>
    <w:rsid w:val="00B97507"/>
    <w:rsid w:val="00B97A8F"/>
    <w:rsid w:val="00B97F39"/>
    <w:rsid w:val="00BA0586"/>
    <w:rsid w:val="00BA1651"/>
    <w:rsid w:val="00BA1E1E"/>
    <w:rsid w:val="00BA2125"/>
    <w:rsid w:val="00BA2517"/>
    <w:rsid w:val="00BA294E"/>
    <w:rsid w:val="00BA2EF8"/>
    <w:rsid w:val="00BA3FEF"/>
    <w:rsid w:val="00BA4E58"/>
    <w:rsid w:val="00BA63D0"/>
    <w:rsid w:val="00BA665E"/>
    <w:rsid w:val="00BA6777"/>
    <w:rsid w:val="00BA7074"/>
    <w:rsid w:val="00BA78A2"/>
    <w:rsid w:val="00BA792E"/>
    <w:rsid w:val="00BA7D77"/>
    <w:rsid w:val="00BB1676"/>
    <w:rsid w:val="00BB1FAA"/>
    <w:rsid w:val="00BB2789"/>
    <w:rsid w:val="00BB2B38"/>
    <w:rsid w:val="00BB3013"/>
    <w:rsid w:val="00BB3400"/>
    <w:rsid w:val="00BB3429"/>
    <w:rsid w:val="00BB387D"/>
    <w:rsid w:val="00BB38CE"/>
    <w:rsid w:val="00BB3A1B"/>
    <w:rsid w:val="00BB40B8"/>
    <w:rsid w:val="00BB4B77"/>
    <w:rsid w:val="00BB5BA2"/>
    <w:rsid w:val="00BB61E0"/>
    <w:rsid w:val="00BB6706"/>
    <w:rsid w:val="00BB7225"/>
    <w:rsid w:val="00BB7829"/>
    <w:rsid w:val="00BB7FF1"/>
    <w:rsid w:val="00BC00C7"/>
    <w:rsid w:val="00BC00FA"/>
    <w:rsid w:val="00BC0300"/>
    <w:rsid w:val="00BC0C91"/>
    <w:rsid w:val="00BC149E"/>
    <w:rsid w:val="00BC1C08"/>
    <w:rsid w:val="00BC1D66"/>
    <w:rsid w:val="00BC1F9E"/>
    <w:rsid w:val="00BC2076"/>
    <w:rsid w:val="00BC25B6"/>
    <w:rsid w:val="00BC2674"/>
    <w:rsid w:val="00BC2AEB"/>
    <w:rsid w:val="00BC3EDA"/>
    <w:rsid w:val="00BC43DC"/>
    <w:rsid w:val="00BC4F92"/>
    <w:rsid w:val="00BC5126"/>
    <w:rsid w:val="00BC56D5"/>
    <w:rsid w:val="00BC5DE1"/>
    <w:rsid w:val="00BC5E5B"/>
    <w:rsid w:val="00BC6B2A"/>
    <w:rsid w:val="00BC740B"/>
    <w:rsid w:val="00BC7480"/>
    <w:rsid w:val="00BC775B"/>
    <w:rsid w:val="00BC79D7"/>
    <w:rsid w:val="00BC7ABF"/>
    <w:rsid w:val="00BD01F8"/>
    <w:rsid w:val="00BD0300"/>
    <w:rsid w:val="00BD1457"/>
    <w:rsid w:val="00BD1D60"/>
    <w:rsid w:val="00BD258D"/>
    <w:rsid w:val="00BD2687"/>
    <w:rsid w:val="00BD2D15"/>
    <w:rsid w:val="00BD2DCA"/>
    <w:rsid w:val="00BD332E"/>
    <w:rsid w:val="00BD3532"/>
    <w:rsid w:val="00BD3966"/>
    <w:rsid w:val="00BD4158"/>
    <w:rsid w:val="00BD4235"/>
    <w:rsid w:val="00BD42CA"/>
    <w:rsid w:val="00BD4406"/>
    <w:rsid w:val="00BD4640"/>
    <w:rsid w:val="00BD49B3"/>
    <w:rsid w:val="00BD54FA"/>
    <w:rsid w:val="00BD58A5"/>
    <w:rsid w:val="00BD617A"/>
    <w:rsid w:val="00BD621D"/>
    <w:rsid w:val="00BD6416"/>
    <w:rsid w:val="00BD65F9"/>
    <w:rsid w:val="00BD6BC4"/>
    <w:rsid w:val="00BD7705"/>
    <w:rsid w:val="00BD7E8E"/>
    <w:rsid w:val="00BE0007"/>
    <w:rsid w:val="00BE00D0"/>
    <w:rsid w:val="00BE09D5"/>
    <w:rsid w:val="00BE0FA6"/>
    <w:rsid w:val="00BE1742"/>
    <w:rsid w:val="00BE18C9"/>
    <w:rsid w:val="00BE18E7"/>
    <w:rsid w:val="00BE1BAE"/>
    <w:rsid w:val="00BE2579"/>
    <w:rsid w:val="00BE2AD9"/>
    <w:rsid w:val="00BE2B60"/>
    <w:rsid w:val="00BE2FE7"/>
    <w:rsid w:val="00BE3E15"/>
    <w:rsid w:val="00BE4A28"/>
    <w:rsid w:val="00BE56E8"/>
    <w:rsid w:val="00BE5905"/>
    <w:rsid w:val="00BE617A"/>
    <w:rsid w:val="00BE61B3"/>
    <w:rsid w:val="00BE645C"/>
    <w:rsid w:val="00BE6656"/>
    <w:rsid w:val="00BE7093"/>
    <w:rsid w:val="00BE7486"/>
    <w:rsid w:val="00BE7699"/>
    <w:rsid w:val="00BE7F0B"/>
    <w:rsid w:val="00BF021E"/>
    <w:rsid w:val="00BF12CE"/>
    <w:rsid w:val="00BF256C"/>
    <w:rsid w:val="00BF27FE"/>
    <w:rsid w:val="00BF2ADB"/>
    <w:rsid w:val="00BF2BDB"/>
    <w:rsid w:val="00BF3559"/>
    <w:rsid w:val="00BF3814"/>
    <w:rsid w:val="00BF3E31"/>
    <w:rsid w:val="00BF52E6"/>
    <w:rsid w:val="00BF5317"/>
    <w:rsid w:val="00BF56F5"/>
    <w:rsid w:val="00BF599E"/>
    <w:rsid w:val="00BF6069"/>
    <w:rsid w:val="00BF608A"/>
    <w:rsid w:val="00BF62B1"/>
    <w:rsid w:val="00BF6C48"/>
    <w:rsid w:val="00BF7CB3"/>
    <w:rsid w:val="00C004B0"/>
    <w:rsid w:val="00C005A9"/>
    <w:rsid w:val="00C00932"/>
    <w:rsid w:val="00C013D7"/>
    <w:rsid w:val="00C01E67"/>
    <w:rsid w:val="00C035A3"/>
    <w:rsid w:val="00C03FDA"/>
    <w:rsid w:val="00C043B3"/>
    <w:rsid w:val="00C047BE"/>
    <w:rsid w:val="00C04D74"/>
    <w:rsid w:val="00C04EA9"/>
    <w:rsid w:val="00C04F8A"/>
    <w:rsid w:val="00C058B4"/>
    <w:rsid w:val="00C06594"/>
    <w:rsid w:val="00C06A35"/>
    <w:rsid w:val="00C06D16"/>
    <w:rsid w:val="00C070A8"/>
    <w:rsid w:val="00C073E6"/>
    <w:rsid w:val="00C079AB"/>
    <w:rsid w:val="00C07B27"/>
    <w:rsid w:val="00C07D74"/>
    <w:rsid w:val="00C07E5F"/>
    <w:rsid w:val="00C1033E"/>
    <w:rsid w:val="00C107AC"/>
    <w:rsid w:val="00C10E61"/>
    <w:rsid w:val="00C11603"/>
    <w:rsid w:val="00C120D8"/>
    <w:rsid w:val="00C12C21"/>
    <w:rsid w:val="00C13134"/>
    <w:rsid w:val="00C13B60"/>
    <w:rsid w:val="00C144B0"/>
    <w:rsid w:val="00C14787"/>
    <w:rsid w:val="00C14C0F"/>
    <w:rsid w:val="00C14F5E"/>
    <w:rsid w:val="00C1524B"/>
    <w:rsid w:val="00C158A2"/>
    <w:rsid w:val="00C1596D"/>
    <w:rsid w:val="00C15A0D"/>
    <w:rsid w:val="00C15B8D"/>
    <w:rsid w:val="00C15EF6"/>
    <w:rsid w:val="00C1677D"/>
    <w:rsid w:val="00C16A69"/>
    <w:rsid w:val="00C16AC8"/>
    <w:rsid w:val="00C17010"/>
    <w:rsid w:val="00C175F1"/>
    <w:rsid w:val="00C17AE9"/>
    <w:rsid w:val="00C20562"/>
    <w:rsid w:val="00C20755"/>
    <w:rsid w:val="00C20D62"/>
    <w:rsid w:val="00C20E88"/>
    <w:rsid w:val="00C20EA5"/>
    <w:rsid w:val="00C2131D"/>
    <w:rsid w:val="00C2139D"/>
    <w:rsid w:val="00C21499"/>
    <w:rsid w:val="00C215C3"/>
    <w:rsid w:val="00C222D0"/>
    <w:rsid w:val="00C227BA"/>
    <w:rsid w:val="00C2281F"/>
    <w:rsid w:val="00C23264"/>
    <w:rsid w:val="00C23666"/>
    <w:rsid w:val="00C23A96"/>
    <w:rsid w:val="00C23D00"/>
    <w:rsid w:val="00C2428F"/>
    <w:rsid w:val="00C2464A"/>
    <w:rsid w:val="00C248C4"/>
    <w:rsid w:val="00C249C6"/>
    <w:rsid w:val="00C255B9"/>
    <w:rsid w:val="00C25685"/>
    <w:rsid w:val="00C26E61"/>
    <w:rsid w:val="00C30494"/>
    <w:rsid w:val="00C306D8"/>
    <w:rsid w:val="00C30B19"/>
    <w:rsid w:val="00C31B0E"/>
    <w:rsid w:val="00C32209"/>
    <w:rsid w:val="00C32CC1"/>
    <w:rsid w:val="00C33576"/>
    <w:rsid w:val="00C3594D"/>
    <w:rsid w:val="00C36080"/>
    <w:rsid w:val="00C3763C"/>
    <w:rsid w:val="00C4041C"/>
    <w:rsid w:val="00C40499"/>
    <w:rsid w:val="00C4054D"/>
    <w:rsid w:val="00C406B2"/>
    <w:rsid w:val="00C40D7A"/>
    <w:rsid w:val="00C426EC"/>
    <w:rsid w:val="00C44140"/>
    <w:rsid w:val="00C4466A"/>
    <w:rsid w:val="00C4480B"/>
    <w:rsid w:val="00C45B84"/>
    <w:rsid w:val="00C4625E"/>
    <w:rsid w:val="00C46BB7"/>
    <w:rsid w:val="00C46E30"/>
    <w:rsid w:val="00C4758B"/>
    <w:rsid w:val="00C475B6"/>
    <w:rsid w:val="00C47621"/>
    <w:rsid w:val="00C478AE"/>
    <w:rsid w:val="00C47CE8"/>
    <w:rsid w:val="00C50872"/>
    <w:rsid w:val="00C51922"/>
    <w:rsid w:val="00C51ED0"/>
    <w:rsid w:val="00C52039"/>
    <w:rsid w:val="00C52544"/>
    <w:rsid w:val="00C526E5"/>
    <w:rsid w:val="00C52824"/>
    <w:rsid w:val="00C529C7"/>
    <w:rsid w:val="00C53C7F"/>
    <w:rsid w:val="00C53FB4"/>
    <w:rsid w:val="00C54479"/>
    <w:rsid w:val="00C545E5"/>
    <w:rsid w:val="00C5511F"/>
    <w:rsid w:val="00C554D8"/>
    <w:rsid w:val="00C5772B"/>
    <w:rsid w:val="00C60E79"/>
    <w:rsid w:val="00C614E3"/>
    <w:rsid w:val="00C61E43"/>
    <w:rsid w:val="00C61F8B"/>
    <w:rsid w:val="00C61FCC"/>
    <w:rsid w:val="00C62F55"/>
    <w:rsid w:val="00C63008"/>
    <w:rsid w:val="00C631F2"/>
    <w:rsid w:val="00C634CB"/>
    <w:rsid w:val="00C63E5F"/>
    <w:rsid w:val="00C64022"/>
    <w:rsid w:val="00C64582"/>
    <w:rsid w:val="00C64816"/>
    <w:rsid w:val="00C6483C"/>
    <w:rsid w:val="00C648E8"/>
    <w:rsid w:val="00C64AE9"/>
    <w:rsid w:val="00C65AFF"/>
    <w:rsid w:val="00C65B91"/>
    <w:rsid w:val="00C660B1"/>
    <w:rsid w:val="00C660CC"/>
    <w:rsid w:val="00C667DF"/>
    <w:rsid w:val="00C66D94"/>
    <w:rsid w:val="00C6710E"/>
    <w:rsid w:val="00C674EB"/>
    <w:rsid w:val="00C67733"/>
    <w:rsid w:val="00C67C8F"/>
    <w:rsid w:val="00C70A55"/>
    <w:rsid w:val="00C70AD0"/>
    <w:rsid w:val="00C70CFF"/>
    <w:rsid w:val="00C70D48"/>
    <w:rsid w:val="00C70E49"/>
    <w:rsid w:val="00C71492"/>
    <w:rsid w:val="00C718FE"/>
    <w:rsid w:val="00C719A2"/>
    <w:rsid w:val="00C720D8"/>
    <w:rsid w:val="00C72756"/>
    <w:rsid w:val="00C727BE"/>
    <w:rsid w:val="00C728C4"/>
    <w:rsid w:val="00C73232"/>
    <w:rsid w:val="00C734F3"/>
    <w:rsid w:val="00C7379D"/>
    <w:rsid w:val="00C73881"/>
    <w:rsid w:val="00C73ECE"/>
    <w:rsid w:val="00C7575F"/>
    <w:rsid w:val="00C75E62"/>
    <w:rsid w:val="00C7613A"/>
    <w:rsid w:val="00C7656F"/>
    <w:rsid w:val="00C76D7A"/>
    <w:rsid w:val="00C77F37"/>
    <w:rsid w:val="00C80C2E"/>
    <w:rsid w:val="00C80C56"/>
    <w:rsid w:val="00C81867"/>
    <w:rsid w:val="00C818FF"/>
    <w:rsid w:val="00C82232"/>
    <w:rsid w:val="00C83D29"/>
    <w:rsid w:val="00C844E3"/>
    <w:rsid w:val="00C84C44"/>
    <w:rsid w:val="00C8533F"/>
    <w:rsid w:val="00C85350"/>
    <w:rsid w:val="00C85469"/>
    <w:rsid w:val="00C85892"/>
    <w:rsid w:val="00C85ECB"/>
    <w:rsid w:val="00C8608F"/>
    <w:rsid w:val="00C8687F"/>
    <w:rsid w:val="00C86CEC"/>
    <w:rsid w:val="00C8713A"/>
    <w:rsid w:val="00C87576"/>
    <w:rsid w:val="00C8773D"/>
    <w:rsid w:val="00C87ABB"/>
    <w:rsid w:val="00C87CD4"/>
    <w:rsid w:val="00C87F0E"/>
    <w:rsid w:val="00C9057A"/>
    <w:rsid w:val="00C91831"/>
    <w:rsid w:val="00C919F2"/>
    <w:rsid w:val="00C91B66"/>
    <w:rsid w:val="00C92488"/>
    <w:rsid w:val="00C925F7"/>
    <w:rsid w:val="00C9267C"/>
    <w:rsid w:val="00C9395A"/>
    <w:rsid w:val="00C94282"/>
    <w:rsid w:val="00C94385"/>
    <w:rsid w:val="00C94559"/>
    <w:rsid w:val="00C953DF"/>
    <w:rsid w:val="00C95AAA"/>
    <w:rsid w:val="00C95F74"/>
    <w:rsid w:val="00C968A2"/>
    <w:rsid w:val="00C96BD3"/>
    <w:rsid w:val="00C96CC7"/>
    <w:rsid w:val="00C96D51"/>
    <w:rsid w:val="00C9725F"/>
    <w:rsid w:val="00C973AC"/>
    <w:rsid w:val="00C97BF6"/>
    <w:rsid w:val="00CA08DE"/>
    <w:rsid w:val="00CA1096"/>
    <w:rsid w:val="00CA28F7"/>
    <w:rsid w:val="00CA2B27"/>
    <w:rsid w:val="00CA31C1"/>
    <w:rsid w:val="00CA31E9"/>
    <w:rsid w:val="00CA3A44"/>
    <w:rsid w:val="00CA4AF9"/>
    <w:rsid w:val="00CA53DA"/>
    <w:rsid w:val="00CA6A88"/>
    <w:rsid w:val="00CA7B73"/>
    <w:rsid w:val="00CB05E3"/>
    <w:rsid w:val="00CB07BF"/>
    <w:rsid w:val="00CB13B7"/>
    <w:rsid w:val="00CB1D61"/>
    <w:rsid w:val="00CB2116"/>
    <w:rsid w:val="00CB25C9"/>
    <w:rsid w:val="00CB2692"/>
    <w:rsid w:val="00CB2D1A"/>
    <w:rsid w:val="00CB31FD"/>
    <w:rsid w:val="00CB370F"/>
    <w:rsid w:val="00CB4158"/>
    <w:rsid w:val="00CB4226"/>
    <w:rsid w:val="00CB4CAF"/>
    <w:rsid w:val="00CB5216"/>
    <w:rsid w:val="00CB52D7"/>
    <w:rsid w:val="00CB599F"/>
    <w:rsid w:val="00CB6343"/>
    <w:rsid w:val="00CB66CF"/>
    <w:rsid w:val="00CB6DCD"/>
    <w:rsid w:val="00CB6E15"/>
    <w:rsid w:val="00CB6F9E"/>
    <w:rsid w:val="00CC0554"/>
    <w:rsid w:val="00CC0718"/>
    <w:rsid w:val="00CC0C6D"/>
    <w:rsid w:val="00CC0CC7"/>
    <w:rsid w:val="00CC0F20"/>
    <w:rsid w:val="00CC1180"/>
    <w:rsid w:val="00CC1489"/>
    <w:rsid w:val="00CC148A"/>
    <w:rsid w:val="00CC15D8"/>
    <w:rsid w:val="00CC190C"/>
    <w:rsid w:val="00CC1A28"/>
    <w:rsid w:val="00CC2ADB"/>
    <w:rsid w:val="00CC2E66"/>
    <w:rsid w:val="00CC3048"/>
    <w:rsid w:val="00CC460E"/>
    <w:rsid w:val="00CC51E5"/>
    <w:rsid w:val="00CC58CD"/>
    <w:rsid w:val="00CC6196"/>
    <w:rsid w:val="00CC6F6C"/>
    <w:rsid w:val="00CC7BDE"/>
    <w:rsid w:val="00CD0395"/>
    <w:rsid w:val="00CD0D1D"/>
    <w:rsid w:val="00CD186C"/>
    <w:rsid w:val="00CD297B"/>
    <w:rsid w:val="00CD32FF"/>
    <w:rsid w:val="00CD3686"/>
    <w:rsid w:val="00CD4018"/>
    <w:rsid w:val="00CD4354"/>
    <w:rsid w:val="00CD454F"/>
    <w:rsid w:val="00CD474E"/>
    <w:rsid w:val="00CD4FC3"/>
    <w:rsid w:val="00CD5401"/>
    <w:rsid w:val="00CD5688"/>
    <w:rsid w:val="00CD6AF6"/>
    <w:rsid w:val="00CD6C06"/>
    <w:rsid w:val="00CD6F04"/>
    <w:rsid w:val="00CD7CFC"/>
    <w:rsid w:val="00CE1B45"/>
    <w:rsid w:val="00CE1BBD"/>
    <w:rsid w:val="00CE1C40"/>
    <w:rsid w:val="00CE1E4A"/>
    <w:rsid w:val="00CE26C4"/>
    <w:rsid w:val="00CE2709"/>
    <w:rsid w:val="00CE29CD"/>
    <w:rsid w:val="00CE2D64"/>
    <w:rsid w:val="00CE2F6B"/>
    <w:rsid w:val="00CE3337"/>
    <w:rsid w:val="00CE333C"/>
    <w:rsid w:val="00CE356A"/>
    <w:rsid w:val="00CE3D22"/>
    <w:rsid w:val="00CE4755"/>
    <w:rsid w:val="00CE4C0E"/>
    <w:rsid w:val="00CE4EC9"/>
    <w:rsid w:val="00CE5512"/>
    <w:rsid w:val="00CE5D0C"/>
    <w:rsid w:val="00CE5E7F"/>
    <w:rsid w:val="00CE6198"/>
    <w:rsid w:val="00CE65DC"/>
    <w:rsid w:val="00CE6D14"/>
    <w:rsid w:val="00CE769C"/>
    <w:rsid w:val="00CE7943"/>
    <w:rsid w:val="00CE7E70"/>
    <w:rsid w:val="00CF1C80"/>
    <w:rsid w:val="00CF2713"/>
    <w:rsid w:val="00CF2DFF"/>
    <w:rsid w:val="00CF2E41"/>
    <w:rsid w:val="00CF30BA"/>
    <w:rsid w:val="00CF3D41"/>
    <w:rsid w:val="00CF4549"/>
    <w:rsid w:val="00CF4A2B"/>
    <w:rsid w:val="00CF50D6"/>
    <w:rsid w:val="00CF5507"/>
    <w:rsid w:val="00CF5F36"/>
    <w:rsid w:val="00CF6230"/>
    <w:rsid w:val="00CF6739"/>
    <w:rsid w:val="00CF68D6"/>
    <w:rsid w:val="00CF6A88"/>
    <w:rsid w:val="00CF6B0D"/>
    <w:rsid w:val="00CF6B21"/>
    <w:rsid w:val="00CF6D99"/>
    <w:rsid w:val="00CF731B"/>
    <w:rsid w:val="00CF7DF0"/>
    <w:rsid w:val="00D002F3"/>
    <w:rsid w:val="00D0058F"/>
    <w:rsid w:val="00D00A4C"/>
    <w:rsid w:val="00D00AD8"/>
    <w:rsid w:val="00D00B4D"/>
    <w:rsid w:val="00D00B62"/>
    <w:rsid w:val="00D01568"/>
    <w:rsid w:val="00D015A6"/>
    <w:rsid w:val="00D017FC"/>
    <w:rsid w:val="00D0215F"/>
    <w:rsid w:val="00D0226A"/>
    <w:rsid w:val="00D02A4B"/>
    <w:rsid w:val="00D02B34"/>
    <w:rsid w:val="00D02C2A"/>
    <w:rsid w:val="00D0387C"/>
    <w:rsid w:val="00D0416E"/>
    <w:rsid w:val="00D0467D"/>
    <w:rsid w:val="00D048D8"/>
    <w:rsid w:val="00D04A4A"/>
    <w:rsid w:val="00D04BC0"/>
    <w:rsid w:val="00D050CE"/>
    <w:rsid w:val="00D055B0"/>
    <w:rsid w:val="00D0626A"/>
    <w:rsid w:val="00D06B78"/>
    <w:rsid w:val="00D07245"/>
    <w:rsid w:val="00D078CC"/>
    <w:rsid w:val="00D07B50"/>
    <w:rsid w:val="00D1026B"/>
    <w:rsid w:val="00D10360"/>
    <w:rsid w:val="00D104FB"/>
    <w:rsid w:val="00D10FD1"/>
    <w:rsid w:val="00D112C5"/>
    <w:rsid w:val="00D11C68"/>
    <w:rsid w:val="00D128AE"/>
    <w:rsid w:val="00D13147"/>
    <w:rsid w:val="00D13B8D"/>
    <w:rsid w:val="00D14442"/>
    <w:rsid w:val="00D14469"/>
    <w:rsid w:val="00D144B3"/>
    <w:rsid w:val="00D1450B"/>
    <w:rsid w:val="00D1498C"/>
    <w:rsid w:val="00D14C74"/>
    <w:rsid w:val="00D14F9A"/>
    <w:rsid w:val="00D152E3"/>
    <w:rsid w:val="00D154AE"/>
    <w:rsid w:val="00D1555A"/>
    <w:rsid w:val="00D1560A"/>
    <w:rsid w:val="00D15B6B"/>
    <w:rsid w:val="00D167A5"/>
    <w:rsid w:val="00D16974"/>
    <w:rsid w:val="00D169E5"/>
    <w:rsid w:val="00D17A73"/>
    <w:rsid w:val="00D17C86"/>
    <w:rsid w:val="00D2026D"/>
    <w:rsid w:val="00D2080A"/>
    <w:rsid w:val="00D21054"/>
    <w:rsid w:val="00D21A27"/>
    <w:rsid w:val="00D21A92"/>
    <w:rsid w:val="00D21F52"/>
    <w:rsid w:val="00D24270"/>
    <w:rsid w:val="00D24557"/>
    <w:rsid w:val="00D25202"/>
    <w:rsid w:val="00D259DE"/>
    <w:rsid w:val="00D266FD"/>
    <w:rsid w:val="00D26945"/>
    <w:rsid w:val="00D26B38"/>
    <w:rsid w:val="00D27552"/>
    <w:rsid w:val="00D27A26"/>
    <w:rsid w:val="00D27AD8"/>
    <w:rsid w:val="00D27B47"/>
    <w:rsid w:val="00D3048F"/>
    <w:rsid w:val="00D304B4"/>
    <w:rsid w:val="00D304CD"/>
    <w:rsid w:val="00D3085A"/>
    <w:rsid w:val="00D31824"/>
    <w:rsid w:val="00D31A02"/>
    <w:rsid w:val="00D31D99"/>
    <w:rsid w:val="00D32571"/>
    <w:rsid w:val="00D32F35"/>
    <w:rsid w:val="00D333D8"/>
    <w:rsid w:val="00D33972"/>
    <w:rsid w:val="00D34B58"/>
    <w:rsid w:val="00D34F73"/>
    <w:rsid w:val="00D35779"/>
    <w:rsid w:val="00D35A67"/>
    <w:rsid w:val="00D35CDC"/>
    <w:rsid w:val="00D35EDD"/>
    <w:rsid w:val="00D3627E"/>
    <w:rsid w:val="00D366B3"/>
    <w:rsid w:val="00D36D0D"/>
    <w:rsid w:val="00D37195"/>
    <w:rsid w:val="00D377F9"/>
    <w:rsid w:val="00D405BD"/>
    <w:rsid w:val="00D40904"/>
    <w:rsid w:val="00D40A01"/>
    <w:rsid w:val="00D40CF1"/>
    <w:rsid w:val="00D413F5"/>
    <w:rsid w:val="00D41815"/>
    <w:rsid w:val="00D425E5"/>
    <w:rsid w:val="00D43287"/>
    <w:rsid w:val="00D43773"/>
    <w:rsid w:val="00D43B45"/>
    <w:rsid w:val="00D44CAE"/>
    <w:rsid w:val="00D45208"/>
    <w:rsid w:val="00D4540D"/>
    <w:rsid w:val="00D45EF0"/>
    <w:rsid w:val="00D45EFC"/>
    <w:rsid w:val="00D463FF"/>
    <w:rsid w:val="00D4673A"/>
    <w:rsid w:val="00D4673D"/>
    <w:rsid w:val="00D46880"/>
    <w:rsid w:val="00D46D57"/>
    <w:rsid w:val="00D47236"/>
    <w:rsid w:val="00D47431"/>
    <w:rsid w:val="00D476B9"/>
    <w:rsid w:val="00D47854"/>
    <w:rsid w:val="00D47FB6"/>
    <w:rsid w:val="00D506DC"/>
    <w:rsid w:val="00D51F51"/>
    <w:rsid w:val="00D51FFF"/>
    <w:rsid w:val="00D53624"/>
    <w:rsid w:val="00D53A2B"/>
    <w:rsid w:val="00D543EA"/>
    <w:rsid w:val="00D5509C"/>
    <w:rsid w:val="00D564D3"/>
    <w:rsid w:val="00D56B82"/>
    <w:rsid w:val="00D56E16"/>
    <w:rsid w:val="00D56E2E"/>
    <w:rsid w:val="00D5715A"/>
    <w:rsid w:val="00D5792D"/>
    <w:rsid w:val="00D57C3D"/>
    <w:rsid w:val="00D57EB5"/>
    <w:rsid w:val="00D60634"/>
    <w:rsid w:val="00D60861"/>
    <w:rsid w:val="00D6181F"/>
    <w:rsid w:val="00D61821"/>
    <w:rsid w:val="00D61EB8"/>
    <w:rsid w:val="00D6210C"/>
    <w:rsid w:val="00D625A6"/>
    <w:rsid w:val="00D62DCE"/>
    <w:rsid w:val="00D63206"/>
    <w:rsid w:val="00D64ED9"/>
    <w:rsid w:val="00D65CBB"/>
    <w:rsid w:val="00D65FBC"/>
    <w:rsid w:val="00D661CF"/>
    <w:rsid w:val="00D66691"/>
    <w:rsid w:val="00D666DA"/>
    <w:rsid w:val="00D66BB1"/>
    <w:rsid w:val="00D66CE8"/>
    <w:rsid w:val="00D674E3"/>
    <w:rsid w:val="00D67910"/>
    <w:rsid w:val="00D67BAF"/>
    <w:rsid w:val="00D702AA"/>
    <w:rsid w:val="00D7100A"/>
    <w:rsid w:val="00D71687"/>
    <w:rsid w:val="00D716AA"/>
    <w:rsid w:val="00D724AE"/>
    <w:rsid w:val="00D73B04"/>
    <w:rsid w:val="00D74813"/>
    <w:rsid w:val="00D75AEC"/>
    <w:rsid w:val="00D763F5"/>
    <w:rsid w:val="00D76A74"/>
    <w:rsid w:val="00D76E3B"/>
    <w:rsid w:val="00D77115"/>
    <w:rsid w:val="00D77317"/>
    <w:rsid w:val="00D77D84"/>
    <w:rsid w:val="00D80DCA"/>
    <w:rsid w:val="00D81110"/>
    <w:rsid w:val="00D814A8"/>
    <w:rsid w:val="00D82EB8"/>
    <w:rsid w:val="00D833BE"/>
    <w:rsid w:val="00D855A9"/>
    <w:rsid w:val="00D85F3B"/>
    <w:rsid w:val="00D86357"/>
    <w:rsid w:val="00D864AF"/>
    <w:rsid w:val="00D868A7"/>
    <w:rsid w:val="00D86EBA"/>
    <w:rsid w:val="00D87430"/>
    <w:rsid w:val="00D87CDE"/>
    <w:rsid w:val="00D87FEB"/>
    <w:rsid w:val="00D901ED"/>
    <w:rsid w:val="00D90600"/>
    <w:rsid w:val="00D90E45"/>
    <w:rsid w:val="00D91EBB"/>
    <w:rsid w:val="00D923AB"/>
    <w:rsid w:val="00D92671"/>
    <w:rsid w:val="00D928CA"/>
    <w:rsid w:val="00D92B45"/>
    <w:rsid w:val="00D937B8"/>
    <w:rsid w:val="00D937D8"/>
    <w:rsid w:val="00D93827"/>
    <w:rsid w:val="00D94B4C"/>
    <w:rsid w:val="00D95671"/>
    <w:rsid w:val="00D96C89"/>
    <w:rsid w:val="00D96E70"/>
    <w:rsid w:val="00D9735F"/>
    <w:rsid w:val="00D97804"/>
    <w:rsid w:val="00D97B58"/>
    <w:rsid w:val="00D97C80"/>
    <w:rsid w:val="00DA05CB"/>
    <w:rsid w:val="00DA0DBA"/>
    <w:rsid w:val="00DA224E"/>
    <w:rsid w:val="00DA25C0"/>
    <w:rsid w:val="00DA283F"/>
    <w:rsid w:val="00DA28BF"/>
    <w:rsid w:val="00DA2B50"/>
    <w:rsid w:val="00DA2E53"/>
    <w:rsid w:val="00DA30BC"/>
    <w:rsid w:val="00DA3170"/>
    <w:rsid w:val="00DA3318"/>
    <w:rsid w:val="00DA3426"/>
    <w:rsid w:val="00DA40BB"/>
    <w:rsid w:val="00DA447E"/>
    <w:rsid w:val="00DA448E"/>
    <w:rsid w:val="00DA4773"/>
    <w:rsid w:val="00DA4B76"/>
    <w:rsid w:val="00DA5145"/>
    <w:rsid w:val="00DA57BC"/>
    <w:rsid w:val="00DA5A13"/>
    <w:rsid w:val="00DA5CF8"/>
    <w:rsid w:val="00DA5D72"/>
    <w:rsid w:val="00DA5F1A"/>
    <w:rsid w:val="00DA69C2"/>
    <w:rsid w:val="00DA6BBE"/>
    <w:rsid w:val="00DA6C71"/>
    <w:rsid w:val="00DA6D70"/>
    <w:rsid w:val="00DA6FAB"/>
    <w:rsid w:val="00DA70BD"/>
    <w:rsid w:val="00DA70CA"/>
    <w:rsid w:val="00DA7371"/>
    <w:rsid w:val="00DA73F7"/>
    <w:rsid w:val="00DA77D4"/>
    <w:rsid w:val="00DB0578"/>
    <w:rsid w:val="00DB0E3D"/>
    <w:rsid w:val="00DB1E09"/>
    <w:rsid w:val="00DB27B3"/>
    <w:rsid w:val="00DB27DD"/>
    <w:rsid w:val="00DB29CB"/>
    <w:rsid w:val="00DB2C32"/>
    <w:rsid w:val="00DB3E32"/>
    <w:rsid w:val="00DB499A"/>
    <w:rsid w:val="00DB49EA"/>
    <w:rsid w:val="00DB54DD"/>
    <w:rsid w:val="00DB555C"/>
    <w:rsid w:val="00DB5966"/>
    <w:rsid w:val="00DB6050"/>
    <w:rsid w:val="00DB74D0"/>
    <w:rsid w:val="00DB7A89"/>
    <w:rsid w:val="00DB7C75"/>
    <w:rsid w:val="00DC0848"/>
    <w:rsid w:val="00DC13AB"/>
    <w:rsid w:val="00DC1950"/>
    <w:rsid w:val="00DC1D0B"/>
    <w:rsid w:val="00DC2C34"/>
    <w:rsid w:val="00DC2F16"/>
    <w:rsid w:val="00DC324D"/>
    <w:rsid w:val="00DC3437"/>
    <w:rsid w:val="00DC3531"/>
    <w:rsid w:val="00DC3E7E"/>
    <w:rsid w:val="00DC4DE8"/>
    <w:rsid w:val="00DC5544"/>
    <w:rsid w:val="00DC5A41"/>
    <w:rsid w:val="00DC64ED"/>
    <w:rsid w:val="00DC65B4"/>
    <w:rsid w:val="00DC6D82"/>
    <w:rsid w:val="00DC704C"/>
    <w:rsid w:val="00DC759D"/>
    <w:rsid w:val="00DD02D3"/>
    <w:rsid w:val="00DD07E8"/>
    <w:rsid w:val="00DD10C5"/>
    <w:rsid w:val="00DD14B5"/>
    <w:rsid w:val="00DD152A"/>
    <w:rsid w:val="00DD1649"/>
    <w:rsid w:val="00DD1B02"/>
    <w:rsid w:val="00DD20CA"/>
    <w:rsid w:val="00DD221B"/>
    <w:rsid w:val="00DD3524"/>
    <w:rsid w:val="00DD399D"/>
    <w:rsid w:val="00DD410A"/>
    <w:rsid w:val="00DD4166"/>
    <w:rsid w:val="00DD44E2"/>
    <w:rsid w:val="00DD4F0F"/>
    <w:rsid w:val="00DD5471"/>
    <w:rsid w:val="00DD61CD"/>
    <w:rsid w:val="00DD68FB"/>
    <w:rsid w:val="00DD69BB"/>
    <w:rsid w:val="00DD7C00"/>
    <w:rsid w:val="00DE031D"/>
    <w:rsid w:val="00DE05BC"/>
    <w:rsid w:val="00DE1205"/>
    <w:rsid w:val="00DE162B"/>
    <w:rsid w:val="00DE17DA"/>
    <w:rsid w:val="00DE288A"/>
    <w:rsid w:val="00DE2B2C"/>
    <w:rsid w:val="00DE2C87"/>
    <w:rsid w:val="00DE2D92"/>
    <w:rsid w:val="00DE2E81"/>
    <w:rsid w:val="00DE3613"/>
    <w:rsid w:val="00DE3F13"/>
    <w:rsid w:val="00DE41E0"/>
    <w:rsid w:val="00DE44F7"/>
    <w:rsid w:val="00DE459A"/>
    <w:rsid w:val="00DE4BDE"/>
    <w:rsid w:val="00DE4DF9"/>
    <w:rsid w:val="00DE4FF1"/>
    <w:rsid w:val="00DE54D9"/>
    <w:rsid w:val="00DE5A62"/>
    <w:rsid w:val="00DE653C"/>
    <w:rsid w:val="00DE654C"/>
    <w:rsid w:val="00DE6CFB"/>
    <w:rsid w:val="00DE72FD"/>
    <w:rsid w:val="00DE76F7"/>
    <w:rsid w:val="00DE784C"/>
    <w:rsid w:val="00DE785C"/>
    <w:rsid w:val="00DF04C7"/>
    <w:rsid w:val="00DF05EA"/>
    <w:rsid w:val="00DF09AC"/>
    <w:rsid w:val="00DF13A8"/>
    <w:rsid w:val="00DF1963"/>
    <w:rsid w:val="00DF19B6"/>
    <w:rsid w:val="00DF2486"/>
    <w:rsid w:val="00DF27DA"/>
    <w:rsid w:val="00DF2BA1"/>
    <w:rsid w:val="00DF2D4B"/>
    <w:rsid w:val="00DF3B2E"/>
    <w:rsid w:val="00DF3BD7"/>
    <w:rsid w:val="00DF4314"/>
    <w:rsid w:val="00DF4DBE"/>
    <w:rsid w:val="00DF56D2"/>
    <w:rsid w:val="00DF5C73"/>
    <w:rsid w:val="00DF5ED7"/>
    <w:rsid w:val="00DF6211"/>
    <w:rsid w:val="00DF7927"/>
    <w:rsid w:val="00DF7E59"/>
    <w:rsid w:val="00E00B35"/>
    <w:rsid w:val="00E013E7"/>
    <w:rsid w:val="00E01AC7"/>
    <w:rsid w:val="00E01D75"/>
    <w:rsid w:val="00E0215E"/>
    <w:rsid w:val="00E0283D"/>
    <w:rsid w:val="00E02A35"/>
    <w:rsid w:val="00E02B61"/>
    <w:rsid w:val="00E02D3D"/>
    <w:rsid w:val="00E0377F"/>
    <w:rsid w:val="00E04A86"/>
    <w:rsid w:val="00E04AA0"/>
    <w:rsid w:val="00E05262"/>
    <w:rsid w:val="00E05AAA"/>
    <w:rsid w:val="00E05EB9"/>
    <w:rsid w:val="00E06B9F"/>
    <w:rsid w:val="00E06C0A"/>
    <w:rsid w:val="00E073F2"/>
    <w:rsid w:val="00E07D1A"/>
    <w:rsid w:val="00E10430"/>
    <w:rsid w:val="00E10BEC"/>
    <w:rsid w:val="00E110BB"/>
    <w:rsid w:val="00E11391"/>
    <w:rsid w:val="00E1154B"/>
    <w:rsid w:val="00E11585"/>
    <w:rsid w:val="00E123D2"/>
    <w:rsid w:val="00E1279C"/>
    <w:rsid w:val="00E13026"/>
    <w:rsid w:val="00E15775"/>
    <w:rsid w:val="00E165E3"/>
    <w:rsid w:val="00E16814"/>
    <w:rsid w:val="00E171D0"/>
    <w:rsid w:val="00E17222"/>
    <w:rsid w:val="00E2082E"/>
    <w:rsid w:val="00E211D1"/>
    <w:rsid w:val="00E21375"/>
    <w:rsid w:val="00E227A8"/>
    <w:rsid w:val="00E22C87"/>
    <w:rsid w:val="00E2350C"/>
    <w:rsid w:val="00E23B0D"/>
    <w:rsid w:val="00E24CD1"/>
    <w:rsid w:val="00E256FC"/>
    <w:rsid w:val="00E25756"/>
    <w:rsid w:val="00E258A4"/>
    <w:rsid w:val="00E2621D"/>
    <w:rsid w:val="00E2623F"/>
    <w:rsid w:val="00E26826"/>
    <w:rsid w:val="00E269F7"/>
    <w:rsid w:val="00E26BE4"/>
    <w:rsid w:val="00E26CF8"/>
    <w:rsid w:val="00E26EE4"/>
    <w:rsid w:val="00E272A0"/>
    <w:rsid w:val="00E27DD1"/>
    <w:rsid w:val="00E27E18"/>
    <w:rsid w:val="00E27EB9"/>
    <w:rsid w:val="00E27EE2"/>
    <w:rsid w:val="00E3069B"/>
    <w:rsid w:val="00E306EB"/>
    <w:rsid w:val="00E30C61"/>
    <w:rsid w:val="00E3109D"/>
    <w:rsid w:val="00E315CA"/>
    <w:rsid w:val="00E31621"/>
    <w:rsid w:val="00E3177E"/>
    <w:rsid w:val="00E329F6"/>
    <w:rsid w:val="00E3310C"/>
    <w:rsid w:val="00E333C0"/>
    <w:rsid w:val="00E334A2"/>
    <w:rsid w:val="00E33E8F"/>
    <w:rsid w:val="00E34D6D"/>
    <w:rsid w:val="00E36B70"/>
    <w:rsid w:val="00E379F0"/>
    <w:rsid w:val="00E404D3"/>
    <w:rsid w:val="00E40820"/>
    <w:rsid w:val="00E4099E"/>
    <w:rsid w:val="00E40A31"/>
    <w:rsid w:val="00E41284"/>
    <w:rsid w:val="00E41558"/>
    <w:rsid w:val="00E415FD"/>
    <w:rsid w:val="00E41B93"/>
    <w:rsid w:val="00E422FF"/>
    <w:rsid w:val="00E42414"/>
    <w:rsid w:val="00E44643"/>
    <w:rsid w:val="00E451C0"/>
    <w:rsid w:val="00E4658F"/>
    <w:rsid w:val="00E471B1"/>
    <w:rsid w:val="00E5029A"/>
    <w:rsid w:val="00E51818"/>
    <w:rsid w:val="00E51B93"/>
    <w:rsid w:val="00E51D06"/>
    <w:rsid w:val="00E52100"/>
    <w:rsid w:val="00E5243A"/>
    <w:rsid w:val="00E528B0"/>
    <w:rsid w:val="00E52A30"/>
    <w:rsid w:val="00E52B4A"/>
    <w:rsid w:val="00E530ED"/>
    <w:rsid w:val="00E53694"/>
    <w:rsid w:val="00E53822"/>
    <w:rsid w:val="00E53FDE"/>
    <w:rsid w:val="00E542FC"/>
    <w:rsid w:val="00E543D2"/>
    <w:rsid w:val="00E54422"/>
    <w:rsid w:val="00E54620"/>
    <w:rsid w:val="00E54A67"/>
    <w:rsid w:val="00E54D14"/>
    <w:rsid w:val="00E54F27"/>
    <w:rsid w:val="00E54F3B"/>
    <w:rsid w:val="00E55229"/>
    <w:rsid w:val="00E558C9"/>
    <w:rsid w:val="00E57FDD"/>
    <w:rsid w:val="00E60439"/>
    <w:rsid w:val="00E60D08"/>
    <w:rsid w:val="00E616F0"/>
    <w:rsid w:val="00E619E4"/>
    <w:rsid w:val="00E61A61"/>
    <w:rsid w:val="00E61C0D"/>
    <w:rsid w:val="00E61D6F"/>
    <w:rsid w:val="00E627F8"/>
    <w:rsid w:val="00E62DC2"/>
    <w:rsid w:val="00E63C11"/>
    <w:rsid w:val="00E63EB4"/>
    <w:rsid w:val="00E6443E"/>
    <w:rsid w:val="00E6483B"/>
    <w:rsid w:val="00E64B15"/>
    <w:rsid w:val="00E64D07"/>
    <w:rsid w:val="00E64E2A"/>
    <w:rsid w:val="00E65090"/>
    <w:rsid w:val="00E652CF"/>
    <w:rsid w:val="00E659DA"/>
    <w:rsid w:val="00E65B3B"/>
    <w:rsid w:val="00E66160"/>
    <w:rsid w:val="00E66DDD"/>
    <w:rsid w:val="00E676E7"/>
    <w:rsid w:val="00E67A83"/>
    <w:rsid w:val="00E70711"/>
    <w:rsid w:val="00E70833"/>
    <w:rsid w:val="00E70AF2"/>
    <w:rsid w:val="00E71329"/>
    <w:rsid w:val="00E713E0"/>
    <w:rsid w:val="00E7140F"/>
    <w:rsid w:val="00E72D3C"/>
    <w:rsid w:val="00E72E9E"/>
    <w:rsid w:val="00E73630"/>
    <w:rsid w:val="00E73916"/>
    <w:rsid w:val="00E7409B"/>
    <w:rsid w:val="00E74154"/>
    <w:rsid w:val="00E746A6"/>
    <w:rsid w:val="00E74BEB"/>
    <w:rsid w:val="00E74D6B"/>
    <w:rsid w:val="00E75C79"/>
    <w:rsid w:val="00E75DDD"/>
    <w:rsid w:val="00E7633B"/>
    <w:rsid w:val="00E77804"/>
    <w:rsid w:val="00E778E5"/>
    <w:rsid w:val="00E77969"/>
    <w:rsid w:val="00E77FB4"/>
    <w:rsid w:val="00E80221"/>
    <w:rsid w:val="00E809FA"/>
    <w:rsid w:val="00E80BE5"/>
    <w:rsid w:val="00E80DCD"/>
    <w:rsid w:val="00E8148C"/>
    <w:rsid w:val="00E82560"/>
    <w:rsid w:val="00E82695"/>
    <w:rsid w:val="00E8281F"/>
    <w:rsid w:val="00E8295F"/>
    <w:rsid w:val="00E8363B"/>
    <w:rsid w:val="00E8388E"/>
    <w:rsid w:val="00E83A65"/>
    <w:rsid w:val="00E83AC2"/>
    <w:rsid w:val="00E84607"/>
    <w:rsid w:val="00E84966"/>
    <w:rsid w:val="00E84AD0"/>
    <w:rsid w:val="00E85274"/>
    <w:rsid w:val="00E8636B"/>
    <w:rsid w:val="00E87188"/>
    <w:rsid w:val="00E872E6"/>
    <w:rsid w:val="00E873BA"/>
    <w:rsid w:val="00E877F9"/>
    <w:rsid w:val="00E87AB3"/>
    <w:rsid w:val="00E90BE7"/>
    <w:rsid w:val="00E91201"/>
    <w:rsid w:val="00E921BB"/>
    <w:rsid w:val="00E92383"/>
    <w:rsid w:val="00E92552"/>
    <w:rsid w:val="00E925C3"/>
    <w:rsid w:val="00E929B4"/>
    <w:rsid w:val="00E937A8"/>
    <w:rsid w:val="00E937CC"/>
    <w:rsid w:val="00E937E3"/>
    <w:rsid w:val="00E93AC5"/>
    <w:rsid w:val="00E93E90"/>
    <w:rsid w:val="00E9415C"/>
    <w:rsid w:val="00E94377"/>
    <w:rsid w:val="00E94FEE"/>
    <w:rsid w:val="00E95015"/>
    <w:rsid w:val="00E96788"/>
    <w:rsid w:val="00E96BFA"/>
    <w:rsid w:val="00E96E77"/>
    <w:rsid w:val="00E9743B"/>
    <w:rsid w:val="00E97AEC"/>
    <w:rsid w:val="00E97BED"/>
    <w:rsid w:val="00EA0155"/>
    <w:rsid w:val="00EA1B3A"/>
    <w:rsid w:val="00EA1E62"/>
    <w:rsid w:val="00EA2109"/>
    <w:rsid w:val="00EA22D1"/>
    <w:rsid w:val="00EA2942"/>
    <w:rsid w:val="00EA30D3"/>
    <w:rsid w:val="00EA36C6"/>
    <w:rsid w:val="00EA3B9F"/>
    <w:rsid w:val="00EA3D69"/>
    <w:rsid w:val="00EA3F47"/>
    <w:rsid w:val="00EA4073"/>
    <w:rsid w:val="00EA4082"/>
    <w:rsid w:val="00EA4609"/>
    <w:rsid w:val="00EA6262"/>
    <w:rsid w:val="00EA666A"/>
    <w:rsid w:val="00EA6907"/>
    <w:rsid w:val="00EA7772"/>
    <w:rsid w:val="00EB0135"/>
    <w:rsid w:val="00EB10A0"/>
    <w:rsid w:val="00EB239D"/>
    <w:rsid w:val="00EB3372"/>
    <w:rsid w:val="00EB342C"/>
    <w:rsid w:val="00EB3853"/>
    <w:rsid w:val="00EB3AB9"/>
    <w:rsid w:val="00EB59FC"/>
    <w:rsid w:val="00EB6A5C"/>
    <w:rsid w:val="00EB7544"/>
    <w:rsid w:val="00EB7C6B"/>
    <w:rsid w:val="00EB7F36"/>
    <w:rsid w:val="00EC0023"/>
    <w:rsid w:val="00EC0126"/>
    <w:rsid w:val="00EC0C3C"/>
    <w:rsid w:val="00EC10D6"/>
    <w:rsid w:val="00EC1383"/>
    <w:rsid w:val="00EC14A1"/>
    <w:rsid w:val="00EC1CFE"/>
    <w:rsid w:val="00EC2103"/>
    <w:rsid w:val="00EC2448"/>
    <w:rsid w:val="00EC2894"/>
    <w:rsid w:val="00EC2AE1"/>
    <w:rsid w:val="00EC2E56"/>
    <w:rsid w:val="00EC328E"/>
    <w:rsid w:val="00EC3999"/>
    <w:rsid w:val="00EC4DA2"/>
    <w:rsid w:val="00EC5226"/>
    <w:rsid w:val="00EC5237"/>
    <w:rsid w:val="00EC6F0A"/>
    <w:rsid w:val="00EC726C"/>
    <w:rsid w:val="00ED07B2"/>
    <w:rsid w:val="00ED0A04"/>
    <w:rsid w:val="00ED11D2"/>
    <w:rsid w:val="00ED1599"/>
    <w:rsid w:val="00ED161D"/>
    <w:rsid w:val="00ED1B4C"/>
    <w:rsid w:val="00ED211D"/>
    <w:rsid w:val="00ED267A"/>
    <w:rsid w:val="00ED39F1"/>
    <w:rsid w:val="00ED3A9C"/>
    <w:rsid w:val="00ED3C20"/>
    <w:rsid w:val="00ED3E71"/>
    <w:rsid w:val="00ED471F"/>
    <w:rsid w:val="00ED4A34"/>
    <w:rsid w:val="00ED4D4E"/>
    <w:rsid w:val="00ED51C7"/>
    <w:rsid w:val="00ED5696"/>
    <w:rsid w:val="00ED58AF"/>
    <w:rsid w:val="00ED5BD8"/>
    <w:rsid w:val="00ED5E2A"/>
    <w:rsid w:val="00ED6364"/>
    <w:rsid w:val="00ED7439"/>
    <w:rsid w:val="00EE04BE"/>
    <w:rsid w:val="00EE06F0"/>
    <w:rsid w:val="00EE0BE4"/>
    <w:rsid w:val="00EE0C77"/>
    <w:rsid w:val="00EE135F"/>
    <w:rsid w:val="00EE173D"/>
    <w:rsid w:val="00EE1777"/>
    <w:rsid w:val="00EE18E9"/>
    <w:rsid w:val="00EE21FE"/>
    <w:rsid w:val="00EE22A0"/>
    <w:rsid w:val="00EE2B54"/>
    <w:rsid w:val="00EE2D64"/>
    <w:rsid w:val="00EE2F27"/>
    <w:rsid w:val="00EE318B"/>
    <w:rsid w:val="00EE33A3"/>
    <w:rsid w:val="00EE3948"/>
    <w:rsid w:val="00EE45BB"/>
    <w:rsid w:val="00EE49EA"/>
    <w:rsid w:val="00EE4D05"/>
    <w:rsid w:val="00EE4E54"/>
    <w:rsid w:val="00EE5AAC"/>
    <w:rsid w:val="00EE5C3F"/>
    <w:rsid w:val="00EE77DA"/>
    <w:rsid w:val="00EF0021"/>
    <w:rsid w:val="00EF0667"/>
    <w:rsid w:val="00EF0969"/>
    <w:rsid w:val="00EF0CB5"/>
    <w:rsid w:val="00EF14D0"/>
    <w:rsid w:val="00EF23B8"/>
    <w:rsid w:val="00EF2959"/>
    <w:rsid w:val="00EF4086"/>
    <w:rsid w:val="00EF4334"/>
    <w:rsid w:val="00EF47B9"/>
    <w:rsid w:val="00EF63E2"/>
    <w:rsid w:val="00EF6617"/>
    <w:rsid w:val="00EF6BEC"/>
    <w:rsid w:val="00EF6CA8"/>
    <w:rsid w:val="00EF7F59"/>
    <w:rsid w:val="00F0095B"/>
    <w:rsid w:val="00F00DC2"/>
    <w:rsid w:val="00F012AC"/>
    <w:rsid w:val="00F02055"/>
    <w:rsid w:val="00F0286A"/>
    <w:rsid w:val="00F03170"/>
    <w:rsid w:val="00F0414E"/>
    <w:rsid w:val="00F045B0"/>
    <w:rsid w:val="00F04B94"/>
    <w:rsid w:val="00F04D24"/>
    <w:rsid w:val="00F05459"/>
    <w:rsid w:val="00F056EB"/>
    <w:rsid w:val="00F06D93"/>
    <w:rsid w:val="00F102A1"/>
    <w:rsid w:val="00F10961"/>
    <w:rsid w:val="00F109B4"/>
    <w:rsid w:val="00F11312"/>
    <w:rsid w:val="00F1146D"/>
    <w:rsid w:val="00F114ED"/>
    <w:rsid w:val="00F115FD"/>
    <w:rsid w:val="00F123DA"/>
    <w:rsid w:val="00F1250E"/>
    <w:rsid w:val="00F12899"/>
    <w:rsid w:val="00F1336D"/>
    <w:rsid w:val="00F13A36"/>
    <w:rsid w:val="00F13DA0"/>
    <w:rsid w:val="00F13E4F"/>
    <w:rsid w:val="00F14FF2"/>
    <w:rsid w:val="00F16684"/>
    <w:rsid w:val="00F16F5E"/>
    <w:rsid w:val="00F1779B"/>
    <w:rsid w:val="00F2027D"/>
    <w:rsid w:val="00F204C9"/>
    <w:rsid w:val="00F20540"/>
    <w:rsid w:val="00F20C4F"/>
    <w:rsid w:val="00F21A11"/>
    <w:rsid w:val="00F21C5F"/>
    <w:rsid w:val="00F221BD"/>
    <w:rsid w:val="00F2240F"/>
    <w:rsid w:val="00F22607"/>
    <w:rsid w:val="00F228C3"/>
    <w:rsid w:val="00F22E74"/>
    <w:rsid w:val="00F232CC"/>
    <w:rsid w:val="00F234FC"/>
    <w:rsid w:val="00F240C0"/>
    <w:rsid w:val="00F24674"/>
    <w:rsid w:val="00F247AD"/>
    <w:rsid w:val="00F24BC1"/>
    <w:rsid w:val="00F25A4F"/>
    <w:rsid w:val="00F25BC2"/>
    <w:rsid w:val="00F25CC9"/>
    <w:rsid w:val="00F25E3D"/>
    <w:rsid w:val="00F2600A"/>
    <w:rsid w:val="00F2623C"/>
    <w:rsid w:val="00F26288"/>
    <w:rsid w:val="00F26615"/>
    <w:rsid w:val="00F269BA"/>
    <w:rsid w:val="00F27060"/>
    <w:rsid w:val="00F276F4"/>
    <w:rsid w:val="00F27B73"/>
    <w:rsid w:val="00F308AB"/>
    <w:rsid w:val="00F30B50"/>
    <w:rsid w:val="00F3113B"/>
    <w:rsid w:val="00F311E2"/>
    <w:rsid w:val="00F31978"/>
    <w:rsid w:val="00F31A93"/>
    <w:rsid w:val="00F325AE"/>
    <w:rsid w:val="00F32857"/>
    <w:rsid w:val="00F33B55"/>
    <w:rsid w:val="00F33CF9"/>
    <w:rsid w:val="00F33EB0"/>
    <w:rsid w:val="00F343D0"/>
    <w:rsid w:val="00F34C29"/>
    <w:rsid w:val="00F3504A"/>
    <w:rsid w:val="00F3571A"/>
    <w:rsid w:val="00F35C3C"/>
    <w:rsid w:val="00F36B94"/>
    <w:rsid w:val="00F370EF"/>
    <w:rsid w:val="00F3757B"/>
    <w:rsid w:val="00F37BBA"/>
    <w:rsid w:val="00F37D38"/>
    <w:rsid w:val="00F407AC"/>
    <w:rsid w:val="00F408BC"/>
    <w:rsid w:val="00F40B50"/>
    <w:rsid w:val="00F41270"/>
    <w:rsid w:val="00F419C4"/>
    <w:rsid w:val="00F41A06"/>
    <w:rsid w:val="00F41A44"/>
    <w:rsid w:val="00F42D4B"/>
    <w:rsid w:val="00F43094"/>
    <w:rsid w:val="00F4313B"/>
    <w:rsid w:val="00F432E7"/>
    <w:rsid w:val="00F432F5"/>
    <w:rsid w:val="00F436BB"/>
    <w:rsid w:val="00F437C8"/>
    <w:rsid w:val="00F45455"/>
    <w:rsid w:val="00F461E0"/>
    <w:rsid w:val="00F464B8"/>
    <w:rsid w:val="00F4666C"/>
    <w:rsid w:val="00F468A0"/>
    <w:rsid w:val="00F47145"/>
    <w:rsid w:val="00F471AD"/>
    <w:rsid w:val="00F471D2"/>
    <w:rsid w:val="00F4739C"/>
    <w:rsid w:val="00F4749B"/>
    <w:rsid w:val="00F475B0"/>
    <w:rsid w:val="00F4788D"/>
    <w:rsid w:val="00F47D9A"/>
    <w:rsid w:val="00F47E8A"/>
    <w:rsid w:val="00F50919"/>
    <w:rsid w:val="00F50F5B"/>
    <w:rsid w:val="00F5173A"/>
    <w:rsid w:val="00F52980"/>
    <w:rsid w:val="00F52A78"/>
    <w:rsid w:val="00F53B24"/>
    <w:rsid w:val="00F545BF"/>
    <w:rsid w:val="00F548FD"/>
    <w:rsid w:val="00F54E3A"/>
    <w:rsid w:val="00F54F9B"/>
    <w:rsid w:val="00F55076"/>
    <w:rsid w:val="00F55168"/>
    <w:rsid w:val="00F5558B"/>
    <w:rsid w:val="00F55CDB"/>
    <w:rsid w:val="00F55D48"/>
    <w:rsid w:val="00F569B6"/>
    <w:rsid w:val="00F571EE"/>
    <w:rsid w:val="00F5722B"/>
    <w:rsid w:val="00F57909"/>
    <w:rsid w:val="00F57AA3"/>
    <w:rsid w:val="00F57DF5"/>
    <w:rsid w:val="00F57EF4"/>
    <w:rsid w:val="00F60DEB"/>
    <w:rsid w:val="00F61A73"/>
    <w:rsid w:val="00F63414"/>
    <w:rsid w:val="00F63AA8"/>
    <w:rsid w:val="00F647F4"/>
    <w:rsid w:val="00F648E1"/>
    <w:rsid w:val="00F67109"/>
    <w:rsid w:val="00F6769D"/>
    <w:rsid w:val="00F67AAF"/>
    <w:rsid w:val="00F67B92"/>
    <w:rsid w:val="00F700CD"/>
    <w:rsid w:val="00F71571"/>
    <w:rsid w:val="00F718EB"/>
    <w:rsid w:val="00F71B56"/>
    <w:rsid w:val="00F71B9D"/>
    <w:rsid w:val="00F72961"/>
    <w:rsid w:val="00F72ADF"/>
    <w:rsid w:val="00F72BE4"/>
    <w:rsid w:val="00F72FCE"/>
    <w:rsid w:val="00F73B94"/>
    <w:rsid w:val="00F73E23"/>
    <w:rsid w:val="00F73E43"/>
    <w:rsid w:val="00F73EC7"/>
    <w:rsid w:val="00F74B86"/>
    <w:rsid w:val="00F752F6"/>
    <w:rsid w:val="00F7604C"/>
    <w:rsid w:val="00F76551"/>
    <w:rsid w:val="00F76FB7"/>
    <w:rsid w:val="00F7781C"/>
    <w:rsid w:val="00F77B40"/>
    <w:rsid w:val="00F8034E"/>
    <w:rsid w:val="00F81EC1"/>
    <w:rsid w:val="00F82324"/>
    <w:rsid w:val="00F82749"/>
    <w:rsid w:val="00F8298D"/>
    <w:rsid w:val="00F82D92"/>
    <w:rsid w:val="00F82EC8"/>
    <w:rsid w:val="00F83296"/>
    <w:rsid w:val="00F832C8"/>
    <w:rsid w:val="00F838E5"/>
    <w:rsid w:val="00F84000"/>
    <w:rsid w:val="00F853D0"/>
    <w:rsid w:val="00F856FB"/>
    <w:rsid w:val="00F85FB6"/>
    <w:rsid w:val="00F86066"/>
    <w:rsid w:val="00F8682B"/>
    <w:rsid w:val="00F87265"/>
    <w:rsid w:val="00F873B3"/>
    <w:rsid w:val="00F8763E"/>
    <w:rsid w:val="00F87AB4"/>
    <w:rsid w:val="00F87E7C"/>
    <w:rsid w:val="00F90AB1"/>
    <w:rsid w:val="00F90DEB"/>
    <w:rsid w:val="00F9149F"/>
    <w:rsid w:val="00F91784"/>
    <w:rsid w:val="00F91ABF"/>
    <w:rsid w:val="00F92A93"/>
    <w:rsid w:val="00F92E9E"/>
    <w:rsid w:val="00F93030"/>
    <w:rsid w:val="00F93200"/>
    <w:rsid w:val="00F9383D"/>
    <w:rsid w:val="00F93EE2"/>
    <w:rsid w:val="00F94999"/>
    <w:rsid w:val="00F94A0C"/>
    <w:rsid w:val="00F94CBD"/>
    <w:rsid w:val="00F94E37"/>
    <w:rsid w:val="00F94EB5"/>
    <w:rsid w:val="00F9569F"/>
    <w:rsid w:val="00F95700"/>
    <w:rsid w:val="00F95AA6"/>
    <w:rsid w:val="00F96455"/>
    <w:rsid w:val="00F96A2F"/>
    <w:rsid w:val="00F96C50"/>
    <w:rsid w:val="00F96D43"/>
    <w:rsid w:val="00F96D4D"/>
    <w:rsid w:val="00FA01B9"/>
    <w:rsid w:val="00FA0307"/>
    <w:rsid w:val="00FA04FD"/>
    <w:rsid w:val="00FA0990"/>
    <w:rsid w:val="00FA0D83"/>
    <w:rsid w:val="00FA14C8"/>
    <w:rsid w:val="00FA2376"/>
    <w:rsid w:val="00FA2A3E"/>
    <w:rsid w:val="00FA2CA7"/>
    <w:rsid w:val="00FA33FE"/>
    <w:rsid w:val="00FA368D"/>
    <w:rsid w:val="00FA39F3"/>
    <w:rsid w:val="00FA3EEF"/>
    <w:rsid w:val="00FA400D"/>
    <w:rsid w:val="00FA42B9"/>
    <w:rsid w:val="00FA45A1"/>
    <w:rsid w:val="00FA4AA9"/>
    <w:rsid w:val="00FA5BEC"/>
    <w:rsid w:val="00FA6248"/>
    <w:rsid w:val="00FA755A"/>
    <w:rsid w:val="00FA7607"/>
    <w:rsid w:val="00FA7CD4"/>
    <w:rsid w:val="00FB04B0"/>
    <w:rsid w:val="00FB04B3"/>
    <w:rsid w:val="00FB07E1"/>
    <w:rsid w:val="00FB0BC9"/>
    <w:rsid w:val="00FB1B5F"/>
    <w:rsid w:val="00FB1B61"/>
    <w:rsid w:val="00FB2886"/>
    <w:rsid w:val="00FB2B0F"/>
    <w:rsid w:val="00FB32D2"/>
    <w:rsid w:val="00FB3860"/>
    <w:rsid w:val="00FB3F0F"/>
    <w:rsid w:val="00FB43EC"/>
    <w:rsid w:val="00FB48C1"/>
    <w:rsid w:val="00FB4F6B"/>
    <w:rsid w:val="00FB5213"/>
    <w:rsid w:val="00FB5337"/>
    <w:rsid w:val="00FB5E38"/>
    <w:rsid w:val="00FB5FE1"/>
    <w:rsid w:val="00FB5FE8"/>
    <w:rsid w:val="00FB616A"/>
    <w:rsid w:val="00FB6184"/>
    <w:rsid w:val="00FB74A8"/>
    <w:rsid w:val="00FB7E72"/>
    <w:rsid w:val="00FB7FCB"/>
    <w:rsid w:val="00FC0E8D"/>
    <w:rsid w:val="00FC2A01"/>
    <w:rsid w:val="00FC2D1C"/>
    <w:rsid w:val="00FC2DED"/>
    <w:rsid w:val="00FC33A0"/>
    <w:rsid w:val="00FC4475"/>
    <w:rsid w:val="00FC46EF"/>
    <w:rsid w:val="00FC4BD2"/>
    <w:rsid w:val="00FC5DF4"/>
    <w:rsid w:val="00FC6272"/>
    <w:rsid w:val="00FC639C"/>
    <w:rsid w:val="00FC64DE"/>
    <w:rsid w:val="00FC6662"/>
    <w:rsid w:val="00FC66BD"/>
    <w:rsid w:val="00FC6E57"/>
    <w:rsid w:val="00FC73B1"/>
    <w:rsid w:val="00FC78AA"/>
    <w:rsid w:val="00FD0080"/>
    <w:rsid w:val="00FD179F"/>
    <w:rsid w:val="00FD253C"/>
    <w:rsid w:val="00FD30FE"/>
    <w:rsid w:val="00FD31B3"/>
    <w:rsid w:val="00FD39F4"/>
    <w:rsid w:val="00FD3A1B"/>
    <w:rsid w:val="00FD4204"/>
    <w:rsid w:val="00FD4334"/>
    <w:rsid w:val="00FD4EA1"/>
    <w:rsid w:val="00FD4F85"/>
    <w:rsid w:val="00FD574E"/>
    <w:rsid w:val="00FD62A4"/>
    <w:rsid w:val="00FD674B"/>
    <w:rsid w:val="00FD708D"/>
    <w:rsid w:val="00FD7515"/>
    <w:rsid w:val="00FE013F"/>
    <w:rsid w:val="00FE141A"/>
    <w:rsid w:val="00FE20A5"/>
    <w:rsid w:val="00FE24EA"/>
    <w:rsid w:val="00FE3123"/>
    <w:rsid w:val="00FE36A3"/>
    <w:rsid w:val="00FE4521"/>
    <w:rsid w:val="00FE487D"/>
    <w:rsid w:val="00FE4A4C"/>
    <w:rsid w:val="00FE4F4E"/>
    <w:rsid w:val="00FE5E8D"/>
    <w:rsid w:val="00FE653F"/>
    <w:rsid w:val="00FE6B4B"/>
    <w:rsid w:val="00FE6E43"/>
    <w:rsid w:val="00FE7098"/>
    <w:rsid w:val="00FE7C48"/>
    <w:rsid w:val="00FF0D5E"/>
    <w:rsid w:val="00FF136D"/>
    <w:rsid w:val="00FF1373"/>
    <w:rsid w:val="00FF1493"/>
    <w:rsid w:val="00FF19D0"/>
    <w:rsid w:val="00FF2635"/>
    <w:rsid w:val="00FF2902"/>
    <w:rsid w:val="00FF3CCB"/>
    <w:rsid w:val="00FF3D7E"/>
    <w:rsid w:val="00FF4108"/>
    <w:rsid w:val="00FF417C"/>
    <w:rsid w:val="00FF5011"/>
    <w:rsid w:val="00FF57B5"/>
    <w:rsid w:val="00FF6308"/>
    <w:rsid w:val="00FF65FC"/>
    <w:rsid w:val="00FF69CC"/>
    <w:rsid w:val="00FF69EA"/>
    <w:rsid w:val="00FF7F10"/>
    <w:rsid w:val="090F8F6E"/>
    <w:rsid w:val="39B593E5"/>
    <w:rsid w:val="58FF4E7A"/>
    <w:rsid w:val="5A93BE03"/>
    <w:rsid w:val="5BBC27FF"/>
    <w:rsid w:val="5C6687EF"/>
    <w:rsid w:val="60EC3A3F"/>
    <w:rsid w:val="69D76631"/>
    <w:rsid w:val="77F2ECA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1D2"/>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421AB"/>
    <w:pPr>
      <w:keepNext/>
      <w:numPr>
        <w:numId w:val="3"/>
      </w:numPr>
      <w:spacing w:before="240"/>
      <w:ind w:left="851" w:hanging="851"/>
      <w:outlineLvl w:val="0"/>
    </w:pPr>
    <w:rPr>
      <w:color w:val="22413A"/>
      <w:sz w:val="48"/>
    </w:rPr>
  </w:style>
  <w:style w:type="paragraph" w:styleId="Heading2">
    <w:name w:val="heading 2"/>
    <w:basedOn w:val="Normal"/>
    <w:next w:val="Normal"/>
    <w:link w:val="Heading2Char"/>
    <w:qFormat/>
    <w:rsid w:val="006370AA"/>
    <w:pPr>
      <w:keepNext/>
      <w:numPr>
        <w:ilvl w:val="1"/>
        <w:numId w:val="3"/>
      </w:numPr>
      <w:ind w:left="851" w:hanging="851"/>
      <w:outlineLvl w:val="1"/>
    </w:pPr>
    <w:rPr>
      <w:color w:val="22413A"/>
      <w:sz w:val="36"/>
    </w:rPr>
  </w:style>
  <w:style w:type="paragraph" w:styleId="Heading3">
    <w:name w:val="heading 3"/>
    <w:basedOn w:val="Heading2"/>
    <w:next w:val="Normal"/>
    <w:link w:val="Heading3Char"/>
    <w:qFormat/>
    <w:rsid w:val="0007183A"/>
    <w:pPr>
      <w:numPr>
        <w:ilvl w:val="2"/>
      </w:numPr>
      <w:ind w:left="851" w:hanging="851"/>
      <w:outlineLvl w:val="2"/>
    </w:pPr>
    <w:rPr>
      <w:color w:val="000000" w:themeColor="text1"/>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A40218"/>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A40218"/>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A40218"/>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6370AA"/>
    <w:rPr>
      <w:rFonts w:ascii="Arial" w:hAnsi="Arial"/>
      <w:color w:val="22413A"/>
      <w:sz w:val="36"/>
      <w:szCs w:val="22"/>
      <w:lang w:eastAsia="en-US" w:bidi="he-IL"/>
    </w:rPr>
  </w:style>
  <w:style w:type="character" w:customStyle="1" w:styleId="Heading3Char">
    <w:name w:val="Heading 3 Char"/>
    <w:link w:val="Heading3"/>
    <w:rsid w:val="0007183A"/>
    <w:rPr>
      <w:rFonts w:ascii="Arial" w:hAnsi="Arial"/>
      <w:color w:val="000000" w:themeColor="text1"/>
      <w:sz w:val="28"/>
      <w:szCs w:val="18"/>
      <w:lang w:eastAsia="en-US" w:bidi="he-IL"/>
    </w:rPr>
  </w:style>
  <w:style w:type="character" w:customStyle="1" w:styleId="Heading4Char">
    <w:name w:val="Heading 4 Char"/>
    <w:link w:val="Heading4"/>
    <w:rsid w:val="003401B0"/>
    <w:rPr>
      <w:rFonts w:ascii="Arial" w:hAnsi="Arial"/>
      <w:b/>
      <w:bCs/>
      <w:color w:val="000000" w:themeColor="text1"/>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421AB"/>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966D1"/>
    <w:pPr>
      <w:numPr>
        <w:numId w:val="1"/>
      </w:numPr>
    </w:pPr>
    <w:rPr>
      <w:noProof/>
    </w:rPr>
  </w:style>
  <w:style w:type="paragraph" w:customStyle="1" w:styleId="Bulletlist2">
    <w:name w:val="Bullet list 2"/>
    <w:basedOn w:val="Bulletlist1"/>
    <w:uiPriority w:val="1"/>
    <w:qFormat/>
    <w:rsid w:val="001966D1"/>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2E7ACE"/>
    <w:pPr>
      <w:numPr>
        <w:numId w:val="4"/>
      </w:numPr>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2E7ACE"/>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customStyle="1" w:styleId="NumberedParagraph0">
    <w:name w:val="Numbered Paragraph"/>
    <w:basedOn w:val="Normal"/>
    <w:link w:val="NumberedParagraphChar0"/>
    <w:rsid w:val="0007433E"/>
    <w:pPr>
      <w:numPr>
        <w:numId w:val="5"/>
      </w:numPr>
      <w:spacing w:before="240" w:after="120" w:line="240" w:lineRule="auto"/>
    </w:pPr>
    <w:rPr>
      <w:rFonts w:eastAsia="Times New Roman"/>
      <w:szCs w:val="24"/>
      <w:lang w:bidi="ar-SA"/>
    </w:rPr>
  </w:style>
  <w:style w:type="character" w:customStyle="1" w:styleId="NumberedParagraphChar0">
    <w:name w:val="Numbered Paragraph Char"/>
    <w:basedOn w:val="DefaultParagraphFont"/>
    <w:link w:val="NumberedParagraph0"/>
    <w:rsid w:val="0007433E"/>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styleId="NormalWeb">
    <w:name w:val="Normal (Web)"/>
    <w:basedOn w:val="Normal"/>
    <w:uiPriority w:val="99"/>
    <w:semiHidden/>
    <w:unhideWhenUsed/>
    <w:rsid w:val="007A2A9B"/>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customStyle="1" w:styleId="Default">
    <w:name w:val="Default"/>
    <w:rsid w:val="00B54E28"/>
    <w:pPr>
      <w:autoSpaceDE w:val="0"/>
      <w:autoSpaceDN w:val="0"/>
      <w:adjustRightInd w:val="0"/>
    </w:pPr>
    <w:rPr>
      <w:rFonts w:ascii="RR Pioneer" w:hAnsi="RR Pioneer" w:cs="RR Pioneer"/>
      <w:color w:val="000000"/>
      <w:sz w:val="24"/>
      <w:szCs w:val="24"/>
    </w:rPr>
  </w:style>
  <w:style w:type="character" w:customStyle="1" w:styleId="Heading7Char">
    <w:name w:val="Heading 7 Char"/>
    <w:basedOn w:val="DefaultParagraphFont"/>
    <w:link w:val="Heading7"/>
    <w:rsid w:val="00A40218"/>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A40218"/>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A40218"/>
    <w:rPr>
      <w:rFonts w:ascii="Arial" w:eastAsia="Times New Roman" w:hAnsi="Arial"/>
      <w:sz w:val="22"/>
      <w:szCs w:val="22"/>
      <w:lang w:eastAsia="en-US"/>
    </w:rPr>
  </w:style>
  <w:style w:type="paragraph" w:customStyle="1" w:styleId="TSHeadingNumbered1">
    <w:name w:val="TS Heading Numbered 1"/>
    <w:basedOn w:val="Normal"/>
    <w:rsid w:val="00A40218"/>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A40218"/>
    <w:rPr>
      <w:caps w:val="0"/>
    </w:rPr>
  </w:style>
  <w:style w:type="paragraph" w:customStyle="1" w:styleId="TSHeadingNumbered111">
    <w:name w:val="TS Heading Numbered 1.1.1"/>
    <w:basedOn w:val="TSHeadingNumbered1"/>
    <w:rsid w:val="00A40218"/>
    <w:rPr>
      <w:caps w:val="0"/>
    </w:rPr>
  </w:style>
  <w:style w:type="paragraph" w:customStyle="1" w:styleId="TSHeadingNumbered1111">
    <w:name w:val="TS Heading Numbered 1.1.1.1"/>
    <w:basedOn w:val="TSHeadingNumbered1"/>
    <w:rsid w:val="00A40218"/>
  </w:style>
  <w:style w:type="paragraph" w:customStyle="1" w:styleId="TSBullet1Square">
    <w:name w:val="TS Bullet 1 Square"/>
    <w:basedOn w:val="Normal"/>
    <w:rsid w:val="00A40218"/>
    <w:pPr>
      <w:numPr>
        <w:numId w:val="9"/>
      </w:numPr>
      <w:spacing w:line="240" w:lineRule="auto"/>
      <w:contextualSpacing/>
    </w:pPr>
    <w:rPr>
      <w:rFonts w:eastAsia="Times New Roman" w:cs="Times New Roman"/>
      <w:sz w:val="22"/>
      <w:szCs w:val="24"/>
      <w:lang w:bidi="ar-SA"/>
    </w:rPr>
  </w:style>
  <w:style w:type="paragraph" w:styleId="Revision">
    <w:name w:val="Revision"/>
    <w:hidden/>
    <w:uiPriority w:val="99"/>
    <w:semiHidden/>
    <w:rsid w:val="006F77FF"/>
    <w:rPr>
      <w:rFonts w:ascii="Arial" w:hAnsi="Arial"/>
      <w:sz w:val="24"/>
      <w:szCs w:val="22"/>
      <w:lang w:eastAsia="en-US" w:bidi="he-IL"/>
    </w:rPr>
  </w:style>
  <w:style w:type="character" w:customStyle="1" w:styleId="cf01">
    <w:name w:val="cf01"/>
    <w:basedOn w:val="DefaultParagraphFont"/>
    <w:rsid w:val="0056207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574">
      <w:bodyDiv w:val="1"/>
      <w:marLeft w:val="0"/>
      <w:marRight w:val="0"/>
      <w:marTop w:val="0"/>
      <w:marBottom w:val="0"/>
      <w:divBdr>
        <w:top w:val="none" w:sz="0" w:space="0" w:color="auto"/>
        <w:left w:val="none" w:sz="0" w:space="0" w:color="auto"/>
        <w:bottom w:val="none" w:sz="0" w:space="0" w:color="auto"/>
        <w:right w:val="none" w:sz="0" w:space="0" w:color="auto"/>
      </w:divBdr>
    </w:div>
    <w:div w:id="621802">
      <w:bodyDiv w:val="1"/>
      <w:marLeft w:val="0"/>
      <w:marRight w:val="0"/>
      <w:marTop w:val="0"/>
      <w:marBottom w:val="0"/>
      <w:divBdr>
        <w:top w:val="none" w:sz="0" w:space="0" w:color="auto"/>
        <w:left w:val="none" w:sz="0" w:space="0" w:color="auto"/>
        <w:bottom w:val="none" w:sz="0" w:space="0" w:color="auto"/>
        <w:right w:val="none" w:sz="0" w:space="0" w:color="auto"/>
      </w:divBdr>
    </w:div>
    <w:div w:id="742692">
      <w:bodyDiv w:val="1"/>
      <w:marLeft w:val="0"/>
      <w:marRight w:val="0"/>
      <w:marTop w:val="0"/>
      <w:marBottom w:val="0"/>
      <w:divBdr>
        <w:top w:val="none" w:sz="0" w:space="0" w:color="auto"/>
        <w:left w:val="none" w:sz="0" w:space="0" w:color="auto"/>
        <w:bottom w:val="none" w:sz="0" w:space="0" w:color="auto"/>
        <w:right w:val="none" w:sz="0" w:space="0" w:color="auto"/>
      </w:divBdr>
    </w:div>
    <w:div w:id="745771">
      <w:bodyDiv w:val="1"/>
      <w:marLeft w:val="0"/>
      <w:marRight w:val="0"/>
      <w:marTop w:val="0"/>
      <w:marBottom w:val="0"/>
      <w:divBdr>
        <w:top w:val="none" w:sz="0" w:space="0" w:color="auto"/>
        <w:left w:val="none" w:sz="0" w:space="0" w:color="auto"/>
        <w:bottom w:val="none" w:sz="0" w:space="0" w:color="auto"/>
        <w:right w:val="none" w:sz="0" w:space="0" w:color="auto"/>
      </w:divBdr>
    </w:div>
    <w:div w:id="788175">
      <w:bodyDiv w:val="1"/>
      <w:marLeft w:val="0"/>
      <w:marRight w:val="0"/>
      <w:marTop w:val="0"/>
      <w:marBottom w:val="0"/>
      <w:divBdr>
        <w:top w:val="none" w:sz="0" w:space="0" w:color="auto"/>
        <w:left w:val="none" w:sz="0" w:space="0" w:color="auto"/>
        <w:bottom w:val="none" w:sz="0" w:space="0" w:color="auto"/>
        <w:right w:val="none" w:sz="0" w:space="0" w:color="auto"/>
      </w:divBdr>
    </w:div>
    <w:div w:id="857326">
      <w:bodyDiv w:val="1"/>
      <w:marLeft w:val="0"/>
      <w:marRight w:val="0"/>
      <w:marTop w:val="0"/>
      <w:marBottom w:val="0"/>
      <w:divBdr>
        <w:top w:val="none" w:sz="0" w:space="0" w:color="auto"/>
        <w:left w:val="none" w:sz="0" w:space="0" w:color="auto"/>
        <w:bottom w:val="none" w:sz="0" w:space="0" w:color="auto"/>
        <w:right w:val="none" w:sz="0" w:space="0" w:color="auto"/>
      </w:divBdr>
    </w:div>
    <w:div w:id="857505">
      <w:bodyDiv w:val="1"/>
      <w:marLeft w:val="0"/>
      <w:marRight w:val="0"/>
      <w:marTop w:val="0"/>
      <w:marBottom w:val="0"/>
      <w:divBdr>
        <w:top w:val="none" w:sz="0" w:space="0" w:color="auto"/>
        <w:left w:val="none" w:sz="0" w:space="0" w:color="auto"/>
        <w:bottom w:val="none" w:sz="0" w:space="0" w:color="auto"/>
        <w:right w:val="none" w:sz="0" w:space="0" w:color="auto"/>
      </w:divBdr>
    </w:div>
    <w:div w:id="1665508">
      <w:bodyDiv w:val="1"/>
      <w:marLeft w:val="0"/>
      <w:marRight w:val="0"/>
      <w:marTop w:val="0"/>
      <w:marBottom w:val="0"/>
      <w:divBdr>
        <w:top w:val="none" w:sz="0" w:space="0" w:color="auto"/>
        <w:left w:val="none" w:sz="0" w:space="0" w:color="auto"/>
        <w:bottom w:val="none" w:sz="0" w:space="0" w:color="auto"/>
        <w:right w:val="none" w:sz="0" w:space="0" w:color="auto"/>
      </w:divBdr>
    </w:div>
    <w:div w:id="1669449">
      <w:bodyDiv w:val="1"/>
      <w:marLeft w:val="0"/>
      <w:marRight w:val="0"/>
      <w:marTop w:val="0"/>
      <w:marBottom w:val="0"/>
      <w:divBdr>
        <w:top w:val="none" w:sz="0" w:space="0" w:color="auto"/>
        <w:left w:val="none" w:sz="0" w:space="0" w:color="auto"/>
        <w:bottom w:val="none" w:sz="0" w:space="0" w:color="auto"/>
        <w:right w:val="none" w:sz="0" w:space="0" w:color="auto"/>
      </w:divBdr>
    </w:div>
    <w:div w:id="1712494">
      <w:bodyDiv w:val="1"/>
      <w:marLeft w:val="0"/>
      <w:marRight w:val="0"/>
      <w:marTop w:val="0"/>
      <w:marBottom w:val="0"/>
      <w:divBdr>
        <w:top w:val="none" w:sz="0" w:space="0" w:color="auto"/>
        <w:left w:val="none" w:sz="0" w:space="0" w:color="auto"/>
        <w:bottom w:val="none" w:sz="0" w:space="0" w:color="auto"/>
        <w:right w:val="none" w:sz="0" w:space="0" w:color="auto"/>
      </w:divBdr>
    </w:div>
    <w:div w:id="2057045">
      <w:bodyDiv w:val="1"/>
      <w:marLeft w:val="0"/>
      <w:marRight w:val="0"/>
      <w:marTop w:val="0"/>
      <w:marBottom w:val="0"/>
      <w:divBdr>
        <w:top w:val="none" w:sz="0" w:space="0" w:color="auto"/>
        <w:left w:val="none" w:sz="0" w:space="0" w:color="auto"/>
        <w:bottom w:val="none" w:sz="0" w:space="0" w:color="auto"/>
        <w:right w:val="none" w:sz="0" w:space="0" w:color="auto"/>
      </w:divBdr>
    </w:div>
    <w:div w:id="2129319">
      <w:bodyDiv w:val="1"/>
      <w:marLeft w:val="0"/>
      <w:marRight w:val="0"/>
      <w:marTop w:val="0"/>
      <w:marBottom w:val="0"/>
      <w:divBdr>
        <w:top w:val="none" w:sz="0" w:space="0" w:color="auto"/>
        <w:left w:val="none" w:sz="0" w:space="0" w:color="auto"/>
        <w:bottom w:val="none" w:sz="0" w:space="0" w:color="auto"/>
        <w:right w:val="none" w:sz="0" w:space="0" w:color="auto"/>
      </w:divBdr>
    </w:div>
    <w:div w:id="2246896">
      <w:bodyDiv w:val="1"/>
      <w:marLeft w:val="0"/>
      <w:marRight w:val="0"/>
      <w:marTop w:val="0"/>
      <w:marBottom w:val="0"/>
      <w:divBdr>
        <w:top w:val="none" w:sz="0" w:space="0" w:color="auto"/>
        <w:left w:val="none" w:sz="0" w:space="0" w:color="auto"/>
        <w:bottom w:val="none" w:sz="0" w:space="0" w:color="auto"/>
        <w:right w:val="none" w:sz="0" w:space="0" w:color="auto"/>
      </w:divBdr>
    </w:div>
    <w:div w:id="2440534">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631169">
      <w:bodyDiv w:val="1"/>
      <w:marLeft w:val="0"/>
      <w:marRight w:val="0"/>
      <w:marTop w:val="0"/>
      <w:marBottom w:val="0"/>
      <w:divBdr>
        <w:top w:val="none" w:sz="0" w:space="0" w:color="auto"/>
        <w:left w:val="none" w:sz="0" w:space="0" w:color="auto"/>
        <w:bottom w:val="none" w:sz="0" w:space="0" w:color="auto"/>
        <w:right w:val="none" w:sz="0" w:space="0" w:color="auto"/>
      </w:divBdr>
    </w:div>
    <w:div w:id="3023428">
      <w:bodyDiv w:val="1"/>
      <w:marLeft w:val="0"/>
      <w:marRight w:val="0"/>
      <w:marTop w:val="0"/>
      <w:marBottom w:val="0"/>
      <w:divBdr>
        <w:top w:val="none" w:sz="0" w:space="0" w:color="auto"/>
        <w:left w:val="none" w:sz="0" w:space="0" w:color="auto"/>
        <w:bottom w:val="none" w:sz="0" w:space="0" w:color="auto"/>
        <w:right w:val="none" w:sz="0" w:space="0" w:color="auto"/>
      </w:divBdr>
    </w:div>
    <w:div w:id="3670139">
      <w:bodyDiv w:val="1"/>
      <w:marLeft w:val="0"/>
      <w:marRight w:val="0"/>
      <w:marTop w:val="0"/>
      <w:marBottom w:val="0"/>
      <w:divBdr>
        <w:top w:val="none" w:sz="0" w:space="0" w:color="auto"/>
        <w:left w:val="none" w:sz="0" w:space="0" w:color="auto"/>
        <w:bottom w:val="none" w:sz="0" w:space="0" w:color="auto"/>
        <w:right w:val="none" w:sz="0" w:space="0" w:color="auto"/>
      </w:divBdr>
    </w:div>
    <w:div w:id="3822636">
      <w:bodyDiv w:val="1"/>
      <w:marLeft w:val="0"/>
      <w:marRight w:val="0"/>
      <w:marTop w:val="0"/>
      <w:marBottom w:val="0"/>
      <w:divBdr>
        <w:top w:val="none" w:sz="0" w:space="0" w:color="auto"/>
        <w:left w:val="none" w:sz="0" w:space="0" w:color="auto"/>
        <w:bottom w:val="none" w:sz="0" w:space="0" w:color="auto"/>
        <w:right w:val="none" w:sz="0" w:space="0" w:color="auto"/>
      </w:divBdr>
    </w:div>
    <w:div w:id="4283833">
      <w:bodyDiv w:val="1"/>
      <w:marLeft w:val="0"/>
      <w:marRight w:val="0"/>
      <w:marTop w:val="0"/>
      <w:marBottom w:val="0"/>
      <w:divBdr>
        <w:top w:val="none" w:sz="0" w:space="0" w:color="auto"/>
        <w:left w:val="none" w:sz="0" w:space="0" w:color="auto"/>
        <w:bottom w:val="none" w:sz="0" w:space="0" w:color="auto"/>
        <w:right w:val="none" w:sz="0" w:space="0" w:color="auto"/>
      </w:divBdr>
    </w:div>
    <w:div w:id="4553504">
      <w:bodyDiv w:val="1"/>
      <w:marLeft w:val="0"/>
      <w:marRight w:val="0"/>
      <w:marTop w:val="0"/>
      <w:marBottom w:val="0"/>
      <w:divBdr>
        <w:top w:val="none" w:sz="0" w:space="0" w:color="auto"/>
        <w:left w:val="none" w:sz="0" w:space="0" w:color="auto"/>
        <w:bottom w:val="none" w:sz="0" w:space="0" w:color="auto"/>
        <w:right w:val="none" w:sz="0" w:space="0" w:color="auto"/>
      </w:divBdr>
    </w:div>
    <w:div w:id="5333482">
      <w:bodyDiv w:val="1"/>
      <w:marLeft w:val="0"/>
      <w:marRight w:val="0"/>
      <w:marTop w:val="0"/>
      <w:marBottom w:val="0"/>
      <w:divBdr>
        <w:top w:val="none" w:sz="0" w:space="0" w:color="auto"/>
        <w:left w:val="none" w:sz="0" w:space="0" w:color="auto"/>
        <w:bottom w:val="none" w:sz="0" w:space="0" w:color="auto"/>
        <w:right w:val="none" w:sz="0" w:space="0" w:color="auto"/>
      </w:divBdr>
    </w:div>
    <w:div w:id="5719129">
      <w:bodyDiv w:val="1"/>
      <w:marLeft w:val="0"/>
      <w:marRight w:val="0"/>
      <w:marTop w:val="0"/>
      <w:marBottom w:val="0"/>
      <w:divBdr>
        <w:top w:val="none" w:sz="0" w:space="0" w:color="auto"/>
        <w:left w:val="none" w:sz="0" w:space="0" w:color="auto"/>
        <w:bottom w:val="none" w:sz="0" w:space="0" w:color="auto"/>
        <w:right w:val="none" w:sz="0" w:space="0" w:color="auto"/>
      </w:divBdr>
    </w:div>
    <w:div w:id="6517963">
      <w:bodyDiv w:val="1"/>
      <w:marLeft w:val="0"/>
      <w:marRight w:val="0"/>
      <w:marTop w:val="0"/>
      <w:marBottom w:val="0"/>
      <w:divBdr>
        <w:top w:val="none" w:sz="0" w:space="0" w:color="auto"/>
        <w:left w:val="none" w:sz="0" w:space="0" w:color="auto"/>
        <w:bottom w:val="none" w:sz="0" w:space="0" w:color="auto"/>
        <w:right w:val="none" w:sz="0" w:space="0" w:color="auto"/>
      </w:divBdr>
    </w:div>
    <w:div w:id="6566309">
      <w:bodyDiv w:val="1"/>
      <w:marLeft w:val="0"/>
      <w:marRight w:val="0"/>
      <w:marTop w:val="0"/>
      <w:marBottom w:val="0"/>
      <w:divBdr>
        <w:top w:val="none" w:sz="0" w:space="0" w:color="auto"/>
        <w:left w:val="none" w:sz="0" w:space="0" w:color="auto"/>
        <w:bottom w:val="none" w:sz="0" w:space="0" w:color="auto"/>
        <w:right w:val="none" w:sz="0" w:space="0" w:color="auto"/>
      </w:divBdr>
    </w:div>
    <w:div w:id="6947875">
      <w:bodyDiv w:val="1"/>
      <w:marLeft w:val="0"/>
      <w:marRight w:val="0"/>
      <w:marTop w:val="0"/>
      <w:marBottom w:val="0"/>
      <w:divBdr>
        <w:top w:val="none" w:sz="0" w:space="0" w:color="auto"/>
        <w:left w:val="none" w:sz="0" w:space="0" w:color="auto"/>
        <w:bottom w:val="none" w:sz="0" w:space="0" w:color="auto"/>
        <w:right w:val="none" w:sz="0" w:space="0" w:color="auto"/>
      </w:divBdr>
    </w:div>
    <w:div w:id="7412680">
      <w:bodyDiv w:val="1"/>
      <w:marLeft w:val="0"/>
      <w:marRight w:val="0"/>
      <w:marTop w:val="0"/>
      <w:marBottom w:val="0"/>
      <w:divBdr>
        <w:top w:val="none" w:sz="0" w:space="0" w:color="auto"/>
        <w:left w:val="none" w:sz="0" w:space="0" w:color="auto"/>
        <w:bottom w:val="none" w:sz="0" w:space="0" w:color="auto"/>
        <w:right w:val="none" w:sz="0" w:space="0" w:color="auto"/>
      </w:divBdr>
    </w:div>
    <w:div w:id="7559481">
      <w:bodyDiv w:val="1"/>
      <w:marLeft w:val="0"/>
      <w:marRight w:val="0"/>
      <w:marTop w:val="0"/>
      <w:marBottom w:val="0"/>
      <w:divBdr>
        <w:top w:val="none" w:sz="0" w:space="0" w:color="auto"/>
        <w:left w:val="none" w:sz="0" w:space="0" w:color="auto"/>
        <w:bottom w:val="none" w:sz="0" w:space="0" w:color="auto"/>
        <w:right w:val="none" w:sz="0" w:space="0" w:color="auto"/>
      </w:divBdr>
    </w:div>
    <w:div w:id="7801918">
      <w:bodyDiv w:val="1"/>
      <w:marLeft w:val="0"/>
      <w:marRight w:val="0"/>
      <w:marTop w:val="0"/>
      <w:marBottom w:val="0"/>
      <w:divBdr>
        <w:top w:val="none" w:sz="0" w:space="0" w:color="auto"/>
        <w:left w:val="none" w:sz="0" w:space="0" w:color="auto"/>
        <w:bottom w:val="none" w:sz="0" w:space="0" w:color="auto"/>
        <w:right w:val="none" w:sz="0" w:space="0" w:color="auto"/>
      </w:divBdr>
    </w:div>
    <w:div w:id="8146808">
      <w:bodyDiv w:val="1"/>
      <w:marLeft w:val="0"/>
      <w:marRight w:val="0"/>
      <w:marTop w:val="0"/>
      <w:marBottom w:val="0"/>
      <w:divBdr>
        <w:top w:val="none" w:sz="0" w:space="0" w:color="auto"/>
        <w:left w:val="none" w:sz="0" w:space="0" w:color="auto"/>
        <w:bottom w:val="none" w:sz="0" w:space="0" w:color="auto"/>
        <w:right w:val="none" w:sz="0" w:space="0" w:color="auto"/>
      </w:divBdr>
    </w:div>
    <w:div w:id="8408383">
      <w:bodyDiv w:val="1"/>
      <w:marLeft w:val="0"/>
      <w:marRight w:val="0"/>
      <w:marTop w:val="0"/>
      <w:marBottom w:val="0"/>
      <w:divBdr>
        <w:top w:val="none" w:sz="0" w:space="0" w:color="auto"/>
        <w:left w:val="none" w:sz="0" w:space="0" w:color="auto"/>
        <w:bottom w:val="none" w:sz="0" w:space="0" w:color="auto"/>
        <w:right w:val="none" w:sz="0" w:space="0" w:color="auto"/>
      </w:divBdr>
    </w:div>
    <w:div w:id="8870285">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8992586">
      <w:bodyDiv w:val="1"/>
      <w:marLeft w:val="0"/>
      <w:marRight w:val="0"/>
      <w:marTop w:val="0"/>
      <w:marBottom w:val="0"/>
      <w:divBdr>
        <w:top w:val="none" w:sz="0" w:space="0" w:color="auto"/>
        <w:left w:val="none" w:sz="0" w:space="0" w:color="auto"/>
        <w:bottom w:val="none" w:sz="0" w:space="0" w:color="auto"/>
        <w:right w:val="none" w:sz="0" w:space="0" w:color="auto"/>
      </w:divBdr>
    </w:div>
    <w:div w:id="9181474">
      <w:bodyDiv w:val="1"/>
      <w:marLeft w:val="0"/>
      <w:marRight w:val="0"/>
      <w:marTop w:val="0"/>
      <w:marBottom w:val="0"/>
      <w:divBdr>
        <w:top w:val="none" w:sz="0" w:space="0" w:color="auto"/>
        <w:left w:val="none" w:sz="0" w:space="0" w:color="auto"/>
        <w:bottom w:val="none" w:sz="0" w:space="0" w:color="auto"/>
        <w:right w:val="none" w:sz="0" w:space="0" w:color="auto"/>
      </w:divBdr>
    </w:div>
    <w:div w:id="9337371">
      <w:bodyDiv w:val="1"/>
      <w:marLeft w:val="0"/>
      <w:marRight w:val="0"/>
      <w:marTop w:val="0"/>
      <w:marBottom w:val="0"/>
      <w:divBdr>
        <w:top w:val="none" w:sz="0" w:space="0" w:color="auto"/>
        <w:left w:val="none" w:sz="0" w:space="0" w:color="auto"/>
        <w:bottom w:val="none" w:sz="0" w:space="0" w:color="auto"/>
        <w:right w:val="none" w:sz="0" w:space="0" w:color="auto"/>
      </w:divBdr>
    </w:div>
    <w:div w:id="9374107">
      <w:bodyDiv w:val="1"/>
      <w:marLeft w:val="0"/>
      <w:marRight w:val="0"/>
      <w:marTop w:val="0"/>
      <w:marBottom w:val="0"/>
      <w:divBdr>
        <w:top w:val="none" w:sz="0" w:space="0" w:color="auto"/>
        <w:left w:val="none" w:sz="0" w:space="0" w:color="auto"/>
        <w:bottom w:val="none" w:sz="0" w:space="0" w:color="auto"/>
        <w:right w:val="none" w:sz="0" w:space="0" w:color="auto"/>
      </w:divBdr>
    </w:div>
    <w:div w:id="9574254">
      <w:bodyDiv w:val="1"/>
      <w:marLeft w:val="0"/>
      <w:marRight w:val="0"/>
      <w:marTop w:val="0"/>
      <w:marBottom w:val="0"/>
      <w:divBdr>
        <w:top w:val="none" w:sz="0" w:space="0" w:color="auto"/>
        <w:left w:val="none" w:sz="0" w:space="0" w:color="auto"/>
        <w:bottom w:val="none" w:sz="0" w:space="0" w:color="auto"/>
        <w:right w:val="none" w:sz="0" w:space="0" w:color="auto"/>
      </w:divBdr>
    </w:div>
    <w:div w:id="9650326">
      <w:bodyDiv w:val="1"/>
      <w:marLeft w:val="0"/>
      <w:marRight w:val="0"/>
      <w:marTop w:val="0"/>
      <w:marBottom w:val="0"/>
      <w:divBdr>
        <w:top w:val="none" w:sz="0" w:space="0" w:color="auto"/>
        <w:left w:val="none" w:sz="0" w:space="0" w:color="auto"/>
        <w:bottom w:val="none" w:sz="0" w:space="0" w:color="auto"/>
        <w:right w:val="none" w:sz="0" w:space="0" w:color="auto"/>
      </w:divBdr>
    </w:div>
    <w:div w:id="10228182">
      <w:bodyDiv w:val="1"/>
      <w:marLeft w:val="0"/>
      <w:marRight w:val="0"/>
      <w:marTop w:val="0"/>
      <w:marBottom w:val="0"/>
      <w:divBdr>
        <w:top w:val="none" w:sz="0" w:space="0" w:color="auto"/>
        <w:left w:val="none" w:sz="0" w:space="0" w:color="auto"/>
        <w:bottom w:val="none" w:sz="0" w:space="0" w:color="auto"/>
        <w:right w:val="none" w:sz="0" w:space="0" w:color="auto"/>
      </w:divBdr>
    </w:div>
    <w:div w:id="10570230">
      <w:bodyDiv w:val="1"/>
      <w:marLeft w:val="0"/>
      <w:marRight w:val="0"/>
      <w:marTop w:val="0"/>
      <w:marBottom w:val="0"/>
      <w:divBdr>
        <w:top w:val="none" w:sz="0" w:space="0" w:color="auto"/>
        <w:left w:val="none" w:sz="0" w:space="0" w:color="auto"/>
        <w:bottom w:val="none" w:sz="0" w:space="0" w:color="auto"/>
        <w:right w:val="none" w:sz="0" w:space="0" w:color="auto"/>
      </w:divBdr>
    </w:div>
    <w:div w:id="11272762">
      <w:bodyDiv w:val="1"/>
      <w:marLeft w:val="0"/>
      <w:marRight w:val="0"/>
      <w:marTop w:val="0"/>
      <w:marBottom w:val="0"/>
      <w:divBdr>
        <w:top w:val="none" w:sz="0" w:space="0" w:color="auto"/>
        <w:left w:val="none" w:sz="0" w:space="0" w:color="auto"/>
        <w:bottom w:val="none" w:sz="0" w:space="0" w:color="auto"/>
        <w:right w:val="none" w:sz="0" w:space="0" w:color="auto"/>
      </w:divBdr>
    </w:div>
    <w:div w:id="11348172">
      <w:bodyDiv w:val="1"/>
      <w:marLeft w:val="0"/>
      <w:marRight w:val="0"/>
      <w:marTop w:val="0"/>
      <w:marBottom w:val="0"/>
      <w:divBdr>
        <w:top w:val="none" w:sz="0" w:space="0" w:color="auto"/>
        <w:left w:val="none" w:sz="0" w:space="0" w:color="auto"/>
        <w:bottom w:val="none" w:sz="0" w:space="0" w:color="auto"/>
        <w:right w:val="none" w:sz="0" w:space="0" w:color="auto"/>
      </w:divBdr>
    </w:div>
    <w:div w:id="12808188">
      <w:bodyDiv w:val="1"/>
      <w:marLeft w:val="0"/>
      <w:marRight w:val="0"/>
      <w:marTop w:val="0"/>
      <w:marBottom w:val="0"/>
      <w:divBdr>
        <w:top w:val="none" w:sz="0" w:space="0" w:color="auto"/>
        <w:left w:val="none" w:sz="0" w:space="0" w:color="auto"/>
        <w:bottom w:val="none" w:sz="0" w:space="0" w:color="auto"/>
        <w:right w:val="none" w:sz="0" w:space="0" w:color="auto"/>
      </w:divBdr>
    </w:div>
    <w:div w:id="12923100">
      <w:bodyDiv w:val="1"/>
      <w:marLeft w:val="0"/>
      <w:marRight w:val="0"/>
      <w:marTop w:val="0"/>
      <w:marBottom w:val="0"/>
      <w:divBdr>
        <w:top w:val="none" w:sz="0" w:space="0" w:color="auto"/>
        <w:left w:val="none" w:sz="0" w:space="0" w:color="auto"/>
        <w:bottom w:val="none" w:sz="0" w:space="0" w:color="auto"/>
        <w:right w:val="none" w:sz="0" w:space="0" w:color="auto"/>
      </w:divBdr>
    </w:div>
    <w:div w:id="12997393">
      <w:bodyDiv w:val="1"/>
      <w:marLeft w:val="0"/>
      <w:marRight w:val="0"/>
      <w:marTop w:val="0"/>
      <w:marBottom w:val="0"/>
      <w:divBdr>
        <w:top w:val="none" w:sz="0" w:space="0" w:color="auto"/>
        <w:left w:val="none" w:sz="0" w:space="0" w:color="auto"/>
        <w:bottom w:val="none" w:sz="0" w:space="0" w:color="auto"/>
        <w:right w:val="none" w:sz="0" w:space="0" w:color="auto"/>
      </w:divBdr>
    </w:div>
    <w:div w:id="13188696">
      <w:bodyDiv w:val="1"/>
      <w:marLeft w:val="0"/>
      <w:marRight w:val="0"/>
      <w:marTop w:val="0"/>
      <w:marBottom w:val="0"/>
      <w:divBdr>
        <w:top w:val="none" w:sz="0" w:space="0" w:color="auto"/>
        <w:left w:val="none" w:sz="0" w:space="0" w:color="auto"/>
        <w:bottom w:val="none" w:sz="0" w:space="0" w:color="auto"/>
        <w:right w:val="none" w:sz="0" w:space="0" w:color="auto"/>
      </w:divBdr>
    </w:div>
    <w:div w:id="13311830">
      <w:bodyDiv w:val="1"/>
      <w:marLeft w:val="0"/>
      <w:marRight w:val="0"/>
      <w:marTop w:val="0"/>
      <w:marBottom w:val="0"/>
      <w:divBdr>
        <w:top w:val="none" w:sz="0" w:space="0" w:color="auto"/>
        <w:left w:val="none" w:sz="0" w:space="0" w:color="auto"/>
        <w:bottom w:val="none" w:sz="0" w:space="0" w:color="auto"/>
        <w:right w:val="none" w:sz="0" w:space="0" w:color="auto"/>
      </w:divBdr>
    </w:div>
    <w:div w:id="13460734">
      <w:bodyDiv w:val="1"/>
      <w:marLeft w:val="0"/>
      <w:marRight w:val="0"/>
      <w:marTop w:val="0"/>
      <w:marBottom w:val="0"/>
      <w:divBdr>
        <w:top w:val="none" w:sz="0" w:space="0" w:color="auto"/>
        <w:left w:val="none" w:sz="0" w:space="0" w:color="auto"/>
        <w:bottom w:val="none" w:sz="0" w:space="0" w:color="auto"/>
        <w:right w:val="none" w:sz="0" w:space="0" w:color="auto"/>
      </w:divBdr>
    </w:div>
    <w:div w:id="13728799">
      <w:bodyDiv w:val="1"/>
      <w:marLeft w:val="0"/>
      <w:marRight w:val="0"/>
      <w:marTop w:val="0"/>
      <w:marBottom w:val="0"/>
      <w:divBdr>
        <w:top w:val="none" w:sz="0" w:space="0" w:color="auto"/>
        <w:left w:val="none" w:sz="0" w:space="0" w:color="auto"/>
        <w:bottom w:val="none" w:sz="0" w:space="0" w:color="auto"/>
        <w:right w:val="none" w:sz="0" w:space="0" w:color="auto"/>
      </w:divBdr>
    </w:div>
    <w:div w:id="14305349">
      <w:bodyDiv w:val="1"/>
      <w:marLeft w:val="0"/>
      <w:marRight w:val="0"/>
      <w:marTop w:val="0"/>
      <w:marBottom w:val="0"/>
      <w:divBdr>
        <w:top w:val="none" w:sz="0" w:space="0" w:color="auto"/>
        <w:left w:val="none" w:sz="0" w:space="0" w:color="auto"/>
        <w:bottom w:val="none" w:sz="0" w:space="0" w:color="auto"/>
        <w:right w:val="none" w:sz="0" w:space="0" w:color="auto"/>
      </w:divBdr>
    </w:div>
    <w:div w:id="14817929">
      <w:bodyDiv w:val="1"/>
      <w:marLeft w:val="0"/>
      <w:marRight w:val="0"/>
      <w:marTop w:val="0"/>
      <w:marBottom w:val="0"/>
      <w:divBdr>
        <w:top w:val="none" w:sz="0" w:space="0" w:color="auto"/>
        <w:left w:val="none" w:sz="0" w:space="0" w:color="auto"/>
        <w:bottom w:val="none" w:sz="0" w:space="0" w:color="auto"/>
        <w:right w:val="none" w:sz="0" w:space="0" w:color="auto"/>
      </w:divBdr>
    </w:div>
    <w:div w:id="14893492">
      <w:bodyDiv w:val="1"/>
      <w:marLeft w:val="0"/>
      <w:marRight w:val="0"/>
      <w:marTop w:val="0"/>
      <w:marBottom w:val="0"/>
      <w:divBdr>
        <w:top w:val="none" w:sz="0" w:space="0" w:color="auto"/>
        <w:left w:val="none" w:sz="0" w:space="0" w:color="auto"/>
        <w:bottom w:val="none" w:sz="0" w:space="0" w:color="auto"/>
        <w:right w:val="none" w:sz="0" w:space="0" w:color="auto"/>
      </w:divBdr>
    </w:div>
    <w:div w:id="15010132">
      <w:bodyDiv w:val="1"/>
      <w:marLeft w:val="0"/>
      <w:marRight w:val="0"/>
      <w:marTop w:val="0"/>
      <w:marBottom w:val="0"/>
      <w:divBdr>
        <w:top w:val="none" w:sz="0" w:space="0" w:color="auto"/>
        <w:left w:val="none" w:sz="0" w:space="0" w:color="auto"/>
        <w:bottom w:val="none" w:sz="0" w:space="0" w:color="auto"/>
        <w:right w:val="none" w:sz="0" w:space="0" w:color="auto"/>
      </w:divBdr>
    </w:div>
    <w:div w:id="15160026">
      <w:bodyDiv w:val="1"/>
      <w:marLeft w:val="0"/>
      <w:marRight w:val="0"/>
      <w:marTop w:val="0"/>
      <w:marBottom w:val="0"/>
      <w:divBdr>
        <w:top w:val="none" w:sz="0" w:space="0" w:color="auto"/>
        <w:left w:val="none" w:sz="0" w:space="0" w:color="auto"/>
        <w:bottom w:val="none" w:sz="0" w:space="0" w:color="auto"/>
        <w:right w:val="none" w:sz="0" w:space="0" w:color="auto"/>
      </w:divBdr>
    </w:div>
    <w:div w:id="15233740">
      <w:bodyDiv w:val="1"/>
      <w:marLeft w:val="0"/>
      <w:marRight w:val="0"/>
      <w:marTop w:val="0"/>
      <w:marBottom w:val="0"/>
      <w:divBdr>
        <w:top w:val="none" w:sz="0" w:space="0" w:color="auto"/>
        <w:left w:val="none" w:sz="0" w:space="0" w:color="auto"/>
        <w:bottom w:val="none" w:sz="0" w:space="0" w:color="auto"/>
        <w:right w:val="none" w:sz="0" w:space="0" w:color="auto"/>
      </w:divBdr>
    </w:div>
    <w:div w:id="15347687">
      <w:bodyDiv w:val="1"/>
      <w:marLeft w:val="0"/>
      <w:marRight w:val="0"/>
      <w:marTop w:val="0"/>
      <w:marBottom w:val="0"/>
      <w:divBdr>
        <w:top w:val="none" w:sz="0" w:space="0" w:color="auto"/>
        <w:left w:val="none" w:sz="0" w:space="0" w:color="auto"/>
        <w:bottom w:val="none" w:sz="0" w:space="0" w:color="auto"/>
        <w:right w:val="none" w:sz="0" w:space="0" w:color="auto"/>
      </w:divBdr>
    </w:div>
    <w:div w:id="15817676">
      <w:bodyDiv w:val="1"/>
      <w:marLeft w:val="0"/>
      <w:marRight w:val="0"/>
      <w:marTop w:val="0"/>
      <w:marBottom w:val="0"/>
      <w:divBdr>
        <w:top w:val="none" w:sz="0" w:space="0" w:color="auto"/>
        <w:left w:val="none" w:sz="0" w:space="0" w:color="auto"/>
        <w:bottom w:val="none" w:sz="0" w:space="0" w:color="auto"/>
        <w:right w:val="none" w:sz="0" w:space="0" w:color="auto"/>
      </w:divBdr>
    </w:div>
    <w:div w:id="16005728">
      <w:bodyDiv w:val="1"/>
      <w:marLeft w:val="0"/>
      <w:marRight w:val="0"/>
      <w:marTop w:val="0"/>
      <w:marBottom w:val="0"/>
      <w:divBdr>
        <w:top w:val="none" w:sz="0" w:space="0" w:color="auto"/>
        <w:left w:val="none" w:sz="0" w:space="0" w:color="auto"/>
        <w:bottom w:val="none" w:sz="0" w:space="0" w:color="auto"/>
        <w:right w:val="none" w:sz="0" w:space="0" w:color="auto"/>
      </w:divBdr>
    </w:div>
    <w:div w:id="16011165">
      <w:bodyDiv w:val="1"/>
      <w:marLeft w:val="0"/>
      <w:marRight w:val="0"/>
      <w:marTop w:val="0"/>
      <w:marBottom w:val="0"/>
      <w:divBdr>
        <w:top w:val="none" w:sz="0" w:space="0" w:color="auto"/>
        <w:left w:val="none" w:sz="0" w:space="0" w:color="auto"/>
        <w:bottom w:val="none" w:sz="0" w:space="0" w:color="auto"/>
        <w:right w:val="none" w:sz="0" w:space="0" w:color="auto"/>
      </w:divBdr>
    </w:div>
    <w:div w:id="16198231">
      <w:bodyDiv w:val="1"/>
      <w:marLeft w:val="0"/>
      <w:marRight w:val="0"/>
      <w:marTop w:val="0"/>
      <w:marBottom w:val="0"/>
      <w:divBdr>
        <w:top w:val="none" w:sz="0" w:space="0" w:color="auto"/>
        <w:left w:val="none" w:sz="0" w:space="0" w:color="auto"/>
        <w:bottom w:val="none" w:sz="0" w:space="0" w:color="auto"/>
        <w:right w:val="none" w:sz="0" w:space="0" w:color="auto"/>
      </w:divBdr>
    </w:div>
    <w:div w:id="16583772">
      <w:bodyDiv w:val="1"/>
      <w:marLeft w:val="0"/>
      <w:marRight w:val="0"/>
      <w:marTop w:val="0"/>
      <w:marBottom w:val="0"/>
      <w:divBdr>
        <w:top w:val="none" w:sz="0" w:space="0" w:color="auto"/>
        <w:left w:val="none" w:sz="0" w:space="0" w:color="auto"/>
        <w:bottom w:val="none" w:sz="0" w:space="0" w:color="auto"/>
        <w:right w:val="none" w:sz="0" w:space="0" w:color="auto"/>
      </w:divBdr>
    </w:div>
    <w:div w:id="16660704">
      <w:bodyDiv w:val="1"/>
      <w:marLeft w:val="0"/>
      <w:marRight w:val="0"/>
      <w:marTop w:val="0"/>
      <w:marBottom w:val="0"/>
      <w:divBdr>
        <w:top w:val="none" w:sz="0" w:space="0" w:color="auto"/>
        <w:left w:val="none" w:sz="0" w:space="0" w:color="auto"/>
        <w:bottom w:val="none" w:sz="0" w:space="0" w:color="auto"/>
        <w:right w:val="none" w:sz="0" w:space="0" w:color="auto"/>
      </w:divBdr>
    </w:div>
    <w:div w:id="17240336">
      <w:bodyDiv w:val="1"/>
      <w:marLeft w:val="0"/>
      <w:marRight w:val="0"/>
      <w:marTop w:val="0"/>
      <w:marBottom w:val="0"/>
      <w:divBdr>
        <w:top w:val="none" w:sz="0" w:space="0" w:color="auto"/>
        <w:left w:val="none" w:sz="0" w:space="0" w:color="auto"/>
        <w:bottom w:val="none" w:sz="0" w:space="0" w:color="auto"/>
        <w:right w:val="none" w:sz="0" w:space="0" w:color="auto"/>
      </w:divBdr>
    </w:div>
    <w:div w:id="17312644">
      <w:bodyDiv w:val="1"/>
      <w:marLeft w:val="0"/>
      <w:marRight w:val="0"/>
      <w:marTop w:val="0"/>
      <w:marBottom w:val="0"/>
      <w:divBdr>
        <w:top w:val="none" w:sz="0" w:space="0" w:color="auto"/>
        <w:left w:val="none" w:sz="0" w:space="0" w:color="auto"/>
        <w:bottom w:val="none" w:sz="0" w:space="0" w:color="auto"/>
        <w:right w:val="none" w:sz="0" w:space="0" w:color="auto"/>
      </w:divBdr>
    </w:div>
    <w:div w:id="17317183">
      <w:bodyDiv w:val="1"/>
      <w:marLeft w:val="0"/>
      <w:marRight w:val="0"/>
      <w:marTop w:val="0"/>
      <w:marBottom w:val="0"/>
      <w:divBdr>
        <w:top w:val="none" w:sz="0" w:space="0" w:color="auto"/>
        <w:left w:val="none" w:sz="0" w:space="0" w:color="auto"/>
        <w:bottom w:val="none" w:sz="0" w:space="0" w:color="auto"/>
        <w:right w:val="none" w:sz="0" w:space="0" w:color="auto"/>
      </w:divBdr>
    </w:div>
    <w:div w:id="17394258">
      <w:bodyDiv w:val="1"/>
      <w:marLeft w:val="0"/>
      <w:marRight w:val="0"/>
      <w:marTop w:val="0"/>
      <w:marBottom w:val="0"/>
      <w:divBdr>
        <w:top w:val="none" w:sz="0" w:space="0" w:color="auto"/>
        <w:left w:val="none" w:sz="0" w:space="0" w:color="auto"/>
        <w:bottom w:val="none" w:sz="0" w:space="0" w:color="auto"/>
        <w:right w:val="none" w:sz="0" w:space="0" w:color="auto"/>
      </w:divBdr>
    </w:div>
    <w:div w:id="17631337">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7855778">
      <w:bodyDiv w:val="1"/>
      <w:marLeft w:val="0"/>
      <w:marRight w:val="0"/>
      <w:marTop w:val="0"/>
      <w:marBottom w:val="0"/>
      <w:divBdr>
        <w:top w:val="none" w:sz="0" w:space="0" w:color="auto"/>
        <w:left w:val="none" w:sz="0" w:space="0" w:color="auto"/>
        <w:bottom w:val="none" w:sz="0" w:space="0" w:color="auto"/>
        <w:right w:val="none" w:sz="0" w:space="0" w:color="auto"/>
      </w:divBdr>
    </w:div>
    <w:div w:id="18359462">
      <w:bodyDiv w:val="1"/>
      <w:marLeft w:val="0"/>
      <w:marRight w:val="0"/>
      <w:marTop w:val="0"/>
      <w:marBottom w:val="0"/>
      <w:divBdr>
        <w:top w:val="none" w:sz="0" w:space="0" w:color="auto"/>
        <w:left w:val="none" w:sz="0" w:space="0" w:color="auto"/>
        <w:bottom w:val="none" w:sz="0" w:space="0" w:color="auto"/>
        <w:right w:val="none" w:sz="0" w:space="0" w:color="auto"/>
      </w:divBdr>
    </w:div>
    <w:div w:id="18510991">
      <w:bodyDiv w:val="1"/>
      <w:marLeft w:val="0"/>
      <w:marRight w:val="0"/>
      <w:marTop w:val="0"/>
      <w:marBottom w:val="0"/>
      <w:divBdr>
        <w:top w:val="none" w:sz="0" w:space="0" w:color="auto"/>
        <w:left w:val="none" w:sz="0" w:space="0" w:color="auto"/>
        <w:bottom w:val="none" w:sz="0" w:space="0" w:color="auto"/>
        <w:right w:val="none" w:sz="0" w:space="0" w:color="auto"/>
      </w:divBdr>
    </w:div>
    <w:div w:id="19012721">
      <w:bodyDiv w:val="1"/>
      <w:marLeft w:val="0"/>
      <w:marRight w:val="0"/>
      <w:marTop w:val="0"/>
      <w:marBottom w:val="0"/>
      <w:divBdr>
        <w:top w:val="none" w:sz="0" w:space="0" w:color="auto"/>
        <w:left w:val="none" w:sz="0" w:space="0" w:color="auto"/>
        <w:bottom w:val="none" w:sz="0" w:space="0" w:color="auto"/>
        <w:right w:val="none" w:sz="0" w:space="0" w:color="auto"/>
      </w:divBdr>
    </w:div>
    <w:div w:id="19280278">
      <w:bodyDiv w:val="1"/>
      <w:marLeft w:val="0"/>
      <w:marRight w:val="0"/>
      <w:marTop w:val="0"/>
      <w:marBottom w:val="0"/>
      <w:divBdr>
        <w:top w:val="none" w:sz="0" w:space="0" w:color="auto"/>
        <w:left w:val="none" w:sz="0" w:space="0" w:color="auto"/>
        <w:bottom w:val="none" w:sz="0" w:space="0" w:color="auto"/>
        <w:right w:val="none" w:sz="0" w:space="0" w:color="auto"/>
      </w:divBdr>
    </w:div>
    <w:div w:id="19472827">
      <w:bodyDiv w:val="1"/>
      <w:marLeft w:val="0"/>
      <w:marRight w:val="0"/>
      <w:marTop w:val="0"/>
      <w:marBottom w:val="0"/>
      <w:divBdr>
        <w:top w:val="none" w:sz="0" w:space="0" w:color="auto"/>
        <w:left w:val="none" w:sz="0" w:space="0" w:color="auto"/>
        <w:bottom w:val="none" w:sz="0" w:space="0" w:color="auto"/>
        <w:right w:val="none" w:sz="0" w:space="0" w:color="auto"/>
      </w:divBdr>
    </w:div>
    <w:div w:id="19666166">
      <w:bodyDiv w:val="1"/>
      <w:marLeft w:val="0"/>
      <w:marRight w:val="0"/>
      <w:marTop w:val="0"/>
      <w:marBottom w:val="0"/>
      <w:divBdr>
        <w:top w:val="none" w:sz="0" w:space="0" w:color="auto"/>
        <w:left w:val="none" w:sz="0" w:space="0" w:color="auto"/>
        <w:bottom w:val="none" w:sz="0" w:space="0" w:color="auto"/>
        <w:right w:val="none" w:sz="0" w:space="0" w:color="auto"/>
      </w:divBdr>
    </w:div>
    <w:div w:id="21131129">
      <w:bodyDiv w:val="1"/>
      <w:marLeft w:val="0"/>
      <w:marRight w:val="0"/>
      <w:marTop w:val="0"/>
      <w:marBottom w:val="0"/>
      <w:divBdr>
        <w:top w:val="none" w:sz="0" w:space="0" w:color="auto"/>
        <w:left w:val="none" w:sz="0" w:space="0" w:color="auto"/>
        <w:bottom w:val="none" w:sz="0" w:space="0" w:color="auto"/>
        <w:right w:val="none" w:sz="0" w:space="0" w:color="auto"/>
      </w:divBdr>
    </w:div>
    <w:div w:id="21395322">
      <w:bodyDiv w:val="1"/>
      <w:marLeft w:val="0"/>
      <w:marRight w:val="0"/>
      <w:marTop w:val="0"/>
      <w:marBottom w:val="0"/>
      <w:divBdr>
        <w:top w:val="none" w:sz="0" w:space="0" w:color="auto"/>
        <w:left w:val="none" w:sz="0" w:space="0" w:color="auto"/>
        <w:bottom w:val="none" w:sz="0" w:space="0" w:color="auto"/>
        <w:right w:val="none" w:sz="0" w:space="0" w:color="auto"/>
      </w:divBdr>
    </w:div>
    <w:div w:id="21631001">
      <w:bodyDiv w:val="1"/>
      <w:marLeft w:val="0"/>
      <w:marRight w:val="0"/>
      <w:marTop w:val="0"/>
      <w:marBottom w:val="0"/>
      <w:divBdr>
        <w:top w:val="none" w:sz="0" w:space="0" w:color="auto"/>
        <w:left w:val="none" w:sz="0" w:space="0" w:color="auto"/>
        <w:bottom w:val="none" w:sz="0" w:space="0" w:color="auto"/>
        <w:right w:val="none" w:sz="0" w:space="0" w:color="auto"/>
      </w:divBdr>
    </w:div>
    <w:div w:id="22218998">
      <w:bodyDiv w:val="1"/>
      <w:marLeft w:val="0"/>
      <w:marRight w:val="0"/>
      <w:marTop w:val="0"/>
      <w:marBottom w:val="0"/>
      <w:divBdr>
        <w:top w:val="none" w:sz="0" w:space="0" w:color="auto"/>
        <w:left w:val="none" w:sz="0" w:space="0" w:color="auto"/>
        <w:bottom w:val="none" w:sz="0" w:space="0" w:color="auto"/>
        <w:right w:val="none" w:sz="0" w:space="0" w:color="auto"/>
      </w:divBdr>
    </w:div>
    <w:div w:id="22678135">
      <w:bodyDiv w:val="1"/>
      <w:marLeft w:val="0"/>
      <w:marRight w:val="0"/>
      <w:marTop w:val="0"/>
      <w:marBottom w:val="0"/>
      <w:divBdr>
        <w:top w:val="none" w:sz="0" w:space="0" w:color="auto"/>
        <w:left w:val="none" w:sz="0" w:space="0" w:color="auto"/>
        <w:bottom w:val="none" w:sz="0" w:space="0" w:color="auto"/>
        <w:right w:val="none" w:sz="0" w:space="0" w:color="auto"/>
      </w:divBdr>
    </w:div>
    <w:div w:id="23021693">
      <w:bodyDiv w:val="1"/>
      <w:marLeft w:val="0"/>
      <w:marRight w:val="0"/>
      <w:marTop w:val="0"/>
      <w:marBottom w:val="0"/>
      <w:divBdr>
        <w:top w:val="none" w:sz="0" w:space="0" w:color="auto"/>
        <w:left w:val="none" w:sz="0" w:space="0" w:color="auto"/>
        <w:bottom w:val="none" w:sz="0" w:space="0" w:color="auto"/>
        <w:right w:val="none" w:sz="0" w:space="0" w:color="auto"/>
      </w:divBdr>
    </w:div>
    <w:div w:id="23361863">
      <w:bodyDiv w:val="1"/>
      <w:marLeft w:val="0"/>
      <w:marRight w:val="0"/>
      <w:marTop w:val="0"/>
      <w:marBottom w:val="0"/>
      <w:divBdr>
        <w:top w:val="none" w:sz="0" w:space="0" w:color="auto"/>
        <w:left w:val="none" w:sz="0" w:space="0" w:color="auto"/>
        <w:bottom w:val="none" w:sz="0" w:space="0" w:color="auto"/>
        <w:right w:val="none" w:sz="0" w:space="0" w:color="auto"/>
      </w:divBdr>
    </w:div>
    <w:div w:id="24257306">
      <w:bodyDiv w:val="1"/>
      <w:marLeft w:val="0"/>
      <w:marRight w:val="0"/>
      <w:marTop w:val="0"/>
      <w:marBottom w:val="0"/>
      <w:divBdr>
        <w:top w:val="none" w:sz="0" w:space="0" w:color="auto"/>
        <w:left w:val="none" w:sz="0" w:space="0" w:color="auto"/>
        <w:bottom w:val="none" w:sz="0" w:space="0" w:color="auto"/>
        <w:right w:val="none" w:sz="0" w:space="0" w:color="auto"/>
      </w:divBdr>
    </w:div>
    <w:div w:id="25067456">
      <w:bodyDiv w:val="1"/>
      <w:marLeft w:val="0"/>
      <w:marRight w:val="0"/>
      <w:marTop w:val="0"/>
      <w:marBottom w:val="0"/>
      <w:divBdr>
        <w:top w:val="none" w:sz="0" w:space="0" w:color="auto"/>
        <w:left w:val="none" w:sz="0" w:space="0" w:color="auto"/>
        <w:bottom w:val="none" w:sz="0" w:space="0" w:color="auto"/>
        <w:right w:val="none" w:sz="0" w:space="0" w:color="auto"/>
      </w:divBdr>
    </w:div>
    <w:div w:id="25715418">
      <w:bodyDiv w:val="1"/>
      <w:marLeft w:val="0"/>
      <w:marRight w:val="0"/>
      <w:marTop w:val="0"/>
      <w:marBottom w:val="0"/>
      <w:divBdr>
        <w:top w:val="none" w:sz="0" w:space="0" w:color="auto"/>
        <w:left w:val="none" w:sz="0" w:space="0" w:color="auto"/>
        <w:bottom w:val="none" w:sz="0" w:space="0" w:color="auto"/>
        <w:right w:val="none" w:sz="0" w:space="0" w:color="auto"/>
      </w:divBdr>
    </w:div>
    <w:div w:id="25763600">
      <w:bodyDiv w:val="1"/>
      <w:marLeft w:val="0"/>
      <w:marRight w:val="0"/>
      <w:marTop w:val="0"/>
      <w:marBottom w:val="0"/>
      <w:divBdr>
        <w:top w:val="none" w:sz="0" w:space="0" w:color="auto"/>
        <w:left w:val="none" w:sz="0" w:space="0" w:color="auto"/>
        <w:bottom w:val="none" w:sz="0" w:space="0" w:color="auto"/>
        <w:right w:val="none" w:sz="0" w:space="0" w:color="auto"/>
      </w:divBdr>
    </w:div>
    <w:div w:id="25836949">
      <w:bodyDiv w:val="1"/>
      <w:marLeft w:val="0"/>
      <w:marRight w:val="0"/>
      <w:marTop w:val="0"/>
      <w:marBottom w:val="0"/>
      <w:divBdr>
        <w:top w:val="none" w:sz="0" w:space="0" w:color="auto"/>
        <w:left w:val="none" w:sz="0" w:space="0" w:color="auto"/>
        <w:bottom w:val="none" w:sz="0" w:space="0" w:color="auto"/>
        <w:right w:val="none" w:sz="0" w:space="0" w:color="auto"/>
      </w:divBdr>
    </w:div>
    <w:div w:id="26758795">
      <w:bodyDiv w:val="1"/>
      <w:marLeft w:val="0"/>
      <w:marRight w:val="0"/>
      <w:marTop w:val="0"/>
      <w:marBottom w:val="0"/>
      <w:divBdr>
        <w:top w:val="none" w:sz="0" w:space="0" w:color="auto"/>
        <w:left w:val="none" w:sz="0" w:space="0" w:color="auto"/>
        <w:bottom w:val="none" w:sz="0" w:space="0" w:color="auto"/>
        <w:right w:val="none" w:sz="0" w:space="0" w:color="auto"/>
      </w:divBdr>
    </w:div>
    <w:div w:id="27224610">
      <w:bodyDiv w:val="1"/>
      <w:marLeft w:val="0"/>
      <w:marRight w:val="0"/>
      <w:marTop w:val="0"/>
      <w:marBottom w:val="0"/>
      <w:divBdr>
        <w:top w:val="none" w:sz="0" w:space="0" w:color="auto"/>
        <w:left w:val="none" w:sz="0" w:space="0" w:color="auto"/>
        <w:bottom w:val="none" w:sz="0" w:space="0" w:color="auto"/>
        <w:right w:val="none" w:sz="0" w:space="0" w:color="auto"/>
      </w:divBdr>
    </w:div>
    <w:div w:id="27268612">
      <w:bodyDiv w:val="1"/>
      <w:marLeft w:val="0"/>
      <w:marRight w:val="0"/>
      <w:marTop w:val="0"/>
      <w:marBottom w:val="0"/>
      <w:divBdr>
        <w:top w:val="none" w:sz="0" w:space="0" w:color="auto"/>
        <w:left w:val="none" w:sz="0" w:space="0" w:color="auto"/>
        <w:bottom w:val="none" w:sz="0" w:space="0" w:color="auto"/>
        <w:right w:val="none" w:sz="0" w:space="0" w:color="auto"/>
      </w:divBdr>
    </w:div>
    <w:div w:id="27920276">
      <w:bodyDiv w:val="1"/>
      <w:marLeft w:val="0"/>
      <w:marRight w:val="0"/>
      <w:marTop w:val="0"/>
      <w:marBottom w:val="0"/>
      <w:divBdr>
        <w:top w:val="none" w:sz="0" w:space="0" w:color="auto"/>
        <w:left w:val="none" w:sz="0" w:space="0" w:color="auto"/>
        <w:bottom w:val="none" w:sz="0" w:space="0" w:color="auto"/>
        <w:right w:val="none" w:sz="0" w:space="0" w:color="auto"/>
      </w:divBdr>
    </w:div>
    <w:div w:id="28071752">
      <w:bodyDiv w:val="1"/>
      <w:marLeft w:val="0"/>
      <w:marRight w:val="0"/>
      <w:marTop w:val="0"/>
      <w:marBottom w:val="0"/>
      <w:divBdr>
        <w:top w:val="none" w:sz="0" w:space="0" w:color="auto"/>
        <w:left w:val="none" w:sz="0" w:space="0" w:color="auto"/>
        <w:bottom w:val="none" w:sz="0" w:space="0" w:color="auto"/>
        <w:right w:val="none" w:sz="0" w:space="0" w:color="auto"/>
      </w:divBdr>
    </w:div>
    <w:div w:id="28378505">
      <w:bodyDiv w:val="1"/>
      <w:marLeft w:val="0"/>
      <w:marRight w:val="0"/>
      <w:marTop w:val="0"/>
      <w:marBottom w:val="0"/>
      <w:divBdr>
        <w:top w:val="none" w:sz="0" w:space="0" w:color="auto"/>
        <w:left w:val="none" w:sz="0" w:space="0" w:color="auto"/>
        <w:bottom w:val="none" w:sz="0" w:space="0" w:color="auto"/>
        <w:right w:val="none" w:sz="0" w:space="0" w:color="auto"/>
      </w:divBdr>
    </w:div>
    <w:div w:id="28728758">
      <w:bodyDiv w:val="1"/>
      <w:marLeft w:val="0"/>
      <w:marRight w:val="0"/>
      <w:marTop w:val="0"/>
      <w:marBottom w:val="0"/>
      <w:divBdr>
        <w:top w:val="none" w:sz="0" w:space="0" w:color="auto"/>
        <w:left w:val="none" w:sz="0" w:space="0" w:color="auto"/>
        <w:bottom w:val="none" w:sz="0" w:space="0" w:color="auto"/>
        <w:right w:val="none" w:sz="0" w:space="0" w:color="auto"/>
      </w:divBdr>
    </w:div>
    <w:div w:id="28729799">
      <w:bodyDiv w:val="1"/>
      <w:marLeft w:val="0"/>
      <w:marRight w:val="0"/>
      <w:marTop w:val="0"/>
      <w:marBottom w:val="0"/>
      <w:divBdr>
        <w:top w:val="none" w:sz="0" w:space="0" w:color="auto"/>
        <w:left w:val="none" w:sz="0" w:space="0" w:color="auto"/>
        <w:bottom w:val="none" w:sz="0" w:space="0" w:color="auto"/>
        <w:right w:val="none" w:sz="0" w:space="0" w:color="auto"/>
      </w:divBdr>
    </w:div>
    <w:div w:id="29183372">
      <w:bodyDiv w:val="1"/>
      <w:marLeft w:val="0"/>
      <w:marRight w:val="0"/>
      <w:marTop w:val="0"/>
      <w:marBottom w:val="0"/>
      <w:divBdr>
        <w:top w:val="none" w:sz="0" w:space="0" w:color="auto"/>
        <w:left w:val="none" w:sz="0" w:space="0" w:color="auto"/>
        <w:bottom w:val="none" w:sz="0" w:space="0" w:color="auto"/>
        <w:right w:val="none" w:sz="0" w:space="0" w:color="auto"/>
      </w:divBdr>
    </w:div>
    <w:div w:id="29230674">
      <w:bodyDiv w:val="1"/>
      <w:marLeft w:val="0"/>
      <w:marRight w:val="0"/>
      <w:marTop w:val="0"/>
      <w:marBottom w:val="0"/>
      <w:divBdr>
        <w:top w:val="none" w:sz="0" w:space="0" w:color="auto"/>
        <w:left w:val="none" w:sz="0" w:space="0" w:color="auto"/>
        <w:bottom w:val="none" w:sz="0" w:space="0" w:color="auto"/>
        <w:right w:val="none" w:sz="0" w:space="0" w:color="auto"/>
      </w:divBdr>
    </w:div>
    <w:div w:id="29310120">
      <w:bodyDiv w:val="1"/>
      <w:marLeft w:val="0"/>
      <w:marRight w:val="0"/>
      <w:marTop w:val="0"/>
      <w:marBottom w:val="0"/>
      <w:divBdr>
        <w:top w:val="none" w:sz="0" w:space="0" w:color="auto"/>
        <w:left w:val="none" w:sz="0" w:space="0" w:color="auto"/>
        <w:bottom w:val="none" w:sz="0" w:space="0" w:color="auto"/>
        <w:right w:val="none" w:sz="0" w:space="0" w:color="auto"/>
      </w:divBdr>
    </w:div>
    <w:div w:id="29376572">
      <w:bodyDiv w:val="1"/>
      <w:marLeft w:val="0"/>
      <w:marRight w:val="0"/>
      <w:marTop w:val="0"/>
      <w:marBottom w:val="0"/>
      <w:divBdr>
        <w:top w:val="none" w:sz="0" w:space="0" w:color="auto"/>
        <w:left w:val="none" w:sz="0" w:space="0" w:color="auto"/>
        <w:bottom w:val="none" w:sz="0" w:space="0" w:color="auto"/>
        <w:right w:val="none" w:sz="0" w:space="0" w:color="auto"/>
      </w:divBdr>
    </w:div>
    <w:div w:id="30082403">
      <w:bodyDiv w:val="1"/>
      <w:marLeft w:val="0"/>
      <w:marRight w:val="0"/>
      <w:marTop w:val="0"/>
      <w:marBottom w:val="0"/>
      <w:divBdr>
        <w:top w:val="none" w:sz="0" w:space="0" w:color="auto"/>
        <w:left w:val="none" w:sz="0" w:space="0" w:color="auto"/>
        <w:bottom w:val="none" w:sz="0" w:space="0" w:color="auto"/>
        <w:right w:val="none" w:sz="0" w:space="0" w:color="auto"/>
      </w:divBdr>
    </w:div>
    <w:div w:id="30344297">
      <w:bodyDiv w:val="1"/>
      <w:marLeft w:val="0"/>
      <w:marRight w:val="0"/>
      <w:marTop w:val="0"/>
      <w:marBottom w:val="0"/>
      <w:divBdr>
        <w:top w:val="none" w:sz="0" w:space="0" w:color="auto"/>
        <w:left w:val="none" w:sz="0" w:space="0" w:color="auto"/>
        <w:bottom w:val="none" w:sz="0" w:space="0" w:color="auto"/>
        <w:right w:val="none" w:sz="0" w:space="0" w:color="auto"/>
      </w:divBdr>
    </w:div>
    <w:div w:id="30738215">
      <w:bodyDiv w:val="1"/>
      <w:marLeft w:val="0"/>
      <w:marRight w:val="0"/>
      <w:marTop w:val="0"/>
      <w:marBottom w:val="0"/>
      <w:divBdr>
        <w:top w:val="none" w:sz="0" w:space="0" w:color="auto"/>
        <w:left w:val="none" w:sz="0" w:space="0" w:color="auto"/>
        <w:bottom w:val="none" w:sz="0" w:space="0" w:color="auto"/>
        <w:right w:val="none" w:sz="0" w:space="0" w:color="auto"/>
      </w:divBdr>
    </w:div>
    <w:div w:id="31422021">
      <w:bodyDiv w:val="1"/>
      <w:marLeft w:val="0"/>
      <w:marRight w:val="0"/>
      <w:marTop w:val="0"/>
      <w:marBottom w:val="0"/>
      <w:divBdr>
        <w:top w:val="none" w:sz="0" w:space="0" w:color="auto"/>
        <w:left w:val="none" w:sz="0" w:space="0" w:color="auto"/>
        <w:bottom w:val="none" w:sz="0" w:space="0" w:color="auto"/>
        <w:right w:val="none" w:sz="0" w:space="0" w:color="auto"/>
      </w:divBdr>
    </w:div>
    <w:div w:id="32270401">
      <w:bodyDiv w:val="1"/>
      <w:marLeft w:val="0"/>
      <w:marRight w:val="0"/>
      <w:marTop w:val="0"/>
      <w:marBottom w:val="0"/>
      <w:divBdr>
        <w:top w:val="none" w:sz="0" w:space="0" w:color="auto"/>
        <w:left w:val="none" w:sz="0" w:space="0" w:color="auto"/>
        <w:bottom w:val="none" w:sz="0" w:space="0" w:color="auto"/>
        <w:right w:val="none" w:sz="0" w:space="0" w:color="auto"/>
      </w:divBdr>
    </w:div>
    <w:div w:id="32581482">
      <w:bodyDiv w:val="1"/>
      <w:marLeft w:val="0"/>
      <w:marRight w:val="0"/>
      <w:marTop w:val="0"/>
      <w:marBottom w:val="0"/>
      <w:divBdr>
        <w:top w:val="none" w:sz="0" w:space="0" w:color="auto"/>
        <w:left w:val="none" w:sz="0" w:space="0" w:color="auto"/>
        <w:bottom w:val="none" w:sz="0" w:space="0" w:color="auto"/>
        <w:right w:val="none" w:sz="0" w:space="0" w:color="auto"/>
      </w:divBdr>
    </w:div>
    <w:div w:id="33192329">
      <w:bodyDiv w:val="1"/>
      <w:marLeft w:val="0"/>
      <w:marRight w:val="0"/>
      <w:marTop w:val="0"/>
      <w:marBottom w:val="0"/>
      <w:divBdr>
        <w:top w:val="none" w:sz="0" w:space="0" w:color="auto"/>
        <w:left w:val="none" w:sz="0" w:space="0" w:color="auto"/>
        <w:bottom w:val="none" w:sz="0" w:space="0" w:color="auto"/>
        <w:right w:val="none" w:sz="0" w:space="0" w:color="auto"/>
      </w:divBdr>
    </w:div>
    <w:div w:id="33192872">
      <w:bodyDiv w:val="1"/>
      <w:marLeft w:val="0"/>
      <w:marRight w:val="0"/>
      <w:marTop w:val="0"/>
      <w:marBottom w:val="0"/>
      <w:divBdr>
        <w:top w:val="none" w:sz="0" w:space="0" w:color="auto"/>
        <w:left w:val="none" w:sz="0" w:space="0" w:color="auto"/>
        <w:bottom w:val="none" w:sz="0" w:space="0" w:color="auto"/>
        <w:right w:val="none" w:sz="0" w:space="0" w:color="auto"/>
      </w:divBdr>
    </w:div>
    <w:div w:id="34161748">
      <w:bodyDiv w:val="1"/>
      <w:marLeft w:val="0"/>
      <w:marRight w:val="0"/>
      <w:marTop w:val="0"/>
      <w:marBottom w:val="0"/>
      <w:divBdr>
        <w:top w:val="none" w:sz="0" w:space="0" w:color="auto"/>
        <w:left w:val="none" w:sz="0" w:space="0" w:color="auto"/>
        <w:bottom w:val="none" w:sz="0" w:space="0" w:color="auto"/>
        <w:right w:val="none" w:sz="0" w:space="0" w:color="auto"/>
      </w:divBdr>
    </w:div>
    <w:div w:id="34164992">
      <w:bodyDiv w:val="1"/>
      <w:marLeft w:val="0"/>
      <w:marRight w:val="0"/>
      <w:marTop w:val="0"/>
      <w:marBottom w:val="0"/>
      <w:divBdr>
        <w:top w:val="none" w:sz="0" w:space="0" w:color="auto"/>
        <w:left w:val="none" w:sz="0" w:space="0" w:color="auto"/>
        <w:bottom w:val="none" w:sz="0" w:space="0" w:color="auto"/>
        <w:right w:val="none" w:sz="0" w:space="0" w:color="auto"/>
      </w:divBdr>
    </w:div>
    <w:div w:id="34433969">
      <w:bodyDiv w:val="1"/>
      <w:marLeft w:val="0"/>
      <w:marRight w:val="0"/>
      <w:marTop w:val="0"/>
      <w:marBottom w:val="0"/>
      <w:divBdr>
        <w:top w:val="none" w:sz="0" w:space="0" w:color="auto"/>
        <w:left w:val="none" w:sz="0" w:space="0" w:color="auto"/>
        <w:bottom w:val="none" w:sz="0" w:space="0" w:color="auto"/>
        <w:right w:val="none" w:sz="0" w:space="0" w:color="auto"/>
      </w:divBdr>
    </w:div>
    <w:div w:id="35129554">
      <w:bodyDiv w:val="1"/>
      <w:marLeft w:val="0"/>
      <w:marRight w:val="0"/>
      <w:marTop w:val="0"/>
      <w:marBottom w:val="0"/>
      <w:divBdr>
        <w:top w:val="none" w:sz="0" w:space="0" w:color="auto"/>
        <w:left w:val="none" w:sz="0" w:space="0" w:color="auto"/>
        <w:bottom w:val="none" w:sz="0" w:space="0" w:color="auto"/>
        <w:right w:val="none" w:sz="0" w:space="0" w:color="auto"/>
      </w:divBdr>
    </w:div>
    <w:div w:id="35471740">
      <w:bodyDiv w:val="1"/>
      <w:marLeft w:val="0"/>
      <w:marRight w:val="0"/>
      <w:marTop w:val="0"/>
      <w:marBottom w:val="0"/>
      <w:divBdr>
        <w:top w:val="none" w:sz="0" w:space="0" w:color="auto"/>
        <w:left w:val="none" w:sz="0" w:space="0" w:color="auto"/>
        <w:bottom w:val="none" w:sz="0" w:space="0" w:color="auto"/>
        <w:right w:val="none" w:sz="0" w:space="0" w:color="auto"/>
      </w:divBdr>
    </w:div>
    <w:div w:id="36593251">
      <w:bodyDiv w:val="1"/>
      <w:marLeft w:val="0"/>
      <w:marRight w:val="0"/>
      <w:marTop w:val="0"/>
      <w:marBottom w:val="0"/>
      <w:divBdr>
        <w:top w:val="none" w:sz="0" w:space="0" w:color="auto"/>
        <w:left w:val="none" w:sz="0" w:space="0" w:color="auto"/>
        <w:bottom w:val="none" w:sz="0" w:space="0" w:color="auto"/>
        <w:right w:val="none" w:sz="0" w:space="0" w:color="auto"/>
      </w:divBdr>
    </w:div>
    <w:div w:id="36897529">
      <w:bodyDiv w:val="1"/>
      <w:marLeft w:val="0"/>
      <w:marRight w:val="0"/>
      <w:marTop w:val="0"/>
      <w:marBottom w:val="0"/>
      <w:divBdr>
        <w:top w:val="none" w:sz="0" w:space="0" w:color="auto"/>
        <w:left w:val="none" w:sz="0" w:space="0" w:color="auto"/>
        <w:bottom w:val="none" w:sz="0" w:space="0" w:color="auto"/>
        <w:right w:val="none" w:sz="0" w:space="0" w:color="auto"/>
      </w:divBdr>
    </w:div>
    <w:div w:id="37096271">
      <w:bodyDiv w:val="1"/>
      <w:marLeft w:val="0"/>
      <w:marRight w:val="0"/>
      <w:marTop w:val="0"/>
      <w:marBottom w:val="0"/>
      <w:divBdr>
        <w:top w:val="none" w:sz="0" w:space="0" w:color="auto"/>
        <w:left w:val="none" w:sz="0" w:space="0" w:color="auto"/>
        <w:bottom w:val="none" w:sz="0" w:space="0" w:color="auto"/>
        <w:right w:val="none" w:sz="0" w:space="0" w:color="auto"/>
      </w:divBdr>
    </w:div>
    <w:div w:id="37242036">
      <w:bodyDiv w:val="1"/>
      <w:marLeft w:val="0"/>
      <w:marRight w:val="0"/>
      <w:marTop w:val="0"/>
      <w:marBottom w:val="0"/>
      <w:divBdr>
        <w:top w:val="none" w:sz="0" w:space="0" w:color="auto"/>
        <w:left w:val="none" w:sz="0" w:space="0" w:color="auto"/>
        <w:bottom w:val="none" w:sz="0" w:space="0" w:color="auto"/>
        <w:right w:val="none" w:sz="0" w:space="0" w:color="auto"/>
      </w:divBdr>
    </w:div>
    <w:div w:id="37291554">
      <w:bodyDiv w:val="1"/>
      <w:marLeft w:val="0"/>
      <w:marRight w:val="0"/>
      <w:marTop w:val="0"/>
      <w:marBottom w:val="0"/>
      <w:divBdr>
        <w:top w:val="none" w:sz="0" w:space="0" w:color="auto"/>
        <w:left w:val="none" w:sz="0" w:space="0" w:color="auto"/>
        <w:bottom w:val="none" w:sz="0" w:space="0" w:color="auto"/>
        <w:right w:val="none" w:sz="0" w:space="0" w:color="auto"/>
      </w:divBdr>
    </w:div>
    <w:div w:id="37322052">
      <w:bodyDiv w:val="1"/>
      <w:marLeft w:val="0"/>
      <w:marRight w:val="0"/>
      <w:marTop w:val="0"/>
      <w:marBottom w:val="0"/>
      <w:divBdr>
        <w:top w:val="none" w:sz="0" w:space="0" w:color="auto"/>
        <w:left w:val="none" w:sz="0" w:space="0" w:color="auto"/>
        <w:bottom w:val="none" w:sz="0" w:space="0" w:color="auto"/>
        <w:right w:val="none" w:sz="0" w:space="0" w:color="auto"/>
      </w:divBdr>
    </w:div>
    <w:div w:id="37513784">
      <w:bodyDiv w:val="1"/>
      <w:marLeft w:val="0"/>
      <w:marRight w:val="0"/>
      <w:marTop w:val="0"/>
      <w:marBottom w:val="0"/>
      <w:divBdr>
        <w:top w:val="none" w:sz="0" w:space="0" w:color="auto"/>
        <w:left w:val="none" w:sz="0" w:space="0" w:color="auto"/>
        <w:bottom w:val="none" w:sz="0" w:space="0" w:color="auto"/>
        <w:right w:val="none" w:sz="0" w:space="0" w:color="auto"/>
      </w:divBdr>
    </w:div>
    <w:div w:id="37583716">
      <w:bodyDiv w:val="1"/>
      <w:marLeft w:val="0"/>
      <w:marRight w:val="0"/>
      <w:marTop w:val="0"/>
      <w:marBottom w:val="0"/>
      <w:divBdr>
        <w:top w:val="none" w:sz="0" w:space="0" w:color="auto"/>
        <w:left w:val="none" w:sz="0" w:space="0" w:color="auto"/>
        <w:bottom w:val="none" w:sz="0" w:space="0" w:color="auto"/>
        <w:right w:val="none" w:sz="0" w:space="0" w:color="auto"/>
      </w:divBdr>
    </w:div>
    <w:div w:id="37633396">
      <w:bodyDiv w:val="1"/>
      <w:marLeft w:val="0"/>
      <w:marRight w:val="0"/>
      <w:marTop w:val="0"/>
      <w:marBottom w:val="0"/>
      <w:divBdr>
        <w:top w:val="none" w:sz="0" w:space="0" w:color="auto"/>
        <w:left w:val="none" w:sz="0" w:space="0" w:color="auto"/>
        <w:bottom w:val="none" w:sz="0" w:space="0" w:color="auto"/>
        <w:right w:val="none" w:sz="0" w:space="0" w:color="auto"/>
      </w:divBdr>
    </w:div>
    <w:div w:id="37820086">
      <w:bodyDiv w:val="1"/>
      <w:marLeft w:val="0"/>
      <w:marRight w:val="0"/>
      <w:marTop w:val="0"/>
      <w:marBottom w:val="0"/>
      <w:divBdr>
        <w:top w:val="none" w:sz="0" w:space="0" w:color="auto"/>
        <w:left w:val="none" w:sz="0" w:space="0" w:color="auto"/>
        <w:bottom w:val="none" w:sz="0" w:space="0" w:color="auto"/>
        <w:right w:val="none" w:sz="0" w:space="0" w:color="auto"/>
      </w:divBdr>
    </w:div>
    <w:div w:id="37973689">
      <w:bodyDiv w:val="1"/>
      <w:marLeft w:val="0"/>
      <w:marRight w:val="0"/>
      <w:marTop w:val="0"/>
      <w:marBottom w:val="0"/>
      <w:divBdr>
        <w:top w:val="none" w:sz="0" w:space="0" w:color="auto"/>
        <w:left w:val="none" w:sz="0" w:space="0" w:color="auto"/>
        <w:bottom w:val="none" w:sz="0" w:space="0" w:color="auto"/>
        <w:right w:val="none" w:sz="0" w:space="0" w:color="auto"/>
      </w:divBdr>
    </w:div>
    <w:div w:id="38093572">
      <w:bodyDiv w:val="1"/>
      <w:marLeft w:val="0"/>
      <w:marRight w:val="0"/>
      <w:marTop w:val="0"/>
      <w:marBottom w:val="0"/>
      <w:divBdr>
        <w:top w:val="none" w:sz="0" w:space="0" w:color="auto"/>
        <w:left w:val="none" w:sz="0" w:space="0" w:color="auto"/>
        <w:bottom w:val="none" w:sz="0" w:space="0" w:color="auto"/>
        <w:right w:val="none" w:sz="0" w:space="0" w:color="auto"/>
      </w:divBdr>
    </w:div>
    <w:div w:id="38171931">
      <w:bodyDiv w:val="1"/>
      <w:marLeft w:val="0"/>
      <w:marRight w:val="0"/>
      <w:marTop w:val="0"/>
      <w:marBottom w:val="0"/>
      <w:divBdr>
        <w:top w:val="none" w:sz="0" w:space="0" w:color="auto"/>
        <w:left w:val="none" w:sz="0" w:space="0" w:color="auto"/>
        <w:bottom w:val="none" w:sz="0" w:space="0" w:color="auto"/>
        <w:right w:val="none" w:sz="0" w:space="0" w:color="auto"/>
      </w:divBdr>
    </w:div>
    <w:div w:id="38207819">
      <w:bodyDiv w:val="1"/>
      <w:marLeft w:val="0"/>
      <w:marRight w:val="0"/>
      <w:marTop w:val="0"/>
      <w:marBottom w:val="0"/>
      <w:divBdr>
        <w:top w:val="none" w:sz="0" w:space="0" w:color="auto"/>
        <w:left w:val="none" w:sz="0" w:space="0" w:color="auto"/>
        <w:bottom w:val="none" w:sz="0" w:space="0" w:color="auto"/>
        <w:right w:val="none" w:sz="0" w:space="0" w:color="auto"/>
      </w:divBdr>
    </w:div>
    <w:div w:id="38944412">
      <w:bodyDiv w:val="1"/>
      <w:marLeft w:val="0"/>
      <w:marRight w:val="0"/>
      <w:marTop w:val="0"/>
      <w:marBottom w:val="0"/>
      <w:divBdr>
        <w:top w:val="none" w:sz="0" w:space="0" w:color="auto"/>
        <w:left w:val="none" w:sz="0" w:space="0" w:color="auto"/>
        <w:bottom w:val="none" w:sz="0" w:space="0" w:color="auto"/>
        <w:right w:val="none" w:sz="0" w:space="0" w:color="auto"/>
      </w:divBdr>
    </w:div>
    <w:div w:id="39521615">
      <w:bodyDiv w:val="1"/>
      <w:marLeft w:val="0"/>
      <w:marRight w:val="0"/>
      <w:marTop w:val="0"/>
      <w:marBottom w:val="0"/>
      <w:divBdr>
        <w:top w:val="none" w:sz="0" w:space="0" w:color="auto"/>
        <w:left w:val="none" w:sz="0" w:space="0" w:color="auto"/>
        <w:bottom w:val="none" w:sz="0" w:space="0" w:color="auto"/>
        <w:right w:val="none" w:sz="0" w:space="0" w:color="auto"/>
      </w:divBdr>
    </w:div>
    <w:div w:id="39936839">
      <w:bodyDiv w:val="1"/>
      <w:marLeft w:val="0"/>
      <w:marRight w:val="0"/>
      <w:marTop w:val="0"/>
      <w:marBottom w:val="0"/>
      <w:divBdr>
        <w:top w:val="none" w:sz="0" w:space="0" w:color="auto"/>
        <w:left w:val="none" w:sz="0" w:space="0" w:color="auto"/>
        <w:bottom w:val="none" w:sz="0" w:space="0" w:color="auto"/>
        <w:right w:val="none" w:sz="0" w:space="0" w:color="auto"/>
      </w:divBdr>
    </w:div>
    <w:div w:id="40063466">
      <w:bodyDiv w:val="1"/>
      <w:marLeft w:val="0"/>
      <w:marRight w:val="0"/>
      <w:marTop w:val="0"/>
      <w:marBottom w:val="0"/>
      <w:divBdr>
        <w:top w:val="none" w:sz="0" w:space="0" w:color="auto"/>
        <w:left w:val="none" w:sz="0" w:space="0" w:color="auto"/>
        <w:bottom w:val="none" w:sz="0" w:space="0" w:color="auto"/>
        <w:right w:val="none" w:sz="0" w:space="0" w:color="auto"/>
      </w:divBdr>
    </w:div>
    <w:div w:id="41056500">
      <w:bodyDiv w:val="1"/>
      <w:marLeft w:val="0"/>
      <w:marRight w:val="0"/>
      <w:marTop w:val="0"/>
      <w:marBottom w:val="0"/>
      <w:divBdr>
        <w:top w:val="none" w:sz="0" w:space="0" w:color="auto"/>
        <w:left w:val="none" w:sz="0" w:space="0" w:color="auto"/>
        <w:bottom w:val="none" w:sz="0" w:space="0" w:color="auto"/>
        <w:right w:val="none" w:sz="0" w:space="0" w:color="auto"/>
      </w:divBdr>
    </w:div>
    <w:div w:id="41171139">
      <w:bodyDiv w:val="1"/>
      <w:marLeft w:val="0"/>
      <w:marRight w:val="0"/>
      <w:marTop w:val="0"/>
      <w:marBottom w:val="0"/>
      <w:divBdr>
        <w:top w:val="none" w:sz="0" w:space="0" w:color="auto"/>
        <w:left w:val="none" w:sz="0" w:space="0" w:color="auto"/>
        <w:bottom w:val="none" w:sz="0" w:space="0" w:color="auto"/>
        <w:right w:val="none" w:sz="0" w:space="0" w:color="auto"/>
      </w:divBdr>
    </w:div>
    <w:div w:id="41370676">
      <w:bodyDiv w:val="1"/>
      <w:marLeft w:val="0"/>
      <w:marRight w:val="0"/>
      <w:marTop w:val="0"/>
      <w:marBottom w:val="0"/>
      <w:divBdr>
        <w:top w:val="none" w:sz="0" w:space="0" w:color="auto"/>
        <w:left w:val="none" w:sz="0" w:space="0" w:color="auto"/>
        <w:bottom w:val="none" w:sz="0" w:space="0" w:color="auto"/>
        <w:right w:val="none" w:sz="0" w:space="0" w:color="auto"/>
      </w:divBdr>
    </w:div>
    <w:div w:id="41484499">
      <w:bodyDiv w:val="1"/>
      <w:marLeft w:val="0"/>
      <w:marRight w:val="0"/>
      <w:marTop w:val="0"/>
      <w:marBottom w:val="0"/>
      <w:divBdr>
        <w:top w:val="none" w:sz="0" w:space="0" w:color="auto"/>
        <w:left w:val="none" w:sz="0" w:space="0" w:color="auto"/>
        <w:bottom w:val="none" w:sz="0" w:space="0" w:color="auto"/>
        <w:right w:val="none" w:sz="0" w:space="0" w:color="auto"/>
      </w:divBdr>
    </w:div>
    <w:div w:id="42022519">
      <w:bodyDiv w:val="1"/>
      <w:marLeft w:val="0"/>
      <w:marRight w:val="0"/>
      <w:marTop w:val="0"/>
      <w:marBottom w:val="0"/>
      <w:divBdr>
        <w:top w:val="none" w:sz="0" w:space="0" w:color="auto"/>
        <w:left w:val="none" w:sz="0" w:space="0" w:color="auto"/>
        <w:bottom w:val="none" w:sz="0" w:space="0" w:color="auto"/>
        <w:right w:val="none" w:sz="0" w:space="0" w:color="auto"/>
      </w:divBdr>
    </w:div>
    <w:div w:id="42408650">
      <w:bodyDiv w:val="1"/>
      <w:marLeft w:val="0"/>
      <w:marRight w:val="0"/>
      <w:marTop w:val="0"/>
      <w:marBottom w:val="0"/>
      <w:divBdr>
        <w:top w:val="none" w:sz="0" w:space="0" w:color="auto"/>
        <w:left w:val="none" w:sz="0" w:space="0" w:color="auto"/>
        <w:bottom w:val="none" w:sz="0" w:space="0" w:color="auto"/>
        <w:right w:val="none" w:sz="0" w:space="0" w:color="auto"/>
      </w:divBdr>
    </w:div>
    <w:div w:id="42750548">
      <w:bodyDiv w:val="1"/>
      <w:marLeft w:val="0"/>
      <w:marRight w:val="0"/>
      <w:marTop w:val="0"/>
      <w:marBottom w:val="0"/>
      <w:divBdr>
        <w:top w:val="none" w:sz="0" w:space="0" w:color="auto"/>
        <w:left w:val="none" w:sz="0" w:space="0" w:color="auto"/>
        <w:bottom w:val="none" w:sz="0" w:space="0" w:color="auto"/>
        <w:right w:val="none" w:sz="0" w:space="0" w:color="auto"/>
      </w:divBdr>
    </w:div>
    <w:div w:id="42945487">
      <w:bodyDiv w:val="1"/>
      <w:marLeft w:val="0"/>
      <w:marRight w:val="0"/>
      <w:marTop w:val="0"/>
      <w:marBottom w:val="0"/>
      <w:divBdr>
        <w:top w:val="none" w:sz="0" w:space="0" w:color="auto"/>
        <w:left w:val="none" w:sz="0" w:space="0" w:color="auto"/>
        <w:bottom w:val="none" w:sz="0" w:space="0" w:color="auto"/>
        <w:right w:val="none" w:sz="0" w:space="0" w:color="auto"/>
      </w:divBdr>
    </w:div>
    <w:div w:id="43023193">
      <w:bodyDiv w:val="1"/>
      <w:marLeft w:val="0"/>
      <w:marRight w:val="0"/>
      <w:marTop w:val="0"/>
      <w:marBottom w:val="0"/>
      <w:divBdr>
        <w:top w:val="none" w:sz="0" w:space="0" w:color="auto"/>
        <w:left w:val="none" w:sz="0" w:space="0" w:color="auto"/>
        <w:bottom w:val="none" w:sz="0" w:space="0" w:color="auto"/>
        <w:right w:val="none" w:sz="0" w:space="0" w:color="auto"/>
      </w:divBdr>
    </w:div>
    <w:div w:id="43023545">
      <w:bodyDiv w:val="1"/>
      <w:marLeft w:val="0"/>
      <w:marRight w:val="0"/>
      <w:marTop w:val="0"/>
      <w:marBottom w:val="0"/>
      <w:divBdr>
        <w:top w:val="none" w:sz="0" w:space="0" w:color="auto"/>
        <w:left w:val="none" w:sz="0" w:space="0" w:color="auto"/>
        <w:bottom w:val="none" w:sz="0" w:space="0" w:color="auto"/>
        <w:right w:val="none" w:sz="0" w:space="0" w:color="auto"/>
      </w:divBdr>
    </w:div>
    <w:div w:id="43063763">
      <w:bodyDiv w:val="1"/>
      <w:marLeft w:val="0"/>
      <w:marRight w:val="0"/>
      <w:marTop w:val="0"/>
      <w:marBottom w:val="0"/>
      <w:divBdr>
        <w:top w:val="none" w:sz="0" w:space="0" w:color="auto"/>
        <w:left w:val="none" w:sz="0" w:space="0" w:color="auto"/>
        <w:bottom w:val="none" w:sz="0" w:space="0" w:color="auto"/>
        <w:right w:val="none" w:sz="0" w:space="0" w:color="auto"/>
      </w:divBdr>
    </w:div>
    <w:div w:id="43408945">
      <w:bodyDiv w:val="1"/>
      <w:marLeft w:val="0"/>
      <w:marRight w:val="0"/>
      <w:marTop w:val="0"/>
      <w:marBottom w:val="0"/>
      <w:divBdr>
        <w:top w:val="none" w:sz="0" w:space="0" w:color="auto"/>
        <w:left w:val="none" w:sz="0" w:space="0" w:color="auto"/>
        <w:bottom w:val="none" w:sz="0" w:space="0" w:color="auto"/>
        <w:right w:val="none" w:sz="0" w:space="0" w:color="auto"/>
      </w:divBdr>
    </w:div>
    <w:div w:id="43413860">
      <w:bodyDiv w:val="1"/>
      <w:marLeft w:val="0"/>
      <w:marRight w:val="0"/>
      <w:marTop w:val="0"/>
      <w:marBottom w:val="0"/>
      <w:divBdr>
        <w:top w:val="none" w:sz="0" w:space="0" w:color="auto"/>
        <w:left w:val="none" w:sz="0" w:space="0" w:color="auto"/>
        <w:bottom w:val="none" w:sz="0" w:space="0" w:color="auto"/>
        <w:right w:val="none" w:sz="0" w:space="0" w:color="auto"/>
      </w:divBdr>
    </w:div>
    <w:div w:id="43794321">
      <w:bodyDiv w:val="1"/>
      <w:marLeft w:val="0"/>
      <w:marRight w:val="0"/>
      <w:marTop w:val="0"/>
      <w:marBottom w:val="0"/>
      <w:divBdr>
        <w:top w:val="none" w:sz="0" w:space="0" w:color="auto"/>
        <w:left w:val="none" w:sz="0" w:space="0" w:color="auto"/>
        <w:bottom w:val="none" w:sz="0" w:space="0" w:color="auto"/>
        <w:right w:val="none" w:sz="0" w:space="0" w:color="auto"/>
      </w:divBdr>
    </w:div>
    <w:div w:id="43992074">
      <w:bodyDiv w:val="1"/>
      <w:marLeft w:val="0"/>
      <w:marRight w:val="0"/>
      <w:marTop w:val="0"/>
      <w:marBottom w:val="0"/>
      <w:divBdr>
        <w:top w:val="none" w:sz="0" w:space="0" w:color="auto"/>
        <w:left w:val="none" w:sz="0" w:space="0" w:color="auto"/>
        <w:bottom w:val="none" w:sz="0" w:space="0" w:color="auto"/>
        <w:right w:val="none" w:sz="0" w:space="0" w:color="auto"/>
      </w:divBdr>
    </w:div>
    <w:div w:id="44184033">
      <w:bodyDiv w:val="1"/>
      <w:marLeft w:val="0"/>
      <w:marRight w:val="0"/>
      <w:marTop w:val="0"/>
      <w:marBottom w:val="0"/>
      <w:divBdr>
        <w:top w:val="none" w:sz="0" w:space="0" w:color="auto"/>
        <w:left w:val="none" w:sz="0" w:space="0" w:color="auto"/>
        <w:bottom w:val="none" w:sz="0" w:space="0" w:color="auto"/>
        <w:right w:val="none" w:sz="0" w:space="0" w:color="auto"/>
      </w:divBdr>
    </w:div>
    <w:div w:id="44530670">
      <w:bodyDiv w:val="1"/>
      <w:marLeft w:val="0"/>
      <w:marRight w:val="0"/>
      <w:marTop w:val="0"/>
      <w:marBottom w:val="0"/>
      <w:divBdr>
        <w:top w:val="none" w:sz="0" w:space="0" w:color="auto"/>
        <w:left w:val="none" w:sz="0" w:space="0" w:color="auto"/>
        <w:bottom w:val="none" w:sz="0" w:space="0" w:color="auto"/>
        <w:right w:val="none" w:sz="0" w:space="0" w:color="auto"/>
      </w:divBdr>
    </w:div>
    <w:div w:id="44531448">
      <w:bodyDiv w:val="1"/>
      <w:marLeft w:val="0"/>
      <w:marRight w:val="0"/>
      <w:marTop w:val="0"/>
      <w:marBottom w:val="0"/>
      <w:divBdr>
        <w:top w:val="none" w:sz="0" w:space="0" w:color="auto"/>
        <w:left w:val="none" w:sz="0" w:space="0" w:color="auto"/>
        <w:bottom w:val="none" w:sz="0" w:space="0" w:color="auto"/>
        <w:right w:val="none" w:sz="0" w:space="0" w:color="auto"/>
      </w:divBdr>
    </w:div>
    <w:div w:id="45106742">
      <w:bodyDiv w:val="1"/>
      <w:marLeft w:val="0"/>
      <w:marRight w:val="0"/>
      <w:marTop w:val="0"/>
      <w:marBottom w:val="0"/>
      <w:divBdr>
        <w:top w:val="none" w:sz="0" w:space="0" w:color="auto"/>
        <w:left w:val="none" w:sz="0" w:space="0" w:color="auto"/>
        <w:bottom w:val="none" w:sz="0" w:space="0" w:color="auto"/>
        <w:right w:val="none" w:sz="0" w:space="0" w:color="auto"/>
      </w:divBdr>
    </w:div>
    <w:div w:id="45296189">
      <w:bodyDiv w:val="1"/>
      <w:marLeft w:val="0"/>
      <w:marRight w:val="0"/>
      <w:marTop w:val="0"/>
      <w:marBottom w:val="0"/>
      <w:divBdr>
        <w:top w:val="none" w:sz="0" w:space="0" w:color="auto"/>
        <w:left w:val="none" w:sz="0" w:space="0" w:color="auto"/>
        <w:bottom w:val="none" w:sz="0" w:space="0" w:color="auto"/>
        <w:right w:val="none" w:sz="0" w:space="0" w:color="auto"/>
      </w:divBdr>
    </w:div>
    <w:div w:id="45567720">
      <w:bodyDiv w:val="1"/>
      <w:marLeft w:val="0"/>
      <w:marRight w:val="0"/>
      <w:marTop w:val="0"/>
      <w:marBottom w:val="0"/>
      <w:divBdr>
        <w:top w:val="none" w:sz="0" w:space="0" w:color="auto"/>
        <w:left w:val="none" w:sz="0" w:space="0" w:color="auto"/>
        <w:bottom w:val="none" w:sz="0" w:space="0" w:color="auto"/>
        <w:right w:val="none" w:sz="0" w:space="0" w:color="auto"/>
      </w:divBdr>
    </w:div>
    <w:div w:id="45645790">
      <w:bodyDiv w:val="1"/>
      <w:marLeft w:val="0"/>
      <w:marRight w:val="0"/>
      <w:marTop w:val="0"/>
      <w:marBottom w:val="0"/>
      <w:divBdr>
        <w:top w:val="none" w:sz="0" w:space="0" w:color="auto"/>
        <w:left w:val="none" w:sz="0" w:space="0" w:color="auto"/>
        <w:bottom w:val="none" w:sz="0" w:space="0" w:color="auto"/>
        <w:right w:val="none" w:sz="0" w:space="0" w:color="auto"/>
      </w:divBdr>
    </w:div>
    <w:div w:id="45880171">
      <w:bodyDiv w:val="1"/>
      <w:marLeft w:val="0"/>
      <w:marRight w:val="0"/>
      <w:marTop w:val="0"/>
      <w:marBottom w:val="0"/>
      <w:divBdr>
        <w:top w:val="none" w:sz="0" w:space="0" w:color="auto"/>
        <w:left w:val="none" w:sz="0" w:space="0" w:color="auto"/>
        <w:bottom w:val="none" w:sz="0" w:space="0" w:color="auto"/>
        <w:right w:val="none" w:sz="0" w:space="0" w:color="auto"/>
      </w:divBdr>
    </w:div>
    <w:div w:id="46151162">
      <w:bodyDiv w:val="1"/>
      <w:marLeft w:val="0"/>
      <w:marRight w:val="0"/>
      <w:marTop w:val="0"/>
      <w:marBottom w:val="0"/>
      <w:divBdr>
        <w:top w:val="none" w:sz="0" w:space="0" w:color="auto"/>
        <w:left w:val="none" w:sz="0" w:space="0" w:color="auto"/>
        <w:bottom w:val="none" w:sz="0" w:space="0" w:color="auto"/>
        <w:right w:val="none" w:sz="0" w:space="0" w:color="auto"/>
      </w:divBdr>
    </w:div>
    <w:div w:id="46531073">
      <w:bodyDiv w:val="1"/>
      <w:marLeft w:val="0"/>
      <w:marRight w:val="0"/>
      <w:marTop w:val="0"/>
      <w:marBottom w:val="0"/>
      <w:divBdr>
        <w:top w:val="none" w:sz="0" w:space="0" w:color="auto"/>
        <w:left w:val="none" w:sz="0" w:space="0" w:color="auto"/>
        <w:bottom w:val="none" w:sz="0" w:space="0" w:color="auto"/>
        <w:right w:val="none" w:sz="0" w:space="0" w:color="auto"/>
      </w:divBdr>
    </w:div>
    <w:div w:id="46801745">
      <w:bodyDiv w:val="1"/>
      <w:marLeft w:val="0"/>
      <w:marRight w:val="0"/>
      <w:marTop w:val="0"/>
      <w:marBottom w:val="0"/>
      <w:divBdr>
        <w:top w:val="none" w:sz="0" w:space="0" w:color="auto"/>
        <w:left w:val="none" w:sz="0" w:space="0" w:color="auto"/>
        <w:bottom w:val="none" w:sz="0" w:space="0" w:color="auto"/>
        <w:right w:val="none" w:sz="0" w:space="0" w:color="auto"/>
      </w:divBdr>
    </w:div>
    <w:div w:id="46999683">
      <w:bodyDiv w:val="1"/>
      <w:marLeft w:val="0"/>
      <w:marRight w:val="0"/>
      <w:marTop w:val="0"/>
      <w:marBottom w:val="0"/>
      <w:divBdr>
        <w:top w:val="none" w:sz="0" w:space="0" w:color="auto"/>
        <w:left w:val="none" w:sz="0" w:space="0" w:color="auto"/>
        <w:bottom w:val="none" w:sz="0" w:space="0" w:color="auto"/>
        <w:right w:val="none" w:sz="0" w:space="0" w:color="auto"/>
      </w:divBdr>
    </w:div>
    <w:div w:id="47068546">
      <w:bodyDiv w:val="1"/>
      <w:marLeft w:val="0"/>
      <w:marRight w:val="0"/>
      <w:marTop w:val="0"/>
      <w:marBottom w:val="0"/>
      <w:divBdr>
        <w:top w:val="none" w:sz="0" w:space="0" w:color="auto"/>
        <w:left w:val="none" w:sz="0" w:space="0" w:color="auto"/>
        <w:bottom w:val="none" w:sz="0" w:space="0" w:color="auto"/>
        <w:right w:val="none" w:sz="0" w:space="0" w:color="auto"/>
      </w:divBdr>
    </w:div>
    <w:div w:id="47146981">
      <w:bodyDiv w:val="1"/>
      <w:marLeft w:val="0"/>
      <w:marRight w:val="0"/>
      <w:marTop w:val="0"/>
      <w:marBottom w:val="0"/>
      <w:divBdr>
        <w:top w:val="none" w:sz="0" w:space="0" w:color="auto"/>
        <w:left w:val="none" w:sz="0" w:space="0" w:color="auto"/>
        <w:bottom w:val="none" w:sz="0" w:space="0" w:color="auto"/>
        <w:right w:val="none" w:sz="0" w:space="0" w:color="auto"/>
      </w:divBdr>
    </w:div>
    <w:div w:id="47535081">
      <w:bodyDiv w:val="1"/>
      <w:marLeft w:val="0"/>
      <w:marRight w:val="0"/>
      <w:marTop w:val="0"/>
      <w:marBottom w:val="0"/>
      <w:divBdr>
        <w:top w:val="none" w:sz="0" w:space="0" w:color="auto"/>
        <w:left w:val="none" w:sz="0" w:space="0" w:color="auto"/>
        <w:bottom w:val="none" w:sz="0" w:space="0" w:color="auto"/>
        <w:right w:val="none" w:sz="0" w:space="0" w:color="auto"/>
      </w:divBdr>
    </w:div>
    <w:div w:id="47650989">
      <w:bodyDiv w:val="1"/>
      <w:marLeft w:val="0"/>
      <w:marRight w:val="0"/>
      <w:marTop w:val="0"/>
      <w:marBottom w:val="0"/>
      <w:divBdr>
        <w:top w:val="none" w:sz="0" w:space="0" w:color="auto"/>
        <w:left w:val="none" w:sz="0" w:space="0" w:color="auto"/>
        <w:bottom w:val="none" w:sz="0" w:space="0" w:color="auto"/>
        <w:right w:val="none" w:sz="0" w:space="0" w:color="auto"/>
      </w:divBdr>
    </w:div>
    <w:div w:id="48499462">
      <w:bodyDiv w:val="1"/>
      <w:marLeft w:val="0"/>
      <w:marRight w:val="0"/>
      <w:marTop w:val="0"/>
      <w:marBottom w:val="0"/>
      <w:divBdr>
        <w:top w:val="none" w:sz="0" w:space="0" w:color="auto"/>
        <w:left w:val="none" w:sz="0" w:space="0" w:color="auto"/>
        <w:bottom w:val="none" w:sz="0" w:space="0" w:color="auto"/>
        <w:right w:val="none" w:sz="0" w:space="0" w:color="auto"/>
      </w:divBdr>
    </w:div>
    <w:div w:id="48574936">
      <w:bodyDiv w:val="1"/>
      <w:marLeft w:val="0"/>
      <w:marRight w:val="0"/>
      <w:marTop w:val="0"/>
      <w:marBottom w:val="0"/>
      <w:divBdr>
        <w:top w:val="none" w:sz="0" w:space="0" w:color="auto"/>
        <w:left w:val="none" w:sz="0" w:space="0" w:color="auto"/>
        <w:bottom w:val="none" w:sz="0" w:space="0" w:color="auto"/>
        <w:right w:val="none" w:sz="0" w:space="0" w:color="auto"/>
      </w:divBdr>
    </w:div>
    <w:div w:id="49035051">
      <w:bodyDiv w:val="1"/>
      <w:marLeft w:val="0"/>
      <w:marRight w:val="0"/>
      <w:marTop w:val="0"/>
      <w:marBottom w:val="0"/>
      <w:divBdr>
        <w:top w:val="none" w:sz="0" w:space="0" w:color="auto"/>
        <w:left w:val="none" w:sz="0" w:space="0" w:color="auto"/>
        <w:bottom w:val="none" w:sz="0" w:space="0" w:color="auto"/>
        <w:right w:val="none" w:sz="0" w:space="0" w:color="auto"/>
      </w:divBdr>
    </w:div>
    <w:div w:id="49161584">
      <w:bodyDiv w:val="1"/>
      <w:marLeft w:val="0"/>
      <w:marRight w:val="0"/>
      <w:marTop w:val="0"/>
      <w:marBottom w:val="0"/>
      <w:divBdr>
        <w:top w:val="none" w:sz="0" w:space="0" w:color="auto"/>
        <w:left w:val="none" w:sz="0" w:space="0" w:color="auto"/>
        <w:bottom w:val="none" w:sz="0" w:space="0" w:color="auto"/>
        <w:right w:val="none" w:sz="0" w:space="0" w:color="auto"/>
      </w:divBdr>
    </w:div>
    <w:div w:id="49380821">
      <w:bodyDiv w:val="1"/>
      <w:marLeft w:val="0"/>
      <w:marRight w:val="0"/>
      <w:marTop w:val="0"/>
      <w:marBottom w:val="0"/>
      <w:divBdr>
        <w:top w:val="none" w:sz="0" w:space="0" w:color="auto"/>
        <w:left w:val="none" w:sz="0" w:space="0" w:color="auto"/>
        <w:bottom w:val="none" w:sz="0" w:space="0" w:color="auto"/>
        <w:right w:val="none" w:sz="0" w:space="0" w:color="auto"/>
      </w:divBdr>
    </w:div>
    <w:div w:id="49504386">
      <w:bodyDiv w:val="1"/>
      <w:marLeft w:val="0"/>
      <w:marRight w:val="0"/>
      <w:marTop w:val="0"/>
      <w:marBottom w:val="0"/>
      <w:divBdr>
        <w:top w:val="none" w:sz="0" w:space="0" w:color="auto"/>
        <w:left w:val="none" w:sz="0" w:space="0" w:color="auto"/>
        <w:bottom w:val="none" w:sz="0" w:space="0" w:color="auto"/>
        <w:right w:val="none" w:sz="0" w:space="0" w:color="auto"/>
      </w:divBdr>
    </w:div>
    <w:div w:id="49614414">
      <w:bodyDiv w:val="1"/>
      <w:marLeft w:val="0"/>
      <w:marRight w:val="0"/>
      <w:marTop w:val="0"/>
      <w:marBottom w:val="0"/>
      <w:divBdr>
        <w:top w:val="none" w:sz="0" w:space="0" w:color="auto"/>
        <w:left w:val="none" w:sz="0" w:space="0" w:color="auto"/>
        <w:bottom w:val="none" w:sz="0" w:space="0" w:color="auto"/>
        <w:right w:val="none" w:sz="0" w:space="0" w:color="auto"/>
      </w:divBdr>
    </w:div>
    <w:div w:id="49622304">
      <w:bodyDiv w:val="1"/>
      <w:marLeft w:val="0"/>
      <w:marRight w:val="0"/>
      <w:marTop w:val="0"/>
      <w:marBottom w:val="0"/>
      <w:divBdr>
        <w:top w:val="none" w:sz="0" w:space="0" w:color="auto"/>
        <w:left w:val="none" w:sz="0" w:space="0" w:color="auto"/>
        <w:bottom w:val="none" w:sz="0" w:space="0" w:color="auto"/>
        <w:right w:val="none" w:sz="0" w:space="0" w:color="auto"/>
      </w:divBdr>
    </w:div>
    <w:div w:id="49695659">
      <w:bodyDiv w:val="1"/>
      <w:marLeft w:val="0"/>
      <w:marRight w:val="0"/>
      <w:marTop w:val="0"/>
      <w:marBottom w:val="0"/>
      <w:divBdr>
        <w:top w:val="none" w:sz="0" w:space="0" w:color="auto"/>
        <w:left w:val="none" w:sz="0" w:space="0" w:color="auto"/>
        <w:bottom w:val="none" w:sz="0" w:space="0" w:color="auto"/>
        <w:right w:val="none" w:sz="0" w:space="0" w:color="auto"/>
      </w:divBdr>
    </w:div>
    <w:div w:id="49814065">
      <w:bodyDiv w:val="1"/>
      <w:marLeft w:val="0"/>
      <w:marRight w:val="0"/>
      <w:marTop w:val="0"/>
      <w:marBottom w:val="0"/>
      <w:divBdr>
        <w:top w:val="none" w:sz="0" w:space="0" w:color="auto"/>
        <w:left w:val="none" w:sz="0" w:space="0" w:color="auto"/>
        <w:bottom w:val="none" w:sz="0" w:space="0" w:color="auto"/>
        <w:right w:val="none" w:sz="0" w:space="0" w:color="auto"/>
      </w:divBdr>
    </w:div>
    <w:div w:id="49890716">
      <w:bodyDiv w:val="1"/>
      <w:marLeft w:val="0"/>
      <w:marRight w:val="0"/>
      <w:marTop w:val="0"/>
      <w:marBottom w:val="0"/>
      <w:divBdr>
        <w:top w:val="none" w:sz="0" w:space="0" w:color="auto"/>
        <w:left w:val="none" w:sz="0" w:space="0" w:color="auto"/>
        <w:bottom w:val="none" w:sz="0" w:space="0" w:color="auto"/>
        <w:right w:val="none" w:sz="0" w:space="0" w:color="auto"/>
      </w:divBdr>
    </w:div>
    <w:div w:id="50230626">
      <w:bodyDiv w:val="1"/>
      <w:marLeft w:val="0"/>
      <w:marRight w:val="0"/>
      <w:marTop w:val="0"/>
      <w:marBottom w:val="0"/>
      <w:divBdr>
        <w:top w:val="none" w:sz="0" w:space="0" w:color="auto"/>
        <w:left w:val="none" w:sz="0" w:space="0" w:color="auto"/>
        <w:bottom w:val="none" w:sz="0" w:space="0" w:color="auto"/>
        <w:right w:val="none" w:sz="0" w:space="0" w:color="auto"/>
      </w:divBdr>
    </w:div>
    <w:div w:id="50271538">
      <w:bodyDiv w:val="1"/>
      <w:marLeft w:val="0"/>
      <w:marRight w:val="0"/>
      <w:marTop w:val="0"/>
      <w:marBottom w:val="0"/>
      <w:divBdr>
        <w:top w:val="none" w:sz="0" w:space="0" w:color="auto"/>
        <w:left w:val="none" w:sz="0" w:space="0" w:color="auto"/>
        <w:bottom w:val="none" w:sz="0" w:space="0" w:color="auto"/>
        <w:right w:val="none" w:sz="0" w:space="0" w:color="auto"/>
      </w:divBdr>
    </w:div>
    <w:div w:id="50273772">
      <w:bodyDiv w:val="1"/>
      <w:marLeft w:val="0"/>
      <w:marRight w:val="0"/>
      <w:marTop w:val="0"/>
      <w:marBottom w:val="0"/>
      <w:divBdr>
        <w:top w:val="none" w:sz="0" w:space="0" w:color="auto"/>
        <w:left w:val="none" w:sz="0" w:space="0" w:color="auto"/>
        <w:bottom w:val="none" w:sz="0" w:space="0" w:color="auto"/>
        <w:right w:val="none" w:sz="0" w:space="0" w:color="auto"/>
      </w:divBdr>
    </w:div>
    <w:div w:id="50809777">
      <w:bodyDiv w:val="1"/>
      <w:marLeft w:val="0"/>
      <w:marRight w:val="0"/>
      <w:marTop w:val="0"/>
      <w:marBottom w:val="0"/>
      <w:divBdr>
        <w:top w:val="none" w:sz="0" w:space="0" w:color="auto"/>
        <w:left w:val="none" w:sz="0" w:space="0" w:color="auto"/>
        <w:bottom w:val="none" w:sz="0" w:space="0" w:color="auto"/>
        <w:right w:val="none" w:sz="0" w:space="0" w:color="auto"/>
      </w:divBdr>
    </w:div>
    <w:div w:id="51076399">
      <w:bodyDiv w:val="1"/>
      <w:marLeft w:val="0"/>
      <w:marRight w:val="0"/>
      <w:marTop w:val="0"/>
      <w:marBottom w:val="0"/>
      <w:divBdr>
        <w:top w:val="none" w:sz="0" w:space="0" w:color="auto"/>
        <w:left w:val="none" w:sz="0" w:space="0" w:color="auto"/>
        <w:bottom w:val="none" w:sz="0" w:space="0" w:color="auto"/>
        <w:right w:val="none" w:sz="0" w:space="0" w:color="auto"/>
      </w:divBdr>
    </w:div>
    <w:div w:id="51735765">
      <w:bodyDiv w:val="1"/>
      <w:marLeft w:val="0"/>
      <w:marRight w:val="0"/>
      <w:marTop w:val="0"/>
      <w:marBottom w:val="0"/>
      <w:divBdr>
        <w:top w:val="none" w:sz="0" w:space="0" w:color="auto"/>
        <w:left w:val="none" w:sz="0" w:space="0" w:color="auto"/>
        <w:bottom w:val="none" w:sz="0" w:space="0" w:color="auto"/>
        <w:right w:val="none" w:sz="0" w:space="0" w:color="auto"/>
      </w:divBdr>
    </w:div>
    <w:div w:id="51851074">
      <w:bodyDiv w:val="1"/>
      <w:marLeft w:val="0"/>
      <w:marRight w:val="0"/>
      <w:marTop w:val="0"/>
      <w:marBottom w:val="0"/>
      <w:divBdr>
        <w:top w:val="none" w:sz="0" w:space="0" w:color="auto"/>
        <w:left w:val="none" w:sz="0" w:space="0" w:color="auto"/>
        <w:bottom w:val="none" w:sz="0" w:space="0" w:color="auto"/>
        <w:right w:val="none" w:sz="0" w:space="0" w:color="auto"/>
      </w:divBdr>
    </w:div>
    <w:div w:id="51924668">
      <w:bodyDiv w:val="1"/>
      <w:marLeft w:val="0"/>
      <w:marRight w:val="0"/>
      <w:marTop w:val="0"/>
      <w:marBottom w:val="0"/>
      <w:divBdr>
        <w:top w:val="none" w:sz="0" w:space="0" w:color="auto"/>
        <w:left w:val="none" w:sz="0" w:space="0" w:color="auto"/>
        <w:bottom w:val="none" w:sz="0" w:space="0" w:color="auto"/>
        <w:right w:val="none" w:sz="0" w:space="0" w:color="auto"/>
      </w:divBdr>
    </w:div>
    <w:div w:id="52122234">
      <w:bodyDiv w:val="1"/>
      <w:marLeft w:val="0"/>
      <w:marRight w:val="0"/>
      <w:marTop w:val="0"/>
      <w:marBottom w:val="0"/>
      <w:divBdr>
        <w:top w:val="none" w:sz="0" w:space="0" w:color="auto"/>
        <w:left w:val="none" w:sz="0" w:space="0" w:color="auto"/>
        <w:bottom w:val="none" w:sz="0" w:space="0" w:color="auto"/>
        <w:right w:val="none" w:sz="0" w:space="0" w:color="auto"/>
      </w:divBdr>
    </w:div>
    <w:div w:id="52388515">
      <w:bodyDiv w:val="1"/>
      <w:marLeft w:val="0"/>
      <w:marRight w:val="0"/>
      <w:marTop w:val="0"/>
      <w:marBottom w:val="0"/>
      <w:divBdr>
        <w:top w:val="none" w:sz="0" w:space="0" w:color="auto"/>
        <w:left w:val="none" w:sz="0" w:space="0" w:color="auto"/>
        <w:bottom w:val="none" w:sz="0" w:space="0" w:color="auto"/>
        <w:right w:val="none" w:sz="0" w:space="0" w:color="auto"/>
      </w:divBdr>
    </w:div>
    <w:div w:id="52966781">
      <w:bodyDiv w:val="1"/>
      <w:marLeft w:val="0"/>
      <w:marRight w:val="0"/>
      <w:marTop w:val="0"/>
      <w:marBottom w:val="0"/>
      <w:divBdr>
        <w:top w:val="none" w:sz="0" w:space="0" w:color="auto"/>
        <w:left w:val="none" w:sz="0" w:space="0" w:color="auto"/>
        <w:bottom w:val="none" w:sz="0" w:space="0" w:color="auto"/>
        <w:right w:val="none" w:sz="0" w:space="0" w:color="auto"/>
      </w:divBdr>
    </w:div>
    <w:div w:id="52970363">
      <w:bodyDiv w:val="1"/>
      <w:marLeft w:val="0"/>
      <w:marRight w:val="0"/>
      <w:marTop w:val="0"/>
      <w:marBottom w:val="0"/>
      <w:divBdr>
        <w:top w:val="none" w:sz="0" w:space="0" w:color="auto"/>
        <w:left w:val="none" w:sz="0" w:space="0" w:color="auto"/>
        <w:bottom w:val="none" w:sz="0" w:space="0" w:color="auto"/>
        <w:right w:val="none" w:sz="0" w:space="0" w:color="auto"/>
      </w:divBdr>
    </w:div>
    <w:div w:id="53090107">
      <w:bodyDiv w:val="1"/>
      <w:marLeft w:val="0"/>
      <w:marRight w:val="0"/>
      <w:marTop w:val="0"/>
      <w:marBottom w:val="0"/>
      <w:divBdr>
        <w:top w:val="none" w:sz="0" w:space="0" w:color="auto"/>
        <w:left w:val="none" w:sz="0" w:space="0" w:color="auto"/>
        <w:bottom w:val="none" w:sz="0" w:space="0" w:color="auto"/>
        <w:right w:val="none" w:sz="0" w:space="0" w:color="auto"/>
      </w:divBdr>
    </w:div>
    <w:div w:id="53702671">
      <w:bodyDiv w:val="1"/>
      <w:marLeft w:val="0"/>
      <w:marRight w:val="0"/>
      <w:marTop w:val="0"/>
      <w:marBottom w:val="0"/>
      <w:divBdr>
        <w:top w:val="none" w:sz="0" w:space="0" w:color="auto"/>
        <w:left w:val="none" w:sz="0" w:space="0" w:color="auto"/>
        <w:bottom w:val="none" w:sz="0" w:space="0" w:color="auto"/>
        <w:right w:val="none" w:sz="0" w:space="0" w:color="auto"/>
      </w:divBdr>
    </w:div>
    <w:div w:id="54398348">
      <w:bodyDiv w:val="1"/>
      <w:marLeft w:val="0"/>
      <w:marRight w:val="0"/>
      <w:marTop w:val="0"/>
      <w:marBottom w:val="0"/>
      <w:divBdr>
        <w:top w:val="none" w:sz="0" w:space="0" w:color="auto"/>
        <w:left w:val="none" w:sz="0" w:space="0" w:color="auto"/>
        <w:bottom w:val="none" w:sz="0" w:space="0" w:color="auto"/>
        <w:right w:val="none" w:sz="0" w:space="0" w:color="auto"/>
      </w:divBdr>
    </w:div>
    <w:div w:id="54474238">
      <w:bodyDiv w:val="1"/>
      <w:marLeft w:val="0"/>
      <w:marRight w:val="0"/>
      <w:marTop w:val="0"/>
      <w:marBottom w:val="0"/>
      <w:divBdr>
        <w:top w:val="none" w:sz="0" w:space="0" w:color="auto"/>
        <w:left w:val="none" w:sz="0" w:space="0" w:color="auto"/>
        <w:bottom w:val="none" w:sz="0" w:space="0" w:color="auto"/>
        <w:right w:val="none" w:sz="0" w:space="0" w:color="auto"/>
      </w:divBdr>
    </w:div>
    <w:div w:id="54594291">
      <w:bodyDiv w:val="1"/>
      <w:marLeft w:val="0"/>
      <w:marRight w:val="0"/>
      <w:marTop w:val="0"/>
      <w:marBottom w:val="0"/>
      <w:divBdr>
        <w:top w:val="none" w:sz="0" w:space="0" w:color="auto"/>
        <w:left w:val="none" w:sz="0" w:space="0" w:color="auto"/>
        <w:bottom w:val="none" w:sz="0" w:space="0" w:color="auto"/>
        <w:right w:val="none" w:sz="0" w:space="0" w:color="auto"/>
      </w:divBdr>
    </w:div>
    <w:div w:id="54931958">
      <w:bodyDiv w:val="1"/>
      <w:marLeft w:val="0"/>
      <w:marRight w:val="0"/>
      <w:marTop w:val="0"/>
      <w:marBottom w:val="0"/>
      <w:divBdr>
        <w:top w:val="none" w:sz="0" w:space="0" w:color="auto"/>
        <w:left w:val="none" w:sz="0" w:space="0" w:color="auto"/>
        <w:bottom w:val="none" w:sz="0" w:space="0" w:color="auto"/>
        <w:right w:val="none" w:sz="0" w:space="0" w:color="auto"/>
      </w:divBdr>
    </w:div>
    <w:div w:id="55130308">
      <w:bodyDiv w:val="1"/>
      <w:marLeft w:val="0"/>
      <w:marRight w:val="0"/>
      <w:marTop w:val="0"/>
      <w:marBottom w:val="0"/>
      <w:divBdr>
        <w:top w:val="none" w:sz="0" w:space="0" w:color="auto"/>
        <w:left w:val="none" w:sz="0" w:space="0" w:color="auto"/>
        <w:bottom w:val="none" w:sz="0" w:space="0" w:color="auto"/>
        <w:right w:val="none" w:sz="0" w:space="0" w:color="auto"/>
      </w:divBdr>
    </w:div>
    <w:div w:id="55905245">
      <w:bodyDiv w:val="1"/>
      <w:marLeft w:val="0"/>
      <w:marRight w:val="0"/>
      <w:marTop w:val="0"/>
      <w:marBottom w:val="0"/>
      <w:divBdr>
        <w:top w:val="none" w:sz="0" w:space="0" w:color="auto"/>
        <w:left w:val="none" w:sz="0" w:space="0" w:color="auto"/>
        <w:bottom w:val="none" w:sz="0" w:space="0" w:color="auto"/>
        <w:right w:val="none" w:sz="0" w:space="0" w:color="auto"/>
      </w:divBdr>
    </w:div>
    <w:div w:id="55975976">
      <w:bodyDiv w:val="1"/>
      <w:marLeft w:val="0"/>
      <w:marRight w:val="0"/>
      <w:marTop w:val="0"/>
      <w:marBottom w:val="0"/>
      <w:divBdr>
        <w:top w:val="none" w:sz="0" w:space="0" w:color="auto"/>
        <w:left w:val="none" w:sz="0" w:space="0" w:color="auto"/>
        <w:bottom w:val="none" w:sz="0" w:space="0" w:color="auto"/>
        <w:right w:val="none" w:sz="0" w:space="0" w:color="auto"/>
      </w:divBdr>
    </w:div>
    <w:div w:id="56175459">
      <w:bodyDiv w:val="1"/>
      <w:marLeft w:val="0"/>
      <w:marRight w:val="0"/>
      <w:marTop w:val="0"/>
      <w:marBottom w:val="0"/>
      <w:divBdr>
        <w:top w:val="none" w:sz="0" w:space="0" w:color="auto"/>
        <w:left w:val="none" w:sz="0" w:space="0" w:color="auto"/>
        <w:bottom w:val="none" w:sz="0" w:space="0" w:color="auto"/>
        <w:right w:val="none" w:sz="0" w:space="0" w:color="auto"/>
      </w:divBdr>
    </w:div>
    <w:div w:id="56586524">
      <w:bodyDiv w:val="1"/>
      <w:marLeft w:val="0"/>
      <w:marRight w:val="0"/>
      <w:marTop w:val="0"/>
      <w:marBottom w:val="0"/>
      <w:divBdr>
        <w:top w:val="none" w:sz="0" w:space="0" w:color="auto"/>
        <w:left w:val="none" w:sz="0" w:space="0" w:color="auto"/>
        <w:bottom w:val="none" w:sz="0" w:space="0" w:color="auto"/>
        <w:right w:val="none" w:sz="0" w:space="0" w:color="auto"/>
      </w:divBdr>
    </w:div>
    <w:div w:id="56785787">
      <w:bodyDiv w:val="1"/>
      <w:marLeft w:val="0"/>
      <w:marRight w:val="0"/>
      <w:marTop w:val="0"/>
      <w:marBottom w:val="0"/>
      <w:divBdr>
        <w:top w:val="none" w:sz="0" w:space="0" w:color="auto"/>
        <w:left w:val="none" w:sz="0" w:space="0" w:color="auto"/>
        <w:bottom w:val="none" w:sz="0" w:space="0" w:color="auto"/>
        <w:right w:val="none" w:sz="0" w:space="0" w:color="auto"/>
      </w:divBdr>
    </w:div>
    <w:div w:id="57485168">
      <w:bodyDiv w:val="1"/>
      <w:marLeft w:val="0"/>
      <w:marRight w:val="0"/>
      <w:marTop w:val="0"/>
      <w:marBottom w:val="0"/>
      <w:divBdr>
        <w:top w:val="none" w:sz="0" w:space="0" w:color="auto"/>
        <w:left w:val="none" w:sz="0" w:space="0" w:color="auto"/>
        <w:bottom w:val="none" w:sz="0" w:space="0" w:color="auto"/>
        <w:right w:val="none" w:sz="0" w:space="0" w:color="auto"/>
      </w:divBdr>
    </w:div>
    <w:div w:id="57485451">
      <w:bodyDiv w:val="1"/>
      <w:marLeft w:val="0"/>
      <w:marRight w:val="0"/>
      <w:marTop w:val="0"/>
      <w:marBottom w:val="0"/>
      <w:divBdr>
        <w:top w:val="none" w:sz="0" w:space="0" w:color="auto"/>
        <w:left w:val="none" w:sz="0" w:space="0" w:color="auto"/>
        <w:bottom w:val="none" w:sz="0" w:space="0" w:color="auto"/>
        <w:right w:val="none" w:sz="0" w:space="0" w:color="auto"/>
      </w:divBdr>
    </w:div>
    <w:div w:id="57828624">
      <w:bodyDiv w:val="1"/>
      <w:marLeft w:val="0"/>
      <w:marRight w:val="0"/>
      <w:marTop w:val="0"/>
      <w:marBottom w:val="0"/>
      <w:divBdr>
        <w:top w:val="none" w:sz="0" w:space="0" w:color="auto"/>
        <w:left w:val="none" w:sz="0" w:space="0" w:color="auto"/>
        <w:bottom w:val="none" w:sz="0" w:space="0" w:color="auto"/>
        <w:right w:val="none" w:sz="0" w:space="0" w:color="auto"/>
      </w:divBdr>
    </w:div>
    <w:div w:id="58359089">
      <w:bodyDiv w:val="1"/>
      <w:marLeft w:val="0"/>
      <w:marRight w:val="0"/>
      <w:marTop w:val="0"/>
      <w:marBottom w:val="0"/>
      <w:divBdr>
        <w:top w:val="none" w:sz="0" w:space="0" w:color="auto"/>
        <w:left w:val="none" w:sz="0" w:space="0" w:color="auto"/>
        <w:bottom w:val="none" w:sz="0" w:space="0" w:color="auto"/>
        <w:right w:val="none" w:sz="0" w:space="0" w:color="auto"/>
      </w:divBdr>
    </w:div>
    <w:div w:id="58597167">
      <w:bodyDiv w:val="1"/>
      <w:marLeft w:val="0"/>
      <w:marRight w:val="0"/>
      <w:marTop w:val="0"/>
      <w:marBottom w:val="0"/>
      <w:divBdr>
        <w:top w:val="none" w:sz="0" w:space="0" w:color="auto"/>
        <w:left w:val="none" w:sz="0" w:space="0" w:color="auto"/>
        <w:bottom w:val="none" w:sz="0" w:space="0" w:color="auto"/>
        <w:right w:val="none" w:sz="0" w:space="0" w:color="auto"/>
      </w:divBdr>
    </w:div>
    <w:div w:id="58871074">
      <w:bodyDiv w:val="1"/>
      <w:marLeft w:val="0"/>
      <w:marRight w:val="0"/>
      <w:marTop w:val="0"/>
      <w:marBottom w:val="0"/>
      <w:divBdr>
        <w:top w:val="none" w:sz="0" w:space="0" w:color="auto"/>
        <w:left w:val="none" w:sz="0" w:space="0" w:color="auto"/>
        <w:bottom w:val="none" w:sz="0" w:space="0" w:color="auto"/>
        <w:right w:val="none" w:sz="0" w:space="0" w:color="auto"/>
      </w:divBdr>
    </w:div>
    <w:div w:id="59641947">
      <w:bodyDiv w:val="1"/>
      <w:marLeft w:val="0"/>
      <w:marRight w:val="0"/>
      <w:marTop w:val="0"/>
      <w:marBottom w:val="0"/>
      <w:divBdr>
        <w:top w:val="none" w:sz="0" w:space="0" w:color="auto"/>
        <w:left w:val="none" w:sz="0" w:space="0" w:color="auto"/>
        <w:bottom w:val="none" w:sz="0" w:space="0" w:color="auto"/>
        <w:right w:val="none" w:sz="0" w:space="0" w:color="auto"/>
      </w:divBdr>
    </w:div>
    <w:div w:id="59792390">
      <w:bodyDiv w:val="1"/>
      <w:marLeft w:val="0"/>
      <w:marRight w:val="0"/>
      <w:marTop w:val="0"/>
      <w:marBottom w:val="0"/>
      <w:divBdr>
        <w:top w:val="none" w:sz="0" w:space="0" w:color="auto"/>
        <w:left w:val="none" w:sz="0" w:space="0" w:color="auto"/>
        <w:bottom w:val="none" w:sz="0" w:space="0" w:color="auto"/>
        <w:right w:val="none" w:sz="0" w:space="0" w:color="auto"/>
      </w:divBdr>
    </w:div>
    <w:div w:id="59987714">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298780">
      <w:bodyDiv w:val="1"/>
      <w:marLeft w:val="0"/>
      <w:marRight w:val="0"/>
      <w:marTop w:val="0"/>
      <w:marBottom w:val="0"/>
      <w:divBdr>
        <w:top w:val="none" w:sz="0" w:space="0" w:color="auto"/>
        <w:left w:val="none" w:sz="0" w:space="0" w:color="auto"/>
        <w:bottom w:val="none" w:sz="0" w:space="0" w:color="auto"/>
        <w:right w:val="none" w:sz="0" w:space="0" w:color="auto"/>
      </w:divBdr>
    </w:div>
    <w:div w:id="61416014">
      <w:bodyDiv w:val="1"/>
      <w:marLeft w:val="0"/>
      <w:marRight w:val="0"/>
      <w:marTop w:val="0"/>
      <w:marBottom w:val="0"/>
      <w:divBdr>
        <w:top w:val="none" w:sz="0" w:space="0" w:color="auto"/>
        <w:left w:val="none" w:sz="0" w:space="0" w:color="auto"/>
        <w:bottom w:val="none" w:sz="0" w:space="0" w:color="auto"/>
        <w:right w:val="none" w:sz="0" w:space="0" w:color="auto"/>
      </w:divBdr>
    </w:div>
    <w:div w:id="61490962">
      <w:bodyDiv w:val="1"/>
      <w:marLeft w:val="0"/>
      <w:marRight w:val="0"/>
      <w:marTop w:val="0"/>
      <w:marBottom w:val="0"/>
      <w:divBdr>
        <w:top w:val="none" w:sz="0" w:space="0" w:color="auto"/>
        <w:left w:val="none" w:sz="0" w:space="0" w:color="auto"/>
        <w:bottom w:val="none" w:sz="0" w:space="0" w:color="auto"/>
        <w:right w:val="none" w:sz="0" w:space="0" w:color="auto"/>
      </w:divBdr>
    </w:div>
    <w:div w:id="61569009">
      <w:bodyDiv w:val="1"/>
      <w:marLeft w:val="0"/>
      <w:marRight w:val="0"/>
      <w:marTop w:val="0"/>
      <w:marBottom w:val="0"/>
      <w:divBdr>
        <w:top w:val="none" w:sz="0" w:space="0" w:color="auto"/>
        <w:left w:val="none" w:sz="0" w:space="0" w:color="auto"/>
        <w:bottom w:val="none" w:sz="0" w:space="0" w:color="auto"/>
        <w:right w:val="none" w:sz="0" w:space="0" w:color="auto"/>
      </w:divBdr>
    </w:div>
    <w:div w:id="61605378">
      <w:bodyDiv w:val="1"/>
      <w:marLeft w:val="0"/>
      <w:marRight w:val="0"/>
      <w:marTop w:val="0"/>
      <w:marBottom w:val="0"/>
      <w:divBdr>
        <w:top w:val="none" w:sz="0" w:space="0" w:color="auto"/>
        <w:left w:val="none" w:sz="0" w:space="0" w:color="auto"/>
        <w:bottom w:val="none" w:sz="0" w:space="0" w:color="auto"/>
        <w:right w:val="none" w:sz="0" w:space="0" w:color="auto"/>
      </w:divBdr>
    </w:div>
    <w:div w:id="61949222">
      <w:bodyDiv w:val="1"/>
      <w:marLeft w:val="0"/>
      <w:marRight w:val="0"/>
      <w:marTop w:val="0"/>
      <w:marBottom w:val="0"/>
      <w:divBdr>
        <w:top w:val="none" w:sz="0" w:space="0" w:color="auto"/>
        <w:left w:val="none" w:sz="0" w:space="0" w:color="auto"/>
        <w:bottom w:val="none" w:sz="0" w:space="0" w:color="auto"/>
        <w:right w:val="none" w:sz="0" w:space="0" w:color="auto"/>
      </w:divBdr>
    </w:div>
    <w:div w:id="61951767">
      <w:bodyDiv w:val="1"/>
      <w:marLeft w:val="0"/>
      <w:marRight w:val="0"/>
      <w:marTop w:val="0"/>
      <w:marBottom w:val="0"/>
      <w:divBdr>
        <w:top w:val="none" w:sz="0" w:space="0" w:color="auto"/>
        <w:left w:val="none" w:sz="0" w:space="0" w:color="auto"/>
        <w:bottom w:val="none" w:sz="0" w:space="0" w:color="auto"/>
        <w:right w:val="none" w:sz="0" w:space="0" w:color="auto"/>
      </w:divBdr>
    </w:div>
    <w:div w:id="62022571">
      <w:bodyDiv w:val="1"/>
      <w:marLeft w:val="0"/>
      <w:marRight w:val="0"/>
      <w:marTop w:val="0"/>
      <w:marBottom w:val="0"/>
      <w:divBdr>
        <w:top w:val="none" w:sz="0" w:space="0" w:color="auto"/>
        <w:left w:val="none" w:sz="0" w:space="0" w:color="auto"/>
        <w:bottom w:val="none" w:sz="0" w:space="0" w:color="auto"/>
        <w:right w:val="none" w:sz="0" w:space="0" w:color="auto"/>
      </w:divBdr>
    </w:div>
    <w:div w:id="62412362">
      <w:bodyDiv w:val="1"/>
      <w:marLeft w:val="0"/>
      <w:marRight w:val="0"/>
      <w:marTop w:val="0"/>
      <w:marBottom w:val="0"/>
      <w:divBdr>
        <w:top w:val="none" w:sz="0" w:space="0" w:color="auto"/>
        <w:left w:val="none" w:sz="0" w:space="0" w:color="auto"/>
        <w:bottom w:val="none" w:sz="0" w:space="0" w:color="auto"/>
        <w:right w:val="none" w:sz="0" w:space="0" w:color="auto"/>
      </w:divBdr>
    </w:div>
    <w:div w:id="62683668">
      <w:bodyDiv w:val="1"/>
      <w:marLeft w:val="0"/>
      <w:marRight w:val="0"/>
      <w:marTop w:val="0"/>
      <w:marBottom w:val="0"/>
      <w:divBdr>
        <w:top w:val="none" w:sz="0" w:space="0" w:color="auto"/>
        <w:left w:val="none" w:sz="0" w:space="0" w:color="auto"/>
        <w:bottom w:val="none" w:sz="0" w:space="0" w:color="auto"/>
        <w:right w:val="none" w:sz="0" w:space="0" w:color="auto"/>
      </w:divBdr>
    </w:div>
    <w:div w:id="62719989">
      <w:bodyDiv w:val="1"/>
      <w:marLeft w:val="0"/>
      <w:marRight w:val="0"/>
      <w:marTop w:val="0"/>
      <w:marBottom w:val="0"/>
      <w:divBdr>
        <w:top w:val="none" w:sz="0" w:space="0" w:color="auto"/>
        <w:left w:val="none" w:sz="0" w:space="0" w:color="auto"/>
        <w:bottom w:val="none" w:sz="0" w:space="0" w:color="auto"/>
        <w:right w:val="none" w:sz="0" w:space="0" w:color="auto"/>
      </w:divBdr>
    </w:div>
    <w:div w:id="62878493">
      <w:bodyDiv w:val="1"/>
      <w:marLeft w:val="0"/>
      <w:marRight w:val="0"/>
      <w:marTop w:val="0"/>
      <w:marBottom w:val="0"/>
      <w:divBdr>
        <w:top w:val="none" w:sz="0" w:space="0" w:color="auto"/>
        <w:left w:val="none" w:sz="0" w:space="0" w:color="auto"/>
        <w:bottom w:val="none" w:sz="0" w:space="0" w:color="auto"/>
        <w:right w:val="none" w:sz="0" w:space="0" w:color="auto"/>
      </w:divBdr>
    </w:div>
    <w:div w:id="63259572">
      <w:bodyDiv w:val="1"/>
      <w:marLeft w:val="0"/>
      <w:marRight w:val="0"/>
      <w:marTop w:val="0"/>
      <w:marBottom w:val="0"/>
      <w:divBdr>
        <w:top w:val="none" w:sz="0" w:space="0" w:color="auto"/>
        <w:left w:val="none" w:sz="0" w:space="0" w:color="auto"/>
        <w:bottom w:val="none" w:sz="0" w:space="0" w:color="auto"/>
        <w:right w:val="none" w:sz="0" w:space="0" w:color="auto"/>
      </w:divBdr>
    </w:div>
    <w:div w:id="63260309">
      <w:bodyDiv w:val="1"/>
      <w:marLeft w:val="0"/>
      <w:marRight w:val="0"/>
      <w:marTop w:val="0"/>
      <w:marBottom w:val="0"/>
      <w:divBdr>
        <w:top w:val="none" w:sz="0" w:space="0" w:color="auto"/>
        <w:left w:val="none" w:sz="0" w:space="0" w:color="auto"/>
        <w:bottom w:val="none" w:sz="0" w:space="0" w:color="auto"/>
        <w:right w:val="none" w:sz="0" w:space="0" w:color="auto"/>
      </w:divBdr>
    </w:div>
    <w:div w:id="64227328">
      <w:bodyDiv w:val="1"/>
      <w:marLeft w:val="0"/>
      <w:marRight w:val="0"/>
      <w:marTop w:val="0"/>
      <w:marBottom w:val="0"/>
      <w:divBdr>
        <w:top w:val="none" w:sz="0" w:space="0" w:color="auto"/>
        <w:left w:val="none" w:sz="0" w:space="0" w:color="auto"/>
        <w:bottom w:val="none" w:sz="0" w:space="0" w:color="auto"/>
        <w:right w:val="none" w:sz="0" w:space="0" w:color="auto"/>
      </w:divBdr>
    </w:div>
    <w:div w:id="64380262">
      <w:bodyDiv w:val="1"/>
      <w:marLeft w:val="0"/>
      <w:marRight w:val="0"/>
      <w:marTop w:val="0"/>
      <w:marBottom w:val="0"/>
      <w:divBdr>
        <w:top w:val="none" w:sz="0" w:space="0" w:color="auto"/>
        <w:left w:val="none" w:sz="0" w:space="0" w:color="auto"/>
        <w:bottom w:val="none" w:sz="0" w:space="0" w:color="auto"/>
        <w:right w:val="none" w:sz="0" w:space="0" w:color="auto"/>
      </w:divBdr>
    </w:div>
    <w:div w:id="64650294">
      <w:bodyDiv w:val="1"/>
      <w:marLeft w:val="0"/>
      <w:marRight w:val="0"/>
      <w:marTop w:val="0"/>
      <w:marBottom w:val="0"/>
      <w:divBdr>
        <w:top w:val="none" w:sz="0" w:space="0" w:color="auto"/>
        <w:left w:val="none" w:sz="0" w:space="0" w:color="auto"/>
        <w:bottom w:val="none" w:sz="0" w:space="0" w:color="auto"/>
        <w:right w:val="none" w:sz="0" w:space="0" w:color="auto"/>
      </w:divBdr>
    </w:div>
    <w:div w:id="64692349">
      <w:bodyDiv w:val="1"/>
      <w:marLeft w:val="0"/>
      <w:marRight w:val="0"/>
      <w:marTop w:val="0"/>
      <w:marBottom w:val="0"/>
      <w:divBdr>
        <w:top w:val="none" w:sz="0" w:space="0" w:color="auto"/>
        <w:left w:val="none" w:sz="0" w:space="0" w:color="auto"/>
        <w:bottom w:val="none" w:sz="0" w:space="0" w:color="auto"/>
        <w:right w:val="none" w:sz="0" w:space="0" w:color="auto"/>
      </w:divBdr>
    </w:div>
    <w:div w:id="64692545">
      <w:bodyDiv w:val="1"/>
      <w:marLeft w:val="0"/>
      <w:marRight w:val="0"/>
      <w:marTop w:val="0"/>
      <w:marBottom w:val="0"/>
      <w:divBdr>
        <w:top w:val="none" w:sz="0" w:space="0" w:color="auto"/>
        <w:left w:val="none" w:sz="0" w:space="0" w:color="auto"/>
        <w:bottom w:val="none" w:sz="0" w:space="0" w:color="auto"/>
        <w:right w:val="none" w:sz="0" w:space="0" w:color="auto"/>
      </w:divBdr>
    </w:div>
    <w:div w:id="64841934">
      <w:bodyDiv w:val="1"/>
      <w:marLeft w:val="0"/>
      <w:marRight w:val="0"/>
      <w:marTop w:val="0"/>
      <w:marBottom w:val="0"/>
      <w:divBdr>
        <w:top w:val="none" w:sz="0" w:space="0" w:color="auto"/>
        <w:left w:val="none" w:sz="0" w:space="0" w:color="auto"/>
        <w:bottom w:val="none" w:sz="0" w:space="0" w:color="auto"/>
        <w:right w:val="none" w:sz="0" w:space="0" w:color="auto"/>
      </w:divBdr>
    </w:div>
    <w:div w:id="64843189">
      <w:bodyDiv w:val="1"/>
      <w:marLeft w:val="0"/>
      <w:marRight w:val="0"/>
      <w:marTop w:val="0"/>
      <w:marBottom w:val="0"/>
      <w:divBdr>
        <w:top w:val="none" w:sz="0" w:space="0" w:color="auto"/>
        <w:left w:val="none" w:sz="0" w:space="0" w:color="auto"/>
        <w:bottom w:val="none" w:sz="0" w:space="0" w:color="auto"/>
        <w:right w:val="none" w:sz="0" w:space="0" w:color="auto"/>
      </w:divBdr>
    </w:div>
    <w:div w:id="65150025">
      <w:bodyDiv w:val="1"/>
      <w:marLeft w:val="0"/>
      <w:marRight w:val="0"/>
      <w:marTop w:val="0"/>
      <w:marBottom w:val="0"/>
      <w:divBdr>
        <w:top w:val="none" w:sz="0" w:space="0" w:color="auto"/>
        <w:left w:val="none" w:sz="0" w:space="0" w:color="auto"/>
        <w:bottom w:val="none" w:sz="0" w:space="0" w:color="auto"/>
        <w:right w:val="none" w:sz="0" w:space="0" w:color="auto"/>
      </w:divBdr>
    </w:div>
    <w:div w:id="65232103">
      <w:bodyDiv w:val="1"/>
      <w:marLeft w:val="0"/>
      <w:marRight w:val="0"/>
      <w:marTop w:val="0"/>
      <w:marBottom w:val="0"/>
      <w:divBdr>
        <w:top w:val="none" w:sz="0" w:space="0" w:color="auto"/>
        <w:left w:val="none" w:sz="0" w:space="0" w:color="auto"/>
        <w:bottom w:val="none" w:sz="0" w:space="0" w:color="auto"/>
        <w:right w:val="none" w:sz="0" w:space="0" w:color="auto"/>
      </w:divBdr>
    </w:div>
    <w:div w:id="65344111">
      <w:bodyDiv w:val="1"/>
      <w:marLeft w:val="0"/>
      <w:marRight w:val="0"/>
      <w:marTop w:val="0"/>
      <w:marBottom w:val="0"/>
      <w:divBdr>
        <w:top w:val="none" w:sz="0" w:space="0" w:color="auto"/>
        <w:left w:val="none" w:sz="0" w:space="0" w:color="auto"/>
        <w:bottom w:val="none" w:sz="0" w:space="0" w:color="auto"/>
        <w:right w:val="none" w:sz="0" w:space="0" w:color="auto"/>
      </w:divBdr>
    </w:div>
    <w:div w:id="65500734">
      <w:bodyDiv w:val="1"/>
      <w:marLeft w:val="0"/>
      <w:marRight w:val="0"/>
      <w:marTop w:val="0"/>
      <w:marBottom w:val="0"/>
      <w:divBdr>
        <w:top w:val="none" w:sz="0" w:space="0" w:color="auto"/>
        <w:left w:val="none" w:sz="0" w:space="0" w:color="auto"/>
        <w:bottom w:val="none" w:sz="0" w:space="0" w:color="auto"/>
        <w:right w:val="none" w:sz="0" w:space="0" w:color="auto"/>
      </w:divBdr>
    </w:div>
    <w:div w:id="66077336">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7073063">
      <w:bodyDiv w:val="1"/>
      <w:marLeft w:val="0"/>
      <w:marRight w:val="0"/>
      <w:marTop w:val="0"/>
      <w:marBottom w:val="0"/>
      <w:divBdr>
        <w:top w:val="none" w:sz="0" w:space="0" w:color="auto"/>
        <w:left w:val="none" w:sz="0" w:space="0" w:color="auto"/>
        <w:bottom w:val="none" w:sz="0" w:space="0" w:color="auto"/>
        <w:right w:val="none" w:sz="0" w:space="0" w:color="auto"/>
      </w:divBdr>
    </w:div>
    <w:div w:id="67118048">
      <w:bodyDiv w:val="1"/>
      <w:marLeft w:val="0"/>
      <w:marRight w:val="0"/>
      <w:marTop w:val="0"/>
      <w:marBottom w:val="0"/>
      <w:divBdr>
        <w:top w:val="none" w:sz="0" w:space="0" w:color="auto"/>
        <w:left w:val="none" w:sz="0" w:space="0" w:color="auto"/>
        <w:bottom w:val="none" w:sz="0" w:space="0" w:color="auto"/>
        <w:right w:val="none" w:sz="0" w:space="0" w:color="auto"/>
      </w:divBdr>
    </w:div>
    <w:div w:id="67773973">
      <w:bodyDiv w:val="1"/>
      <w:marLeft w:val="0"/>
      <w:marRight w:val="0"/>
      <w:marTop w:val="0"/>
      <w:marBottom w:val="0"/>
      <w:divBdr>
        <w:top w:val="none" w:sz="0" w:space="0" w:color="auto"/>
        <w:left w:val="none" w:sz="0" w:space="0" w:color="auto"/>
        <w:bottom w:val="none" w:sz="0" w:space="0" w:color="auto"/>
        <w:right w:val="none" w:sz="0" w:space="0" w:color="auto"/>
      </w:divBdr>
    </w:div>
    <w:div w:id="67923258">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188911">
      <w:bodyDiv w:val="1"/>
      <w:marLeft w:val="0"/>
      <w:marRight w:val="0"/>
      <w:marTop w:val="0"/>
      <w:marBottom w:val="0"/>
      <w:divBdr>
        <w:top w:val="none" w:sz="0" w:space="0" w:color="auto"/>
        <w:left w:val="none" w:sz="0" w:space="0" w:color="auto"/>
        <w:bottom w:val="none" w:sz="0" w:space="0" w:color="auto"/>
        <w:right w:val="none" w:sz="0" w:space="0" w:color="auto"/>
      </w:divBdr>
    </w:div>
    <w:div w:id="68234973">
      <w:bodyDiv w:val="1"/>
      <w:marLeft w:val="0"/>
      <w:marRight w:val="0"/>
      <w:marTop w:val="0"/>
      <w:marBottom w:val="0"/>
      <w:divBdr>
        <w:top w:val="none" w:sz="0" w:space="0" w:color="auto"/>
        <w:left w:val="none" w:sz="0" w:space="0" w:color="auto"/>
        <w:bottom w:val="none" w:sz="0" w:space="0" w:color="auto"/>
        <w:right w:val="none" w:sz="0" w:space="0" w:color="auto"/>
      </w:divBdr>
    </w:div>
    <w:div w:id="68426313">
      <w:bodyDiv w:val="1"/>
      <w:marLeft w:val="0"/>
      <w:marRight w:val="0"/>
      <w:marTop w:val="0"/>
      <w:marBottom w:val="0"/>
      <w:divBdr>
        <w:top w:val="none" w:sz="0" w:space="0" w:color="auto"/>
        <w:left w:val="none" w:sz="0" w:space="0" w:color="auto"/>
        <w:bottom w:val="none" w:sz="0" w:space="0" w:color="auto"/>
        <w:right w:val="none" w:sz="0" w:space="0" w:color="auto"/>
      </w:divBdr>
    </w:div>
    <w:div w:id="68816534">
      <w:bodyDiv w:val="1"/>
      <w:marLeft w:val="0"/>
      <w:marRight w:val="0"/>
      <w:marTop w:val="0"/>
      <w:marBottom w:val="0"/>
      <w:divBdr>
        <w:top w:val="none" w:sz="0" w:space="0" w:color="auto"/>
        <w:left w:val="none" w:sz="0" w:space="0" w:color="auto"/>
        <w:bottom w:val="none" w:sz="0" w:space="0" w:color="auto"/>
        <w:right w:val="none" w:sz="0" w:space="0" w:color="auto"/>
      </w:divBdr>
    </w:div>
    <w:div w:id="68888999">
      <w:bodyDiv w:val="1"/>
      <w:marLeft w:val="0"/>
      <w:marRight w:val="0"/>
      <w:marTop w:val="0"/>
      <w:marBottom w:val="0"/>
      <w:divBdr>
        <w:top w:val="none" w:sz="0" w:space="0" w:color="auto"/>
        <w:left w:val="none" w:sz="0" w:space="0" w:color="auto"/>
        <w:bottom w:val="none" w:sz="0" w:space="0" w:color="auto"/>
        <w:right w:val="none" w:sz="0" w:space="0" w:color="auto"/>
      </w:divBdr>
    </w:div>
    <w:div w:id="70472809">
      <w:bodyDiv w:val="1"/>
      <w:marLeft w:val="0"/>
      <w:marRight w:val="0"/>
      <w:marTop w:val="0"/>
      <w:marBottom w:val="0"/>
      <w:divBdr>
        <w:top w:val="none" w:sz="0" w:space="0" w:color="auto"/>
        <w:left w:val="none" w:sz="0" w:space="0" w:color="auto"/>
        <w:bottom w:val="none" w:sz="0" w:space="0" w:color="auto"/>
        <w:right w:val="none" w:sz="0" w:space="0" w:color="auto"/>
      </w:divBdr>
    </w:div>
    <w:div w:id="70784315">
      <w:bodyDiv w:val="1"/>
      <w:marLeft w:val="0"/>
      <w:marRight w:val="0"/>
      <w:marTop w:val="0"/>
      <w:marBottom w:val="0"/>
      <w:divBdr>
        <w:top w:val="none" w:sz="0" w:space="0" w:color="auto"/>
        <w:left w:val="none" w:sz="0" w:space="0" w:color="auto"/>
        <w:bottom w:val="none" w:sz="0" w:space="0" w:color="auto"/>
        <w:right w:val="none" w:sz="0" w:space="0" w:color="auto"/>
      </w:divBdr>
    </w:div>
    <w:div w:id="70859466">
      <w:bodyDiv w:val="1"/>
      <w:marLeft w:val="0"/>
      <w:marRight w:val="0"/>
      <w:marTop w:val="0"/>
      <w:marBottom w:val="0"/>
      <w:divBdr>
        <w:top w:val="none" w:sz="0" w:space="0" w:color="auto"/>
        <w:left w:val="none" w:sz="0" w:space="0" w:color="auto"/>
        <w:bottom w:val="none" w:sz="0" w:space="0" w:color="auto"/>
        <w:right w:val="none" w:sz="0" w:space="0" w:color="auto"/>
      </w:divBdr>
    </w:div>
    <w:div w:id="70930015">
      <w:bodyDiv w:val="1"/>
      <w:marLeft w:val="0"/>
      <w:marRight w:val="0"/>
      <w:marTop w:val="0"/>
      <w:marBottom w:val="0"/>
      <w:divBdr>
        <w:top w:val="none" w:sz="0" w:space="0" w:color="auto"/>
        <w:left w:val="none" w:sz="0" w:space="0" w:color="auto"/>
        <w:bottom w:val="none" w:sz="0" w:space="0" w:color="auto"/>
        <w:right w:val="none" w:sz="0" w:space="0" w:color="auto"/>
      </w:divBdr>
    </w:div>
    <w:div w:id="71052072">
      <w:bodyDiv w:val="1"/>
      <w:marLeft w:val="0"/>
      <w:marRight w:val="0"/>
      <w:marTop w:val="0"/>
      <w:marBottom w:val="0"/>
      <w:divBdr>
        <w:top w:val="none" w:sz="0" w:space="0" w:color="auto"/>
        <w:left w:val="none" w:sz="0" w:space="0" w:color="auto"/>
        <w:bottom w:val="none" w:sz="0" w:space="0" w:color="auto"/>
        <w:right w:val="none" w:sz="0" w:space="0" w:color="auto"/>
      </w:divBdr>
    </w:div>
    <w:div w:id="71390327">
      <w:bodyDiv w:val="1"/>
      <w:marLeft w:val="0"/>
      <w:marRight w:val="0"/>
      <w:marTop w:val="0"/>
      <w:marBottom w:val="0"/>
      <w:divBdr>
        <w:top w:val="none" w:sz="0" w:space="0" w:color="auto"/>
        <w:left w:val="none" w:sz="0" w:space="0" w:color="auto"/>
        <w:bottom w:val="none" w:sz="0" w:space="0" w:color="auto"/>
        <w:right w:val="none" w:sz="0" w:space="0" w:color="auto"/>
      </w:divBdr>
    </w:div>
    <w:div w:id="72162308">
      <w:bodyDiv w:val="1"/>
      <w:marLeft w:val="0"/>
      <w:marRight w:val="0"/>
      <w:marTop w:val="0"/>
      <w:marBottom w:val="0"/>
      <w:divBdr>
        <w:top w:val="none" w:sz="0" w:space="0" w:color="auto"/>
        <w:left w:val="none" w:sz="0" w:space="0" w:color="auto"/>
        <w:bottom w:val="none" w:sz="0" w:space="0" w:color="auto"/>
        <w:right w:val="none" w:sz="0" w:space="0" w:color="auto"/>
      </w:divBdr>
    </w:div>
    <w:div w:id="72289120">
      <w:bodyDiv w:val="1"/>
      <w:marLeft w:val="0"/>
      <w:marRight w:val="0"/>
      <w:marTop w:val="0"/>
      <w:marBottom w:val="0"/>
      <w:divBdr>
        <w:top w:val="none" w:sz="0" w:space="0" w:color="auto"/>
        <w:left w:val="none" w:sz="0" w:space="0" w:color="auto"/>
        <w:bottom w:val="none" w:sz="0" w:space="0" w:color="auto"/>
        <w:right w:val="none" w:sz="0" w:space="0" w:color="auto"/>
      </w:divBdr>
    </w:div>
    <w:div w:id="72439368">
      <w:bodyDiv w:val="1"/>
      <w:marLeft w:val="0"/>
      <w:marRight w:val="0"/>
      <w:marTop w:val="0"/>
      <w:marBottom w:val="0"/>
      <w:divBdr>
        <w:top w:val="none" w:sz="0" w:space="0" w:color="auto"/>
        <w:left w:val="none" w:sz="0" w:space="0" w:color="auto"/>
        <w:bottom w:val="none" w:sz="0" w:space="0" w:color="auto"/>
        <w:right w:val="none" w:sz="0" w:space="0" w:color="auto"/>
      </w:divBdr>
    </w:div>
    <w:div w:id="72826757">
      <w:bodyDiv w:val="1"/>
      <w:marLeft w:val="0"/>
      <w:marRight w:val="0"/>
      <w:marTop w:val="0"/>
      <w:marBottom w:val="0"/>
      <w:divBdr>
        <w:top w:val="none" w:sz="0" w:space="0" w:color="auto"/>
        <w:left w:val="none" w:sz="0" w:space="0" w:color="auto"/>
        <w:bottom w:val="none" w:sz="0" w:space="0" w:color="auto"/>
        <w:right w:val="none" w:sz="0" w:space="0" w:color="auto"/>
      </w:divBdr>
    </w:div>
    <w:div w:id="73014841">
      <w:bodyDiv w:val="1"/>
      <w:marLeft w:val="0"/>
      <w:marRight w:val="0"/>
      <w:marTop w:val="0"/>
      <w:marBottom w:val="0"/>
      <w:divBdr>
        <w:top w:val="none" w:sz="0" w:space="0" w:color="auto"/>
        <w:left w:val="none" w:sz="0" w:space="0" w:color="auto"/>
        <w:bottom w:val="none" w:sz="0" w:space="0" w:color="auto"/>
        <w:right w:val="none" w:sz="0" w:space="0" w:color="auto"/>
      </w:divBdr>
    </w:div>
    <w:div w:id="73355631">
      <w:bodyDiv w:val="1"/>
      <w:marLeft w:val="0"/>
      <w:marRight w:val="0"/>
      <w:marTop w:val="0"/>
      <w:marBottom w:val="0"/>
      <w:divBdr>
        <w:top w:val="none" w:sz="0" w:space="0" w:color="auto"/>
        <w:left w:val="none" w:sz="0" w:space="0" w:color="auto"/>
        <w:bottom w:val="none" w:sz="0" w:space="0" w:color="auto"/>
        <w:right w:val="none" w:sz="0" w:space="0" w:color="auto"/>
      </w:divBdr>
    </w:div>
    <w:div w:id="73473746">
      <w:bodyDiv w:val="1"/>
      <w:marLeft w:val="0"/>
      <w:marRight w:val="0"/>
      <w:marTop w:val="0"/>
      <w:marBottom w:val="0"/>
      <w:divBdr>
        <w:top w:val="none" w:sz="0" w:space="0" w:color="auto"/>
        <w:left w:val="none" w:sz="0" w:space="0" w:color="auto"/>
        <w:bottom w:val="none" w:sz="0" w:space="0" w:color="auto"/>
        <w:right w:val="none" w:sz="0" w:space="0" w:color="auto"/>
      </w:divBdr>
    </w:div>
    <w:div w:id="74590700">
      <w:bodyDiv w:val="1"/>
      <w:marLeft w:val="0"/>
      <w:marRight w:val="0"/>
      <w:marTop w:val="0"/>
      <w:marBottom w:val="0"/>
      <w:divBdr>
        <w:top w:val="none" w:sz="0" w:space="0" w:color="auto"/>
        <w:left w:val="none" w:sz="0" w:space="0" w:color="auto"/>
        <w:bottom w:val="none" w:sz="0" w:space="0" w:color="auto"/>
        <w:right w:val="none" w:sz="0" w:space="0" w:color="auto"/>
      </w:divBdr>
    </w:div>
    <w:div w:id="74741880">
      <w:bodyDiv w:val="1"/>
      <w:marLeft w:val="0"/>
      <w:marRight w:val="0"/>
      <w:marTop w:val="0"/>
      <w:marBottom w:val="0"/>
      <w:divBdr>
        <w:top w:val="none" w:sz="0" w:space="0" w:color="auto"/>
        <w:left w:val="none" w:sz="0" w:space="0" w:color="auto"/>
        <w:bottom w:val="none" w:sz="0" w:space="0" w:color="auto"/>
        <w:right w:val="none" w:sz="0" w:space="0" w:color="auto"/>
      </w:divBdr>
    </w:div>
    <w:div w:id="75254556">
      <w:bodyDiv w:val="1"/>
      <w:marLeft w:val="0"/>
      <w:marRight w:val="0"/>
      <w:marTop w:val="0"/>
      <w:marBottom w:val="0"/>
      <w:divBdr>
        <w:top w:val="none" w:sz="0" w:space="0" w:color="auto"/>
        <w:left w:val="none" w:sz="0" w:space="0" w:color="auto"/>
        <w:bottom w:val="none" w:sz="0" w:space="0" w:color="auto"/>
        <w:right w:val="none" w:sz="0" w:space="0" w:color="auto"/>
      </w:divBdr>
    </w:div>
    <w:div w:id="75637049">
      <w:bodyDiv w:val="1"/>
      <w:marLeft w:val="0"/>
      <w:marRight w:val="0"/>
      <w:marTop w:val="0"/>
      <w:marBottom w:val="0"/>
      <w:divBdr>
        <w:top w:val="none" w:sz="0" w:space="0" w:color="auto"/>
        <w:left w:val="none" w:sz="0" w:space="0" w:color="auto"/>
        <w:bottom w:val="none" w:sz="0" w:space="0" w:color="auto"/>
        <w:right w:val="none" w:sz="0" w:space="0" w:color="auto"/>
      </w:divBdr>
    </w:div>
    <w:div w:id="75637682">
      <w:bodyDiv w:val="1"/>
      <w:marLeft w:val="0"/>
      <w:marRight w:val="0"/>
      <w:marTop w:val="0"/>
      <w:marBottom w:val="0"/>
      <w:divBdr>
        <w:top w:val="none" w:sz="0" w:space="0" w:color="auto"/>
        <w:left w:val="none" w:sz="0" w:space="0" w:color="auto"/>
        <w:bottom w:val="none" w:sz="0" w:space="0" w:color="auto"/>
        <w:right w:val="none" w:sz="0" w:space="0" w:color="auto"/>
      </w:divBdr>
    </w:div>
    <w:div w:id="75976125">
      <w:bodyDiv w:val="1"/>
      <w:marLeft w:val="0"/>
      <w:marRight w:val="0"/>
      <w:marTop w:val="0"/>
      <w:marBottom w:val="0"/>
      <w:divBdr>
        <w:top w:val="none" w:sz="0" w:space="0" w:color="auto"/>
        <w:left w:val="none" w:sz="0" w:space="0" w:color="auto"/>
        <w:bottom w:val="none" w:sz="0" w:space="0" w:color="auto"/>
        <w:right w:val="none" w:sz="0" w:space="0" w:color="auto"/>
      </w:divBdr>
    </w:div>
    <w:div w:id="76173460">
      <w:bodyDiv w:val="1"/>
      <w:marLeft w:val="0"/>
      <w:marRight w:val="0"/>
      <w:marTop w:val="0"/>
      <w:marBottom w:val="0"/>
      <w:divBdr>
        <w:top w:val="none" w:sz="0" w:space="0" w:color="auto"/>
        <w:left w:val="none" w:sz="0" w:space="0" w:color="auto"/>
        <w:bottom w:val="none" w:sz="0" w:space="0" w:color="auto"/>
        <w:right w:val="none" w:sz="0" w:space="0" w:color="auto"/>
      </w:divBdr>
    </w:div>
    <w:div w:id="76708611">
      <w:bodyDiv w:val="1"/>
      <w:marLeft w:val="0"/>
      <w:marRight w:val="0"/>
      <w:marTop w:val="0"/>
      <w:marBottom w:val="0"/>
      <w:divBdr>
        <w:top w:val="none" w:sz="0" w:space="0" w:color="auto"/>
        <w:left w:val="none" w:sz="0" w:space="0" w:color="auto"/>
        <w:bottom w:val="none" w:sz="0" w:space="0" w:color="auto"/>
        <w:right w:val="none" w:sz="0" w:space="0" w:color="auto"/>
      </w:divBdr>
    </w:div>
    <w:div w:id="76748914">
      <w:bodyDiv w:val="1"/>
      <w:marLeft w:val="0"/>
      <w:marRight w:val="0"/>
      <w:marTop w:val="0"/>
      <w:marBottom w:val="0"/>
      <w:divBdr>
        <w:top w:val="none" w:sz="0" w:space="0" w:color="auto"/>
        <w:left w:val="none" w:sz="0" w:space="0" w:color="auto"/>
        <w:bottom w:val="none" w:sz="0" w:space="0" w:color="auto"/>
        <w:right w:val="none" w:sz="0" w:space="0" w:color="auto"/>
      </w:divBdr>
    </w:div>
    <w:div w:id="76831201">
      <w:bodyDiv w:val="1"/>
      <w:marLeft w:val="0"/>
      <w:marRight w:val="0"/>
      <w:marTop w:val="0"/>
      <w:marBottom w:val="0"/>
      <w:divBdr>
        <w:top w:val="none" w:sz="0" w:space="0" w:color="auto"/>
        <w:left w:val="none" w:sz="0" w:space="0" w:color="auto"/>
        <w:bottom w:val="none" w:sz="0" w:space="0" w:color="auto"/>
        <w:right w:val="none" w:sz="0" w:space="0" w:color="auto"/>
      </w:divBdr>
    </w:div>
    <w:div w:id="77097727">
      <w:bodyDiv w:val="1"/>
      <w:marLeft w:val="0"/>
      <w:marRight w:val="0"/>
      <w:marTop w:val="0"/>
      <w:marBottom w:val="0"/>
      <w:divBdr>
        <w:top w:val="none" w:sz="0" w:space="0" w:color="auto"/>
        <w:left w:val="none" w:sz="0" w:space="0" w:color="auto"/>
        <w:bottom w:val="none" w:sz="0" w:space="0" w:color="auto"/>
        <w:right w:val="none" w:sz="0" w:space="0" w:color="auto"/>
      </w:divBdr>
    </w:div>
    <w:div w:id="77144914">
      <w:bodyDiv w:val="1"/>
      <w:marLeft w:val="0"/>
      <w:marRight w:val="0"/>
      <w:marTop w:val="0"/>
      <w:marBottom w:val="0"/>
      <w:divBdr>
        <w:top w:val="none" w:sz="0" w:space="0" w:color="auto"/>
        <w:left w:val="none" w:sz="0" w:space="0" w:color="auto"/>
        <w:bottom w:val="none" w:sz="0" w:space="0" w:color="auto"/>
        <w:right w:val="none" w:sz="0" w:space="0" w:color="auto"/>
      </w:divBdr>
    </w:div>
    <w:div w:id="77481132">
      <w:bodyDiv w:val="1"/>
      <w:marLeft w:val="0"/>
      <w:marRight w:val="0"/>
      <w:marTop w:val="0"/>
      <w:marBottom w:val="0"/>
      <w:divBdr>
        <w:top w:val="none" w:sz="0" w:space="0" w:color="auto"/>
        <w:left w:val="none" w:sz="0" w:space="0" w:color="auto"/>
        <w:bottom w:val="none" w:sz="0" w:space="0" w:color="auto"/>
        <w:right w:val="none" w:sz="0" w:space="0" w:color="auto"/>
      </w:divBdr>
    </w:div>
    <w:div w:id="77484513">
      <w:bodyDiv w:val="1"/>
      <w:marLeft w:val="0"/>
      <w:marRight w:val="0"/>
      <w:marTop w:val="0"/>
      <w:marBottom w:val="0"/>
      <w:divBdr>
        <w:top w:val="none" w:sz="0" w:space="0" w:color="auto"/>
        <w:left w:val="none" w:sz="0" w:space="0" w:color="auto"/>
        <w:bottom w:val="none" w:sz="0" w:space="0" w:color="auto"/>
        <w:right w:val="none" w:sz="0" w:space="0" w:color="auto"/>
      </w:divBdr>
    </w:div>
    <w:div w:id="77486223">
      <w:bodyDiv w:val="1"/>
      <w:marLeft w:val="0"/>
      <w:marRight w:val="0"/>
      <w:marTop w:val="0"/>
      <w:marBottom w:val="0"/>
      <w:divBdr>
        <w:top w:val="none" w:sz="0" w:space="0" w:color="auto"/>
        <w:left w:val="none" w:sz="0" w:space="0" w:color="auto"/>
        <w:bottom w:val="none" w:sz="0" w:space="0" w:color="auto"/>
        <w:right w:val="none" w:sz="0" w:space="0" w:color="auto"/>
      </w:divBdr>
    </w:div>
    <w:div w:id="77679530">
      <w:bodyDiv w:val="1"/>
      <w:marLeft w:val="0"/>
      <w:marRight w:val="0"/>
      <w:marTop w:val="0"/>
      <w:marBottom w:val="0"/>
      <w:divBdr>
        <w:top w:val="none" w:sz="0" w:space="0" w:color="auto"/>
        <w:left w:val="none" w:sz="0" w:space="0" w:color="auto"/>
        <w:bottom w:val="none" w:sz="0" w:space="0" w:color="auto"/>
        <w:right w:val="none" w:sz="0" w:space="0" w:color="auto"/>
      </w:divBdr>
    </w:div>
    <w:div w:id="79058720">
      <w:bodyDiv w:val="1"/>
      <w:marLeft w:val="0"/>
      <w:marRight w:val="0"/>
      <w:marTop w:val="0"/>
      <w:marBottom w:val="0"/>
      <w:divBdr>
        <w:top w:val="none" w:sz="0" w:space="0" w:color="auto"/>
        <w:left w:val="none" w:sz="0" w:space="0" w:color="auto"/>
        <w:bottom w:val="none" w:sz="0" w:space="0" w:color="auto"/>
        <w:right w:val="none" w:sz="0" w:space="0" w:color="auto"/>
      </w:divBdr>
    </w:div>
    <w:div w:id="79303175">
      <w:bodyDiv w:val="1"/>
      <w:marLeft w:val="0"/>
      <w:marRight w:val="0"/>
      <w:marTop w:val="0"/>
      <w:marBottom w:val="0"/>
      <w:divBdr>
        <w:top w:val="none" w:sz="0" w:space="0" w:color="auto"/>
        <w:left w:val="none" w:sz="0" w:space="0" w:color="auto"/>
        <w:bottom w:val="none" w:sz="0" w:space="0" w:color="auto"/>
        <w:right w:val="none" w:sz="0" w:space="0" w:color="auto"/>
      </w:divBdr>
    </w:div>
    <w:div w:id="79642638">
      <w:bodyDiv w:val="1"/>
      <w:marLeft w:val="0"/>
      <w:marRight w:val="0"/>
      <w:marTop w:val="0"/>
      <w:marBottom w:val="0"/>
      <w:divBdr>
        <w:top w:val="none" w:sz="0" w:space="0" w:color="auto"/>
        <w:left w:val="none" w:sz="0" w:space="0" w:color="auto"/>
        <w:bottom w:val="none" w:sz="0" w:space="0" w:color="auto"/>
        <w:right w:val="none" w:sz="0" w:space="0" w:color="auto"/>
      </w:divBdr>
    </w:div>
    <w:div w:id="80026455">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686550">
      <w:bodyDiv w:val="1"/>
      <w:marLeft w:val="0"/>
      <w:marRight w:val="0"/>
      <w:marTop w:val="0"/>
      <w:marBottom w:val="0"/>
      <w:divBdr>
        <w:top w:val="none" w:sz="0" w:space="0" w:color="auto"/>
        <w:left w:val="none" w:sz="0" w:space="0" w:color="auto"/>
        <w:bottom w:val="none" w:sz="0" w:space="0" w:color="auto"/>
        <w:right w:val="none" w:sz="0" w:space="0" w:color="auto"/>
      </w:divBdr>
    </w:div>
    <w:div w:id="80688146">
      <w:bodyDiv w:val="1"/>
      <w:marLeft w:val="0"/>
      <w:marRight w:val="0"/>
      <w:marTop w:val="0"/>
      <w:marBottom w:val="0"/>
      <w:divBdr>
        <w:top w:val="none" w:sz="0" w:space="0" w:color="auto"/>
        <w:left w:val="none" w:sz="0" w:space="0" w:color="auto"/>
        <w:bottom w:val="none" w:sz="0" w:space="0" w:color="auto"/>
        <w:right w:val="none" w:sz="0" w:space="0" w:color="auto"/>
      </w:divBdr>
    </w:div>
    <w:div w:id="81074046">
      <w:bodyDiv w:val="1"/>
      <w:marLeft w:val="0"/>
      <w:marRight w:val="0"/>
      <w:marTop w:val="0"/>
      <w:marBottom w:val="0"/>
      <w:divBdr>
        <w:top w:val="none" w:sz="0" w:space="0" w:color="auto"/>
        <w:left w:val="none" w:sz="0" w:space="0" w:color="auto"/>
        <w:bottom w:val="none" w:sz="0" w:space="0" w:color="auto"/>
        <w:right w:val="none" w:sz="0" w:space="0" w:color="auto"/>
      </w:divBdr>
    </w:div>
    <w:div w:id="81728993">
      <w:bodyDiv w:val="1"/>
      <w:marLeft w:val="0"/>
      <w:marRight w:val="0"/>
      <w:marTop w:val="0"/>
      <w:marBottom w:val="0"/>
      <w:divBdr>
        <w:top w:val="none" w:sz="0" w:space="0" w:color="auto"/>
        <w:left w:val="none" w:sz="0" w:space="0" w:color="auto"/>
        <w:bottom w:val="none" w:sz="0" w:space="0" w:color="auto"/>
        <w:right w:val="none" w:sz="0" w:space="0" w:color="auto"/>
      </w:divBdr>
    </w:div>
    <w:div w:id="81805344">
      <w:bodyDiv w:val="1"/>
      <w:marLeft w:val="0"/>
      <w:marRight w:val="0"/>
      <w:marTop w:val="0"/>
      <w:marBottom w:val="0"/>
      <w:divBdr>
        <w:top w:val="none" w:sz="0" w:space="0" w:color="auto"/>
        <w:left w:val="none" w:sz="0" w:space="0" w:color="auto"/>
        <w:bottom w:val="none" w:sz="0" w:space="0" w:color="auto"/>
        <w:right w:val="none" w:sz="0" w:space="0" w:color="auto"/>
      </w:divBdr>
    </w:div>
    <w:div w:id="81949833">
      <w:bodyDiv w:val="1"/>
      <w:marLeft w:val="0"/>
      <w:marRight w:val="0"/>
      <w:marTop w:val="0"/>
      <w:marBottom w:val="0"/>
      <w:divBdr>
        <w:top w:val="none" w:sz="0" w:space="0" w:color="auto"/>
        <w:left w:val="none" w:sz="0" w:space="0" w:color="auto"/>
        <w:bottom w:val="none" w:sz="0" w:space="0" w:color="auto"/>
        <w:right w:val="none" w:sz="0" w:space="0" w:color="auto"/>
      </w:divBdr>
    </w:div>
    <w:div w:id="82193080">
      <w:bodyDiv w:val="1"/>
      <w:marLeft w:val="0"/>
      <w:marRight w:val="0"/>
      <w:marTop w:val="0"/>
      <w:marBottom w:val="0"/>
      <w:divBdr>
        <w:top w:val="none" w:sz="0" w:space="0" w:color="auto"/>
        <w:left w:val="none" w:sz="0" w:space="0" w:color="auto"/>
        <w:bottom w:val="none" w:sz="0" w:space="0" w:color="auto"/>
        <w:right w:val="none" w:sz="0" w:space="0" w:color="auto"/>
      </w:divBdr>
    </w:div>
    <w:div w:id="82534612">
      <w:bodyDiv w:val="1"/>
      <w:marLeft w:val="0"/>
      <w:marRight w:val="0"/>
      <w:marTop w:val="0"/>
      <w:marBottom w:val="0"/>
      <w:divBdr>
        <w:top w:val="none" w:sz="0" w:space="0" w:color="auto"/>
        <w:left w:val="none" w:sz="0" w:space="0" w:color="auto"/>
        <w:bottom w:val="none" w:sz="0" w:space="0" w:color="auto"/>
        <w:right w:val="none" w:sz="0" w:space="0" w:color="auto"/>
      </w:divBdr>
    </w:div>
    <w:div w:id="82845895">
      <w:bodyDiv w:val="1"/>
      <w:marLeft w:val="0"/>
      <w:marRight w:val="0"/>
      <w:marTop w:val="0"/>
      <w:marBottom w:val="0"/>
      <w:divBdr>
        <w:top w:val="none" w:sz="0" w:space="0" w:color="auto"/>
        <w:left w:val="none" w:sz="0" w:space="0" w:color="auto"/>
        <w:bottom w:val="none" w:sz="0" w:space="0" w:color="auto"/>
        <w:right w:val="none" w:sz="0" w:space="0" w:color="auto"/>
      </w:divBdr>
    </w:div>
    <w:div w:id="83233501">
      <w:bodyDiv w:val="1"/>
      <w:marLeft w:val="0"/>
      <w:marRight w:val="0"/>
      <w:marTop w:val="0"/>
      <w:marBottom w:val="0"/>
      <w:divBdr>
        <w:top w:val="none" w:sz="0" w:space="0" w:color="auto"/>
        <w:left w:val="none" w:sz="0" w:space="0" w:color="auto"/>
        <w:bottom w:val="none" w:sz="0" w:space="0" w:color="auto"/>
        <w:right w:val="none" w:sz="0" w:space="0" w:color="auto"/>
      </w:divBdr>
    </w:div>
    <w:div w:id="83260375">
      <w:bodyDiv w:val="1"/>
      <w:marLeft w:val="0"/>
      <w:marRight w:val="0"/>
      <w:marTop w:val="0"/>
      <w:marBottom w:val="0"/>
      <w:divBdr>
        <w:top w:val="none" w:sz="0" w:space="0" w:color="auto"/>
        <w:left w:val="none" w:sz="0" w:space="0" w:color="auto"/>
        <w:bottom w:val="none" w:sz="0" w:space="0" w:color="auto"/>
        <w:right w:val="none" w:sz="0" w:space="0" w:color="auto"/>
      </w:divBdr>
    </w:div>
    <w:div w:id="83385224">
      <w:bodyDiv w:val="1"/>
      <w:marLeft w:val="0"/>
      <w:marRight w:val="0"/>
      <w:marTop w:val="0"/>
      <w:marBottom w:val="0"/>
      <w:divBdr>
        <w:top w:val="none" w:sz="0" w:space="0" w:color="auto"/>
        <w:left w:val="none" w:sz="0" w:space="0" w:color="auto"/>
        <w:bottom w:val="none" w:sz="0" w:space="0" w:color="auto"/>
        <w:right w:val="none" w:sz="0" w:space="0" w:color="auto"/>
      </w:divBdr>
    </w:div>
    <w:div w:id="83459333">
      <w:bodyDiv w:val="1"/>
      <w:marLeft w:val="0"/>
      <w:marRight w:val="0"/>
      <w:marTop w:val="0"/>
      <w:marBottom w:val="0"/>
      <w:divBdr>
        <w:top w:val="none" w:sz="0" w:space="0" w:color="auto"/>
        <w:left w:val="none" w:sz="0" w:space="0" w:color="auto"/>
        <w:bottom w:val="none" w:sz="0" w:space="0" w:color="auto"/>
        <w:right w:val="none" w:sz="0" w:space="0" w:color="auto"/>
      </w:divBdr>
    </w:div>
    <w:div w:id="83501687">
      <w:bodyDiv w:val="1"/>
      <w:marLeft w:val="0"/>
      <w:marRight w:val="0"/>
      <w:marTop w:val="0"/>
      <w:marBottom w:val="0"/>
      <w:divBdr>
        <w:top w:val="none" w:sz="0" w:space="0" w:color="auto"/>
        <w:left w:val="none" w:sz="0" w:space="0" w:color="auto"/>
        <w:bottom w:val="none" w:sz="0" w:space="0" w:color="auto"/>
        <w:right w:val="none" w:sz="0" w:space="0" w:color="auto"/>
      </w:divBdr>
    </w:div>
    <w:div w:id="83692808">
      <w:bodyDiv w:val="1"/>
      <w:marLeft w:val="0"/>
      <w:marRight w:val="0"/>
      <w:marTop w:val="0"/>
      <w:marBottom w:val="0"/>
      <w:divBdr>
        <w:top w:val="none" w:sz="0" w:space="0" w:color="auto"/>
        <w:left w:val="none" w:sz="0" w:space="0" w:color="auto"/>
        <w:bottom w:val="none" w:sz="0" w:space="0" w:color="auto"/>
        <w:right w:val="none" w:sz="0" w:space="0" w:color="auto"/>
      </w:divBdr>
    </w:div>
    <w:div w:id="84110257">
      <w:bodyDiv w:val="1"/>
      <w:marLeft w:val="0"/>
      <w:marRight w:val="0"/>
      <w:marTop w:val="0"/>
      <w:marBottom w:val="0"/>
      <w:divBdr>
        <w:top w:val="none" w:sz="0" w:space="0" w:color="auto"/>
        <w:left w:val="none" w:sz="0" w:space="0" w:color="auto"/>
        <w:bottom w:val="none" w:sz="0" w:space="0" w:color="auto"/>
        <w:right w:val="none" w:sz="0" w:space="0" w:color="auto"/>
      </w:divBdr>
    </w:div>
    <w:div w:id="84230262">
      <w:bodyDiv w:val="1"/>
      <w:marLeft w:val="0"/>
      <w:marRight w:val="0"/>
      <w:marTop w:val="0"/>
      <w:marBottom w:val="0"/>
      <w:divBdr>
        <w:top w:val="none" w:sz="0" w:space="0" w:color="auto"/>
        <w:left w:val="none" w:sz="0" w:space="0" w:color="auto"/>
        <w:bottom w:val="none" w:sz="0" w:space="0" w:color="auto"/>
        <w:right w:val="none" w:sz="0" w:space="0" w:color="auto"/>
      </w:divBdr>
    </w:div>
    <w:div w:id="84376653">
      <w:bodyDiv w:val="1"/>
      <w:marLeft w:val="0"/>
      <w:marRight w:val="0"/>
      <w:marTop w:val="0"/>
      <w:marBottom w:val="0"/>
      <w:divBdr>
        <w:top w:val="none" w:sz="0" w:space="0" w:color="auto"/>
        <w:left w:val="none" w:sz="0" w:space="0" w:color="auto"/>
        <w:bottom w:val="none" w:sz="0" w:space="0" w:color="auto"/>
        <w:right w:val="none" w:sz="0" w:space="0" w:color="auto"/>
      </w:divBdr>
    </w:div>
    <w:div w:id="84889369">
      <w:bodyDiv w:val="1"/>
      <w:marLeft w:val="0"/>
      <w:marRight w:val="0"/>
      <w:marTop w:val="0"/>
      <w:marBottom w:val="0"/>
      <w:divBdr>
        <w:top w:val="none" w:sz="0" w:space="0" w:color="auto"/>
        <w:left w:val="none" w:sz="0" w:space="0" w:color="auto"/>
        <w:bottom w:val="none" w:sz="0" w:space="0" w:color="auto"/>
        <w:right w:val="none" w:sz="0" w:space="0" w:color="auto"/>
      </w:divBdr>
    </w:div>
    <w:div w:id="86511644">
      <w:bodyDiv w:val="1"/>
      <w:marLeft w:val="0"/>
      <w:marRight w:val="0"/>
      <w:marTop w:val="0"/>
      <w:marBottom w:val="0"/>
      <w:divBdr>
        <w:top w:val="none" w:sz="0" w:space="0" w:color="auto"/>
        <w:left w:val="none" w:sz="0" w:space="0" w:color="auto"/>
        <w:bottom w:val="none" w:sz="0" w:space="0" w:color="auto"/>
        <w:right w:val="none" w:sz="0" w:space="0" w:color="auto"/>
      </w:divBdr>
    </w:div>
    <w:div w:id="86582826">
      <w:bodyDiv w:val="1"/>
      <w:marLeft w:val="0"/>
      <w:marRight w:val="0"/>
      <w:marTop w:val="0"/>
      <w:marBottom w:val="0"/>
      <w:divBdr>
        <w:top w:val="none" w:sz="0" w:space="0" w:color="auto"/>
        <w:left w:val="none" w:sz="0" w:space="0" w:color="auto"/>
        <w:bottom w:val="none" w:sz="0" w:space="0" w:color="auto"/>
        <w:right w:val="none" w:sz="0" w:space="0" w:color="auto"/>
      </w:divBdr>
    </w:div>
    <w:div w:id="87040879">
      <w:bodyDiv w:val="1"/>
      <w:marLeft w:val="0"/>
      <w:marRight w:val="0"/>
      <w:marTop w:val="0"/>
      <w:marBottom w:val="0"/>
      <w:divBdr>
        <w:top w:val="none" w:sz="0" w:space="0" w:color="auto"/>
        <w:left w:val="none" w:sz="0" w:space="0" w:color="auto"/>
        <w:bottom w:val="none" w:sz="0" w:space="0" w:color="auto"/>
        <w:right w:val="none" w:sz="0" w:space="0" w:color="auto"/>
      </w:divBdr>
    </w:div>
    <w:div w:id="87389778">
      <w:bodyDiv w:val="1"/>
      <w:marLeft w:val="0"/>
      <w:marRight w:val="0"/>
      <w:marTop w:val="0"/>
      <w:marBottom w:val="0"/>
      <w:divBdr>
        <w:top w:val="none" w:sz="0" w:space="0" w:color="auto"/>
        <w:left w:val="none" w:sz="0" w:space="0" w:color="auto"/>
        <w:bottom w:val="none" w:sz="0" w:space="0" w:color="auto"/>
        <w:right w:val="none" w:sz="0" w:space="0" w:color="auto"/>
      </w:divBdr>
    </w:div>
    <w:div w:id="87779681">
      <w:bodyDiv w:val="1"/>
      <w:marLeft w:val="0"/>
      <w:marRight w:val="0"/>
      <w:marTop w:val="0"/>
      <w:marBottom w:val="0"/>
      <w:divBdr>
        <w:top w:val="none" w:sz="0" w:space="0" w:color="auto"/>
        <w:left w:val="none" w:sz="0" w:space="0" w:color="auto"/>
        <w:bottom w:val="none" w:sz="0" w:space="0" w:color="auto"/>
        <w:right w:val="none" w:sz="0" w:space="0" w:color="auto"/>
      </w:divBdr>
    </w:div>
    <w:div w:id="88040465">
      <w:bodyDiv w:val="1"/>
      <w:marLeft w:val="0"/>
      <w:marRight w:val="0"/>
      <w:marTop w:val="0"/>
      <w:marBottom w:val="0"/>
      <w:divBdr>
        <w:top w:val="none" w:sz="0" w:space="0" w:color="auto"/>
        <w:left w:val="none" w:sz="0" w:space="0" w:color="auto"/>
        <w:bottom w:val="none" w:sz="0" w:space="0" w:color="auto"/>
        <w:right w:val="none" w:sz="0" w:space="0" w:color="auto"/>
      </w:divBdr>
    </w:div>
    <w:div w:id="88044062">
      <w:bodyDiv w:val="1"/>
      <w:marLeft w:val="0"/>
      <w:marRight w:val="0"/>
      <w:marTop w:val="0"/>
      <w:marBottom w:val="0"/>
      <w:divBdr>
        <w:top w:val="none" w:sz="0" w:space="0" w:color="auto"/>
        <w:left w:val="none" w:sz="0" w:space="0" w:color="auto"/>
        <w:bottom w:val="none" w:sz="0" w:space="0" w:color="auto"/>
        <w:right w:val="none" w:sz="0" w:space="0" w:color="auto"/>
      </w:divBdr>
    </w:div>
    <w:div w:id="88236688">
      <w:bodyDiv w:val="1"/>
      <w:marLeft w:val="0"/>
      <w:marRight w:val="0"/>
      <w:marTop w:val="0"/>
      <w:marBottom w:val="0"/>
      <w:divBdr>
        <w:top w:val="none" w:sz="0" w:space="0" w:color="auto"/>
        <w:left w:val="none" w:sz="0" w:space="0" w:color="auto"/>
        <w:bottom w:val="none" w:sz="0" w:space="0" w:color="auto"/>
        <w:right w:val="none" w:sz="0" w:space="0" w:color="auto"/>
      </w:divBdr>
    </w:div>
    <w:div w:id="88283569">
      <w:bodyDiv w:val="1"/>
      <w:marLeft w:val="0"/>
      <w:marRight w:val="0"/>
      <w:marTop w:val="0"/>
      <w:marBottom w:val="0"/>
      <w:divBdr>
        <w:top w:val="none" w:sz="0" w:space="0" w:color="auto"/>
        <w:left w:val="none" w:sz="0" w:space="0" w:color="auto"/>
        <w:bottom w:val="none" w:sz="0" w:space="0" w:color="auto"/>
        <w:right w:val="none" w:sz="0" w:space="0" w:color="auto"/>
      </w:divBdr>
    </w:div>
    <w:div w:id="88308873">
      <w:bodyDiv w:val="1"/>
      <w:marLeft w:val="0"/>
      <w:marRight w:val="0"/>
      <w:marTop w:val="0"/>
      <w:marBottom w:val="0"/>
      <w:divBdr>
        <w:top w:val="none" w:sz="0" w:space="0" w:color="auto"/>
        <w:left w:val="none" w:sz="0" w:space="0" w:color="auto"/>
        <w:bottom w:val="none" w:sz="0" w:space="0" w:color="auto"/>
        <w:right w:val="none" w:sz="0" w:space="0" w:color="auto"/>
      </w:divBdr>
    </w:div>
    <w:div w:id="88546586">
      <w:bodyDiv w:val="1"/>
      <w:marLeft w:val="0"/>
      <w:marRight w:val="0"/>
      <w:marTop w:val="0"/>
      <w:marBottom w:val="0"/>
      <w:divBdr>
        <w:top w:val="none" w:sz="0" w:space="0" w:color="auto"/>
        <w:left w:val="none" w:sz="0" w:space="0" w:color="auto"/>
        <w:bottom w:val="none" w:sz="0" w:space="0" w:color="auto"/>
        <w:right w:val="none" w:sz="0" w:space="0" w:color="auto"/>
      </w:divBdr>
    </w:div>
    <w:div w:id="88812686">
      <w:bodyDiv w:val="1"/>
      <w:marLeft w:val="0"/>
      <w:marRight w:val="0"/>
      <w:marTop w:val="0"/>
      <w:marBottom w:val="0"/>
      <w:divBdr>
        <w:top w:val="none" w:sz="0" w:space="0" w:color="auto"/>
        <w:left w:val="none" w:sz="0" w:space="0" w:color="auto"/>
        <w:bottom w:val="none" w:sz="0" w:space="0" w:color="auto"/>
        <w:right w:val="none" w:sz="0" w:space="0" w:color="auto"/>
      </w:divBdr>
    </w:div>
    <w:div w:id="88934064">
      <w:bodyDiv w:val="1"/>
      <w:marLeft w:val="0"/>
      <w:marRight w:val="0"/>
      <w:marTop w:val="0"/>
      <w:marBottom w:val="0"/>
      <w:divBdr>
        <w:top w:val="none" w:sz="0" w:space="0" w:color="auto"/>
        <w:left w:val="none" w:sz="0" w:space="0" w:color="auto"/>
        <w:bottom w:val="none" w:sz="0" w:space="0" w:color="auto"/>
        <w:right w:val="none" w:sz="0" w:space="0" w:color="auto"/>
      </w:divBdr>
    </w:div>
    <w:div w:id="89082977">
      <w:bodyDiv w:val="1"/>
      <w:marLeft w:val="0"/>
      <w:marRight w:val="0"/>
      <w:marTop w:val="0"/>
      <w:marBottom w:val="0"/>
      <w:divBdr>
        <w:top w:val="none" w:sz="0" w:space="0" w:color="auto"/>
        <w:left w:val="none" w:sz="0" w:space="0" w:color="auto"/>
        <w:bottom w:val="none" w:sz="0" w:space="0" w:color="auto"/>
        <w:right w:val="none" w:sz="0" w:space="0" w:color="auto"/>
      </w:divBdr>
    </w:div>
    <w:div w:id="89353639">
      <w:bodyDiv w:val="1"/>
      <w:marLeft w:val="0"/>
      <w:marRight w:val="0"/>
      <w:marTop w:val="0"/>
      <w:marBottom w:val="0"/>
      <w:divBdr>
        <w:top w:val="none" w:sz="0" w:space="0" w:color="auto"/>
        <w:left w:val="none" w:sz="0" w:space="0" w:color="auto"/>
        <w:bottom w:val="none" w:sz="0" w:space="0" w:color="auto"/>
        <w:right w:val="none" w:sz="0" w:space="0" w:color="auto"/>
      </w:divBdr>
    </w:div>
    <w:div w:id="89664065">
      <w:bodyDiv w:val="1"/>
      <w:marLeft w:val="0"/>
      <w:marRight w:val="0"/>
      <w:marTop w:val="0"/>
      <w:marBottom w:val="0"/>
      <w:divBdr>
        <w:top w:val="none" w:sz="0" w:space="0" w:color="auto"/>
        <w:left w:val="none" w:sz="0" w:space="0" w:color="auto"/>
        <w:bottom w:val="none" w:sz="0" w:space="0" w:color="auto"/>
        <w:right w:val="none" w:sz="0" w:space="0" w:color="auto"/>
      </w:divBdr>
    </w:div>
    <w:div w:id="89812676">
      <w:bodyDiv w:val="1"/>
      <w:marLeft w:val="0"/>
      <w:marRight w:val="0"/>
      <w:marTop w:val="0"/>
      <w:marBottom w:val="0"/>
      <w:divBdr>
        <w:top w:val="none" w:sz="0" w:space="0" w:color="auto"/>
        <w:left w:val="none" w:sz="0" w:space="0" w:color="auto"/>
        <w:bottom w:val="none" w:sz="0" w:space="0" w:color="auto"/>
        <w:right w:val="none" w:sz="0" w:space="0" w:color="auto"/>
      </w:divBdr>
    </w:div>
    <w:div w:id="90398567">
      <w:bodyDiv w:val="1"/>
      <w:marLeft w:val="0"/>
      <w:marRight w:val="0"/>
      <w:marTop w:val="0"/>
      <w:marBottom w:val="0"/>
      <w:divBdr>
        <w:top w:val="none" w:sz="0" w:space="0" w:color="auto"/>
        <w:left w:val="none" w:sz="0" w:space="0" w:color="auto"/>
        <w:bottom w:val="none" w:sz="0" w:space="0" w:color="auto"/>
        <w:right w:val="none" w:sz="0" w:space="0" w:color="auto"/>
      </w:divBdr>
    </w:div>
    <w:div w:id="90665704">
      <w:bodyDiv w:val="1"/>
      <w:marLeft w:val="0"/>
      <w:marRight w:val="0"/>
      <w:marTop w:val="0"/>
      <w:marBottom w:val="0"/>
      <w:divBdr>
        <w:top w:val="none" w:sz="0" w:space="0" w:color="auto"/>
        <w:left w:val="none" w:sz="0" w:space="0" w:color="auto"/>
        <w:bottom w:val="none" w:sz="0" w:space="0" w:color="auto"/>
        <w:right w:val="none" w:sz="0" w:space="0" w:color="auto"/>
      </w:divBdr>
    </w:div>
    <w:div w:id="90856533">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243115">
      <w:bodyDiv w:val="1"/>
      <w:marLeft w:val="0"/>
      <w:marRight w:val="0"/>
      <w:marTop w:val="0"/>
      <w:marBottom w:val="0"/>
      <w:divBdr>
        <w:top w:val="none" w:sz="0" w:space="0" w:color="auto"/>
        <w:left w:val="none" w:sz="0" w:space="0" w:color="auto"/>
        <w:bottom w:val="none" w:sz="0" w:space="0" w:color="auto"/>
        <w:right w:val="none" w:sz="0" w:space="0" w:color="auto"/>
      </w:divBdr>
    </w:div>
    <w:div w:id="91248857">
      <w:bodyDiv w:val="1"/>
      <w:marLeft w:val="0"/>
      <w:marRight w:val="0"/>
      <w:marTop w:val="0"/>
      <w:marBottom w:val="0"/>
      <w:divBdr>
        <w:top w:val="none" w:sz="0" w:space="0" w:color="auto"/>
        <w:left w:val="none" w:sz="0" w:space="0" w:color="auto"/>
        <w:bottom w:val="none" w:sz="0" w:space="0" w:color="auto"/>
        <w:right w:val="none" w:sz="0" w:space="0" w:color="auto"/>
      </w:divBdr>
    </w:div>
    <w:div w:id="91320299">
      <w:bodyDiv w:val="1"/>
      <w:marLeft w:val="0"/>
      <w:marRight w:val="0"/>
      <w:marTop w:val="0"/>
      <w:marBottom w:val="0"/>
      <w:divBdr>
        <w:top w:val="none" w:sz="0" w:space="0" w:color="auto"/>
        <w:left w:val="none" w:sz="0" w:space="0" w:color="auto"/>
        <w:bottom w:val="none" w:sz="0" w:space="0" w:color="auto"/>
        <w:right w:val="none" w:sz="0" w:space="0" w:color="auto"/>
      </w:divBdr>
    </w:div>
    <w:div w:id="91366128">
      <w:bodyDiv w:val="1"/>
      <w:marLeft w:val="0"/>
      <w:marRight w:val="0"/>
      <w:marTop w:val="0"/>
      <w:marBottom w:val="0"/>
      <w:divBdr>
        <w:top w:val="none" w:sz="0" w:space="0" w:color="auto"/>
        <w:left w:val="none" w:sz="0" w:space="0" w:color="auto"/>
        <w:bottom w:val="none" w:sz="0" w:space="0" w:color="auto"/>
        <w:right w:val="none" w:sz="0" w:space="0" w:color="auto"/>
      </w:divBdr>
    </w:div>
    <w:div w:id="91627150">
      <w:bodyDiv w:val="1"/>
      <w:marLeft w:val="0"/>
      <w:marRight w:val="0"/>
      <w:marTop w:val="0"/>
      <w:marBottom w:val="0"/>
      <w:divBdr>
        <w:top w:val="none" w:sz="0" w:space="0" w:color="auto"/>
        <w:left w:val="none" w:sz="0" w:space="0" w:color="auto"/>
        <w:bottom w:val="none" w:sz="0" w:space="0" w:color="auto"/>
        <w:right w:val="none" w:sz="0" w:space="0" w:color="auto"/>
      </w:divBdr>
    </w:div>
    <w:div w:id="91826296">
      <w:bodyDiv w:val="1"/>
      <w:marLeft w:val="0"/>
      <w:marRight w:val="0"/>
      <w:marTop w:val="0"/>
      <w:marBottom w:val="0"/>
      <w:divBdr>
        <w:top w:val="none" w:sz="0" w:space="0" w:color="auto"/>
        <w:left w:val="none" w:sz="0" w:space="0" w:color="auto"/>
        <w:bottom w:val="none" w:sz="0" w:space="0" w:color="auto"/>
        <w:right w:val="none" w:sz="0" w:space="0" w:color="auto"/>
      </w:divBdr>
    </w:div>
    <w:div w:id="92215232">
      <w:bodyDiv w:val="1"/>
      <w:marLeft w:val="0"/>
      <w:marRight w:val="0"/>
      <w:marTop w:val="0"/>
      <w:marBottom w:val="0"/>
      <w:divBdr>
        <w:top w:val="none" w:sz="0" w:space="0" w:color="auto"/>
        <w:left w:val="none" w:sz="0" w:space="0" w:color="auto"/>
        <w:bottom w:val="none" w:sz="0" w:space="0" w:color="auto"/>
        <w:right w:val="none" w:sz="0" w:space="0" w:color="auto"/>
      </w:divBdr>
    </w:div>
    <w:div w:id="92480988">
      <w:bodyDiv w:val="1"/>
      <w:marLeft w:val="0"/>
      <w:marRight w:val="0"/>
      <w:marTop w:val="0"/>
      <w:marBottom w:val="0"/>
      <w:divBdr>
        <w:top w:val="none" w:sz="0" w:space="0" w:color="auto"/>
        <w:left w:val="none" w:sz="0" w:space="0" w:color="auto"/>
        <w:bottom w:val="none" w:sz="0" w:space="0" w:color="auto"/>
        <w:right w:val="none" w:sz="0" w:space="0" w:color="auto"/>
      </w:divBdr>
    </w:div>
    <w:div w:id="92744450">
      <w:bodyDiv w:val="1"/>
      <w:marLeft w:val="0"/>
      <w:marRight w:val="0"/>
      <w:marTop w:val="0"/>
      <w:marBottom w:val="0"/>
      <w:divBdr>
        <w:top w:val="none" w:sz="0" w:space="0" w:color="auto"/>
        <w:left w:val="none" w:sz="0" w:space="0" w:color="auto"/>
        <w:bottom w:val="none" w:sz="0" w:space="0" w:color="auto"/>
        <w:right w:val="none" w:sz="0" w:space="0" w:color="auto"/>
      </w:divBdr>
    </w:div>
    <w:div w:id="92821226">
      <w:bodyDiv w:val="1"/>
      <w:marLeft w:val="0"/>
      <w:marRight w:val="0"/>
      <w:marTop w:val="0"/>
      <w:marBottom w:val="0"/>
      <w:divBdr>
        <w:top w:val="none" w:sz="0" w:space="0" w:color="auto"/>
        <w:left w:val="none" w:sz="0" w:space="0" w:color="auto"/>
        <w:bottom w:val="none" w:sz="0" w:space="0" w:color="auto"/>
        <w:right w:val="none" w:sz="0" w:space="0" w:color="auto"/>
      </w:divBdr>
    </w:div>
    <w:div w:id="92865048">
      <w:bodyDiv w:val="1"/>
      <w:marLeft w:val="0"/>
      <w:marRight w:val="0"/>
      <w:marTop w:val="0"/>
      <w:marBottom w:val="0"/>
      <w:divBdr>
        <w:top w:val="none" w:sz="0" w:space="0" w:color="auto"/>
        <w:left w:val="none" w:sz="0" w:space="0" w:color="auto"/>
        <w:bottom w:val="none" w:sz="0" w:space="0" w:color="auto"/>
        <w:right w:val="none" w:sz="0" w:space="0" w:color="auto"/>
      </w:divBdr>
    </w:div>
    <w:div w:id="93213575">
      <w:bodyDiv w:val="1"/>
      <w:marLeft w:val="0"/>
      <w:marRight w:val="0"/>
      <w:marTop w:val="0"/>
      <w:marBottom w:val="0"/>
      <w:divBdr>
        <w:top w:val="none" w:sz="0" w:space="0" w:color="auto"/>
        <w:left w:val="none" w:sz="0" w:space="0" w:color="auto"/>
        <w:bottom w:val="none" w:sz="0" w:space="0" w:color="auto"/>
        <w:right w:val="none" w:sz="0" w:space="0" w:color="auto"/>
      </w:divBdr>
    </w:div>
    <w:div w:id="93676426">
      <w:bodyDiv w:val="1"/>
      <w:marLeft w:val="0"/>
      <w:marRight w:val="0"/>
      <w:marTop w:val="0"/>
      <w:marBottom w:val="0"/>
      <w:divBdr>
        <w:top w:val="none" w:sz="0" w:space="0" w:color="auto"/>
        <w:left w:val="none" w:sz="0" w:space="0" w:color="auto"/>
        <w:bottom w:val="none" w:sz="0" w:space="0" w:color="auto"/>
        <w:right w:val="none" w:sz="0" w:space="0" w:color="auto"/>
      </w:divBdr>
    </w:div>
    <w:div w:id="94979708">
      <w:bodyDiv w:val="1"/>
      <w:marLeft w:val="0"/>
      <w:marRight w:val="0"/>
      <w:marTop w:val="0"/>
      <w:marBottom w:val="0"/>
      <w:divBdr>
        <w:top w:val="none" w:sz="0" w:space="0" w:color="auto"/>
        <w:left w:val="none" w:sz="0" w:space="0" w:color="auto"/>
        <w:bottom w:val="none" w:sz="0" w:space="0" w:color="auto"/>
        <w:right w:val="none" w:sz="0" w:space="0" w:color="auto"/>
      </w:divBdr>
    </w:div>
    <w:div w:id="95296292">
      <w:bodyDiv w:val="1"/>
      <w:marLeft w:val="0"/>
      <w:marRight w:val="0"/>
      <w:marTop w:val="0"/>
      <w:marBottom w:val="0"/>
      <w:divBdr>
        <w:top w:val="none" w:sz="0" w:space="0" w:color="auto"/>
        <w:left w:val="none" w:sz="0" w:space="0" w:color="auto"/>
        <w:bottom w:val="none" w:sz="0" w:space="0" w:color="auto"/>
        <w:right w:val="none" w:sz="0" w:space="0" w:color="auto"/>
      </w:divBdr>
    </w:div>
    <w:div w:id="95559563">
      <w:bodyDiv w:val="1"/>
      <w:marLeft w:val="0"/>
      <w:marRight w:val="0"/>
      <w:marTop w:val="0"/>
      <w:marBottom w:val="0"/>
      <w:divBdr>
        <w:top w:val="none" w:sz="0" w:space="0" w:color="auto"/>
        <w:left w:val="none" w:sz="0" w:space="0" w:color="auto"/>
        <w:bottom w:val="none" w:sz="0" w:space="0" w:color="auto"/>
        <w:right w:val="none" w:sz="0" w:space="0" w:color="auto"/>
      </w:divBdr>
    </w:div>
    <w:div w:id="96100492">
      <w:bodyDiv w:val="1"/>
      <w:marLeft w:val="0"/>
      <w:marRight w:val="0"/>
      <w:marTop w:val="0"/>
      <w:marBottom w:val="0"/>
      <w:divBdr>
        <w:top w:val="none" w:sz="0" w:space="0" w:color="auto"/>
        <w:left w:val="none" w:sz="0" w:space="0" w:color="auto"/>
        <w:bottom w:val="none" w:sz="0" w:space="0" w:color="auto"/>
        <w:right w:val="none" w:sz="0" w:space="0" w:color="auto"/>
      </w:divBdr>
    </w:div>
    <w:div w:id="96600743">
      <w:bodyDiv w:val="1"/>
      <w:marLeft w:val="0"/>
      <w:marRight w:val="0"/>
      <w:marTop w:val="0"/>
      <w:marBottom w:val="0"/>
      <w:divBdr>
        <w:top w:val="none" w:sz="0" w:space="0" w:color="auto"/>
        <w:left w:val="none" w:sz="0" w:space="0" w:color="auto"/>
        <w:bottom w:val="none" w:sz="0" w:space="0" w:color="auto"/>
        <w:right w:val="none" w:sz="0" w:space="0" w:color="auto"/>
      </w:divBdr>
    </w:div>
    <w:div w:id="96603939">
      <w:bodyDiv w:val="1"/>
      <w:marLeft w:val="0"/>
      <w:marRight w:val="0"/>
      <w:marTop w:val="0"/>
      <w:marBottom w:val="0"/>
      <w:divBdr>
        <w:top w:val="none" w:sz="0" w:space="0" w:color="auto"/>
        <w:left w:val="none" w:sz="0" w:space="0" w:color="auto"/>
        <w:bottom w:val="none" w:sz="0" w:space="0" w:color="auto"/>
        <w:right w:val="none" w:sz="0" w:space="0" w:color="auto"/>
      </w:divBdr>
    </w:div>
    <w:div w:id="96680340">
      <w:bodyDiv w:val="1"/>
      <w:marLeft w:val="0"/>
      <w:marRight w:val="0"/>
      <w:marTop w:val="0"/>
      <w:marBottom w:val="0"/>
      <w:divBdr>
        <w:top w:val="none" w:sz="0" w:space="0" w:color="auto"/>
        <w:left w:val="none" w:sz="0" w:space="0" w:color="auto"/>
        <w:bottom w:val="none" w:sz="0" w:space="0" w:color="auto"/>
        <w:right w:val="none" w:sz="0" w:space="0" w:color="auto"/>
      </w:divBdr>
    </w:div>
    <w:div w:id="96754146">
      <w:bodyDiv w:val="1"/>
      <w:marLeft w:val="0"/>
      <w:marRight w:val="0"/>
      <w:marTop w:val="0"/>
      <w:marBottom w:val="0"/>
      <w:divBdr>
        <w:top w:val="none" w:sz="0" w:space="0" w:color="auto"/>
        <w:left w:val="none" w:sz="0" w:space="0" w:color="auto"/>
        <w:bottom w:val="none" w:sz="0" w:space="0" w:color="auto"/>
        <w:right w:val="none" w:sz="0" w:space="0" w:color="auto"/>
      </w:divBdr>
    </w:div>
    <w:div w:id="97484073">
      <w:bodyDiv w:val="1"/>
      <w:marLeft w:val="0"/>
      <w:marRight w:val="0"/>
      <w:marTop w:val="0"/>
      <w:marBottom w:val="0"/>
      <w:divBdr>
        <w:top w:val="none" w:sz="0" w:space="0" w:color="auto"/>
        <w:left w:val="none" w:sz="0" w:space="0" w:color="auto"/>
        <w:bottom w:val="none" w:sz="0" w:space="0" w:color="auto"/>
        <w:right w:val="none" w:sz="0" w:space="0" w:color="auto"/>
      </w:divBdr>
    </w:div>
    <w:div w:id="98066963">
      <w:bodyDiv w:val="1"/>
      <w:marLeft w:val="0"/>
      <w:marRight w:val="0"/>
      <w:marTop w:val="0"/>
      <w:marBottom w:val="0"/>
      <w:divBdr>
        <w:top w:val="none" w:sz="0" w:space="0" w:color="auto"/>
        <w:left w:val="none" w:sz="0" w:space="0" w:color="auto"/>
        <w:bottom w:val="none" w:sz="0" w:space="0" w:color="auto"/>
        <w:right w:val="none" w:sz="0" w:space="0" w:color="auto"/>
      </w:divBdr>
    </w:div>
    <w:div w:id="98262095">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8725742">
      <w:bodyDiv w:val="1"/>
      <w:marLeft w:val="0"/>
      <w:marRight w:val="0"/>
      <w:marTop w:val="0"/>
      <w:marBottom w:val="0"/>
      <w:divBdr>
        <w:top w:val="none" w:sz="0" w:space="0" w:color="auto"/>
        <w:left w:val="none" w:sz="0" w:space="0" w:color="auto"/>
        <w:bottom w:val="none" w:sz="0" w:space="0" w:color="auto"/>
        <w:right w:val="none" w:sz="0" w:space="0" w:color="auto"/>
      </w:divBdr>
    </w:div>
    <w:div w:id="98725905">
      <w:bodyDiv w:val="1"/>
      <w:marLeft w:val="0"/>
      <w:marRight w:val="0"/>
      <w:marTop w:val="0"/>
      <w:marBottom w:val="0"/>
      <w:divBdr>
        <w:top w:val="none" w:sz="0" w:space="0" w:color="auto"/>
        <w:left w:val="none" w:sz="0" w:space="0" w:color="auto"/>
        <w:bottom w:val="none" w:sz="0" w:space="0" w:color="auto"/>
        <w:right w:val="none" w:sz="0" w:space="0" w:color="auto"/>
      </w:divBdr>
    </w:div>
    <w:div w:id="99111691">
      <w:bodyDiv w:val="1"/>
      <w:marLeft w:val="0"/>
      <w:marRight w:val="0"/>
      <w:marTop w:val="0"/>
      <w:marBottom w:val="0"/>
      <w:divBdr>
        <w:top w:val="none" w:sz="0" w:space="0" w:color="auto"/>
        <w:left w:val="none" w:sz="0" w:space="0" w:color="auto"/>
        <w:bottom w:val="none" w:sz="0" w:space="0" w:color="auto"/>
        <w:right w:val="none" w:sz="0" w:space="0" w:color="auto"/>
      </w:divBdr>
    </w:div>
    <w:div w:id="99498927">
      <w:bodyDiv w:val="1"/>
      <w:marLeft w:val="0"/>
      <w:marRight w:val="0"/>
      <w:marTop w:val="0"/>
      <w:marBottom w:val="0"/>
      <w:divBdr>
        <w:top w:val="none" w:sz="0" w:space="0" w:color="auto"/>
        <w:left w:val="none" w:sz="0" w:space="0" w:color="auto"/>
        <w:bottom w:val="none" w:sz="0" w:space="0" w:color="auto"/>
        <w:right w:val="none" w:sz="0" w:space="0" w:color="auto"/>
      </w:divBdr>
    </w:div>
    <w:div w:id="99763617">
      <w:bodyDiv w:val="1"/>
      <w:marLeft w:val="0"/>
      <w:marRight w:val="0"/>
      <w:marTop w:val="0"/>
      <w:marBottom w:val="0"/>
      <w:divBdr>
        <w:top w:val="none" w:sz="0" w:space="0" w:color="auto"/>
        <w:left w:val="none" w:sz="0" w:space="0" w:color="auto"/>
        <w:bottom w:val="none" w:sz="0" w:space="0" w:color="auto"/>
        <w:right w:val="none" w:sz="0" w:space="0" w:color="auto"/>
      </w:divBdr>
    </w:div>
    <w:div w:id="99765130">
      <w:bodyDiv w:val="1"/>
      <w:marLeft w:val="0"/>
      <w:marRight w:val="0"/>
      <w:marTop w:val="0"/>
      <w:marBottom w:val="0"/>
      <w:divBdr>
        <w:top w:val="none" w:sz="0" w:space="0" w:color="auto"/>
        <w:left w:val="none" w:sz="0" w:space="0" w:color="auto"/>
        <w:bottom w:val="none" w:sz="0" w:space="0" w:color="auto"/>
        <w:right w:val="none" w:sz="0" w:space="0" w:color="auto"/>
      </w:divBdr>
    </w:div>
    <w:div w:id="99958823">
      <w:bodyDiv w:val="1"/>
      <w:marLeft w:val="0"/>
      <w:marRight w:val="0"/>
      <w:marTop w:val="0"/>
      <w:marBottom w:val="0"/>
      <w:divBdr>
        <w:top w:val="none" w:sz="0" w:space="0" w:color="auto"/>
        <w:left w:val="none" w:sz="0" w:space="0" w:color="auto"/>
        <w:bottom w:val="none" w:sz="0" w:space="0" w:color="auto"/>
        <w:right w:val="none" w:sz="0" w:space="0" w:color="auto"/>
      </w:divBdr>
    </w:div>
    <w:div w:id="100077213">
      <w:bodyDiv w:val="1"/>
      <w:marLeft w:val="0"/>
      <w:marRight w:val="0"/>
      <w:marTop w:val="0"/>
      <w:marBottom w:val="0"/>
      <w:divBdr>
        <w:top w:val="none" w:sz="0" w:space="0" w:color="auto"/>
        <w:left w:val="none" w:sz="0" w:space="0" w:color="auto"/>
        <w:bottom w:val="none" w:sz="0" w:space="0" w:color="auto"/>
        <w:right w:val="none" w:sz="0" w:space="0" w:color="auto"/>
      </w:divBdr>
    </w:div>
    <w:div w:id="100297532">
      <w:bodyDiv w:val="1"/>
      <w:marLeft w:val="0"/>
      <w:marRight w:val="0"/>
      <w:marTop w:val="0"/>
      <w:marBottom w:val="0"/>
      <w:divBdr>
        <w:top w:val="none" w:sz="0" w:space="0" w:color="auto"/>
        <w:left w:val="none" w:sz="0" w:space="0" w:color="auto"/>
        <w:bottom w:val="none" w:sz="0" w:space="0" w:color="auto"/>
        <w:right w:val="none" w:sz="0" w:space="0" w:color="auto"/>
      </w:divBdr>
    </w:div>
    <w:div w:id="100421458">
      <w:bodyDiv w:val="1"/>
      <w:marLeft w:val="0"/>
      <w:marRight w:val="0"/>
      <w:marTop w:val="0"/>
      <w:marBottom w:val="0"/>
      <w:divBdr>
        <w:top w:val="none" w:sz="0" w:space="0" w:color="auto"/>
        <w:left w:val="none" w:sz="0" w:space="0" w:color="auto"/>
        <w:bottom w:val="none" w:sz="0" w:space="0" w:color="auto"/>
        <w:right w:val="none" w:sz="0" w:space="0" w:color="auto"/>
      </w:divBdr>
    </w:div>
    <w:div w:id="100492575">
      <w:bodyDiv w:val="1"/>
      <w:marLeft w:val="0"/>
      <w:marRight w:val="0"/>
      <w:marTop w:val="0"/>
      <w:marBottom w:val="0"/>
      <w:divBdr>
        <w:top w:val="none" w:sz="0" w:space="0" w:color="auto"/>
        <w:left w:val="none" w:sz="0" w:space="0" w:color="auto"/>
        <w:bottom w:val="none" w:sz="0" w:space="0" w:color="auto"/>
        <w:right w:val="none" w:sz="0" w:space="0" w:color="auto"/>
      </w:divBdr>
    </w:div>
    <w:div w:id="100539527">
      <w:bodyDiv w:val="1"/>
      <w:marLeft w:val="0"/>
      <w:marRight w:val="0"/>
      <w:marTop w:val="0"/>
      <w:marBottom w:val="0"/>
      <w:divBdr>
        <w:top w:val="none" w:sz="0" w:space="0" w:color="auto"/>
        <w:left w:val="none" w:sz="0" w:space="0" w:color="auto"/>
        <w:bottom w:val="none" w:sz="0" w:space="0" w:color="auto"/>
        <w:right w:val="none" w:sz="0" w:space="0" w:color="auto"/>
      </w:divBdr>
    </w:div>
    <w:div w:id="100808246">
      <w:bodyDiv w:val="1"/>
      <w:marLeft w:val="0"/>
      <w:marRight w:val="0"/>
      <w:marTop w:val="0"/>
      <w:marBottom w:val="0"/>
      <w:divBdr>
        <w:top w:val="none" w:sz="0" w:space="0" w:color="auto"/>
        <w:left w:val="none" w:sz="0" w:space="0" w:color="auto"/>
        <w:bottom w:val="none" w:sz="0" w:space="0" w:color="auto"/>
        <w:right w:val="none" w:sz="0" w:space="0" w:color="auto"/>
      </w:divBdr>
    </w:div>
    <w:div w:id="100925734">
      <w:bodyDiv w:val="1"/>
      <w:marLeft w:val="0"/>
      <w:marRight w:val="0"/>
      <w:marTop w:val="0"/>
      <w:marBottom w:val="0"/>
      <w:divBdr>
        <w:top w:val="none" w:sz="0" w:space="0" w:color="auto"/>
        <w:left w:val="none" w:sz="0" w:space="0" w:color="auto"/>
        <w:bottom w:val="none" w:sz="0" w:space="0" w:color="auto"/>
        <w:right w:val="none" w:sz="0" w:space="0" w:color="auto"/>
      </w:divBdr>
    </w:div>
    <w:div w:id="100953908">
      <w:bodyDiv w:val="1"/>
      <w:marLeft w:val="0"/>
      <w:marRight w:val="0"/>
      <w:marTop w:val="0"/>
      <w:marBottom w:val="0"/>
      <w:divBdr>
        <w:top w:val="none" w:sz="0" w:space="0" w:color="auto"/>
        <w:left w:val="none" w:sz="0" w:space="0" w:color="auto"/>
        <w:bottom w:val="none" w:sz="0" w:space="0" w:color="auto"/>
        <w:right w:val="none" w:sz="0" w:space="0" w:color="auto"/>
      </w:divBdr>
    </w:div>
    <w:div w:id="100994812">
      <w:bodyDiv w:val="1"/>
      <w:marLeft w:val="0"/>
      <w:marRight w:val="0"/>
      <w:marTop w:val="0"/>
      <w:marBottom w:val="0"/>
      <w:divBdr>
        <w:top w:val="none" w:sz="0" w:space="0" w:color="auto"/>
        <w:left w:val="none" w:sz="0" w:space="0" w:color="auto"/>
        <w:bottom w:val="none" w:sz="0" w:space="0" w:color="auto"/>
        <w:right w:val="none" w:sz="0" w:space="0" w:color="auto"/>
      </w:divBdr>
    </w:div>
    <w:div w:id="101262788">
      <w:bodyDiv w:val="1"/>
      <w:marLeft w:val="0"/>
      <w:marRight w:val="0"/>
      <w:marTop w:val="0"/>
      <w:marBottom w:val="0"/>
      <w:divBdr>
        <w:top w:val="none" w:sz="0" w:space="0" w:color="auto"/>
        <w:left w:val="none" w:sz="0" w:space="0" w:color="auto"/>
        <w:bottom w:val="none" w:sz="0" w:space="0" w:color="auto"/>
        <w:right w:val="none" w:sz="0" w:space="0" w:color="auto"/>
      </w:divBdr>
    </w:div>
    <w:div w:id="101347473">
      <w:bodyDiv w:val="1"/>
      <w:marLeft w:val="0"/>
      <w:marRight w:val="0"/>
      <w:marTop w:val="0"/>
      <w:marBottom w:val="0"/>
      <w:divBdr>
        <w:top w:val="none" w:sz="0" w:space="0" w:color="auto"/>
        <w:left w:val="none" w:sz="0" w:space="0" w:color="auto"/>
        <w:bottom w:val="none" w:sz="0" w:space="0" w:color="auto"/>
        <w:right w:val="none" w:sz="0" w:space="0" w:color="auto"/>
      </w:divBdr>
    </w:div>
    <w:div w:id="101848324">
      <w:bodyDiv w:val="1"/>
      <w:marLeft w:val="0"/>
      <w:marRight w:val="0"/>
      <w:marTop w:val="0"/>
      <w:marBottom w:val="0"/>
      <w:divBdr>
        <w:top w:val="none" w:sz="0" w:space="0" w:color="auto"/>
        <w:left w:val="none" w:sz="0" w:space="0" w:color="auto"/>
        <w:bottom w:val="none" w:sz="0" w:space="0" w:color="auto"/>
        <w:right w:val="none" w:sz="0" w:space="0" w:color="auto"/>
      </w:divBdr>
    </w:div>
    <w:div w:id="102112237">
      <w:bodyDiv w:val="1"/>
      <w:marLeft w:val="0"/>
      <w:marRight w:val="0"/>
      <w:marTop w:val="0"/>
      <w:marBottom w:val="0"/>
      <w:divBdr>
        <w:top w:val="none" w:sz="0" w:space="0" w:color="auto"/>
        <w:left w:val="none" w:sz="0" w:space="0" w:color="auto"/>
        <w:bottom w:val="none" w:sz="0" w:space="0" w:color="auto"/>
        <w:right w:val="none" w:sz="0" w:space="0" w:color="auto"/>
      </w:divBdr>
    </w:div>
    <w:div w:id="102313456">
      <w:bodyDiv w:val="1"/>
      <w:marLeft w:val="0"/>
      <w:marRight w:val="0"/>
      <w:marTop w:val="0"/>
      <w:marBottom w:val="0"/>
      <w:divBdr>
        <w:top w:val="none" w:sz="0" w:space="0" w:color="auto"/>
        <w:left w:val="none" w:sz="0" w:space="0" w:color="auto"/>
        <w:bottom w:val="none" w:sz="0" w:space="0" w:color="auto"/>
        <w:right w:val="none" w:sz="0" w:space="0" w:color="auto"/>
      </w:divBdr>
    </w:div>
    <w:div w:id="102383204">
      <w:bodyDiv w:val="1"/>
      <w:marLeft w:val="0"/>
      <w:marRight w:val="0"/>
      <w:marTop w:val="0"/>
      <w:marBottom w:val="0"/>
      <w:divBdr>
        <w:top w:val="none" w:sz="0" w:space="0" w:color="auto"/>
        <w:left w:val="none" w:sz="0" w:space="0" w:color="auto"/>
        <w:bottom w:val="none" w:sz="0" w:space="0" w:color="auto"/>
        <w:right w:val="none" w:sz="0" w:space="0" w:color="auto"/>
      </w:divBdr>
    </w:div>
    <w:div w:id="102458153">
      <w:bodyDiv w:val="1"/>
      <w:marLeft w:val="0"/>
      <w:marRight w:val="0"/>
      <w:marTop w:val="0"/>
      <w:marBottom w:val="0"/>
      <w:divBdr>
        <w:top w:val="none" w:sz="0" w:space="0" w:color="auto"/>
        <w:left w:val="none" w:sz="0" w:space="0" w:color="auto"/>
        <w:bottom w:val="none" w:sz="0" w:space="0" w:color="auto"/>
        <w:right w:val="none" w:sz="0" w:space="0" w:color="auto"/>
      </w:divBdr>
    </w:div>
    <w:div w:id="102649295">
      <w:bodyDiv w:val="1"/>
      <w:marLeft w:val="0"/>
      <w:marRight w:val="0"/>
      <w:marTop w:val="0"/>
      <w:marBottom w:val="0"/>
      <w:divBdr>
        <w:top w:val="none" w:sz="0" w:space="0" w:color="auto"/>
        <w:left w:val="none" w:sz="0" w:space="0" w:color="auto"/>
        <w:bottom w:val="none" w:sz="0" w:space="0" w:color="auto"/>
        <w:right w:val="none" w:sz="0" w:space="0" w:color="auto"/>
      </w:divBdr>
    </w:div>
    <w:div w:id="102699328">
      <w:bodyDiv w:val="1"/>
      <w:marLeft w:val="0"/>
      <w:marRight w:val="0"/>
      <w:marTop w:val="0"/>
      <w:marBottom w:val="0"/>
      <w:divBdr>
        <w:top w:val="none" w:sz="0" w:space="0" w:color="auto"/>
        <w:left w:val="none" w:sz="0" w:space="0" w:color="auto"/>
        <w:bottom w:val="none" w:sz="0" w:space="0" w:color="auto"/>
        <w:right w:val="none" w:sz="0" w:space="0" w:color="auto"/>
      </w:divBdr>
    </w:div>
    <w:div w:id="102847371">
      <w:bodyDiv w:val="1"/>
      <w:marLeft w:val="0"/>
      <w:marRight w:val="0"/>
      <w:marTop w:val="0"/>
      <w:marBottom w:val="0"/>
      <w:divBdr>
        <w:top w:val="none" w:sz="0" w:space="0" w:color="auto"/>
        <w:left w:val="none" w:sz="0" w:space="0" w:color="auto"/>
        <w:bottom w:val="none" w:sz="0" w:space="0" w:color="auto"/>
        <w:right w:val="none" w:sz="0" w:space="0" w:color="auto"/>
      </w:divBdr>
    </w:div>
    <w:div w:id="102920941">
      <w:bodyDiv w:val="1"/>
      <w:marLeft w:val="0"/>
      <w:marRight w:val="0"/>
      <w:marTop w:val="0"/>
      <w:marBottom w:val="0"/>
      <w:divBdr>
        <w:top w:val="none" w:sz="0" w:space="0" w:color="auto"/>
        <w:left w:val="none" w:sz="0" w:space="0" w:color="auto"/>
        <w:bottom w:val="none" w:sz="0" w:space="0" w:color="auto"/>
        <w:right w:val="none" w:sz="0" w:space="0" w:color="auto"/>
      </w:divBdr>
    </w:div>
    <w:div w:id="103117033">
      <w:bodyDiv w:val="1"/>
      <w:marLeft w:val="0"/>
      <w:marRight w:val="0"/>
      <w:marTop w:val="0"/>
      <w:marBottom w:val="0"/>
      <w:divBdr>
        <w:top w:val="none" w:sz="0" w:space="0" w:color="auto"/>
        <w:left w:val="none" w:sz="0" w:space="0" w:color="auto"/>
        <w:bottom w:val="none" w:sz="0" w:space="0" w:color="auto"/>
        <w:right w:val="none" w:sz="0" w:space="0" w:color="auto"/>
      </w:divBdr>
    </w:div>
    <w:div w:id="103578278">
      <w:bodyDiv w:val="1"/>
      <w:marLeft w:val="0"/>
      <w:marRight w:val="0"/>
      <w:marTop w:val="0"/>
      <w:marBottom w:val="0"/>
      <w:divBdr>
        <w:top w:val="none" w:sz="0" w:space="0" w:color="auto"/>
        <w:left w:val="none" w:sz="0" w:space="0" w:color="auto"/>
        <w:bottom w:val="none" w:sz="0" w:space="0" w:color="auto"/>
        <w:right w:val="none" w:sz="0" w:space="0" w:color="auto"/>
      </w:divBdr>
    </w:div>
    <w:div w:id="103694786">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3812088">
      <w:bodyDiv w:val="1"/>
      <w:marLeft w:val="0"/>
      <w:marRight w:val="0"/>
      <w:marTop w:val="0"/>
      <w:marBottom w:val="0"/>
      <w:divBdr>
        <w:top w:val="none" w:sz="0" w:space="0" w:color="auto"/>
        <w:left w:val="none" w:sz="0" w:space="0" w:color="auto"/>
        <w:bottom w:val="none" w:sz="0" w:space="0" w:color="auto"/>
        <w:right w:val="none" w:sz="0" w:space="0" w:color="auto"/>
      </w:divBdr>
    </w:div>
    <w:div w:id="103817289">
      <w:bodyDiv w:val="1"/>
      <w:marLeft w:val="0"/>
      <w:marRight w:val="0"/>
      <w:marTop w:val="0"/>
      <w:marBottom w:val="0"/>
      <w:divBdr>
        <w:top w:val="none" w:sz="0" w:space="0" w:color="auto"/>
        <w:left w:val="none" w:sz="0" w:space="0" w:color="auto"/>
        <w:bottom w:val="none" w:sz="0" w:space="0" w:color="auto"/>
        <w:right w:val="none" w:sz="0" w:space="0" w:color="auto"/>
      </w:divBdr>
    </w:div>
    <w:div w:id="103963807">
      <w:bodyDiv w:val="1"/>
      <w:marLeft w:val="0"/>
      <w:marRight w:val="0"/>
      <w:marTop w:val="0"/>
      <w:marBottom w:val="0"/>
      <w:divBdr>
        <w:top w:val="none" w:sz="0" w:space="0" w:color="auto"/>
        <w:left w:val="none" w:sz="0" w:space="0" w:color="auto"/>
        <w:bottom w:val="none" w:sz="0" w:space="0" w:color="auto"/>
        <w:right w:val="none" w:sz="0" w:space="0" w:color="auto"/>
      </w:divBdr>
    </w:div>
    <w:div w:id="104008484">
      <w:bodyDiv w:val="1"/>
      <w:marLeft w:val="0"/>
      <w:marRight w:val="0"/>
      <w:marTop w:val="0"/>
      <w:marBottom w:val="0"/>
      <w:divBdr>
        <w:top w:val="none" w:sz="0" w:space="0" w:color="auto"/>
        <w:left w:val="none" w:sz="0" w:space="0" w:color="auto"/>
        <w:bottom w:val="none" w:sz="0" w:space="0" w:color="auto"/>
        <w:right w:val="none" w:sz="0" w:space="0" w:color="auto"/>
      </w:divBdr>
    </w:div>
    <w:div w:id="104278587">
      <w:bodyDiv w:val="1"/>
      <w:marLeft w:val="0"/>
      <w:marRight w:val="0"/>
      <w:marTop w:val="0"/>
      <w:marBottom w:val="0"/>
      <w:divBdr>
        <w:top w:val="none" w:sz="0" w:space="0" w:color="auto"/>
        <w:left w:val="none" w:sz="0" w:space="0" w:color="auto"/>
        <w:bottom w:val="none" w:sz="0" w:space="0" w:color="auto"/>
        <w:right w:val="none" w:sz="0" w:space="0" w:color="auto"/>
      </w:divBdr>
    </w:div>
    <w:div w:id="104422415">
      <w:bodyDiv w:val="1"/>
      <w:marLeft w:val="0"/>
      <w:marRight w:val="0"/>
      <w:marTop w:val="0"/>
      <w:marBottom w:val="0"/>
      <w:divBdr>
        <w:top w:val="none" w:sz="0" w:space="0" w:color="auto"/>
        <w:left w:val="none" w:sz="0" w:space="0" w:color="auto"/>
        <w:bottom w:val="none" w:sz="0" w:space="0" w:color="auto"/>
        <w:right w:val="none" w:sz="0" w:space="0" w:color="auto"/>
      </w:divBdr>
    </w:div>
    <w:div w:id="104664512">
      <w:bodyDiv w:val="1"/>
      <w:marLeft w:val="0"/>
      <w:marRight w:val="0"/>
      <w:marTop w:val="0"/>
      <w:marBottom w:val="0"/>
      <w:divBdr>
        <w:top w:val="none" w:sz="0" w:space="0" w:color="auto"/>
        <w:left w:val="none" w:sz="0" w:space="0" w:color="auto"/>
        <w:bottom w:val="none" w:sz="0" w:space="0" w:color="auto"/>
        <w:right w:val="none" w:sz="0" w:space="0" w:color="auto"/>
      </w:divBdr>
    </w:div>
    <w:div w:id="105076144">
      <w:bodyDiv w:val="1"/>
      <w:marLeft w:val="0"/>
      <w:marRight w:val="0"/>
      <w:marTop w:val="0"/>
      <w:marBottom w:val="0"/>
      <w:divBdr>
        <w:top w:val="none" w:sz="0" w:space="0" w:color="auto"/>
        <w:left w:val="none" w:sz="0" w:space="0" w:color="auto"/>
        <w:bottom w:val="none" w:sz="0" w:space="0" w:color="auto"/>
        <w:right w:val="none" w:sz="0" w:space="0" w:color="auto"/>
      </w:divBdr>
    </w:div>
    <w:div w:id="106582330">
      <w:bodyDiv w:val="1"/>
      <w:marLeft w:val="0"/>
      <w:marRight w:val="0"/>
      <w:marTop w:val="0"/>
      <w:marBottom w:val="0"/>
      <w:divBdr>
        <w:top w:val="none" w:sz="0" w:space="0" w:color="auto"/>
        <w:left w:val="none" w:sz="0" w:space="0" w:color="auto"/>
        <w:bottom w:val="none" w:sz="0" w:space="0" w:color="auto"/>
        <w:right w:val="none" w:sz="0" w:space="0" w:color="auto"/>
      </w:divBdr>
    </w:div>
    <w:div w:id="106779290">
      <w:bodyDiv w:val="1"/>
      <w:marLeft w:val="0"/>
      <w:marRight w:val="0"/>
      <w:marTop w:val="0"/>
      <w:marBottom w:val="0"/>
      <w:divBdr>
        <w:top w:val="none" w:sz="0" w:space="0" w:color="auto"/>
        <w:left w:val="none" w:sz="0" w:space="0" w:color="auto"/>
        <w:bottom w:val="none" w:sz="0" w:space="0" w:color="auto"/>
        <w:right w:val="none" w:sz="0" w:space="0" w:color="auto"/>
      </w:divBdr>
    </w:div>
    <w:div w:id="106849324">
      <w:bodyDiv w:val="1"/>
      <w:marLeft w:val="0"/>
      <w:marRight w:val="0"/>
      <w:marTop w:val="0"/>
      <w:marBottom w:val="0"/>
      <w:divBdr>
        <w:top w:val="none" w:sz="0" w:space="0" w:color="auto"/>
        <w:left w:val="none" w:sz="0" w:space="0" w:color="auto"/>
        <w:bottom w:val="none" w:sz="0" w:space="0" w:color="auto"/>
        <w:right w:val="none" w:sz="0" w:space="0" w:color="auto"/>
      </w:divBdr>
    </w:div>
    <w:div w:id="107048037">
      <w:bodyDiv w:val="1"/>
      <w:marLeft w:val="0"/>
      <w:marRight w:val="0"/>
      <w:marTop w:val="0"/>
      <w:marBottom w:val="0"/>
      <w:divBdr>
        <w:top w:val="none" w:sz="0" w:space="0" w:color="auto"/>
        <w:left w:val="none" w:sz="0" w:space="0" w:color="auto"/>
        <w:bottom w:val="none" w:sz="0" w:space="0" w:color="auto"/>
        <w:right w:val="none" w:sz="0" w:space="0" w:color="auto"/>
      </w:divBdr>
    </w:div>
    <w:div w:id="107164539">
      <w:bodyDiv w:val="1"/>
      <w:marLeft w:val="0"/>
      <w:marRight w:val="0"/>
      <w:marTop w:val="0"/>
      <w:marBottom w:val="0"/>
      <w:divBdr>
        <w:top w:val="none" w:sz="0" w:space="0" w:color="auto"/>
        <w:left w:val="none" w:sz="0" w:space="0" w:color="auto"/>
        <w:bottom w:val="none" w:sz="0" w:space="0" w:color="auto"/>
        <w:right w:val="none" w:sz="0" w:space="0" w:color="auto"/>
      </w:divBdr>
    </w:div>
    <w:div w:id="107164803">
      <w:bodyDiv w:val="1"/>
      <w:marLeft w:val="0"/>
      <w:marRight w:val="0"/>
      <w:marTop w:val="0"/>
      <w:marBottom w:val="0"/>
      <w:divBdr>
        <w:top w:val="none" w:sz="0" w:space="0" w:color="auto"/>
        <w:left w:val="none" w:sz="0" w:space="0" w:color="auto"/>
        <w:bottom w:val="none" w:sz="0" w:space="0" w:color="auto"/>
        <w:right w:val="none" w:sz="0" w:space="0" w:color="auto"/>
      </w:divBdr>
    </w:div>
    <w:div w:id="107285301">
      <w:bodyDiv w:val="1"/>
      <w:marLeft w:val="0"/>
      <w:marRight w:val="0"/>
      <w:marTop w:val="0"/>
      <w:marBottom w:val="0"/>
      <w:divBdr>
        <w:top w:val="none" w:sz="0" w:space="0" w:color="auto"/>
        <w:left w:val="none" w:sz="0" w:space="0" w:color="auto"/>
        <w:bottom w:val="none" w:sz="0" w:space="0" w:color="auto"/>
        <w:right w:val="none" w:sz="0" w:space="0" w:color="auto"/>
      </w:divBdr>
    </w:div>
    <w:div w:id="107547527">
      <w:bodyDiv w:val="1"/>
      <w:marLeft w:val="0"/>
      <w:marRight w:val="0"/>
      <w:marTop w:val="0"/>
      <w:marBottom w:val="0"/>
      <w:divBdr>
        <w:top w:val="none" w:sz="0" w:space="0" w:color="auto"/>
        <w:left w:val="none" w:sz="0" w:space="0" w:color="auto"/>
        <w:bottom w:val="none" w:sz="0" w:space="0" w:color="auto"/>
        <w:right w:val="none" w:sz="0" w:space="0" w:color="auto"/>
      </w:divBdr>
    </w:div>
    <w:div w:id="107706434">
      <w:bodyDiv w:val="1"/>
      <w:marLeft w:val="0"/>
      <w:marRight w:val="0"/>
      <w:marTop w:val="0"/>
      <w:marBottom w:val="0"/>
      <w:divBdr>
        <w:top w:val="none" w:sz="0" w:space="0" w:color="auto"/>
        <w:left w:val="none" w:sz="0" w:space="0" w:color="auto"/>
        <w:bottom w:val="none" w:sz="0" w:space="0" w:color="auto"/>
        <w:right w:val="none" w:sz="0" w:space="0" w:color="auto"/>
      </w:divBdr>
    </w:div>
    <w:div w:id="107749265">
      <w:bodyDiv w:val="1"/>
      <w:marLeft w:val="0"/>
      <w:marRight w:val="0"/>
      <w:marTop w:val="0"/>
      <w:marBottom w:val="0"/>
      <w:divBdr>
        <w:top w:val="none" w:sz="0" w:space="0" w:color="auto"/>
        <w:left w:val="none" w:sz="0" w:space="0" w:color="auto"/>
        <w:bottom w:val="none" w:sz="0" w:space="0" w:color="auto"/>
        <w:right w:val="none" w:sz="0" w:space="0" w:color="auto"/>
      </w:divBdr>
    </w:div>
    <w:div w:id="107898878">
      <w:bodyDiv w:val="1"/>
      <w:marLeft w:val="0"/>
      <w:marRight w:val="0"/>
      <w:marTop w:val="0"/>
      <w:marBottom w:val="0"/>
      <w:divBdr>
        <w:top w:val="none" w:sz="0" w:space="0" w:color="auto"/>
        <w:left w:val="none" w:sz="0" w:space="0" w:color="auto"/>
        <w:bottom w:val="none" w:sz="0" w:space="0" w:color="auto"/>
        <w:right w:val="none" w:sz="0" w:space="0" w:color="auto"/>
      </w:divBdr>
    </w:div>
    <w:div w:id="108015435">
      <w:bodyDiv w:val="1"/>
      <w:marLeft w:val="0"/>
      <w:marRight w:val="0"/>
      <w:marTop w:val="0"/>
      <w:marBottom w:val="0"/>
      <w:divBdr>
        <w:top w:val="none" w:sz="0" w:space="0" w:color="auto"/>
        <w:left w:val="none" w:sz="0" w:space="0" w:color="auto"/>
        <w:bottom w:val="none" w:sz="0" w:space="0" w:color="auto"/>
        <w:right w:val="none" w:sz="0" w:space="0" w:color="auto"/>
      </w:divBdr>
    </w:div>
    <w:div w:id="108284064">
      <w:bodyDiv w:val="1"/>
      <w:marLeft w:val="0"/>
      <w:marRight w:val="0"/>
      <w:marTop w:val="0"/>
      <w:marBottom w:val="0"/>
      <w:divBdr>
        <w:top w:val="none" w:sz="0" w:space="0" w:color="auto"/>
        <w:left w:val="none" w:sz="0" w:space="0" w:color="auto"/>
        <w:bottom w:val="none" w:sz="0" w:space="0" w:color="auto"/>
        <w:right w:val="none" w:sz="0" w:space="0" w:color="auto"/>
      </w:divBdr>
    </w:div>
    <w:div w:id="108596473">
      <w:bodyDiv w:val="1"/>
      <w:marLeft w:val="0"/>
      <w:marRight w:val="0"/>
      <w:marTop w:val="0"/>
      <w:marBottom w:val="0"/>
      <w:divBdr>
        <w:top w:val="none" w:sz="0" w:space="0" w:color="auto"/>
        <w:left w:val="none" w:sz="0" w:space="0" w:color="auto"/>
        <w:bottom w:val="none" w:sz="0" w:space="0" w:color="auto"/>
        <w:right w:val="none" w:sz="0" w:space="0" w:color="auto"/>
      </w:divBdr>
    </w:div>
    <w:div w:id="108625751">
      <w:bodyDiv w:val="1"/>
      <w:marLeft w:val="0"/>
      <w:marRight w:val="0"/>
      <w:marTop w:val="0"/>
      <w:marBottom w:val="0"/>
      <w:divBdr>
        <w:top w:val="none" w:sz="0" w:space="0" w:color="auto"/>
        <w:left w:val="none" w:sz="0" w:space="0" w:color="auto"/>
        <w:bottom w:val="none" w:sz="0" w:space="0" w:color="auto"/>
        <w:right w:val="none" w:sz="0" w:space="0" w:color="auto"/>
      </w:divBdr>
    </w:div>
    <w:div w:id="109664255">
      <w:bodyDiv w:val="1"/>
      <w:marLeft w:val="0"/>
      <w:marRight w:val="0"/>
      <w:marTop w:val="0"/>
      <w:marBottom w:val="0"/>
      <w:divBdr>
        <w:top w:val="none" w:sz="0" w:space="0" w:color="auto"/>
        <w:left w:val="none" w:sz="0" w:space="0" w:color="auto"/>
        <w:bottom w:val="none" w:sz="0" w:space="0" w:color="auto"/>
        <w:right w:val="none" w:sz="0" w:space="0" w:color="auto"/>
      </w:divBdr>
    </w:div>
    <w:div w:id="110511548">
      <w:bodyDiv w:val="1"/>
      <w:marLeft w:val="0"/>
      <w:marRight w:val="0"/>
      <w:marTop w:val="0"/>
      <w:marBottom w:val="0"/>
      <w:divBdr>
        <w:top w:val="none" w:sz="0" w:space="0" w:color="auto"/>
        <w:left w:val="none" w:sz="0" w:space="0" w:color="auto"/>
        <w:bottom w:val="none" w:sz="0" w:space="0" w:color="auto"/>
        <w:right w:val="none" w:sz="0" w:space="0" w:color="auto"/>
      </w:divBdr>
    </w:div>
    <w:div w:id="110588260">
      <w:bodyDiv w:val="1"/>
      <w:marLeft w:val="0"/>
      <w:marRight w:val="0"/>
      <w:marTop w:val="0"/>
      <w:marBottom w:val="0"/>
      <w:divBdr>
        <w:top w:val="none" w:sz="0" w:space="0" w:color="auto"/>
        <w:left w:val="none" w:sz="0" w:space="0" w:color="auto"/>
        <w:bottom w:val="none" w:sz="0" w:space="0" w:color="auto"/>
        <w:right w:val="none" w:sz="0" w:space="0" w:color="auto"/>
      </w:divBdr>
    </w:div>
    <w:div w:id="110905720">
      <w:bodyDiv w:val="1"/>
      <w:marLeft w:val="0"/>
      <w:marRight w:val="0"/>
      <w:marTop w:val="0"/>
      <w:marBottom w:val="0"/>
      <w:divBdr>
        <w:top w:val="none" w:sz="0" w:space="0" w:color="auto"/>
        <w:left w:val="none" w:sz="0" w:space="0" w:color="auto"/>
        <w:bottom w:val="none" w:sz="0" w:space="0" w:color="auto"/>
        <w:right w:val="none" w:sz="0" w:space="0" w:color="auto"/>
      </w:divBdr>
    </w:div>
    <w:div w:id="111752264">
      <w:bodyDiv w:val="1"/>
      <w:marLeft w:val="0"/>
      <w:marRight w:val="0"/>
      <w:marTop w:val="0"/>
      <w:marBottom w:val="0"/>
      <w:divBdr>
        <w:top w:val="none" w:sz="0" w:space="0" w:color="auto"/>
        <w:left w:val="none" w:sz="0" w:space="0" w:color="auto"/>
        <w:bottom w:val="none" w:sz="0" w:space="0" w:color="auto"/>
        <w:right w:val="none" w:sz="0" w:space="0" w:color="auto"/>
      </w:divBdr>
    </w:div>
    <w:div w:id="112138287">
      <w:bodyDiv w:val="1"/>
      <w:marLeft w:val="0"/>
      <w:marRight w:val="0"/>
      <w:marTop w:val="0"/>
      <w:marBottom w:val="0"/>
      <w:divBdr>
        <w:top w:val="none" w:sz="0" w:space="0" w:color="auto"/>
        <w:left w:val="none" w:sz="0" w:space="0" w:color="auto"/>
        <w:bottom w:val="none" w:sz="0" w:space="0" w:color="auto"/>
        <w:right w:val="none" w:sz="0" w:space="0" w:color="auto"/>
      </w:divBdr>
    </w:div>
    <w:div w:id="112213880">
      <w:bodyDiv w:val="1"/>
      <w:marLeft w:val="0"/>
      <w:marRight w:val="0"/>
      <w:marTop w:val="0"/>
      <w:marBottom w:val="0"/>
      <w:divBdr>
        <w:top w:val="none" w:sz="0" w:space="0" w:color="auto"/>
        <w:left w:val="none" w:sz="0" w:space="0" w:color="auto"/>
        <w:bottom w:val="none" w:sz="0" w:space="0" w:color="auto"/>
        <w:right w:val="none" w:sz="0" w:space="0" w:color="auto"/>
      </w:divBdr>
    </w:div>
    <w:div w:id="112678355">
      <w:bodyDiv w:val="1"/>
      <w:marLeft w:val="0"/>
      <w:marRight w:val="0"/>
      <w:marTop w:val="0"/>
      <w:marBottom w:val="0"/>
      <w:divBdr>
        <w:top w:val="none" w:sz="0" w:space="0" w:color="auto"/>
        <w:left w:val="none" w:sz="0" w:space="0" w:color="auto"/>
        <w:bottom w:val="none" w:sz="0" w:space="0" w:color="auto"/>
        <w:right w:val="none" w:sz="0" w:space="0" w:color="auto"/>
      </w:divBdr>
    </w:div>
    <w:div w:id="112945295">
      <w:bodyDiv w:val="1"/>
      <w:marLeft w:val="0"/>
      <w:marRight w:val="0"/>
      <w:marTop w:val="0"/>
      <w:marBottom w:val="0"/>
      <w:divBdr>
        <w:top w:val="none" w:sz="0" w:space="0" w:color="auto"/>
        <w:left w:val="none" w:sz="0" w:space="0" w:color="auto"/>
        <w:bottom w:val="none" w:sz="0" w:space="0" w:color="auto"/>
        <w:right w:val="none" w:sz="0" w:space="0" w:color="auto"/>
      </w:divBdr>
    </w:div>
    <w:div w:id="113139979">
      <w:bodyDiv w:val="1"/>
      <w:marLeft w:val="0"/>
      <w:marRight w:val="0"/>
      <w:marTop w:val="0"/>
      <w:marBottom w:val="0"/>
      <w:divBdr>
        <w:top w:val="none" w:sz="0" w:space="0" w:color="auto"/>
        <w:left w:val="none" w:sz="0" w:space="0" w:color="auto"/>
        <w:bottom w:val="none" w:sz="0" w:space="0" w:color="auto"/>
        <w:right w:val="none" w:sz="0" w:space="0" w:color="auto"/>
      </w:divBdr>
    </w:div>
    <w:div w:id="113446441">
      <w:bodyDiv w:val="1"/>
      <w:marLeft w:val="0"/>
      <w:marRight w:val="0"/>
      <w:marTop w:val="0"/>
      <w:marBottom w:val="0"/>
      <w:divBdr>
        <w:top w:val="none" w:sz="0" w:space="0" w:color="auto"/>
        <w:left w:val="none" w:sz="0" w:space="0" w:color="auto"/>
        <w:bottom w:val="none" w:sz="0" w:space="0" w:color="auto"/>
        <w:right w:val="none" w:sz="0" w:space="0" w:color="auto"/>
      </w:divBdr>
    </w:div>
    <w:div w:id="113527417">
      <w:bodyDiv w:val="1"/>
      <w:marLeft w:val="0"/>
      <w:marRight w:val="0"/>
      <w:marTop w:val="0"/>
      <w:marBottom w:val="0"/>
      <w:divBdr>
        <w:top w:val="none" w:sz="0" w:space="0" w:color="auto"/>
        <w:left w:val="none" w:sz="0" w:space="0" w:color="auto"/>
        <w:bottom w:val="none" w:sz="0" w:space="0" w:color="auto"/>
        <w:right w:val="none" w:sz="0" w:space="0" w:color="auto"/>
      </w:divBdr>
    </w:div>
    <w:div w:id="113913493">
      <w:bodyDiv w:val="1"/>
      <w:marLeft w:val="0"/>
      <w:marRight w:val="0"/>
      <w:marTop w:val="0"/>
      <w:marBottom w:val="0"/>
      <w:divBdr>
        <w:top w:val="none" w:sz="0" w:space="0" w:color="auto"/>
        <w:left w:val="none" w:sz="0" w:space="0" w:color="auto"/>
        <w:bottom w:val="none" w:sz="0" w:space="0" w:color="auto"/>
        <w:right w:val="none" w:sz="0" w:space="0" w:color="auto"/>
      </w:divBdr>
    </w:div>
    <w:div w:id="114103668">
      <w:bodyDiv w:val="1"/>
      <w:marLeft w:val="0"/>
      <w:marRight w:val="0"/>
      <w:marTop w:val="0"/>
      <w:marBottom w:val="0"/>
      <w:divBdr>
        <w:top w:val="none" w:sz="0" w:space="0" w:color="auto"/>
        <w:left w:val="none" w:sz="0" w:space="0" w:color="auto"/>
        <w:bottom w:val="none" w:sz="0" w:space="0" w:color="auto"/>
        <w:right w:val="none" w:sz="0" w:space="0" w:color="auto"/>
      </w:divBdr>
    </w:div>
    <w:div w:id="114444621">
      <w:bodyDiv w:val="1"/>
      <w:marLeft w:val="0"/>
      <w:marRight w:val="0"/>
      <w:marTop w:val="0"/>
      <w:marBottom w:val="0"/>
      <w:divBdr>
        <w:top w:val="none" w:sz="0" w:space="0" w:color="auto"/>
        <w:left w:val="none" w:sz="0" w:space="0" w:color="auto"/>
        <w:bottom w:val="none" w:sz="0" w:space="0" w:color="auto"/>
        <w:right w:val="none" w:sz="0" w:space="0" w:color="auto"/>
      </w:divBdr>
    </w:div>
    <w:div w:id="114637755">
      <w:bodyDiv w:val="1"/>
      <w:marLeft w:val="0"/>
      <w:marRight w:val="0"/>
      <w:marTop w:val="0"/>
      <w:marBottom w:val="0"/>
      <w:divBdr>
        <w:top w:val="none" w:sz="0" w:space="0" w:color="auto"/>
        <w:left w:val="none" w:sz="0" w:space="0" w:color="auto"/>
        <w:bottom w:val="none" w:sz="0" w:space="0" w:color="auto"/>
        <w:right w:val="none" w:sz="0" w:space="0" w:color="auto"/>
      </w:divBdr>
    </w:div>
    <w:div w:id="114909820">
      <w:bodyDiv w:val="1"/>
      <w:marLeft w:val="0"/>
      <w:marRight w:val="0"/>
      <w:marTop w:val="0"/>
      <w:marBottom w:val="0"/>
      <w:divBdr>
        <w:top w:val="none" w:sz="0" w:space="0" w:color="auto"/>
        <w:left w:val="none" w:sz="0" w:space="0" w:color="auto"/>
        <w:bottom w:val="none" w:sz="0" w:space="0" w:color="auto"/>
        <w:right w:val="none" w:sz="0" w:space="0" w:color="auto"/>
      </w:divBdr>
    </w:div>
    <w:div w:id="114952644">
      <w:bodyDiv w:val="1"/>
      <w:marLeft w:val="0"/>
      <w:marRight w:val="0"/>
      <w:marTop w:val="0"/>
      <w:marBottom w:val="0"/>
      <w:divBdr>
        <w:top w:val="none" w:sz="0" w:space="0" w:color="auto"/>
        <w:left w:val="none" w:sz="0" w:space="0" w:color="auto"/>
        <w:bottom w:val="none" w:sz="0" w:space="0" w:color="auto"/>
        <w:right w:val="none" w:sz="0" w:space="0" w:color="auto"/>
      </w:divBdr>
    </w:div>
    <w:div w:id="115032269">
      <w:bodyDiv w:val="1"/>
      <w:marLeft w:val="0"/>
      <w:marRight w:val="0"/>
      <w:marTop w:val="0"/>
      <w:marBottom w:val="0"/>
      <w:divBdr>
        <w:top w:val="none" w:sz="0" w:space="0" w:color="auto"/>
        <w:left w:val="none" w:sz="0" w:space="0" w:color="auto"/>
        <w:bottom w:val="none" w:sz="0" w:space="0" w:color="auto"/>
        <w:right w:val="none" w:sz="0" w:space="0" w:color="auto"/>
      </w:divBdr>
    </w:div>
    <w:div w:id="115221023">
      <w:bodyDiv w:val="1"/>
      <w:marLeft w:val="0"/>
      <w:marRight w:val="0"/>
      <w:marTop w:val="0"/>
      <w:marBottom w:val="0"/>
      <w:divBdr>
        <w:top w:val="none" w:sz="0" w:space="0" w:color="auto"/>
        <w:left w:val="none" w:sz="0" w:space="0" w:color="auto"/>
        <w:bottom w:val="none" w:sz="0" w:space="0" w:color="auto"/>
        <w:right w:val="none" w:sz="0" w:space="0" w:color="auto"/>
      </w:divBdr>
    </w:div>
    <w:div w:id="115371169">
      <w:bodyDiv w:val="1"/>
      <w:marLeft w:val="0"/>
      <w:marRight w:val="0"/>
      <w:marTop w:val="0"/>
      <w:marBottom w:val="0"/>
      <w:divBdr>
        <w:top w:val="none" w:sz="0" w:space="0" w:color="auto"/>
        <w:left w:val="none" w:sz="0" w:space="0" w:color="auto"/>
        <w:bottom w:val="none" w:sz="0" w:space="0" w:color="auto"/>
        <w:right w:val="none" w:sz="0" w:space="0" w:color="auto"/>
      </w:divBdr>
    </w:div>
    <w:div w:id="115371739">
      <w:bodyDiv w:val="1"/>
      <w:marLeft w:val="0"/>
      <w:marRight w:val="0"/>
      <w:marTop w:val="0"/>
      <w:marBottom w:val="0"/>
      <w:divBdr>
        <w:top w:val="none" w:sz="0" w:space="0" w:color="auto"/>
        <w:left w:val="none" w:sz="0" w:space="0" w:color="auto"/>
        <w:bottom w:val="none" w:sz="0" w:space="0" w:color="auto"/>
        <w:right w:val="none" w:sz="0" w:space="0" w:color="auto"/>
      </w:divBdr>
    </w:div>
    <w:div w:id="115637569">
      <w:bodyDiv w:val="1"/>
      <w:marLeft w:val="0"/>
      <w:marRight w:val="0"/>
      <w:marTop w:val="0"/>
      <w:marBottom w:val="0"/>
      <w:divBdr>
        <w:top w:val="none" w:sz="0" w:space="0" w:color="auto"/>
        <w:left w:val="none" w:sz="0" w:space="0" w:color="auto"/>
        <w:bottom w:val="none" w:sz="0" w:space="0" w:color="auto"/>
        <w:right w:val="none" w:sz="0" w:space="0" w:color="auto"/>
      </w:divBdr>
    </w:div>
    <w:div w:id="115680459">
      <w:bodyDiv w:val="1"/>
      <w:marLeft w:val="0"/>
      <w:marRight w:val="0"/>
      <w:marTop w:val="0"/>
      <w:marBottom w:val="0"/>
      <w:divBdr>
        <w:top w:val="none" w:sz="0" w:space="0" w:color="auto"/>
        <w:left w:val="none" w:sz="0" w:space="0" w:color="auto"/>
        <w:bottom w:val="none" w:sz="0" w:space="0" w:color="auto"/>
        <w:right w:val="none" w:sz="0" w:space="0" w:color="auto"/>
      </w:divBdr>
    </w:div>
    <w:div w:id="115876036">
      <w:bodyDiv w:val="1"/>
      <w:marLeft w:val="0"/>
      <w:marRight w:val="0"/>
      <w:marTop w:val="0"/>
      <w:marBottom w:val="0"/>
      <w:divBdr>
        <w:top w:val="none" w:sz="0" w:space="0" w:color="auto"/>
        <w:left w:val="none" w:sz="0" w:space="0" w:color="auto"/>
        <w:bottom w:val="none" w:sz="0" w:space="0" w:color="auto"/>
        <w:right w:val="none" w:sz="0" w:space="0" w:color="auto"/>
      </w:divBdr>
    </w:div>
    <w:div w:id="116025710">
      <w:bodyDiv w:val="1"/>
      <w:marLeft w:val="0"/>
      <w:marRight w:val="0"/>
      <w:marTop w:val="0"/>
      <w:marBottom w:val="0"/>
      <w:divBdr>
        <w:top w:val="none" w:sz="0" w:space="0" w:color="auto"/>
        <w:left w:val="none" w:sz="0" w:space="0" w:color="auto"/>
        <w:bottom w:val="none" w:sz="0" w:space="0" w:color="auto"/>
        <w:right w:val="none" w:sz="0" w:space="0" w:color="auto"/>
      </w:divBdr>
    </w:div>
    <w:div w:id="116025985">
      <w:bodyDiv w:val="1"/>
      <w:marLeft w:val="0"/>
      <w:marRight w:val="0"/>
      <w:marTop w:val="0"/>
      <w:marBottom w:val="0"/>
      <w:divBdr>
        <w:top w:val="none" w:sz="0" w:space="0" w:color="auto"/>
        <w:left w:val="none" w:sz="0" w:space="0" w:color="auto"/>
        <w:bottom w:val="none" w:sz="0" w:space="0" w:color="auto"/>
        <w:right w:val="none" w:sz="0" w:space="0" w:color="auto"/>
      </w:divBdr>
    </w:div>
    <w:div w:id="116722797">
      <w:bodyDiv w:val="1"/>
      <w:marLeft w:val="0"/>
      <w:marRight w:val="0"/>
      <w:marTop w:val="0"/>
      <w:marBottom w:val="0"/>
      <w:divBdr>
        <w:top w:val="none" w:sz="0" w:space="0" w:color="auto"/>
        <w:left w:val="none" w:sz="0" w:space="0" w:color="auto"/>
        <w:bottom w:val="none" w:sz="0" w:space="0" w:color="auto"/>
        <w:right w:val="none" w:sz="0" w:space="0" w:color="auto"/>
      </w:divBdr>
    </w:div>
    <w:div w:id="117453235">
      <w:bodyDiv w:val="1"/>
      <w:marLeft w:val="0"/>
      <w:marRight w:val="0"/>
      <w:marTop w:val="0"/>
      <w:marBottom w:val="0"/>
      <w:divBdr>
        <w:top w:val="none" w:sz="0" w:space="0" w:color="auto"/>
        <w:left w:val="none" w:sz="0" w:space="0" w:color="auto"/>
        <w:bottom w:val="none" w:sz="0" w:space="0" w:color="auto"/>
        <w:right w:val="none" w:sz="0" w:space="0" w:color="auto"/>
      </w:divBdr>
    </w:div>
    <w:div w:id="117800319">
      <w:bodyDiv w:val="1"/>
      <w:marLeft w:val="0"/>
      <w:marRight w:val="0"/>
      <w:marTop w:val="0"/>
      <w:marBottom w:val="0"/>
      <w:divBdr>
        <w:top w:val="none" w:sz="0" w:space="0" w:color="auto"/>
        <w:left w:val="none" w:sz="0" w:space="0" w:color="auto"/>
        <w:bottom w:val="none" w:sz="0" w:space="0" w:color="auto"/>
        <w:right w:val="none" w:sz="0" w:space="0" w:color="auto"/>
      </w:divBdr>
    </w:div>
    <w:div w:id="117847213">
      <w:bodyDiv w:val="1"/>
      <w:marLeft w:val="0"/>
      <w:marRight w:val="0"/>
      <w:marTop w:val="0"/>
      <w:marBottom w:val="0"/>
      <w:divBdr>
        <w:top w:val="none" w:sz="0" w:space="0" w:color="auto"/>
        <w:left w:val="none" w:sz="0" w:space="0" w:color="auto"/>
        <w:bottom w:val="none" w:sz="0" w:space="0" w:color="auto"/>
        <w:right w:val="none" w:sz="0" w:space="0" w:color="auto"/>
      </w:divBdr>
    </w:div>
    <w:div w:id="117994824">
      <w:bodyDiv w:val="1"/>
      <w:marLeft w:val="0"/>
      <w:marRight w:val="0"/>
      <w:marTop w:val="0"/>
      <w:marBottom w:val="0"/>
      <w:divBdr>
        <w:top w:val="none" w:sz="0" w:space="0" w:color="auto"/>
        <w:left w:val="none" w:sz="0" w:space="0" w:color="auto"/>
        <w:bottom w:val="none" w:sz="0" w:space="0" w:color="auto"/>
        <w:right w:val="none" w:sz="0" w:space="0" w:color="auto"/>
      </w:divBdr>
    </w:div>
    <w:div w:id="118381274">
      <w:bodyDiv w:val="1"/>
      <w:marLeft w:val="0"/>
      <w:marRight w:val="0"/>
      <w:marTop w:val="0"/>
      <w:marBottom w:val="0"/>
      <w:divBdr>
        <w:top w:val="none" w:sz="0" w:space="0" w:color="auto"/>
        <w:left w:val="none" w:sz="0" w:space="0" w:color="auto"/>
        <w:bottom w:val="none" w:sz="0" w:space="0" w:color="auto"/>
        <w:right w:val="none" w:sz="0" w:space="0" w:color="auto"/>
      </w:divBdr>
    </w:div>
    <w:div w:id="118494799">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8842112">
      <w:bodyDiv w:val="1"/>
      <w:marLeft w:val="0"/>
      <w:marRight w:val="0"/>
      <w:marTop w:val="0"/>
      <w:marBottom w:val="0"/>
      <w:divBdr>
        <w:top w:val="none" w:sz="0" w:space="0" w:color="auto"/>
        <w:left w:val="none" w:sz="0" w:space="0" w:color="auto"/>
        <w:bottom w:val="none" w:sz="0" w:space="0" w:color="auto"/>
        <w:right w:val="none" w:sz="0" w:space="0" w:color="auto"/>
      </w:divBdr>
    </w:div>
    <w:div w:id="119106979">
      <w:bodyDiv w:val="1"/>
      <w:marLeft w:val="0"/>
      <w:marRight w:val="0"/>
      <w:marTop w:val="0"/>
      <w:marBottom w:val="0"/>
      <w:divBdr>
        <w:top w:val="none" w:sz="0" w:space="0" w:color="auto"/>
        <w:left w:val="none" w:sz="0" w:space="0" w:color="auto"/>
        <w:bottom w:val="none" w:sz="0" w:space="0" w:color="auto"/>
        <w:right w:val="none" w:sz="0" w:space="0" w:color="auto"/>
      </w:divBdr>
    </w:div>
    <w:div w:id="119568213">
      <w:bodyDiv w:val="1"/>
      <w:marLeft w:val="0"/>
      <w:marRight w:val="0"/>
      <w:marTop w:val="0"/>
      <w:marBottom w:val="0"/>
      <w:divBdr>
        <w:top w:val="none" w:sz="0" w:space="0" w:color="auto"/>
        <w:left w:val="none" w:sz="0" w:space="0" w:color="auto"/>
        <w:bottom w:val="none" w:sz="0" w:space="0" w:color="auto"/>
        <w:right w:val="none" w:sz="0" w:space="0" w:color="auto"/>
      </w:divBdr>
    </w:div>
    <w:div w:id="119882748">
      <w:bodyDiv w:val="1"/>
      <w:marLeft w:val="0"/>
      <w:marRight w:val="0"/>
      <w:marTop w:val="0"/>
      <w:marBottom w:val="0"/>
      <w:divBdr>
        <w:top w:val="none" w:sz="0" w:space="0" w:color="auto"/>
        <w:left w:val="none" w:sz="0" w:space="0" w:color="auto"/>
        <w:bottom w:val="none" w:sz="0" w:space="0" w:color="auto"/>
        <w:right w:val="none" w:sz="0" w:space="0" w:color="auto"/>
      </w:divBdr>
    </w:div>
    <w:div w:id="119998922">
      <w:bodyDiv w:val="1"/>
      <w:marLeft w:val="0"/>
      <w:marRight w:val="0"/>
      <w:marTop w:val="0"/>
      <w:marBottom w:val="0"/>
      <w:divBdr>
        <w:top w:val="none" w:sz="0" w:space="0" w:color="auto"/>
        <w:left w:val="none" w:sz="0" w:space="0" w:color="auto"/>
        <w:bottom w:val="none" w:sz="0" w:space="0" w:color="auto"/>
        <w:right w:val="none" w:sz="0" w:space="0" w:color="auto"/>
      </w:divBdr>
    </w:div>
    <w:div w:id="120078502">
      <w:bodyDiv w:val="1"/>
      <w:marLeft w:val="0"/>
      <w:marRight w:val="0"/>
      <w:marTop w:val="0"/>
      <w:marBottom w:val="0"/>
      <w:divBdr>
        <w:top w:val="none" w:sz="0" w:space="0" w:color="auto"/>
        <w:left w:val="none" w:sz="0" w:space="0" w:color="auto"/>
        <w:bottom w:val="none" w:sz="0" w:space="0" w:color="auto"/>
        <w:right w:val="none" w:sz="0" w:space="0" w:color="auto"/>
      </w:divBdr>
    </w:div>
    <w:div w:id="120196345">
      <w:bodyDiv w:val="1"/>
      <w:marLeft w:val="0"/>
      <w:marRight w:val="0"/>
      <w:marTop w:val="0"/>
      <w:marBottom w:val="0"/>
      <w:divBdr>
        <w:top w:val="none" w:sz="0" w:space="0" w:color="auto"/>
        <w:left w:val="none" w:sz="0" w:space="0" w:color="auto"/>
        <w:bottom w:val="none" w:sz="0" w:space="0" w:color="auto"/>
        <w:right w:val="none" w:sz="0" w:space="0" w:color="auto"/>
      </w:divBdr>
    </w:div>
    <w:div w:id="120389702">
      <w:bodyDiv w:val="1"/>
      <w:marLeft w:val="0"/>
      <w:marRight w:val="0"/>
      <w:marTop w:val="0"/>
      <w:marBottom w:val="0"/>
      <w:divBdr>
        <w:top w:val="none" w:sz="0" w:space="0" w:color="auto"/>
        <w:left w:val="none" w:sz="0" w:space="0" w:color="auto"/>
        <w:bottom w:val="none" w:sz="0" w:space="0" w:color="auto"/>
        <w:right w:val="none" w:sz="0" w:space="0" w:color="auto"/>
      </w:divBdr>
    </w:div>
    <w:div w:id="120536689">
      <w:bodyDiv w:val="1"/>
      <w:marLeft w:val="0"/>
      <w:marRight w:val="0"/>
      <w:marTop w:val="0"/>
      <w:marBottom w:val="0"/>
      <w:divBdr>
        <w:top w:val="none" w:sz="0" w:space="0" w:color="auto"/>
        <w:left w:val="none" w:sz="0" w:space="0" w:color="auto"/>
        <w:bottom w:val="none" w:sz="0" w:space="0" w:color="auto"/>
        <w:right w:val="none" w:sz="0" w:space="0" w:color="auto"/>
      </w:divBdr>
    </w:div>
    <w:div w:id="120659810">
      <w:bodyDiv w:val="1"/>
      <w:marLeft w:val="0"/>
      <w:marRight w:val="0"/>
      <w:marTop w:val="0"/>
      <w:marBottom w:val="0"/>
      <w:divBdr>
        <w:top w:val="none" w:sz="0" w:space="0" w:color="auto"/>
        <w:left w:val="none" w:sz="0" w:space="0" w:color="auto"/>
        <w:bottom w:val="none" w:sz="0" w:space="0" w:color="auto"/>
        <w:right w:val="none" w:sz="0" w:space="0" w:color="auto"/>
      </w:divBdr>
    </w:div>
    <w:div w:id="120880462">
      <w:bodyDiv w:val="1"/>
      <w:marLeft w:val="0"/>
      <w:marRight w:val="0"/>
      <w:marTop w:val="0"/>
      <w:marBottom w:val="0"/>
      <w:divBdr>
        <w:top w:val="none" w:sz="0" w:space="0" w:color="auto"/>
        <w:left w:val="none" w:sz="0" w:space="0" w:color="auto"/>
        <w:bottom w:val="none" w:sz="0" w:space="0" w:color="auto"/>
        <w:right w:val="none" w:sz="0" w:space="0" w:color="auto"/>
      </w:divBdr>
    </w:div>
    <w:div w:id="121114259">
      <w:bodyDiv w:val="1"/>
      <w:marLeft w:val="0"/>
      <w:marRight w:val="0"/>
      <w:marTop w:val="0"/>
      <w:marBottom w:val="0"/>
      <w:divBdr>
        <w:top w:val="none" w:sz="0" w:space="0" w:color="auto"/>
        <w:left w:val="none" w:sz="0" w:space="0" w:color="auto"/>
        <w:bottom w:val="none" w:sz="0" w:space="0" w:color="auto"/>
        <w:right w:val="none" w:sz="0" w:space="0" w:color="auto"/>
      </w:divBdr>
    </w:div>
    <w:div w:id="121388403">
      <w:bodyDiv w:val="1"/>
      <w:marLeft w:val="0"/>
      <w:marRight w:val="0"/>
      <w:marTop w:val="0"/>
      <w:marBottom w:val="0"/>
      <w:divBdr>
        <w:top w:val="none" w:sz="0" w:space="0" w:color="auto"/>
        <w:left w:val="none" w:sz="0" w:space="0" w:color="auto"/>
        <w:bottom w:val="none" w:sz="0" w:space="0" w:color="auto"/>
        <w:right w:val="none" w:sz="0" w:space="0" w:color="auto"/>
      </w:divBdr>
    </w:div>
    <w:div w:id="121391325">
      <w:bodyDiv w:val="1"/>
      <w:marLeft w:val="0"/>
      <w:marRight w:val="0"/>
      <w:marTop w:val="0"/>
      <w:marBottom w:val="0"/>
      <w:divBdr>
        <w:top w:val="none" w:sz="0" w:space="0" w:color="auto"/>
        <w:left w:val="none" w:sz="0" w:space="0" w:color="auto"/>
        <w:bottom w:val="none" w:sz="0" w:space="0" w:color="auto"/>
        <w:right w:val="none" w:sz="0" w:space="0" w:color="auto"/>
      </w:divBdr>
    </w:div>
    <w:div w:id="121731449">
      <w:bodyDiv w:val="1"/>
      <w:marLeft w:val="0"/>
      <w:marRight w:val="0"/>
      <w:marTop w:val="0"/>
      <w:marBottom w:val="0"/>
      <w:divBdr>
        <w:top w:val="none" w:sz="0" w:space="0" w:color="auto"/>
        <w:left w:val="none" w:sz="0" w:space="0" w:color="auto"/>
        <w:bottom w:val="none" w:sz="0" w:space="0" w:color="auto"/>
        <w:right w:val="none" w:sz="0" w:space="0" w:color="auto"/>
      </w:divBdr>
    </w:div>
    <w:div w:id="122385261">
      <w:bodyDiv w:val="1"/>
      <w:marLeft w:val="0"/>
      <w:marRight w:val="0"/>
      <w:marTop w:val="0"/>
      <w:marBottom w:val="0"/>
      <w:divBdr>
        <w:top w:val="none" w:sz="0" w:space="0" w:color="auto"/>
        <w:left w:val="none" w:sz="0" w:space="0" w:color="auto"/>
        <w:bottom w:val="none" w:sz="0" w:space="0" w:color="auto"/>
        <w:right w:val="none" w:sz="0" w:space="0" w:color="auto"/>
      </w:divBdr>
    </w:div>
    <w:div w:id="122500260">
      <w:bodyDiv w:val="1"/>
      <w:marLeft w:val="0"/>
      <w:marRight w:val="0"/>
      <w:marTop w:val="0"/>
      <w:marBottom w:val="0"/>
      <w:divBdr>
        <w:top w:val="none" w:sz="0" w:space="0" w:color="auto"/>
        <w:left w:val="none" w:sz="0" w:space="0" w:color="auto"/>
        <w:bottom w:val="none" w:sz="0" w:space="0" w:color="auto"/>
        <w:right w:val="none" w:sz="0" w:space="0" w:color="auto"/>
      </w:divBdr>
    </w:div>
    <w:div w:id="122579122">
      <w:bodyDiv w:val="1"/>
      <w:marLeft w:val="0"/>
      <w:marRight w:val="0"/>
      <w:marTop w:val="0"/>
      <w:marBottom w:val="0"/>
      <w:divBdr>
        <w:top w:val="none" w:sz="0" w:space="0" w:color="auto"/>
        <w:left w:val="none" w:sz="0" w:space="0" w:color="auto"/>
        <w:bottom w:val="none" w:sz="0" w:space="0" w:color="auto"/>
        <w:right w:val="none" w:sz="0" w:space="0" w:color="auto"/>
      </w:divBdr>
    </w:div>
    <w:div w:id="123042859">
      <w:bodyDiv w:val="1"/>
      <w:marLeft w:val="0"/>
      <w:marRight w:val="0"/>
      <w:marTop w:val="0"/>
      <w:marBottom w:val="0"/>
      <w:divBdr>
        <w:top w:val="none" w:sz="0" w:space="0" w:color="auto"/>
        <w:left w:val="none" w:sz="0" w:space="0" w:color="auto"/>
        <w:bottom w:val="none" w:sz="0" w:space="0" w:color="auto"/>
        <w:right w:val="none" w:sz="0" w:space="0" w:color="auto"/>
      </w:divBdr>
    </w:div>
    <w:div w:id="123159908">
      <w:bodyDiv w:val="1"/>
      <w:marLeft w:val="0"/>
      <w:marRight w:val="0"/>
      <w:marTop w:val="0"/>
      <w:marBottom w:val="0"/>
      <w:divBdr>
        <w:top w:val="none" w:sz="0" w:space="0" w:color="auto"/>
        <w:left w:val="none" w:sz="0" w:space="0" w:color="auto"/>
        <w:bottom w:val="none" w:sz="0" w:space="0" w:color="auto"/>
        <w:right w:val="none" w:sz="0" w:space="0" w:color="auto"/>
      </w:divBdr>
    </w:div>
    <w:div w:id="123815771">
      <w:bodyDiv w:val="1"/>
      <w:marLeft w:val="0"/>
      <w:marRight w:val="0"/>
      <w:marTop w:val="0"/>
      <w:marBottom w:val="0"/>
      <w:divBdr>
        <w:top w:val="none" w:sz="0" w:space="0" w:color="auto"/>
        <w:left w:val="none" w:sz="0" w:space="0" w:color="auto"/>
        <w:bottom w:val="none" w:sz="0" w:space="0" w:color="auto"/>
        <w:right w:val="none" w:sz="0" w:space="0" w:color="auto"/>
      </w:divBdr>
    </w:div>
    <w:div w:id="124129512">
      <w:bodyDiv w:val="1"/>
      <w:marLeft w:val="0"/>
      <w:marRight w:val="0"/>
      <w:marTop w:val="0"/>
      <w:marBottom w:val="0"/>
      <w:divBdr>
        <w:top w:val="none" w:sz="0" w:space="0" w:color="auto"/>
        <w:left w:val="none" w:sz="0" w:space="0" w:color="auto"/>
        <w:bottom w:val="none" w:sz="0" w:space="0" w:color="auto"/>
        <w:right w:val="none" w:sz="0" w:space="0" w:color="auto"/>
      </w:divBdr>
    </w:div>
    <w:div w:id="124736086">
      <w:bodyDiv w:val="1"/>
      <w:marLeft w:val="0"/>
      <w:marRight w:val="0"/>
      <w:marTop w:val="0"/>
      <w:marBottom w:val="0"/>
      <w:divBdr>
        <w:top w:val="none" w:sz="0" w:space="0" w:color="auto"/>
        <w:left w:val="none" w:sz="0" w:space="0" w:color="auto"/>
        <w:bottom w:val="none" w:sz="0" w:space="0" w:color="auto"/>
        <w:right w:val="none" w:sz="0" w:space="0" w:color="auto"/>
      </w:divBdr>
    </w:div>
    <w:div w:id="124742393">
      <w:bodyDiv w:val="1"/>
      <w:marLeft w:val="0"/>
      <w:marRight w:val="0"/>
      <w:marTop w:val="0"/>
      <w:marBottom w:val="0"/>
      <w:divBdr>
        <w:top w:val="none" w:sz="0" w:space="0" w:color="auto"/>
        <w:left w:val="none" w:sz="0" w:space="0" w:color="auto"/>
        <w:bottom w:val="none" w:sz="0" w:space="0" w:color="auto"/>
        <w:right w:val="none" w:sz="0" w:space="0" w:color="auto"/>
      </w:divBdr>
    </w:div>
    <w:div w:id="125507664">
      <w:bodyDiv w:val="1"/>
      <w:marLeft w:val="0"/>
      <w:marRight w:val="0"/>
      <w:marTop w:val="0"/>
      <w:marBottom w:val="0"/>
      <w:divBdr>
        <w:top w:val="none" w:sz="0" w:space="0" w:color="auto"/>
        <w:left w:val="none" w:sz="0" w:space="0" w:color="auto"/>
        <w:bottom w:val="none" w:sz="0" w:space="0" w:color="auto"/>
        <w:right w:val="none" w:sz="0" w:space="0" w:color="auto"/>
      </w:divBdr>
    </w:div>
    <w:div w:id="125514395">
      <w:bodyDiv w:val="1"/>
      <w:marLeft w:val="0"/>
      <w:marRight w:val="0"/>
      <w:marTop w:val="0"/>
      <w:marBottom w:val="0"/>
      <w:divBdr>
        <w:top w:val="none" w:sz="0" w:space="0" w:color="auto"/>
        <w:left w:val="none" w:sz="0" w:space="0" w:color="auto"/>
        <w:bottom w:val="none" w:sz="0" w:space="0" w:color="auto"/>
        <w:right w:val="none" w:sz="0" w:space="0" w:color="auto"/>
      </w:divBdr>
    </w:div>
    <w:div w:id="125705314">
      <w:bodyDiv w:val="1"/>
      <w:marLeft w:val="0"/>
      <w:marRight w:val="0"/>
      <w:marTop w:val="0"/>
      <w:marBottom w:val="0"/>
      <w:divBdr>
        <w:top w:val="none" w:sz="0" w:space="0" w:color="auto"/>
        <w:left w:val="none" w:sz="0" w:space="0" w:color="auto"/>
        <w:bottom w:val="none" w:sz="0" w:space="0" w:color="auto"/>
        <w:right w:val="none" w:sz="0" w:space="0" w:color="auto"/>
      </w:divBdr>
    </w:div>
    <w:div w:id="126096472">
      <w:bodyDiv w:val="1"/>
      <w:marLeft w:val="0"/>
      <w:marRight w:val="0"/>
      <w:marTop w:val="0"/>
      <w:marBottom w:val="0"/>
      <w:divBdr>
        <w:top w:val="none" w:sz="0" w:space="0" w:color="auto"/>
        <w:left w:val="none" w:sz="0" w:space="0" w:color="auto"/>
        <w:bottom w:val="none" w:sz="0" w:space="0" w:color="auto"/>
        <w:right w:val="none" w:sz="0" w:space="0" w:color="auto"/>
      </w:divBdr>
    </w:div>
    <w:div w:id="126357197">
      <w:bodyDiv w:val="1"/>
      <w:marLeft w:val="0"/>
      <w:marRight w:val="0"/>
      <w:marTop w:val="0"/>
      <w:marBottom w:val="0"/>
      <w:divBdr>
        <w:top w:val="none" w:sz="0" w:space="0" w:color="auto"/>
        <w:left w:val="none" w:sz="0" w:space="0" w:color="auto"/>
        <w:bottom w:val="none" w:sz="0" w:space="0" w:color="auto"/>
        <w:right w:val="none" w:sz="0" w:space="0" w:color="auto"/>
      </w:divBdr>
    </w:div>
    <w:div w:id="126440267">
      <w:bodyDiv w:val="1"/>
      <w:marLeft w:val="0"/>
      <w:marRight w:val="0"/>
      <w:marTop w:val="0"/>
      <w:marBottom w:val="0"/>
      <w:divBdr>
        <w:top w:val="none" w:sz="0" w:space="0" w:color="auto"/>
        <w:left w:val="none" w:sz="0" w:space="0" w:color="auto"/>
        <w:bottom w:val="none" w:sz="0" w:space="0" w:color="auto"/>
        <w:right w:val="none" w:sz="0" w:space="0" w:color="auto"/>
      </w:divBdr>
    </w:div>
    <w:div w:id="126629505">
      <w:bodyDiv w:val="1"/>
      <w:marLeft w:val="0"/>
      <w:marRight w:val="0"/>
      <w:marTop w:val="0"/>
      <w:marBottom w:val="0"/>
      <w:divBdr>
        <w:top w:val="none" w:sz="0" w:space="0" w:color="auto"/>
        <w:left w:val="none" w:sz="0" w:space="0" w:color="auto"/>
        <w:bottom w:val="none" w:sz="0" w:space="0" w:color="auto"/>
        <w:right w:val="none" w:sz="0" w:space="0" w:color="auto"/>
      </w:divBdr>
    </w:div>
    <w:div w:id="126631882">
      <w:bodyDiv w:val="1"/>
      <w:marLeft w:val="0"/>
      <w:marRight w:val="0"/>
      <w:marTop w:val="0"/>
      <w:marBottom w:val="0"/>
      <w:divBdr>
        <w:top w:val="none" w:sz="0" w:space="0" w:color="auto"/>
        <w:left w:val="none" w:sz="0" w:space="0" w:color="auto"/>
        <w:bottom w:val="none" w:sz="0" w:space="0" w:color="auto"/>
        <w:right w:val="none" w:sz="0" w:space="0" w:color="auto"/>
      </w:divBdr>
    </w:div>
    <w:div w:id="126899465">
      <w:bodyDiv w:val="1"/>
      <w:marLeft w:val="0"/>
      <w:marRight w:val="0"/>
      <w:marTop w:val="0"/>
      <w:marBottom w:val="0"/>
      <w:divBdr>
        <w:top w:val="none" w:sz="0" w:space="0" w:color="auto"/>
        <w:left w:val="none" w:sz="0" w:space="0" w:color="auto"/>
        <w:bottom w:val="none" w:sz="0" w:space="0" w:color="auto"/>
        <w:right w:val="none" w:sz="0" w:space="0" w:color="auto"/>
      </w:divBdr>
    </w:div>
    <w:div w:id="127818693">
      <w:bodyDiv w:val="1"/>
      <w:marLeft w:val="0"/>
      <w:marRight w:val="0"/>
      <w:marTop w:val="0"/>
      <w:marBottom w:val="0"/>
      <w:divBdr>
        <w:top w:val="none" w:sz="0" w:space="0" w:color="auto"/>
        <w:left w:val="none" w:sz="0" w:space="0" w:color="auto"/>
        <w:bottom w:val="none" w:sz="0" w:space="0" w:color="auto"/>
        <w:right w:val="none" w:sz="0" w:space="0" w:color="auto"/>
      </w:divBdr>
    </w:div>
    <w:div w:id="128285126">
      <w:bodyDiv w:val="1"/>
      <w:marLeft w:val="0"/>
      <w:marRight w:val="0"/>
      <w:marTop w:val="0"/>
      <w:marBottom w:val="0"/>
      <w:divBdr>
        <w:top w:val="none" w:sz="0" w:space="0" w:color="auto"/>
        <w:left w:val="none" w:sz="0" w:space="0" w:color="auto"/>
        <w:bottom w:val="none" w:sz="0" w:space="0" w:color="auto"/>
        <w:right w:val="none" w:sz="0" w:space="0" w:color="auto"/>
      </w:divBdr>
    </w:div>
    <w:div w:id="128285830">
      <w:bodyDiv w:val="1"/>
      <w:marLeft w:val="0"/>
      <w:marRight w:val="0"/>
      <w:marTop w:val="0"/>
      <w:marBottom w:val="0"/>
      <w:divBdr>
        <w:top w:val="none" w:sz="0" w:space="0" w:color="auto"/>
        <w:left w:val="none" w:sz="0" w:space="0" w:color="auto"/>
        <w:bottom w:val="none" w:sz="0" w:space="0" w:color="auto"/>
        <w:right w:val="none" w:sz="0" w:space="0" w:color="auto"/>
      </w:divBdr>
    </w:div>
    <w:div w:id="128474432">
      <w:bodyDiv w:val="1"/>
      <w:marLeft w:val="0"/>
      <w:marRight w:val="0"/>
      <w:marTop w:val="0"/>
      <w:marBottom w:val="0"/>
      <w:divBdr>
        <w:top w:val="none" w:sz="0" w:space="0" w:color="auto"/>
        <w:left w:val="none" w:sz="0" w:space="0" w:color="auto"/>
        <w:bottom w:val="none" w:sz="0" w:space="0" w:color="auto"/>
        <w:right w:val="none" w:sz="0" w:space="0" w:color="auto"/>
      </w:divBdr>
    </w:div>
    <w:div w:id="128865545">
      <w:bodyDiv w:val="1"/>
      <w:marLeft w:val="0"/>
      <w:marRight w:val="0"/>
      <w:marTop w:val="0"/>
      <w:marBottom w:val="0"/>
      <w:divBdr>
        <w:top w:val="none" w:sz="0" w:space="0" w:color="auto"/>
        <w:left w:val="none" w:sz="0" w:space="0" w:color="auto"/>
        <w:bottom w:val="none" w:sz="0" w:space="0" w:color="auto"/>
        <w:right w:val="none" w:sz="0" w:space="0" w:color="auto"/>
      </w:divBdr>
    </w:div>
    <w:div w:id="128909847">
      <w:bodyDiv w:val="1"/>
      <w:marLeft w:val="0"/>
      <w:marRight w:val="0"/>
      <w:marTop w:val="0"/>
      <w:marBottom w:val="0"/>
      <w:divBdr>
        <w:top w:val="none" w:sz="0" w:space="0" w:color="auto"/>
        <w:left w:val="none" w:sz="0" w:space="0" w:color="auto"/>
        <w:bottom w:val="none" w:sz="0" w:space="0" w:color="auto"/>
        <w:right w:val="none" w:sz="0" w:space="0" w:color="auto"/>
      </w:divBdr>
    </w:div>
    <w:div w:id="129060318">
      <w:bodyDiv w:val="1"/>
      <w:marLeft w:val="0"/>
      <w:marRight w:val="0"/>
      <w:marTop w:val="0"/>
      <w:marBottom w:val="0"/>
      <w:divBdr>
        <w:top w:val="none" w:sz="0" w:space="0" w:color="auto"/>
        <w:left w:val="none" w:sz="0" w:space="0" w:color="auto"/>
        <w:bottom w:val="none" w:sz="0" w:space="0" w:color="auto"/>
        <w:right w:val="none" w:sz="0" w:space="0" w:color="auto"/>
      </w:divBdr>
    </w:div>
    <w:div w:id="129329898">
      <w:bodyDiv w:val="1"/>
      <w:marLeft w:val="0"/>
      <w:marRight w:val="0"/>
      <w:marTop w:val="0"/>
      <w:marBottom w:val="0"/>
      <w:divBdr>
        <w:top w:val="none" w:sz="0" w:space="0" w:color="auto"/>
        <w:left w:val="none" w:sz="0" w:space="0" w:color="auto"/>
        <w:bottom w:val="none" w:sz="0" w:space="0" w:color="auto"/>
        <w:right w:val="none" w:sz="0" w:space="0" w:color="auto"/>
      </w:divBdr>
    </w:div>
    <w:div w:id="129368345">
      <w:bodyDiv w:val="1"/>
      <w:marLeft w:val="0"/>
      <w:marRight w:val="0"/>
      <w:marTop w:val="0"/>
      <w:marBottom w:val="0"/>
      <w:divBdr>
        <w:top w:val="none" w:sz="0" w:space="0" w:color="auto"/>
        <w:left w:val="none" w:sz="0" w:space="0" w:color="auto"/>
        <w:bottom w:val="none" w:sz="0" w:space="0" w:color="auto"/>
        <w:right w:val="none" w:sz="0" w:space="0" w:color="auto"/>
      </w:divBdr>
    </w:div>
    <w:div w:id="129442337">
      <w:bodyDiv w:val="1"/>
      <w:marLeft w:val="0"/>
      <w:marRight w:val="0"/>
      <w:marTop w:val="0"/>
      <w:marBottom w:val="0"/>
      <w:divBdr>
        <w:top w:val="none" w:sz="0" w:space="0" w:color="auto"/>
        <w:left w:val="none" w:sz="0" w:space="0" w:color="auto"/>
        <w:bottom w:val="none" w:sz="0" w:space="0" w:color="auto"/>
        <w:right w:val="none" w:sz="0" w:space="0" w:color="auto"/>
      </w:divBdr>
    </w:div>
    <w:div w:id="129516151">
      <w:bodyDiv w:val="1"/>
      <w:marLeft w:val="0"/>
      <w:marRight w:val="0"/>
      <w:marTop w:val="0"/>
      <w:marBottom w:val="0"/>
      <w:divBdr>
        <w:top w:val="none" w:sz="0" w:space="0" w:color="auto"/>
        <w:left w:val="none" w:sz="0" w:space="0" w:color="auto"/>
        <w:bottom w:val="none" w:sz="0" w:space="0" w:color="auto"/>
        <w:right w:val="none" w:sz="0" w:space="0" w:color="auto"/>
      </w:divBdr>
    </w:div>
    <w:div w:id="129640666">
      <w:bodyDiv w:val="1"/>
      <w:marLeft w:val="0"/>
      <w:marRight w:val="0"/>
      <w:marTop w:val="0"/>
      <w:marBottom w:val="0"/>
      <w:divBdr>
        <w:top w:val="none" w:sz="0" w:space="0" w:color="auto"/>
        <w:left w:val="none" w:sz="0" w:space="0" w:color="auto"/>
        <w:bottom w:val="none" w:sz="0" w:space="0" w:color="auto"/>
        <w:right w:val="none" w:sz="0" w:space="0" w:color="auto"/>
      </w:divBdr>
    </w:div>
    <w:div w:id="130103807">
      <w:bodyDiv w:val="1"/>
      <w:marLeft w:val="0"/>
      <w:marRight w:val="0"/>
      <w:marTop w:val="0"/>
      <w:marBottom w:val="0"/>
      <w:divBdr>
        <w:top w:val="none" w:sz="0" w:space="0" w:color="auto"/>
        <w:left w:val="none" w:sz="0" w:space="0" w:color="auto"/>
        <w:bottom w:val="none" w:sz="0" w:space="0" w:color="auto"/>
        <w:right w:val="none" w:sz="0" w:space="0" w:color="auto"/>
      </w:divBdr>
    </w:div>
    <w:div w:id="130293576">
      <w:bodyDiv w:val="1"/>
      <w:marLeft w:val="0"/>
      <w:marRight w:val="0"/>
      <w:marTop w:val="0"/>
      <w:marBottom w:val="0"/>
      <w:divBdr>
        <w:top w:val="none" w:sz="0" w:space="0" w:color="auto"/>
        <w:left w:val="none" w:sz="0" w:space="0" w:color="auto"/>
        <w:bottom w:val="none" w:sz="0" w:space="0" w:color="auto"/>
        <w:right w:val="none" w:sz="0" w:space="0" w:color="auto"/>
      </w:divBdr>
    </w:div>
    <w:div w:id="130444649">
      <w:bodyDiv w:val="1"/>
      <w:marLeft w:val="0"/>
      <w:marRight w:val="0"/>
      <w:marTop w:val="0"/>
      <w:marBottom w:val="0"/>
      <w:divBdr>
        <w:top w:val="none" w:sz="0" w:space="0" w:color="auto"/>
        <w:left w:val="none" w:sz="0" w:space="0" w:color="auto"/>
        <w:bottom w:val="none" w:sz="0" w:space="0" w:color="auto"/>
        <w:right w:val="none" w:sz="0" w:space="0" w:color="auto"/>
      </w:divBdr>
    </w:div>
    <w:div w:id="130485360">
      <w:bodyDiv w:val="1"/>
      <w:marLeft w:val="0"/>
      <w:marRight w:val="0"/>
      <w:marTop w:val="0"/>
      <w:marBottom w:val="0"/>
      <w:divBdr>
        <w:top w:val="none" w:sz="0" w:space="0" w:color="auto"/>
        <w:left w:val="none" w:sz="0" w:space="0" w:color="auto"/>
        <w:bottom w:val="none" w:sz="0" w:space="0" w:color="auto"/>
        <w:right w:val="none" w:sz="0" w:space="0" w:color="auto"/>
      </w:divBdr>
    </w:div>
    <w:div w:id="130565142">
      <w:bodyDiv w:val="1"/>
      <w:marLeft w:val="0"/>
      <w:marRight w:val="0"/>
      <w:marTop w:val="0"/>
      <w:marBottom w:val="0"/>
      <w:divBdr>
        <w:top w:val="none" w:sz="0" w:space="0" w:color="auto"/>
        <w:left w:val="none" w:sz="0" w:space="0" w:color="auto"/>
        <w:bottom w:val="none" w:sz="0" w:space="0" w:color="auto"/>
        <w:right w:val="none" w:sz="0" w:space="0" w:color="auto"/>
      </w:divBdr>
    </w:div>
    <w:div w:id="130633712">
      <w:bodyDiv w:val="1"/>
      <w:marLeft w:val="0"/>
      <w:marRight w:val="0"/>
      <w:marTop w:val="0"/>
      <w:marBottom w:val="0"/>
      <w:divBdr>
        <w:top w:val="none" w:sz="0" w:space="0" w:color="auto"/>
        <w:left w:val="none" w:sz="0" w:space="0" w:color="auto"/>
        <w:bottom w:val="none" w:sz="0" w:space="0" w:color="auto"/>
        <w:right w:val="none" w:sz="0" w:space="0" w:color="auto"/>
      </w:divBdr>
    </w:div>
    <w:div w:id="130640823">
      <w:bodyDiv w:val="1"/>
      <w:marLeft w:val="0"/>
      <w:marRight w:val="0"/>
      <w:marTop w:val="0"/>
      <w:marBottom w:val="0"/>
      <w:divBdr>
        <w:top w:val="none" w:sz="0" w:space="0" w:color="auto"/>
        <w:left w:val="none" w:sz="0" w:space="0" w:color="auto"/>
        <w:bottom w:val="none" w:sz="0" w:space="0" w:color="auto"/>
        <w:right w:val="none" w:sz="0" w:space="0" w:color="auto"/>
      </w:divBdr>
    </w:div>
    <w:div w:id="130711001">
      <w:bodyDiv w:val="1"/>
      <w:marLeft w:val="0"/>
      <w:marRight w:val="0"/>
      <w:marTop w:val="0"/>
      <w:marBottom w:val="0"/>
      <w:divBdr>
        <w:top w:val="none" w:sz="0" w:space="0" w:color="auto"/>
        <w:left w:val="none" w:sz="0" w:space="0" w:color="auto"/>
        <w:bottom w:val="none" w:sz="0" w:space="0" w:color="auto"/>
        <w:right w:val="none" w:sz="0" w:space="0" w:color="auto"/>
      </w:divBdr>
    </w:div>
    <w:div w:id="130902931">
      <w:bodyDiv w:val="1"/>
      <w:marLeft w:val="0"/>
      <w:marRight w:val="0"/>
      <w:marTop w:val="0"/>
      <w:marBottom w:val="0"/>
      <w:divBdr>
        <w:top w:val="none" w:sz="0" w:space="0" w:color="auto"/>
        <w:left w:val="none" w:sz="0" w:space="0" w:color="auto"/>
        <w:bottom w:val="none" w:sz="0" w:space="0" w:color="auto"/>
        <w:right w:val="none" w:sz="0" w:space="0" w:color="auto"/>
      </w:divBdr>
    </w:div>
    <w:div w:id="131991604">
      <w:bodyDiv w:val="1"/>
      <w:marLeft w:val="0"/>
      <w:marRight w:val="0"/>
      <w:marTop w:val="0"/>
      <w:marBottom w:val="0"/>
      <w:divBdr>
        <w:top w:val="none" w:sz="0" w:space="0" w:color="auto"/>
        <w:left w:val="none" w:sz="0" w:space="0" w:color="auto"/>
        <w:bottom w:val="none" w:sz="0" w:space="0" w:color="auto"/>
        <w:right w:val="none" w:sz="0" w:space="0" w:color="auto"/>
      </w:divBdr>
    </w:div>
    <w:div w:id="132064459">
      <w:bodyDiv w:val="1"/>
      <w:marLeft w:val="0"/>
      <w:marRight w:val="0"/>
      <w:marTop w:val="0"/>
      <w:marBottom w:val="0"/>
      <w:divBdr>
        <w:top w:val="none" w:sz="0" w:space="0" w:color="auto"/>
        <w:left w:val="none" w:sz="0" w:space="0" w:color="auto"/>
        <w:bottom w:val="none" w:sz="0" w:space="0" w:color="auto"/>
        <w:right w:val="none" w:sz="0" w:space="0" w:color="auto"/>
      </w:divBdr>
    </w:div>
    <w:div w:id="132217631">
      <w:bodyDiv w:val="1"/>
      <w:marLeft w:val="0"/>
      <w:marRight w:val="0"/>
      <w:marTop w:val="0"/>
      <w:marBottom w:val="0"/>
      <w:divBdr>
        <w:top w:val="none" w:sz="0" w:space="0" w:color="auto"/>
        <w:left w:val="none" w:sz="0" w:space="0" w:color="auto"/>
        <w:bottom w:val="none" w:sz="0" w:space="0" w:color="auto"/>
        <w:right w:val="none" w:sz="0" w:space="0" w:color="auto"/>
      </w:divBdr>
    </w:div>
    <w:div w:id="132262964">
      <w:bodyDiv w:val="1"/>
      <w:marLeft w:val="0"/>
      <w:marRight w:val="0"/>
      <w:marTop w:val="0"/>
      <w:marBottom w:val="0"/>
      <w:divBdr>
        <w:top w:val="none" w:sz="0" w:space="0" w:color="auto"/>
        <w:left w:val="none" w:sz="0" w:space="0" w:color="auto"/>
        <w:bottom w:val="none" w:sz="0" w:space="0" w:color="auto"/>
        <w:right w:val="none" w:sz="0" w:space="0" w:color="auto"/>
      </w:divBdr>
    </w:div>
    <w:div w:id="132410423">
      <w:bodyDiv w:val="1"/>
      <w:marLeft w:val="0"/>
      <w:marRight w:val="0"/>
      <w:marTop w:val="0"/>
      <w:marBottom w:val="0"/>
      <w:divBdr>
        <w:top w:val="none" w:sz="0" w:space="0" w:color="auto"/>
        <w:left w:val="none" w:sz="0" w:space="0" w:color="auto"/>
        <w:bottom w:val="none" w:sz="0" w:space="0" w:color="auto"/>
        <w:right w:val="none" w:sz="0" w:space="0" w:color="auto"/>
      </w:divBdr>
    </w:div>
    <w:div w:id="132456077">
      <w:bodyDiv w:val="1"/>
      <w:marLeft w:val="0"/>
      <w:marRight w:val="0"/>
      <w:marTop w:val="0"/>
      <w:marBottom w:val="0"/>
      <w:divBdr>
        <w:top w:val="none" w:sz="0" w:space="0" w:color="auto"/>
        <w:left w:val="none" w:sz="0" w:space="0" w:color="auto"/>
        <w:bottom w:val="none" w:sz="0" w:space="0" w:color="auto"/>
        <w:right w:val="none" w:sz="0" w:space="0" w:color="auto"/>
      </w:divBdr>
    </w:div>
    <w:div w:id="132674246">
      <w:bodyDiv w:val="1"/>
      <w:marLeft w:val="0"/>
      <w:marRight w:val="0"/>
      <w:marTop w:val="0"/>
      <w:marBottom w:val="0"/>
      <w:divBdr>
        <w:top w:val="none" w:sz="0" w:space="0" w:color="auto"/>
        <w:left w:val="none" w:sz="0" w:space="0" w:color="auto"/>
        <w:bottom w:val="none" w:sz="0" w:space="0" w:color="auto"/>
        <w:right w:val="none" w:sz="0" w:space="0" w:color="auto"/>
      </w:divBdr>
    </w:div>
    <w:div w:id="133066100">
      <w:bodyDiv w:val="1"/>
      <w:marLeft w:val="0"/>
      <w:marRight w:val="0"/>
      <w:marTop w:val="0"/>
      <w:marBottom w:val="0"/>
      <w:divBdr>
        <w:top w:val="none" w:sz="0" w:space="0" w:color="auto"/>
        <w:left w:val="none" w:sz="0" w:space="0" w:color="auto"/>
        <w:bottom w:val="none" w:sz="0" w:space="0" w:color="auto"/>
        <w:right w:val="none" w:sz="0" w:space="0" w:color="auto"/>
      </w:divBdr>
    </w:div>
    <w:div w:id="133108046">
      <w:bodyDiv w:val="1"/>
      <w:marLeft w:val="0"/>
      <w:marRight w:val="0"/>
      <w:marTop w:val="0"/>
      <w:marBottom w:val="0"/>
      <w:divBdr>
        <w:top w:val="none" w:sz="0" w:space="0" w:color="auto"/>
        <w:left w:val="none" w:sz="0" w:space="0" w:color="auto"/>
        <w:bottom w:val="none" w:sz="0" w:space="0" w:color="auto"/>
        <w:right w:val="none" w:sz="0" w:space="0" w:color="auto"/>
      </w:divBdr>
    </w:div>
    <w:div w:id="133528016">
      <w:bodyDiv w:val="1"/>
      <w:marLeft w:val="0"/>
      <w:marRight w:val="0"/>
      <w:marTop w:val="0"/>
      <w:marBottom w:val="0"/>
      <w:divBdr>
        <w:top w:val="none" w:sz="0" w:space="0" w:color="auto"/>
        <w:left w:val="none" w:sz="0" w:space="0" w:color="auto"/>
        <w:bottom w:val="none" w:sz="0" w:space="0" w:color="auto"/>
        <w:right w:val="none" w:sz="0" w:space="0" w:color="auto"/>
      </w:divBdr>
    </w:div>
    <w:div w:id="133640646">
      <w:bodyDiv w:val="1"/>
      <w:marLeft w:val="0"/>
      <w:marRight w:val="0"/>
      <w:marTop w:val="0"/>
      <w:marBottom w:val="0"/>
      <w:divBdr>
        <w:top w:val="none" w:sz="0" w:space="0" w:color="auto"/>
        <w:left w:val="none" w:sz="0" w:space="0" w:color="auto"/>
        <w:bottom w:val="none" w:sz="0" w:space="0" w:color="auto"/>
        <w:right w:val="none" w:sz="0" w:space="0" w:color="auto"/>
      </w:divBdr>
    </w:div>
    <w:div w:id="133720364">
      <w:bodyDiv w:val="1"/>
      <w:marLeft w:val="0"/>
      <w:marRight w:val="0"/>
      <w:marTop w:val="0"/>
      <w:marBottom w:val="0"/>
      <w:divBdr>
        <w:top w:val="none" w:sz="0" w:space="0" w:color="auto"/>
        <w:left w:val="none" w:sz="0" w:space="0" w:color="auto"/>
        <w:bottom w:val="none" w:sz="0" w:space="0" w:color="auto"/>
        <w:right w:val="none" w:sz="0" w:space="0" w:color="auto"/>
      </w:divBdr>
    </w:div>
    <w:div w:id="133839972">
      <w:bodyDiv w:val="1"/>
      <w:marLeft w:val="0"/>
      <w:marRight w:val="0"/>
      <w:marTop w:val="0"/>
      <w:marBottom w:val="0"/>
      <w:divBdr>
        <w:top w:val="none" w:sz="0" w:space="0" w:color="auto"/>
        <w:left w:val="none" w:sz="0" w:space="0" w:color="auto"/>
        <w:bottom w:val="none" w:sz="0" w:space="0" w:color="auto"/>
        <w:right w:val="none" w:sz="0" w:space="0" w:color="auto"/>
      </w:divBdr>
    </w:div>
    <w:div w:id="134153061">
      <w:bodyDiv w:val="1"/>
      <w:marLeft w:val="0"/>
      <w:marRight w:val="0"/>
      <w:marTop w:val="0"/>
      <w:marBottom w:val="0"/>
      <w:divBdr>
        <w:top w:val="none" w:sz="0" w:space="0" w:color="auto"/>
        <w:left w:val="none" w:sz="0" w:space="0" w:color="auto"/>
        <w:bottom w:val="none" w:sz="0" w:space="0" w:color="auto"/>
        <w:right w:val="none" w:sz="0" w:space="0" w:color="auto"/>
      </w:divBdr>
    </w:div>
    <w:div w:id="134952530">
      <w:bodyDiv w:val="1"/>
      <w:marLeft w:val="0"/>
      <w:marRight w:val="0"/>
      <w:marTop w:val="0"/>
      <w:marBottom w:val="0"/>
      <w:divBdr>
        <w:top w:val="none" w:sz="0" w:space="0" w:color="auto"/>
        <w:left w:val="none" w:sz="0" w:space="0" w:color="auto"/>
        <w:bottom w:val="none" w:sz="0" w:space="0" w:color="auto"/>
        <w:right w:val="none" w:sz="0" w:space="0" w:color="auto"/>
      </w:divBdr>
    </w:div>
    <w:div w:id="134954519">
      <w:bodyDiv w:val="1"/>
      <w:marLeft w:val="0"/>
      <w:marRight w:val="0"/>
      <w:marTop w:val="0"/>
      <w:marBottom w:val="0"/>
      <w:divBdr>
        <w:top w:val="none" w:sz="0" w:space="0" w:color="auto"/>
        <w:left w:val="none" w:sz="0" w:space="0" w:color="auto"/>
        <w:bottom w:val="none" w:sz="0" w:space="0" w:color="auto"/>
        <w:right w:val="none" w:sz="0" w:space="0" w:color="auto"/>
      </w:divBdr>
    </w:div>
    <w:div w:id="135077080">
      <w:bodyDiv w:val="1"/>
      <w:marLeft w:val="0"/>
      <w:marRight w:val="0"/>
      <w:marTop w:val="0"/>
      <w:marBottom w:val="0"/>
      <w:divBdr>
        <w:top w:val="none" w:sz="0" w:space="0" w:color="auto"/>
        <w:left w:val="none" w:sz="0" w:space="0" w:color="auto"/>
        <w:bottom w:val="none" w:sz="0" w:space="0" w:color="auto"/>
        <w:right w:val="none" w:sz="0" w:space="0" w:color="auto"/>
      </w:divBdr>
    </w:div>
    <w:div w:id="135152478">
      <w:bodyDiv w:val="1"/>
      <w:marLeft w:val="0"/>
      <w:marRight w:val="0"/>
      <w:marTop w:val="0"/>
      <w:marBottom w:val="0"/>
      <w:divBdr>
        <w:top w:val="none" w:sz="0" w:space="0" w:color="auto"/>
        <w:left w:val="none" w:sz="0" w:space="0" w:color="auto"/>
        <w:bottom w:val="none" w:sz="0" w:space="0" w:color="auto"/>
        <w:right w:val="none" w:sz="0" w:space="0" w:color="auto"/>
      </w:divBdr>
    </w:div>
    <w:div w:id="135267528">
      <w:bodyDiv w:val="1"/>
      <w:marLeft w:val="0"/>
      <w:marRight w:val="0"/>
      <w:marTop w:val="0"/>
      <w:marBottom w:val="0"/>
      <w:divBdr>
        <w:top w:val="none" w:sz="0" w:space="0" w:color="auto"/>
        <w:left w:val="none" w:sz="0" w:space="0" w:color="auto"/>
        <w:bottom w:val="none" w:sz="0" w:space="0" w:color="auto"/>
        <w:right w:val="none" w:sz="0" w:space="0" w:color="auto"/>
      </w:divBdr>
    </w:div>
    <w:div w:id="135414289">
      <w:bodyDiv w:val="1"/>
      <w:marLeft w:val="0"/>
      <w:marRight w:val="0"/>
      <w:marTop w:val="0"/>
      <w:marBottom w:val="0"/>
      <w:divBdr>
        <w:top w:val="none" w:sz="0" w:space="0" w:color="auto"/>
        <w:left w:val="none" w:sz="0" w:space="0" w:color="auto"/>
        <w:bottom w:val="none" w:sz="0" w:space="0" w:color="auto"/>
        <w:right w:val="none" w:sz="0" w:space="0" w:color="auto"/>
      </w:divBdr>
    </w:div>
    <w:div w:id="135533398">
      <w:bodyDiv w:val="1"/>
      <w:marLeft w:val="0"/>
      <w:marRight w:val="0"/>
      <w:marTop w:val="0"/>
      <w:marBottom w:val="0"/>
      <w:divBdr>
        <w:top w:val="none" w:sz="0" w:space="0" w:color="auto"/>
        <w:left w:val="none" w:sz="0" w:space="0" w:color="auto"/>
        <w:bottom w:val="none" w:sz="0" w:space="0" w:color="auto"/>
        <w:right w:val="none" w:sz="0" w:space="0" w:color="auto"/>
      </w:divBdr>
    </w:div>
    <w:div w:id="135614432">
      <w:bodyDiv w:val="1"/>
      <w:marLeft w:val="0"/>
      <w:marRight w:val="0"/>
      <w:marTop w:val="0"/>
      <w:marBottom w:val="0"/>
      <w:divBdr>
        <w:top w:val="none" w:sz="0" w:space="0" w:color="auto"/>
        <w:left w:val="none" w:sz="0" w:space="0" w:color="auto"/>
        <w:bottom w:val="none" w:sz="0" w:space="0" w:color="auto"/>
        <w:right w:val="none" w:sz="0" w:space="0" w:color="auto"/>
      </w:divBdr>
    </w:div>
    <w:div w:id="135801039">
      <w:bodyDiv w:val="1"/>
      <w:marLeft w:val="0"/>
      <w:marRight w:val="0"/>
      <w:marTop w:val="0"/>
      <w:marBottom w:val="0"/>
      <w:divBdr>
        <w:top w:val="none" w:sz="0" w:space="0" w:color="auto"/>
        <w:left w:val="none" w:sz="0" w:space="0" w:color="auto"/>
        <w:bottom w:val="none" w:sz="0" w:space="0" w:color="auto"/>
        <w:right w:val="none" w:sz="0" w:space="0" w:color="auto"/>
      </w:divBdr>
    </w:div>
    <w:div w:id="135999620">
      <w:bodyDiv w:val="1"/>
      <w:marLeft w:val="0"/>
      <w:marRight w:val="0"/>
      <w:marTop w:val="0"/>
      <w:marBottom w:val="0"/>
      <w:divBdr>
        <w:top w:val="none" w:sz="0" w:space="0" w:color="auto"/>
        <w:left w:val="none" w:sz="0" w:space="0" w:color="auto"/>
        <w:bottom w:val="none" w:sz="0" w:space="0" w:color="auto"/>
        <w:right w:val="none" w:sz="0" w:space="0" w:color="auto"/>
      </w:divBdr>
    </w:div>
    <w:div w:id="136386995">
      <w:bodyDiv w:val="1"/>
      <w:marLeft w:val="0"/>
      <w:marRight w:val="0"/>
      <w:marTop w:val="0"/>
      <w:marBottom w:val="0"/>
      <w:divBdr>
        <w:top w:val="none" w:sz="0" w:space="0" w:color="auto"/>
        <w:left w:val="none" w:sz="0" w:space="0" w:color="auto"/>
        <w:bottom w:val="none" w:sz="0" w:space="0" w:color="auto"/>
        <w:right w:val="none" w:sz="0" w:space="0" w:color="auto"/>
      </w:divBdr>
    </w:div>
    <w:div w:id="136459394">
      <w:bodyDiv w:val="1"/>
      <w:marLeft w:val="0"/>
      <w:marRight w:val="0"/>
      <w:marTop w:val="0"/>
      <w:marBottom w:val="0"/>
      <w:divBdr>
        <w:top w:val="none" w:sz="0" w:space="0" w:color="auto"/>
        <w:left w:val="none" w:sz="0" w:space="0" w:color="auto"/>
        <w:bottom w:val="none" w:sz="0" w:space="0" w:color="auto"/>
        <w:right w:val="none" w:sz="0" w:space="0" w:color="auto"/>
      </w:divBdr>
    </w:div>
    <w:div w:id="136654029">
      <w:bodyDiv w:val="1"/>
      <w:marLeft w:val="0"/>
      <w:marRight w:val="0"/>
      <w:marTop w:val="0"/>
      <w:marBottom w:val="0"/>
      <w:divBdr>
        <w:top w:val="none" w:sz="0" w:space="0" w:color="auto"/>
        <w:left w:val="none" w:sz="0" w:space="0" w:color="auto"/>
        <w:bottom w:val="none" w:sz="0" w:space="0" w:color="auto"/>
        <w:right w:val="none" w:sz="0" w:space="0" w:color="auto"/>
      </w:divBdr>
    </w:div>
    <w:div w:id="136729179">
      <w:bodyDiv w:val="1"/>
      <w:marLeft w:val="0"/>
      <w:marRight w:val="0"/>
      <w:marTop w:val="0"/>
      <w:marBottom w:val="0"/>
      <w:divBdr>
        <w:top w:val="none" w:sz="0" w:space="0" w:color="auto"/>
        <w:left w:val="none" w:sz="0" w:space="0" w:color="auto"/>
        <w:bottom w:val="none" w:sz="0" w:space="0" w:color="auto"/>
        <w:right w:val="none" w:sz="0" w:space="0" w:color="auto"/>
      </w:divBdr>
    </w:div>
    <w:div w:id="136730093">
      <w:bodyDiv w:val="1"/>
      <w:marLeft w:val="0"/>
      <w:marRight w:val="0"/>
      <w:marTop w:val="0"/>
      <w:marBottom w:val="0"/>
      <w:divBdr>
        <w:top w:val="none" w:sz="0" w:space="0" w:color="auto"/>
        <w:left w:val="none" w:sz="0" w:space="0" w:color="auto"/>
        <w:bottom w:val="none" w:sz="0" w:space="0" w:color="auto"/>
        <w:right w:val="none" w:sz="0" w:space="0" w:color="auto"/>
      </w:divBdr>
    </w:div>
    <w:div w:id="136843498">
      <w:bodyDiv w:val="1"/>
      <w:marLeft w:val="0"/>
      <w:marRight w:val="0"/>
      <w:marTop w:val="0"/>
      <w:marBottom w:val="0"/>
      <w:divBdr>
        <w:top w:val="none" w:sz="0" w:space="0" w:color="auto"/>
        <w:left w:val="none" w:sz="0" w:space="0" w:color="auto"/>
        <w:bottom w:val="none" w:sz="0" w:space="0" w:color="auto"/>
        <w:right w:val="none" w:sz="0" w:space="0" w:color="auto"/>
      </w:divBdr>
    </w:div>
    <w:div w:id="137193045">
      <w:bodyDiv w:val="1"/>
      <w:marLeft w:val="0"/>
      <w:marRight w:val="0"/>
      <w:marTop w:val="0"/>
      <w:marBottom w:val="0"/>
      <w:divBdr>
        <w:top w:val="none" w:sz="0" w:space="0" w:color="auto"/>
        <w:left w:val="none" w:sz="0" w:space="0" w:color="auto"/>
        <w:bottom w:val="none" w:sz="0" w:space="0" w:color="auto"/>
        <w:right w:val="none" w:sz="0" w:space="0" w:color="auto"/>
      </w:divBdr>
    </w:div>
    <w:div w:id="137260083">
      <w:bodyDiv w:val="1"/>
      <w:marLeft w:val="0"/>
      <w:marRight w:val="0"/>
      <w:marTop w:val="0"/>
      <w:marBottom w:val="0"/>
      <w:divBdr>
        <w:top w:val="none" w:sz="0" w:space="0" w:color="auto"/>
        <w:left w:val="none" w:sz="0" w:space="0" w:color="auto"/>
        <w:bottom w:val="none" w:sz="0" w:space="0" w:color="auto"/>
        <w:right w:val="none" w:sz="0" w:space="0" w:color="auto"/>
      </w:divBdr>
    </w:div>
    <w:div w:id="137382889">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7576975">
      <w:bodyDiv w:val="1"/>
      <w:marLeft w:val="0"/>
      <w:marRight w:val="0"/>
      <w:marTop w:val="0"/>
      <w:marBottom w:val="0"/>
      <w:divBdr>
        <w:top w:val="none" w:sz="0" w:space="0" w:color="auto"/>
        <w:left w:val="none" w:sz="0" w:space="0" w:color="auto"/>
        <w:bottom w:val="none" w:sz="0" w:space="0" w:color="auto"/>
        <w:right w:val="none" w:sz="0" w:space="0" w:color="auto"/>
      </w:divBdr>
    </w:div>
    <w:div w:id="138154035">
      <w:bodyDiv w:val="1"/>
      <w:marLeft w:val="0"/>
      <w:marRight w:val="0"/>
      <w:marTop w:val="0"/>
      <w:marBottom w:val="0"/>
      <w:divBdr>
        <w:top w:val="none" w:sz="0" w:space="0" w:color="auto"/>
        <w:left w:val="none" w:sz="0" w:space="0" w:color="auto"/>
        <w:bottom w:val="none" w:sz="0" w:space="0" w:color="auto"/>
        <w:right w:val="none" w:sz="0" w:space="0" w:color="auto"/>
      </w:divBdr>
    </w:div>
    <w:div w:id="138767206">
      <w:bodyDiv w:val="1"/>
      <w:marLeft w:val="0"/>
      <w:marRight w:val="0"/>
      <w:marTop w:val="0"/>
      <w:marBottom w:val="0"/>
      <w:divBdr>
        <w:top w:val="none" w:sz="0" w:space="0" w:color="auto"/>
        <w:left w:val="none" w:sz="0" w:space="0" w:color="auto"/>
        <w:bottom w:val="none" w:sz="0" w:space="0" w:color="auto"/>
        <w:right w:val="none" w:sz="0" w:space="0" w:color="auto"/>
      </w:divBdr>
    </w:div>
    <w:div w:id="139075478">
      <w:bodyDiv w:val="1"/>
      <w:marLeft w:val="0"/>
      <w:marRight w:val="0"/>
      <w:marTop w:val="0"/>
      <w:marBottom w:val="0"/>
      <w:divBdr>
        <w:top w:val="none" w:sz="0" w:space="0" w:color="auto"/>
        <w:left w:val="none" w:sz="0" w:space="0" w:color="auto"/>
        <w:bottom w:val="none" w:sz="0" w:space="0" w:color="auto"/>
        <w:right w:val="none" w:sz="0" w:space="0" w:color="auto"/>
      </w:divBdr>
    </w:div>
    <w:div w:id="139079424">
      <w:bodyDiv w:val="1"/>
      <w:marLeft w:val="0"/>
      <w:marRight w:val="0"/>
      <w:marTop w:val="0"/>
      <w:marBottom w:val="0"/>
      <w:divBdr>
        <w:top w:val="none" w:sz="0" w:space="0" w:color="auto"/>
        <w:left w:val="none" w:sz="0" w:space="0" w:color="auto"/>
        <w:bottom w:val="none" w:sz="0" w:space="0" w:color="auto"/>
        <w:right w:val="none" w:sz="0" w:space="0" w:color="auto"/>
      </w:divBdr>
    </w:div>
    <w:div w:id="139273075">
      <w:bodyDiv w:val="1"/>
      <w:marLeft w:val="0"/>
      <w:marRight w:val="0"/>
      <w:marTop w:val="0"/>
      <w:marBottom w:val="0"/>
      <w:divBdr>
        <w:top w:val="none" w:sz="0" w:space="0" w:color="auto"/>
        <w:left w:val="none" w:sz="0" w:space="0" w:color="auto"/>
        <w:bottom w:val="none" w:sz="0" w:space="0" w:color="auto"/>
        <w:right w:val="none" w:sz="0" w:space="0" w:color="auto"/>
      </w:divBdr>
    </w:div>
    <w:div w:id="139613790">
      <w:bodyDiv w:val="1"/>
      <w:marLeft w:val="0"/>
      <w:marRight w:val="0"/>
      <w:marTop w:val="0"/>
      <w:marBottom w:val="0"/>
      <w:divBdr>
        <w:top w:val="none" w:sz="0" w:space="0" w:color="auto"/>
        <w:left w:val="none" w:sz="0" w:space="0" w:color="auto"/>
        <w:bottom w:val="none" w:sz="0" w:space="0" w:color="auto"/>
        <w:right w:val="none" w:sz="0" w:space="0" w:color="auto"/>
      </w:divBdr>
    </w:div>
    <w:div w:id="139688157">
      <w:bodyDiv w:val="1"/>
      <w:marLeft w:val="0"/>
      <w:marRight w:val="0"/>
      <w:marTop w:val="0"/>
      <w:marBottom w:val="0"/>
      <w:divBdr>
        <w:top w:val="none" w:sz="0" w:space="0" w:color="auto"/>
        <w:left w:val="none" w:sz="0" w:space="0" w:color="auto"/>
        <w:bottom w:val="none" w:sz="0" w:space="0" w:color="auto"/>
        <w:right w:val="none" w:sz="0" w:space="0" w:color="auto"/>
      </w:divBdr>
    </w:div>
    <w:div w:id="140771889">
      <w:bodyDiv w:val="1"/>
      <w:marLeft w:val="0"/>
      <w:marRight w:val="0"/>
      <w:marTop w:val="0"/>
      <w:marBottom w:val="0"/>
      <w:divBdr>
        <w:top w:val="none" w:sz="0" w:space="0" w:color="auto"/>
        <w:left w:val="none" w:sz="0" w:space="0" w:color="auto"/>
        <w:bottom w:val="none" w:sz="0" w:space="0" w:color="auto"/>
        <w:right w:val="none" w:sz="0" w:space="0" w:color="auto"/>
      </w:divBdr>
    </w:div>
    <w:div w:id="141040849">
      <w:bodyDiv w:val="1"/>
      <w:marLeft w:val="0"/>
      <w:marRight w:val="0"/>
      <w:marTop w:val="0"/>
      <w:marBottom w:val="0"/>
      <w:divBdr>
        <w:top w:val="none" w:sz="0" w:space="0" w:color="auto"/>
        <w:left w:val="none" w:sz="0" w:space="0" w:color="auto"/>
        <w:bottom w:val="none" w:sz="0" w:space="0" w:color="auto"/>
        <w:right w:val="none" w:sz="0" w:space="0" w:color="auto"/>
      </w:divBdr>
    </w:div>
    <w:div w:id="141195006">
      <w:bodyDiv w:val="1"/>
      <w:marLeft w:val="0"/>
      <w:marRight w:val="0"/>
      <w:marTop w:val="0"/>
      <w:marBottom w:val="0"/>
      <w:divBdr>
        <w:top w:val="none" w:sz="0" w:space="0" w:color="auto"/>
        <w:left w:val="none" w:sz="0" w:space="0" w:color="auto"/>
        <w:bottom w:val="none" w:sz="0" w:space="0" w:color="auto"/>
        <w:right w:val="none" w:sz="0" w:space="0" w:color="auto"/>
      </w:divBdr>
    </w:div>
    <w:div w:id="141310685">
      <w:bodyDiv w:val="1"/>
      <w:marLeft w:val="0"/>
      <w:marRight w:val="0"/>
      <w:marTop w:val="0"/>
      <w:marBottom w:val="0"/>
      <w:divBdr>
        <w:top w:val="none" w:sz="0" w:space="0" w:color="auto"/>
        <w:left w:val="none" w:sz="0" w:space="0" w:color="auto"/>
        <w:bottom w:val="none" w:sz="0" w:space="0" w:color="auto"/>
        <w:right w:val="none" w:sz="0" w:space="0" w:color="auto"/>
      </w:divBdr>
    </w:div>
    <w:div w:id="141318868">
      <w:bodyDiv w:val="1"/>
      <w:marLeft w:val="0"/>
      <w:marRight w:val="0"/>
      <w:marTop w:val="0"/>
      <w:marBottom w:val="0"/>
      <w:divBdr>
        <w:top w:val="none" w:sz="0" w:space="0" w:color="auto"/>
        <w:left w:val="none" w:sz="0" w:space="0" w:color="auto"/>
        <w:bottom w:val="none" w:sz="0" w:space="0" w:color="auto"/>
        <w:right w:val="none" w:sz="0" w:space="0" w:color="auto"/>
      </w:divBdr>
    </w:div>
    <w:div w:id="141696131">
      <w:bodyDiv w:val="1"/>
      <w:marLeft w:val="0"/>
      <w:marRight w:val="0"/>
      <w:marTop w:val="0"/>
      <w:marBottom w:val="0"/>
      <w:divBdr>
        <w:top w:val="none" w:sz="0" w:space="0" w:color="auto"/>
        <w:left w:val="none" w:sz="0" w:space="0" w:color="auto"/>
        <w:bottom w:val="none" w:sz="0" w:space="0" w:color="auto"/>
        <w:right w:val="none" w:sz="0" w:space="0" w:color="auto"/>
      </w:divBdr>
    </w:div>
    <w:div w:id="141773135">
      <w:bodyDiv w:val="1"/>
      <w:marLeft w:val="0"/>
      <w:marRight w:val="0"/>
      <w:marTop w:val="0"/>
      <w:marBottom w:val="0"/>
      <w:divBdr>
        <w:top w:val="none" w:sz="0" w:space="0" w:color="auto"/>
        <w:left w:val="none" w:sz="0" w:space="0" w:color="auto"/>
        <w:bottom w:val="none" w:sz="0" w:space="0" w:color="auto"/>
        <w:right w:val="none" w:sz="0" w:space="0" w:color="auto"/>
      </w:divBdr>
    </w:div>
    <w:div w:id="141894247">
      <w:bodyDiv w:val="1"/>
      <w:marLeft w:val="0"/>
      <w:marRight w:val="0"/>
      <w:marTop w:val="0"/>
      <w:marBottom w:val="0"/>
      <w:divBdr>
        <w:top w:val="none" w:sz="0" w:space="0" w:color="auto"/>
        <w:left w:val="none" w:sz="0" w:space="0" w:color="auto"/>
        <w:bottom w:val="none" w:sz="0" w:space="0" w:color="auto"/>
        <w:right w:val="none" w:sz="0" w:space="0" w:color="auto"/>
      </w:divBdr>
    </w:div>
    <w:div w:id="142746317">
      <w:bodyDiv w:val="1"/>
      <w:marLeft w:val="0"/>
      <w:marRight w:val="0"/>
      <w:marTop w:val="0"/>
      <w:marBottom w:val="0"/>
      <w:divBdr>
        <w:top w:val="none" w:sz="0" w:space="0" w:color="auto"/>
        <w:left w:val="none" w:sz="0" w:space="0" w:color="auto"/>
        <w:bottom w:val="none" w:sz="0" w:space="0" w:color="auto"/>
        <w:right w:val="none" w:sz="0" w:space="0" w:color="auto"/>
      </w:divBdr>
    </w:div>
    <w:div w:id="143200283">
      <w:bodyDiv w:val="1"/>
      <w:marLeft w:val="0"/>
      <w:marRight w:val="0"/>
      <w:marTop w:val="0"/>
      <w:marBottom w:val="0"/>
      <w:divBdr>
        <w:top w:val="none" w:sz="0" w:space="0" w:color="auto"/>
        <w:left w:val="none" w:sz="0" w:space="0" w:color="auto"/>
        <w:bottom w:val="none" w:sz="0" w:space="0" w:color="auto"/>
        <w:right w:val="none" w:sz="0" w:space="0" w:color="auto"/>
      </w:divBdr>
    </w:div>
    <w:div w:id="143592569">
      <w:bodyDiv w:val="1"/>
      <w:marLeft w:val="0"/>
      <w:marRight w:val="0"/>
      <w:marTop w:val="0"/>
      <w:marBottom w:val="0"/>
      <w:divBdr>
        <w:top w:val="none" w:sz="0" w:space="0" w:color="auto"/>
        <w:left w:val="none" w:sz="0" w:space="0" w:color="auto"/>
        <w:bottom w:val="none" w:sz="0" w:space="0" w:color="auto"/>
        <w:right w:val="none" w:sz="0" w:space="0" w:color="auto"/>
      </w:divBdr>
    </w:div>
    <w:div w:id="144200451">
      <w:bodyDiv w:val="1"/>
      <w:marLeft w:val="0"/>
      <w:marRight w:val="0"/>
      <w:marTop w:val="0"/>
      <w:marBottom w:val="0"/>
      <w:divBdr>
        <w:top w:val="none" w:sz="0" w:space="0" w:color="auto"/>
        <w:left w:val="none" w:sz="0" w:space="0" w:color="auto"/>
        <w:bottom w:val="none" w:sz="0" w:space="0" w:color="auto"/>
        <w:right w:val="none" w:sz="0" w:space="0" w:color="auto"/>
      </w:divBdr>
    </w:div>
    <w:div w:id="144470586">
      <w:bodyDiv w:val="1"/>
      <w:marLeft w:val="0"/>
      <w:marRight w:val="0"/>
      <w:marTop w:val="0"/>
      <w:marBottom w:val="0"/>
      <w:divBdr>
        <w:top w:val="none" w:sz="0" w:space="0" w:color="auto"/>
        <w:left w:val="none" w:sz="0" w:space="0" w:color="auto"/>
        <w:bottom w:val="none" w:sz="0" w:space="0" w:color="auto"/>
        <w:right w:val="none" w:sz="0" w:space="0" w:color="auto"/>
      </w:divBdr>
    </w:div>
    <w:div w:id="144711721">
      <w:bodyDiv w:val="1"/>
      <w:marLeft w:val="0"/>
      <w:marRight w:val="0"/>
      <w:marTop w:val="0"/>
      <w:marBottom w:val="0"/>
      <w:divBdr>
        <w:top w:val="none" w:sz="0" w:space="0" w:color="auto"/>
        <w:left w:val="none" w:sz="0" w:space="0" w:color="auto"/>
        <w:bottom w:val="none" w:sz="0" w:space="0" w:color="auto"/>
        <w:right w:val="none" w:sz="0" w:space="0" w:color="auto"/>
      </w:divBdr>
    </w:div>
    <w:div w:id="144905678">
      <w:bodyDiv w:val="1"/>
      <w:marLeft w:val="0"/>
      <w:marRight w:val="0"/>
      <w:marTop w:val="0"/>
      <w:marBottom w:val="0"/>
      <w:divBdr>
        <w:top w:val="none" w:sz="0" w:space="0" w:color="auto"/>
        <w:left w:val="none" w:sz="0" w:space="0" w:color="auto"/>
        <w:bottom w:val="none" w:sz="0" w:space="0" w:color="auto"/>
        <w:right w:val="none" w:sz="0" w:space="0" w:color="auto"/>
      </w:divBdr>
    </w:div>
    <w:div w:id="144974865">
      <w:bodyDiv w:val="1"/>
      <w:marLeft w:val="0"/>
      <w:marRight w:val="0"/>
      <w:marTop w:val="0"/>
      <w:marBottom w:val="0"/>
      <w:divBdr>
        <w:top w:val="none" w:sz="0" w:space="0" w:color="auto"/>
        <w:left w:val="none" w:sz="0" w:space="0" w:color="auto"/>
        <w:bottom w:val="none" w:sz="0" w:space="0" w:color="auto"/>
        <w:right w:val="none" w:sz="0" w:space="0" w:color="auto"/>
      </w:divBdr>
    </w:div>
    <w:div w:id="144981099">
      <w:bodyDiv w:val="1"/>
      <w:marLeft w:val="0"/>
      <w:marRight w:val="0"/>
      <w:marTop w:val="0"/>
      <w:marBottom w:val="0"/>
      <w:divBdr>
        <w:top w:val="none" w:sz="0" w:space="0" w:color="auto"/>
        <w:left w:val="none" w:sz="0" w:space="0" w:color="auto"/>
        <w:bottom w:val="none" w:sz="0" w:space="0" w:color="auto"/>
        <w:right w:val="none" w:sz="0" w:space="0" w:color="auto"/>
      </w:divBdr>
    </w:div>
    <w:div w:id="145324199">
      <w:bodyDiv w:val="1"/>
      <w:marLeft w:val="0"/>
      <w:marRight w:val="0"/>
      <w:marTop w:val="0"/>
      <w:marBottom w:val="0"/>
      <w:divBdr>
        <w:top w:val="none" w:sz="0" w:space="0" w:color="auto"/>
        <w:left w:val="none" w:sz="0" w:space="0" w:color="auto"/>
        <w:bottom w:val="none" w:sz="0" w:space="0" w:color="auto"/>
        <w:right w:val="none" w:sz="0" w:space="0" w:color="auto"/>
      </w:divBdr>
    </w:div>
    <w:div w:id="146478344">
      <w:bodyDiv w:val="1"/>
      <w:marLeft w:val="0"/>
      <w:marRight w:val="0"/>
      <w:marTop w:val="0"/>
      <w:marBottom w:val="0"/>
      <w:divBdr>
        <w:top w:val="none" w:sz="0" w:space="0" w:color="auto"/>
        <w:left w:val="none" w:sz="0" w:space="0" w:color="auto"/>
        <w:bottom w:val="none" w:sz="0" w:space="0" w:color="auto"/>
        <w:right w:val="none" w:sz="0" w:space="0" w:color="auto"/>
      </w:divBdr>
    </w:div>
    <w:div w:id="147283349">
      <w:bodyDiv w:val="1"/>
      <w:marLeft w:val="0"/>
      <w:marRight w:val="0"/>
      <w:marTop w:val="0"/>
      <w:marBottom w:val="0"/>
      <w:divBdr>
        <w:top w:val="none" w:sz="0" w:space="0" w:color="auto"/>
        <w:left w:val="none" w:sz="0" w:space="0" w:color="auto"/>
        <w:bottom w:val="none" w:sz="0" w:space="0" w:color="auto"/>
        <w:right w:val="none" w:sz="0" w:space="0" w:color="auto"/>
      </w:divBdr>
    </w:div>
    <w:div w:id="147408367">
      <w:bodyDiv w:val="1"/>
      <w:marLeft w:val="0"/>
      <w:marRight w:val="0"/>
      <w:marTop w:val="0"/>
      <w:marBottom w:val="0"/>
      <w:divBdr>
        <w:top w:val="none" w:sz="0" w:space="0" w:color="auto"/>
        <w:left w:val="none" w:sz="0" w:space="0" w:color="auto"/>
        <w:bottom w:val="none" w:sz="0" w:space="0" w:color="auto"/>
        <w:right w:val="none" w:sz="0" w:space="0" w:color="auto"/>
      </w:divBdr>
    </w:div>
    <w:div w:id="147477274">
      <w:bodyDiv w:val="1"/>
      <w:marLeft w:val="0"/>
      <w:marRight w:val="0"/>
      <w:marTop w:val="0"/>
      <w:marBottom w:val="0"/>
      <w:divBdr>
        <w:top w:val="none" w:sz="0" w:space="0" w:color="auto"/>
        <w:left w:val="none" w:sz="0" w:space="0" w:color="auto"/>
        <w:bottom w:val="none" w:sz="0" w:space="0" w:color="auto"/>
        <w:right w:val="none" w:sz="0" w:space="0" w:color="auto"/>
      </w:divBdr>
    </w:div>
    <w:div w:id="147483061">
      <w:bodyDiv w:val="1"/>
      <w:marLeft w:val="0"/>
      <w:marRight w:val="0"/>
      <w:marTop w:val="0"/>
      <w:marBottom w:val="0"/>
      <w:divBdr>
        <w:top w:val="none" w:sz="0" w:space="0" w:color="auto"/>
        <w:left w:val="none" w:sz="0" w:space="0" w:color="auto"/>
        <w:bottom w:val="none" w:sz="0" w:space="0" w:color="auto"/>
        <w:right w:val="none" w:sz="0" w:space="0" w:color="auto"/>
      </w:divBdr>
    </w:div>
    <w:div w:id="148206118">
      <w:bodyDiv w:val="1"/>
      <w:marLeft w:val="0"/>
      <w:marRight w:val="0"/>
      <w:marTop w:val="0"/>
      <w:marBottom w:val="0"/>
      <w:divBdr>
        <w:top w:val="none" w:sz="0" w:space="0" w:color="auto"/>
        <w:left w:val="none" w:sz="0" w:space="0" w:color="auto"/>
        <w:bottom w:val="none" w:sz="0" w:space="0" w:color="auto"/>
        <w:right w:val="none" w:sz="0" w:space="0" w:color="auto"/>
      </w:divBdr>
    </w:div>
    <w:div w:id="148249304">
      <w:bodyDiv w:val="1"/>
      <w:marLeft w:val="0"/>
      <w:marRight w:val="0"/>
      <w:marTop w:val="0"/>
      <w:marBottom w:val="0"/>
      <w:divBdr>
        <w:top w:val="none" w:sz="0" w:space="0" w:color="auto"/>
        <w:left w:val="none" w:sz="0" w:space="0" w:color="auto"/>
        <w:bottom w:val="none" w:sz="0" w:space="0" w:color="auto"/>
        <w:right w:val="none" w:sz="0" w:space="0" w:color="auto"/>
      </w:divBdr>
    </w:div>
    <w:div w:id="148330778">
      <w:bodyDiv w:val="1"/>
      <w:marLeft w:val="0"/>
      <w:marRight w:val="0"/>
      <w:marTop w:val="0"/>
      <w:marBottom w:val="0"/>
      <w:divBdr>
        <w:top w:val="none" w:sz="0" w:space="0" w:color="auto"/>
        <w:left w:val="none" w:sz="0" w:space="0" w:color="auto"/>
        <w:bottom w:val="none" w:sz="0" w:space="0" w:color="auto"/>
        <w:right w:val="none" w:sz="0" w:space="0" w:color="auto"/>
      </w:divBdr>
    </w:div>
    <w:div w:id="148985156">
      <w:bodyDiv w:val="1"/>
      <w:marLeft w:val="0"/>
      <w:marRight w:val="0"/>
      <w:marTop w:val="0"/>
      <w:marBottom w:val="0"/>
      <w:divBdr>
        <w:top w:val="none" w:sz="0" w:space="0" w:color="auto"/>
        <w:left w:val="none" w:sz="0" w:space="0" w:color="auto"/>
        <w:bottom w:val="none" w:sz="0" w:space="0" w:color="auto"/>
        <w:right w:val="none" w:sz="0" w:space="0" w:color="auto"/>
      </w:divBdr>
    </w:div>
    <w:div w:id="149061149">
      <w:bodyDiv w:val="1"/>
      <w:marLeft w:val="0"/>
      <w:marRight w:val="0"/>
      <w:marTop w:val="0"/>
      <w:marBottom w:val="0"/>
      <w:divBdr>
        <w:top w:val="none" w:sz="0" w:space="0" w:color="auto"/>
        <w:left w:val="none" w:sz="0" w:space="0" w:color="auto"/>
        <w:bottom w:val="none" w:sz="0" w:space="0" w:color="auto"/>
        <w:right w:val="none" w:sz="0" w:space="0" w:color="auto"/>
      </w:divBdr>
    </w:div>
    <w:div w:id="149441208">
      <w:bodyDiv w:val="1"/>
      <w:marLeft w:val="0"/>
      <w:marRight w:val="0"/>
      <w:marTop w:val="0"/>
      <w:marBottom w:val="0"/>
      <w:divBdr>
        <w:top w:val="none" w:sz="0" w:space="0" w:color="auto"/>
        <w:left w:val="none" w:sz="0" w:space="0" w:color="auto"/>
        <w:bottom w:val="none" w:sz="0" w:space="0" w:color="auto"/>
        <w:right w:val="none" w:sz="0" w:space="0" w:color="auto"/>
      </w:divBdr>
    </w:div>
    <w:div w:id="149562372">
      <w:bodyDiv w:val="1"/>
      <w:marLeft w:val="0"/>
      <w:marRight w:val="0"/>
      <w:marTop w:val="0"/>
      <w:marBottom w:val="0"/>
      <w:divBdr>
        <w:top w:val="none" w:sz="0" w:space="0" w:color="auto"/>
        <w:left w:val="none" w:sz="0" w:space="0" w:color="auto"/>
        <w:bottom w:val="none" w:sz="0" w:space="0" w:color="auto"/>
        <w:right w:val="none" w:sz="0" w:space="0" w:color="auto"/>
      </w:divBdr>
    </w:div>
    <w:div w:id="150100470">
      <w:bodyDiv w:val="1"/>
      <w:marLeft w:val="0"/>
      <w:marRight w:val="0"/>
      <w:marTop w:val="0"/>
      <w:marBottom w:val="0"/>
      <w:divBdr>
        <w:top w:val="none" w:sz="0" w:space="0" w:color="auto"/>
        <w:left w:val="none" w:sz="0" w:space="0" w:color="auto"/>
        <w:bottom w:val="none" w:sz="0" w:space="0" w:color="auto"/>
        <w:right w:val="none" w:sz="0" w:space="0" w:color="auto"/>
      </w:divBdr>
    </w:div>
    <w:div w:id="150872982">
      <w:bodyDiv w:val="1"/>
      <w:marLeft w:val="0"/>
      <w:marRight w:val="0"/>
      <w:marTop w:val="0"/>
      <w:marBottom w:val="0"/>
      <w:divBdr>
        <w:top w:val="none" w:sz="0" w:space="0" w:color="auto"/>
        <w:left w:val="none" w:sz="0" w:space="0" w:color="auto"/>
        <w:bottom w:val="none" w:sz="0" w:space="0" w:color="auto"/>
        <w:right w:val="none" w:sz="0" w:space="0" w:color="auto"/>
      </w:divBdr>
    </w:div>
    <w:div w:id="151217317">
      <w:bodyDiv w:val="1"/>
      <w:marLeft w:val="0"/>
      <w:marRight w:val="0"/>
      <w:marTop w:val="0"/>
      <w:marBottom w:val="0"/>
      <w:divBdr>
        <w:top w:val="none" w:sz="0" w:space="0" w:color="auto"/>
        <w:left w:val="none" w:sz="0" w:space="0" w:color="auto"/>
        <w:bottom w:val="none" w:sz="0" w:space="0" w:color="auto"/>
        <w:right w:val="none" w:sz="0" w:space="0" w:color="auto"/>
      </w:divBdr>
    </w:div>
    <w:div w:id="151221728">
      <w:bodyDiv w:val="1"/>
      <w:marLeft w:val="0"/>
      <w:marRight w:val="0"/>
      <w:marTop w:val="0"/>
      <w:marBottom w:val="0"/>
      <w:divBdr>
        <w:top w:val="none" w:sz="0" w:space="0" w:color="auto"/>
        <w:left w:val="none" w:sz="0" w:space="0" w:color="auto"/>
        <w:bottom w:val="none" w:sz="0" w:space="0" w:color="auto"/>
        <w:right w:val="none" w:sz="0" w:space="0" w:color="auto"/>
      </w:divBdr>
    </w:div>
    <w:div w:id="151484157">
      <w:bodyDiv w:val="1"/>
      <w:marLeft w:val="0"/>
      <w:marRight w:val="0"/>
      <w:marTop w:val="0"/>
      <w:marBottom w:val="0"/>
      <w:divBdr>
        <w:top w:val="none" w:sz="0" w:space="0" w:color="auto"/>
        <w:left w:val="none" w:sz="0" w:space="0" w:color="auto"/>
        <w:bottom w:val="none" w:sz="0" w:space="0" w:color="auto"/>
        <w:right w:val="none" w:sz="0" w:space="0" w:color="auto"/>
      </w:divBdr>
    </w:div>
    <w:div w:id="151601995">
      <w:bodyDiv w:val="1"/>
      <w:marLeft w:val="0"/>
      <w:marRight w:val="0"/>
      <w:marTop w:val="0"/>
      <w:marBottom w:val="0"/>
      <w:divBdr>
        <w:top w:val="none" w:sz="0" w:space="0" w:color="auto"/>
        <w:left w:val="none" w:sz="0" w:space="0" w:color="auto"/>
        <w:bottom w:val="none" w:sz="0" w:space="0" w:color="auto"/>
        <w:right w:val="none" w:sz="0" w:space="0" w:color="auto"/>
      </w:divBdr>
    </w:div>
    <w:div w:id="152768657">
      <w:bodyDiv w:val="1"/>
      <w:marLeft w:val="0"/>
      <w:marRight w:val="0"/>
      <w:marTop w:val="0"/>
      <w:marBottom w:val="0"/>
      <w:divBdr>
        <w:top w:val="none" w:sz="0" w:space="0" w:color="auto"/>
        <w:left w:val="none" w:sz="0" w:space="0" w:color="auto"/>
        <w:bottom w:val="none" w:sz="0" w:space="0" w:color="auto"/>
        <w:right w:val="none" w:sz="0" w:space="0" w:color="auto"/>
      </w:divBdr>
    </w:div>
    <w:div w:id="152840859">
      <w:bodyDiv w:val="1"/>
      <w:marLeft w:val="0"/>
      <w:marRight w:val="0"/>
      <w:marTop w:val="0"/>
      <w:marBottom w:val="0"/>
      <w:divBdr>
        <w:top w:val="none" w:sz="0" w:space="0" w:color="auto"/>
        <w:left w:val="none" w:sz="0" w:space="0" w:color="auto"/>
        <w:bottom w:val="none" w:sz="0" w:space="0" w:color="auto"/>
        <w:right w:val="none" w:sz="0" w:space="0" w:color="auto"/>
      </w:divBdr>
    </w:div>
    <w:div w:id="153106589">
      <w:bodyDiv w:val="1"/>
      <w:marLeft w:val="0"/>
      <w:marRight w:val="0"/>
      <w:marTop w:val="0"/>
      <w:marBottom w:val="0"/>
      <w:divBdr>
        <w:top w:val="none" w:sz="0" w:space="0" w:color="auto"/>
        <w:left w:val="none" w:sz="0" w:space="0" w:color="auto"/>
        <w:bottom w:val="none" w:sz="0" w:space="0" w:color="auto"/>
        <w:right w:val="none" w:sz="0" w:space="0" w:color="auto"/>
      </w:divBdr>
    </w:div>
    <w:div w:id="153306056">
      <w:bodyDiv w:val="1"/>
      <w:marLeft w:val="0"/>
      <w:marRight w:val="0"/>
      <w:marTop w:val="0"/>
      <w:marBottom w:val="0"/>
      <w:divBdr>
        <w:top w:val="none" w:sz="0" w:space="0" w:color="auto"/>
        <w:left w:val="none" w:sz="0" w:space="0" w:color="auto"/>
        <w:bottom w:val="none" w:sz="0" w:space="0" w:color="auto"/>
        <w:right w:val="none" w:sz="0" w:space="0" w:color="auto"/>
      </w:divBdr>
    </w:div>
    <w:div w:id="153452077">
      <w:bodyDiv w:val="1"/>
      <w:marLeft w:val="0"/>
      <w:marRight w:val="0"/>
      <w:marTop w:val="0"/>
      <w:marBottom w:val="0"/>
      <w:divBdr>
        <w:top w:val="none" w:sz="0" w:space="0" w:color="auto"/>
        <w:left w:val="none" w:sz="0" w:space="0" w:color="auto"/>
        <w:bottom w:val="none" w:sz="0" w:space="0" w:color="auto"/>
        <w:right w:val="none" w:sz="0" w:space="0" w:color="auto"/>
      </w:divBdr>
    </w:div>
    <w:div w:id="154418384">
      <w:bodyDiv w:val="1"/>
      <w:marLeft w:val="0"/>
      <w:marRight w:val="0"/>
      <w:marTop w:val="0"/>
      <w:marBottom w:val="0"/>
      <w:divBdr>
        <w:top w:val="none" w:sz="0" w:space="0" w:color="auto"/>
        <w:left w:val="none" w:sz="0" w:space="0" w:color="auto"/>
        <w:bottom w:val="none" w:sz="0" w:space="0" w:color="auto"/>
        <w:right w:val="none" w:sz="0" w:space="0" w:color="auto"/>
      </w:divBdr>
    </w:div>
    <w:div w:id="155197189">
      <w:bodyDiv w:val="1"/>
      <w:marLeft w:val="0"/>
      <w:marRight w:val="0"/>
      <w:marTop w:val="0"/>
      <w:marBottom w:val="0"/>
      <w:divBdr>
        <w:top w:val="none" w:sz="0" w:space="0" w:color="auto"/>
        <w:left w:val="none" w:sz="0" w:space="0" w:color="auto"/>
        <w:bottom w:val="none" w:sz="0" w:space="0" w:color="auto"/>
        <w:right w:val="none" w:sz="0" w:space="0" w:color="auto"/>
      </w:divBdr>
    </w:div>
    <w:div w:id="155263621">
      <w:bodyDiv w:val="1"/>
      <w:marLeft w:val="0"/>
      <w:marRight w:val="0"/>
      <w:marTop w:val="0"/>
      <w:marBottom w:val="0"/>
      <w:divBdr>
        <w:top w:val="none" w:sz="0" w:space="0" w:color="auto"/>
        <w:left w:val="none" w:sz="0" w:space="0" w:color="auto"/>
        <w:bottom w:val="none" w:sz="0" w:space="0" w:color="auto"/>
        <w:right w:val="none" w:sz="0" w:space="0" w:color="auto"/>
      </w:divBdr>
    </w:div>
    <w:div w:id="155418532">
      <w:bodyDiv w:val="1"/>
      <w:marLeft w:val="0"/>
      <w:marRight w:val="0"/>
      <w:marTop w:val="0"/>
      <w:marBottom w:val="0"/>
      <w:divBdr>
        <w:top w:val="none" w:sz="0" w:space="0" w:color="auto"/>
        <w:left w:val="none" w:sz="0" w:space="0" w:color="auto"/>
        <w:bottom w:val="none" w:sz="0" w:space="0" w:color="auto"/>
        <w:right w:val="none" w:sz="0" w:space="0" w:color="auto"/>
      </w:divBdr>
    </w:div>
    <w:div w:id="156657722">
      <w:bodyDiv w:val="1"/>
      <w:marLeft w:val="0"/>
      <w:marRight w:val="0"/>
      <w:marTop w:val="0"/>
      <w:marBottom w:val="0"/>
      <w:divBdr>
        <w:top w:val="none" w:sz="0" w:space="0" w:color="auto"/>
        <w:left w:val="none" w:sz="0" w:space="0" w:color="auto"/>
        <w:bottom w:val="none" w:sz="0" w:space="0" w:color="auto"/>
        <w:right w:val="none" w:sz="0" w:space="0" w:color="auto"/>
      </w:divBdr>
    </w:div>
    <w:div w:id="156771505">
      <w:bodyDiv w:val="1"/>
      <w:marLeft w:val="0"/>
      <w:marRight w:val="0"/>
      <w:marTop w:val="0"/>
      <w:marBottom w:val="0"/>
      <w:divBdr>
        <w:top w:val="none" w:sz="0" w:space="0" w:color="auto"/>
        <w:left w:val="none" w:sz="0" w:space="0" w:color="auto"/>
        <w:bottom w:val="none" w:sz="0" w:space="0" w:color="auto"/>
        <w:right w:val="none" w:sz="0" w:space="0" w:color="auto"/>
      </w:divBdr>
    </w:div>
    <w:div w:id="156843202">
      <w:bodyDiv w:val="1"/>
      <w:marLeft w:val="0"/>
      <w:marRight w:val="0"/>
      <w:marTop w:val="0"/>
      <w:marBottom w:val="0"/>
      <w:divBdr>
        <w:top w:val="none" w:sz="0" w:space="0" w:color="auto"/>
        <w:left w:val="none" w:sz="0" w:space="0" w:color="auto"/>
        <w:bottom w:val="none" w:sz="0" w:space="0" w:color="auto"/>
        <w:right w:val="none" w:sz="0" w:space="0" w:color="auto"/>
      </w:divBdr>
    </w:div>
    <w:div w:id="156846945">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427731">
      <w:bodyDiv w:val="1"/>
      <w:marLeft w:val="0"/>
      <w:marRight w:val="0"/>
      <w:marTop w:val="0"/>
      <w:marBottom w:val="0"/>
      <w:divBdr>
        <w:top w:val="none" w:sz="0" w:space="0" w:color="auto"/>
        <w:left w:val="none" w:sz="0" w:space="0" w:color="auto"/>
        <w:bottom w:val="none" w:sz="0" w:space="0" w:color="auto"/>
        <w:right w:val="none" w:sz="0" w:space="0" w:color="auto"/>
      </w:divBdr>
    </w:div>
    <w:div w:id="158036069">
      <w:bodyDiv w:val="1"/>
      <w:marLeft w:val="0"/>
      <w:marRight w:val="0"/>
      <w:marTop w:val="0"/>
      <w:marBottom w:val="0"/>
      <w:divBdr>
        <w:top w:val="none" w:sz="0" w:space="0" w:color="auto"/>
        <w:left w:val="none" w:sz="0" w:space="0" w:color="auto"/>
        <w:bottom w:val="none" w:sz="0" w:space="0" w:color="auto"/>
        <w:right w:val="none" w:sz="0" w:space="0" w:color="auto"/>
      </w:divBdr>
    </w:div>
    <w:div w:id="158082824">
      <w:bodyDiv w:val="1"/>
      <w:marLeft w:val="0"/>
      <w:marRight w:val="0"/>
      <w:marTop w:val="0"/>
      <w:marBottom w:val="0"/>
      <w:divBdr>
        <w:top w:val="none" w:sz="0" w:space="0" w:color="auto"/>
        <w:left w:val="none" w:sz="0" w:space="0" w:color="auto"/>
        <w:bottom w:val="none" w:sz="0" w:space="0" w:color="auto"/>
        <w:right w:val="none" w:sz="0" w:space="0" w:color="auto"/>
      </w:divBdr>
    </w:div>
    <w:div w:id="158153050">
      <w:bodyDiv w:val="1"/>
      <w:marLeft w:val="0"/>
      <w:marRight w:val="0"/>
      <w:marTop w:val="0"/>
      <w:marBottom w:val="0"/>
      <w:divBdr>
        <w:top w:val="none" w:sz="0" w:space="0" w:color="auto"/>
        <w:left w:val="none" w:sz="0" w:space="0" w:color="auto"/>
        <w:bottom w:val="none" w:sz="0" w:space="0" w:color="auto"/>
        <w:right w:val="none" w:sz="0" w:space="0" w:color="auto"/>
      </w:divBdr>
    </w:div>
    <w:div w:id="158278350">
      <w:bodyDiv w:val="1"/>
      <w:marLeft w:val="0"/>
      <w:marRight w:val="0"/>
      <w:marTop w:val="0"/>
      <w:marBottom w:val="0"/>
      <w:divBdr>
        <w:top w:val="none" w:sz="0" w:space="0" w:color="auto"/>
        <w:left w:val="none" w:sz="0" w:space="0" w:color="auto"/>
        <w:bottom w:val="none" w:sz="0" w:space="0" w:color="auto"/>
        <w:right w:val="none" w:sz="0" w:space="0" w:color="auto"/>
      </w:divBdr>
    </w:div>
    <w:div w:id="158470812">
      <w:bodyDiv w:val="1"/>
      <w:marLeft w:val="0"/>
      <w:marRight w:val="0"/>
      <w:marTop w:val="0"/>
      <w:marBottom w:val="0"/>
      <w:divBdr>
        <w:top w:val="none" w:sz="0" w:space="0" w:color="auto"/>
        <w:left w:val="none" w:sz="0" w:space="0" w:color="auto"/>
        <w:bottom w:val="none" w:sz="0" w:space="0" w:color="auto"/>
        <w:right w:val="none" w:sz="0" w:space="0" w:color="auto"/>
      </w:divBdr>
    </w:div>
    <w:div w:id="158539552">
      <w:bodyDiv w:val="1"/>
      <w:marLeft w:val="0"/>
      <w:marRight w:val="0"/>
      <w:marTop w:val="0"/>
      <w:marBottom w:val="0"/>
      <w:divBdr>
        <w:top w:val="none" w:sz="0" w:space="0" w:color="auto"/>
        <w:left w:val="none" w:sz="0" w:space="0" w:color="auto"/>
        <w:bottom w:val="none" w:sz="0" w:space="0" w:color="auto"/>
        <w:right w:val="none" w:sz="0" w:space="0" w:color="auto"/>
      </w:divBdr>
    </w:div>
    <w:div w:id="159077023">
      <w:bodyDiv w:val="1"/>
      <w:marLeft w:val="0"/>
      <w:marRight w:val="0"/>
      <w:marTop w:val="0"/>
      <w:marBottom w:val="0"/>
      <w:divBdr>
        <w:top w:val="none" w:sz="0" w:space="0" w:color="auto"/>
        <w:left w:val="none" w:sz="0" w:space="0" w:color="auto"/>
        <w:bottom w:val="none" w:sz="0" w:space="0" w:color="auto"/>
        <w:right w:val="none" w:sz="0" w:space="0" w:color="auto"/>
      </w:divBdr>
    </w:div>
    <w:div w:id="159736010">
      <w:bodyDiv w:val="1"/>
      <w:marLeft w:val="0"/>
      <w:marRight w:val="0"/>
      <w:marTop w:val="0"/>
      <w:marBottom w:val="0"/>
      <w:divBdr>
        <w:top w:val="none" w:sz="0" w:space="0" w:color="auto"/>
        <w:left w:val="none" w:sz="0" w:space="0" w:color="auto"/>
        <w:bottom w:val="none" w:sz="0" w:space="0" w:color="auto"/>
        <w:right w:val="none" w:sz="0" w:space="0" w:color="auto"/>
      </w:divBdr>
    </w:div>
    <w:div w:id="159926942">
      <w:bodyDiv w:val="1"/>
      <w:marLeft w:val="0"/>
      <w:marRight w:val="0"/>
      <w:marTop w:val="0"/>
      <w:marBottom w:val="0"/>
      <w:divBdr>
        <w:top w:val="none" w:sz="0" w:space="0" w:color="auto"/>
        <w:left w:val="none" w:sz="0" w:space="0" w:color="auto"/>
        <w:bottom w:val="none" w:sz="0" w:space="0" w:color="auto"/>
        <w:right w:val="none" w:sz="0" w:space="0" w:color="auto"/>
      </w:divBdr>
    </w:div>
    <w:div w:id="160237437">
      <w:bodyDiv w:val="1"/>
      <w:marLeft w:val="0"/>
      <w:marRight w:val="0"/>
      <w:marTop w:val="0"/>
      <w:marBottom w:val="0"/>
      <w:divBdr>
        <w:top w:val="none" w:sz="0" w:space="0" w:color="auto"/>
        <w:left w:val="none" w:sz="0" w:space="0" w:color="auto"/>
        <w:bottom w:val="none" w:sz="0" w:space="0" w:color="auto"/>
        <w:right w:val="none" w:sz="0" w:space="0" w:color="auto"/>
      </w:divBdr>
    </w:div>
    <w:div w:id="160237491">
      <w:bodyDiv w:val="1"/>
      <w:marLeft w:val="0"/>
      <w:marRight w:val="0"/>
      <w:marTop w:val="0"/>
      <w:marBottom w:val="0"/>
      <w:divBdr>
        <w:top w:val="none" w:sz="0" w:space="0" w:color="auto"/>
        <w:left w:val="none" w:sz="0" w:space="0" w:color="auto"/>
        <w:bottom w:val="none" w:sz="0" w:space="0" w:color="auto"/>
        <w:right w:val="none" w:sz="0" w:space="0" w:color="auto"/>
      </w:divBdr>
    </w:div>
    <w:div w:id="160241664">
      <w:bodyDiv w:val="1"/>
      <w:marLeft w:val="0"/>
      <w:marRight w:val="0"/>
      <w:marTop w:val="0"/>
      <w:marBottom w:val="0"/>
      <w:divBdr>
        <w:top w:val="none" w:sz="0" w:space="0" w:color="auto"/>
        <w:left w:val="none" w:sz="0" w:space="0" w:color="auto"/>
        <w:bottom w:val="none" w:sz="0" w:space="0" w:color="auto"/>
        <w:right w:val="none" w:sz="0" w:space="0" w:color="auto"/>
      </w:divBdr>
    </w:div>
    <w:div w:id="160390911">
      <w:bodyDiv w:val="1"/>
      <w:marLeft w:val="0"/>
      <w:marRight w:val="0"/>
      <w:marTop w:val="0"/>
      <w:marBottom w:val="0"/>
      <w:divBdr>
        <w:top w:val="none" w:sz="0" w:space="0" w:color="auto"/>
        <w:left w:val="none" w:sz="0" w:space="0" w:color="auto"/>
        <w:bottom w:val="none" w:sz="0" w:space="0" w:color="auto"/>
        <w:right w:val="none" w:sz="0" w:space="0" w:color="auto"/>
      </w:divBdr>
    </w:div>
    <w:div w:id="160656117">
      <w:bodyDiv w:val="1"/>
      <w:marLeft w:val="0"/>
      <w:marRight w:val="0"/>
      <w:marTop w:val="0"/>
      <w:marBottom w:val="0"/>
      <w:divBdr>
        <w:top w:val="none" w:sz="0" w:space="0" w:color="auto"/>
        <w:left w:val="none" w:sz="0" w:space="0" w:color="auto"/>
        <w:bottom w:val="none" w:sz="0" w:space="0" w:color="auto"/>
        <w:right w:val="none" w:sz="0" w:space="0" w:color="auto"/>
      </w:divBdr>
    </w:div>
    <w:div w:id="160699072">
      <w:bodyDiv w:val="1"/>
      <w:marLeft w:val="0"/>
      <w:marRight w:val="0"/>
      <w:marTop w:val="0"/>
      <w:marBottom w:val="0"/>
      <w:divBdr>
        <w:top w:val="none" w:sz="0" w:space="0" w:color="auto"/>
        <w:left w:val="none" w:sz="0" w:space="0" w:color="auto"/>
        <w:bottom w:val="none" w:sz="0" w:space="0" w:color="auto"/>
        <w:right w:val="none" w:sz="0" w:space="0" w:color="auto"/>
      </w:divBdr>
    </w:div>
    <w:div w:id="161362589">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504604">
      <w:bodyDiv w:val="1"/>
      <w:marLeft w:val="0"/>
      <w:marRight w:val="0"/>
      <w:marTop w:val="0"/>
      <w:marBottom w:val="0"/>
      <w:divBdr>
        <w:top w:val="none" w:sz="0" w:space="0" w:color="auto"/>
        <w:left w:val="none" w:sz="0" w:space="0" w:color="auto"/>
        <w:bottom w:val="none" w:sz="0" w:space="0" w:color="auto"/>
        <w:right w:val="none" w:sz="0" w:space="0" w:color="auto"/>
      </w:divBdr>
    </w:div>
    <w:div w:id="161626407">
      <w:bodyDiv w:val="1"/>
      <w:marLeft w:val="0"/>
      <w:marRight w:val="0"/>
      <w:marTop w:val="0"/>
      <w:marBottom w:val="0"/>
      <w:divBdr>
        <w:top w:val="none" w:sz="0" w:space="0" w:color="auto"/>
        <w:left w:val="none" w:sz="0" w:space="0" w:color="auto"/>
        <w:bottom w:val="none" w:sz="0" w:space="0" w:color="auto"/>
        <w:right w:val="none" w:sz="0" w:space="0" w:color="auto"/>
      </w:divBdr>
    </w:div>
    <w:div w:id="161626733">
      <w:bodyDiv w:val="1"/>
      <w:marLeft w:val="0"/>
      <w:marRight w:val="0"/>
      <w:marTop w:val="0"/>
      <w:marBottom w:val="0"/>
      <w:divBdr>
        <w:top w:val="none" w:sz="0" w:space="0" w:color="auto"/>
        <w:left w:val="none" w:sz="0" w:space="0" w:color="auto"/>
        <w:bottom w:val="none" w:sz="0" w:space="0" w:color="auto"/>
        <w:right w:val="none" w:sz="0" w:space="0" w:color="auto"/>
      </w:divBdr>
    </w:div>
    <w:div w:id="161894903">
      <w:bodyDiv w:val="1"/>
      <w:marLeft w:val="0"/>
      <w:marRight w:val="0"/>
      <w:marTop w:val="0"/>
      <w:marBottom w:val="0"/>
      <w:divBdr>
        <w:top w:val="none" w:sz="0" w:space="0" w:color="auto"/>
        <w:left w:val="none" w:sz="0" w:space="0" w:color="auto"/>
        <w:bottom w:val="none" w:sz="0" w:space="0" w:color="auto"/>
        <w:right w:val="none" w:sz="0" w:space="0" w:color="auto"/>
      </w:divBdr>
    </w:div>
    <w:div w:id="162087706">
      <w:bodyDiv w:val="1"/>
      <w:marLeft w:val="0"/>
      <w:marRight w:val="0"/>
      <w:marTop w:val="0"/>
      <w:marBottom w:val="0"/>
      <w:divBdr>
        <w:top w:val="none" w:sz="0" w:space="0" w:color="auto"/>
        <w:left w:val="none" w:sz="0" w:space="0" w:color="auto"/>
        <w:bottom w:val="none" w:sz="0" w:space="0" w:color="auto"/>
        <w:right w:val="none" w:sz="0" w:space="0" w:color="auto"/>
      </w:divBdr>
    </w:div>
    <w:div w:id="162091103">
      <w:bodyDiv w:val="1"/>
      <w:marLeft w:val="0"/>
      <w:marRight w:val="0"/>
      <w:marTop w:val="0"/>
      <w:marBottom w:val="0"/>
      <w:divBdr>
        <w:top w:val="none" w:sz="0" w:space="0" w:color="auto"/>
        <w:left w:val="none" w:sz="0" w:space="0" w:color="auto"/>
        <w:bottom w:val="none" w:sz="0" w:space="0" w:color="auto"/>
        <w:right w:val="none" w:sz="0" w:space="0" w:color="auto"/>
      </w:divBdr>
    </w:div>
    <w:div w:id="162402188">
      <w:bodyDiv w:val="1"/>
      <w:marLeft w:val="0"/>
      <w:marRight w:val="0"/>
      <w:marTop w:val="0"/>
      <w:marBottom w:val="0"/>
      <w:divBdr>
        <w:top w:val="none" w:sz="0" w:space="0" w:color="auto"/>
        <w:left w:val="none" w:sz="0" w:space="0" w:color="auto"/>
        <w:bottom w:val="none" w:sz="0" w:space="0" w:color="auto"/>
        <w:right w:val="none" w:sz="0" w:space="0" w:color="auto"/>
      </w:divBdr>
    </w:div>
    <w:div w:id="162546450">
      <w:bodyDiv w:val="1"/>
      <w:marLeft w:val="0"/>
      <w:marRight w:val="0"/>
      <w:marTop w:val="0"/>
      <w:marBottom w:val="0"/>
      <w:divBdr>
        <w:top w:val="none" w:sz="0" w:space="0" w:color="auto"/>
        <w:left w:val="none" w:sz="0" w:space="0" w:color="auto"/>
        <w:bottom w:val="none" w:sz="0" w:space="0" w:color="auto"/>
        <w:right w:val="none" w:sz="0" w:space="0" w:color="auto"/>
      </w:divBdr>
    </w:div>
    <w:div w:id="162664991">
      <w:bodyDiv w:val="1"/>
      <w:marLeft w:val="0"/>
      <w:marRight w:val="0"/>
      <w:marTop w:val="0"/>
      <w:marBottom w:val="0"/>
      <w:divBdr>
        <w:top w:val="none" w:sz="0" w:space="0" w:color="auto"/>
        <w:left w:val="none" w:sz="0" w:space="0" w:color="auto"/>
        <w:bottom w:val="none" w:sz="0" w:space="0" w:color="auto"/>
        <w:right w:val="none" w:sz="0" w:space="0" w:color="auto"/>
      </w:divBdr>
    </w:div>
    <w:div w:id="163135218">
      <w:bodyDiv w:val="1"/>
      <w:marLeft w:val="0"/>
      <w:marRight w:val="0"/>
      <w:marTop w:val="0"/>
      <w:marBottom w:val="0"/>
      <w:divBdr>
        <w:top w:val="none" w:sz="0" w:space="0" w:color="auto"/>
        <w:left w:val="none" w:sz="0" w:space="0" w:color="auto"/>
        <w:bottom w:val="none" w:sz="0" w:space="0" w:color="auto"/>
        <w:right w:val="none" w:sz="0" w:space="0" w:color="auto"/>
      </w:divBdr>
    </w:div>
    <w:div w:id="163513298">
      <w:bodyDiv w:val="1"/>
      <w:marLeft w:val="0"/>
      <w:marRight w:val="0"/>
      <w:marTop w:val="0"/>
      <w:marBottom w:val="0"/>
      <w:divBdr>
        <w:top w:val="none" w:sz="0" w:space="0" w:color="auto"/>
        <w:left w:val="none" w:sz="0" w:space="0" w:color="auto"/>
        <w:bottom w:val="none" w:sz="0" w:space="0" w:color="auto"/>
        <w:right w:val="none" w:sz="0" w:space="0" w:color="auto"/>
      </w:divBdr>
    </w:div>
    <w:div w:id="163591331">
      <w:bodyDiv w:val="1"/>
      <w:marLeft w:val="0"/>
      <w:marRight w:val="0"/>
      <w:marTop w:val="0"/>
      <w:marBottom w:val="0"/>
      <w:divBdr>
        <w:top w:val="none" w:sz="0" w:space="0" w:color="auto"/>
        <w:left w:val="none" w:sz="0" w:space="0" w:color="auto"/>
        <w:bottom w:val="none" w:sz="0" w:space="0" w:color="auto"/>
        <w:right w:val="none" w:sz="0" w:space="0" w:color="auto"/>
      </w:divBdr>
    </w:div>
    <w:div w:id="163786414">
      <w:bodyDiv w:val="1"/>
      <w:marLeft w:val="0"/>
      <w:marRight w:val="0"/>
      <w:marTop w:val="0"/>
      <w:marBottom w:val="0"/>
      <w:divBdr>
        <w:top w:val="none" w:sz="0" w:space="0" w:color="auto"/>
        <w:left w:val="none" w:sz="0" w:space="0" w:color="auto"/>
        <w:bottom w:val="none" w:sz="0" w:space="0" w:color="auto"/>
        <w:right w:val="none" w:sz="0" w:space="0" w:color="auto"/>
      </w:divBdr>
    </w:div>
    <w:div w:id="164251590">
      <w:bodyDiv w:val="1"/>
      <w:marLeft w:val="0"/>
      <w:marRight w:val="0"/>
      <w:marTop w:val="0"/>
      <w:marBottom w:val="0"/>
      <w:divBdr>
        <w:top w:val="none" w:sz="0" w:space="0" w:color="auto"/>
        <w:left w:val="none" w:sz="0" w:space="0" w:color="auto"/>
        <w:bottom w:val="none" w:sz="0" w:space="0" w:color="auto"/>
        <w:right w:val="none" w:sz="0" w:space="0" w:color="auto"/>
      </w:divBdr>
    </w:div>
    <w:div w:id="164253232">
      <w:bodyDiv w:val="1"/>
      <w:marLeft w:val="0"/>
      <w:marRight w:val="0"/>
      <w:marTop w:val="0"/>
      <w:marBottom w:val="0"/>
      <w:divBdr>
        <w:top w:val="none" w:sz="0" w:space="0" w:color="auto"/>
        <w:left w:val="none" w:sz="0" w:space="0" w:color="auto"/>
        <w:bottom w:val="none" w:sz="0" w:space="0" w:color="auto"/>
        <w:right w:val="none" w:sz="0" w:space="0" w:color="auto"/>
      </w:divBdr>
    </w:div>
    <w:div w:id="164561493">
      <w:bodyDiv w:val="1"/>
      <w:marLeft w:val="0"/>
      <w:marRight w:val="0"/>
      <w:marTop w:val="0"/>
      <w:marBottom w:val="0"/>
      <w:divBdr>
        <w:top w:val="none" w:sz="0" w:space="0" w:color="auto"/>
        <w:left w:val="none" w:sz="0" w:space="0" w:color="auto"/>
        <w:bottom w:val="none" w:sz="0" w:space="0" w:color="auto"/>
        <w:right w:val="none" w:sz="0" w:space="0" w:color="auto"/>
      </w:divBdr>
    </w:div>
    <w:div w:id="164638149">
      <w:bodyDiv w:val="1"/>
      <w:marLeft w:val="0"/>
      <w:marRight w:val="0"/>
      <w:marTop w:val="0"/>
      <w:marBottom w:val="0"/>
      <w:divBdr>
        <w:top w:val="none" w:sz="0" w:space="0" w:color="auto"/>
        <w:left w:val="none" w:sz="0" w:space="0" w:color="auto"/>
        <w:bottom w:val="none" w:sz="0" w:space="0" w:color="auto"/>
        <w:right w:val="none" w:sz="0" w:space="0" w:color="auto"/>
      </w:divBdr>
    </w:div>
    <w:div w:id="164823901">
      <w:bodyDiv w:val="1"/>
      <w:marLeft w:val="0"/>
      <w:marRight w:val="0"/>
      <w:marTop w:val="0"/>
      <w:marBottom w:val="0"/>
      <w:divBdr>
        <w:top w:val="none" w:sz="0" w:space="0" w:color="auto"/>
        <w:left w:val="none" w:sz="0" w:space="0" w:color="auto"/>
        <w:bottom w:val="none" w:sz="0" w:space="0" w:color="auto"/>
        <w:right w:val="none" w:sz="0" w:space="0" w:color="auto"/>
      </w:divBdr>
    </w:div>
    <w:div w:id="164832040">
      <w:bodyDiv w:val="1"/>
      <w:marLeft w:val="0"/>
      <w:marRight w:val="0"/>
      <w:marTop w:val="0"/>
      <w:marBottom w:val="0"/>
      <w:divBdr>
        <w:top w:val="none" w:sz="0" w:space="0" w:color="auto"/>
        <w:left w:val="none" w:sz="0" w:space="0" w:color="auto"/>
        <w:bottom w:val="none" w:sz="0" w:space="0" w:color="auto"/>
        <w:right w:val="none" w:sz="0" w:space="0" w:color="auto"/>
      </w:divBdr>
    </w:div>
    <w:div w:id="165174546">
      <w:bodyDiv w:val="1"/>
      <w:marLeft w:val="0"/>
      <w:marRight w:val="0"/>
      <w:marTop w:val="0"/>
      <w:marBottom w:val="0"/>
      <w:divBdr>
        <w:top w:val="none" w:sz="0" w:space="0" w:color="auto"/>
        <w:left w:val="none" w:sz="0" w:space="0" w:color="auto"/>
        <w:bottom w:val="none" w:sz="0" w:space="0" w:color="auto"/>
        <w:right w:val="none" w:sz="0" w:space="0" w:color="auto"/>
      </w:divBdr>
    </w:div>
    <w:div w:id="165363468">
      <w:bodyDiv w:val="1"/>
      <w:marLeft w:val="0"/>
      <w:marRight w:val="0"/>
      <w:marTop w:val="0"/>
      <w:marBottom w:val="0"/>
      <w:divBdr>
        <w:top w:val="none" w:sz="0" w:space="0" w:color="auto"/>
        <w:left w:val="none" w:sz="0" w:space="0" w:color="auto"/>
        <w:bottom w:val="none" w:sz="0" w:space="0" w:color="auto"/>
        <w:right w:val="none" w:sz="0" w:space="0" w:color="auto"/>
      </w:divBdr>
    </w:div>
    <w:div w:id="166410877">
      <w:bodyDiv w:val="1"/>
      <w:marLeft w:val="0"/>
      <w:marRight w:val="0"/>
      <w:marTop w:val="0"/>
      <w:marBottom w:val="0"/>
      <w:divBdr>
        <w:top w:val="none" w:sz="0" w:space="0" w:color="auto"/>
        <w:left w:val="none" w:sz="0" w:space="0" w:color="auto"/>
        <w:bottom w:val="none" w:sz="0" w:space="0" w:color="auto"/>
        <w:right w:val="none" w:sz="0" w:space="0" w:color="auto"/>
      </w:divBdr>
    </w:div>
    <w:div w:id="166601626">
      <w:bodyDiv w:val="1"/>
      <w:marLeft w:val="0"/>
      <w:marRight w:val="0"/>
      <w:marTop w:val="0"/>
      <w:marBottom w:val="0"/>
      <w:divBdr>
        <w:top w:val="none" w:sz="0" w:space="0" w:color="auto"/>
        <w:left w:val="none" w:sz="0" w:space="0" w:color="auto"/>
        <w:bottom w:val="none" w:sz="0" w:space="0" w:color="auto"/>
        <w:right w:val="none" w:sz="0" w:space="0" w:color="auto"/>
      </w:divBdr>
    </w:div>
    <w:div w:id="166989529">
      <w:bodyDiv w:val="1"/>
      <w:marLeft w:val="0"/>
      <w:marRight w:val="0"/>
      <w:marTop w:val="0"/>
      <w:marBottom w:val="0"/>
      <w:divBdr>
        <w:top w:val="none" w:sz="0" w:space="0" w:color="auto"/>
        <w:left w:val="none" w:sz="0" w:space="0" w:color="auto"/>
        <w:bottom w:val="none" w:sz="0" w:space="0" w:color="auto"/>
        <w:right w:val="none" w:sz="0" w:space="0" w:color="auto"/>
      </w:divBdr>
    </w:div>
    <w:div w:id="167059325">
      <w:bodyDiv w:val="1"/>
      <w:marLeft w:val="0"/>
      <w:marRight w:val="0"/>
      <w:marTop w:val="0"/>
      <w:marBottom w:val="0"/>
      <w:divBdr>
        <w:top w:val="none" w:sz="0" w:space="0" w:color="auto"/>
        <w:left w:val="none" w:sz="0" w:space="0" w:color="auto"/>
        <w:bottom w:val="none" w:sz="0" w:space="0" w:color="auto"/>
        <w:right w:val="none" w:sz="0" w:space="0" w:color="auto"/>
      </w:divBdr>
    </w:div>
    <w:div w:id="167646547">
      <w:bodyDiv w:val="1"/>
      <w:marLeft w:val="0"/>
      <w:marRight w:val="0"/>
      <w:marTop w:val="0"/>
      <w:marBottom w:val="0"/>
      <w:divBdr>
        <w:top w:val="none" w:sz="0" w:space="0" w:color="auto"/>
        <w:left w:val="none" w:sz="0" w:space="0" w:color="auto"/>
        <w:bottom w:val="none" w:sz="0" w:space="0" w:color="auto"/>
        <w:right w:val="none" w:sz="0" w:space="0" w:color="auto"/>
      </w:divBdr>
    </w:div>
    <w:div w:id="167789610">
      <w:bodyDiv w:val="1"/>
      <w:marLeft w:val="0"/>
      <w:marRight w:val="0"/>
      <w:marTop w:val="0"/>
      <w:marBottom w:val="0"/>
      <w:divBdr>
        <w:top w:val="none" w:sz="0" w:space="0" w:color="auto"/>
        <w:left w:val="none" w:sz="0" w:space="0" w:color="auto"/>
        <w:bottom w:val="none" w:sz="0" w:space="0" w:color="auto"/>
        <w:right w:val="none" w:sz="0" w:space="0" w:color="auto"/>
      </w:divBdr>
    </w:div>
    <w:div w:id="167795364">
      <w:bodyDiv w:val="1"/>
      <w:marLeft w:val="0"/>
      <w:marRight w:val="0"/>
      <w:marTop w:val="0"/>
      <w:marBottom w:val="0"/>
      <w:divBdr>
        <w:top w:val="none" w:sz="0" w:space="0" w:color="auto"/>
        <w:left w:val="none" w:sz="0" w:space="0" w:color="auto"/>
        <w:bottom w:val="none" w:sz="0" w:space="0" w:color="auto"/>
        <w:right w:val="none" w:sz="0" w:space="0" w:color="auto"/>
      </w:divBdr>
    </w:div>
    <w:div w:id="167798044">
      <w:bodyDiv w:val="1"/>
      <w:marLeft w:val="0"/>
      <w:marRight w:val="0"/>
      <w:marTop w:val="0"/>
      <w:marBottom w:val="0"/>
      <w:divBdr>
        <w:top w:val="none" w:sz="0" w:space="0" w:color="auto"/>
        <w:left w:val="none" w:sz="0" w:space="0" w:color="auto"/>
        <w:bottom w:val="none" w:sz="0" w:space="0" w:color="auto"/>
        <w:right w:val="none" w:sz="0" w:space="0" w:color="auto"/>
      </w:divBdr>
    </w:div>
    <w:div w:id="168065081">
      <w:bodyDiv w:val="1"/>
      <w:marLeft w:val="0"/>
      <w:marRight w:val="0"/>
      <w:marTop w:val="0"/>
      <w:marBottom w:val="0"/>
      <w:divBdr>
        <w:top w:val="none" w:sz="0" w:space="0" w:color="auto"/>
        <w:left w:val="none" w:sz="0" w:space="0" w:color="auto"/>
        <w:bottom w:val="none" w:sz="0" w:space="0" w:color="auto"/>
        <w:right w:val="none" w:sz="0" w:space="0" w:color="auto"/>
      </w:divBdr>
    </w:div>
    <w:div w:id="168258292">
      <w:bodyDiv w:val="1"/>
      <w:marLeft w:val="0"/>
      <w:marRight w:val="0"/>
      <w:marTop w:val="0"/>
      <w:marBottom w:val="0"/>
      <w:divBdr>
        <w:top w:val="none" w:sz="0" w:space="0" w:color="auto"/>
        <w:left w:val="none" w:sz="0" w:space="0" w:color="auto"/>
        <w:bottom w:val="none" w:sz="0" w:space="0" w:color="auto"/>
        <w:right w:val="none" w:sz="0" w:space="0" w:color="auto"/>
      </w:divBdr>
    </w:div>
    <w:div w:id="168444013">
      <w:bodyDiv w:val="1"/>
      <w:marLeft w:val="0"/>
      <w:marRight w:val="0"/>
      <w:marTop w:val="0"/>
      <w:marBottom w:val="0"/>
      <w:divBdr>
        <w:top w:val="none" w:sz="0" w:space="0" w:color="auto"/>
        <w:left w:val="none" w:sz="0" w:space="0" w:color="auto"/>
        <w:bottom w:val="none" w:sz="0" w:space="0" w:color="auto"/>
        <w:right w:val="none" w:sz="0" w:space="0" w:color="auto"/>
      </w:divBdr>
    </w:div>
    <w:div w:id="169179136">
      <w:bodyDiv w:val="1"/>
      <w:marLeft w:val="0"/>
      <w:marRight w:val="0"/>
      <w:marTop w:val="0"/>
      <w:marBottom w:val="0"/>
      <w:divBdr>
        <w:top w:val="none" w:sz="0" w:space="0" w:color="auto"/>
        <w:left w:val="none" w:sz="0" w:space="0" w:color="auto"/>
        <w:bottom w:val="none" w:sz="0" w:space="0" w:color="auto"/>
        <w:right w:val="none" w:sz="0" w:space="0" w:color="auto"/>
      </w:divBdr>
    </w:div>
    <w:div w:id="169608172">
      <w:bodyDiv w:val="1"/>
      <w:marLeft w:val="0"/>
      <w:marRight w:val="0"/>
      <w:marTop w:val="0"/>
      <w:marBottom w:val="0"/>
      <w:divBdr>
        <w:top w:val="none" w:sz="0" w:space="0" w:color="auto"/>
        <w:left w:val="none" w:sz="0" w:space="0" w:color="auto"/>
        <w:bottom w:val="none" w:sz="0" w:space="0" w:color="auto"/>
        <w:right w:val="none" w:sz="0" w:space="0" w:color="auto"/>
      </w:divBdr>
    </w:div>
    <w:div w:id="169758687">
      <w:bodyDiv w:val="1"/>
      <w:marLeft w:val="0"/>
      <w:marRight w:val="0"/>
      <w:marTop w:val="0"/>
      <w:marBottom w:val="0"/>
      <w:divBdr>
        <w:top w:val="none" w:sz="0" w:space="0" w:color="auto"/>
        <w:left w:val="none" w:sz="0" w:space="0" w:color="auto"/>
        <w:bottom w:val="none" w:sz="0" w:space="0" w:color="auto"/>
        <w:right w:val="none" w:sz="0" w:space="0" w:color="auto"/>
      </w:divBdr>
    </w:div>
    <w:div w:id="169873221">
      <w:bodyDiv w:val="1"/>
      <w:marLeft w:val="0"/>
      <w:marRight w:val="0"/>
      <w:marTop w:val="0"/>
      <w:marBottom w:val="0"/>
      <w:divBdr>
        <w:top w:val="none" w:sz="0" w:space="0" w:color="auto"/>
        <w:left w:val="none" w:sz="0" w:space="0" w:color="auto"/>
        <w:bottom w:val="none" w:sz="0" w:space="0" w:color="auto"/>
        <w:right w:val="none" w:sz="0" w:space="0" w:color="auto"/>
      </w:divBdr>
    </w:div>
    <w:div w:id="170028730">
      <w:bodyDiv w:val="1"/>
      <w:marLeft w:val="0"/>
      <w:marRight w:val="0"/>
      <w:marTop w:val="0"/>
      <w:marBottom w:val="0"/>
      <w:divBdr>
        <w:top w:val="none" w:sz="0" w:space="0" w:color="auto"/>
        <w:left w:val="none" w:sz="0" w:space="0" w:color="auto"/>
        <w:bottom w:val="none" w:sz="0" w:space="0" w:color="auto"/>
        <w:right w:val="none" w:sz="0" w:space="0" w:color="auto"/>
      </w:divBdr>
    </w:div>
    <w:div w:id="170149365">
      <w:bodyDiv w:val="1"/>
      <w:marLeft w:val="0"/>
      <w:marRight w:val="0"/>
      <w:marTop w:val="0"/>
      <w:marBottom w:val="0"/>
      <w:divBdr>
        <w:top w:val="none" w:sz="0" w:space="0" w:color="auto"/>
        <w:left w:val="none" w:sz="0" w:space="0" w:color="auto"/>
        <w:bottom w:val="none" w:sz="0" w:space="0" w:color="auto"/>
        <w:right w:val="none" w:sz="0" w:space="0" w:color="auto"/>
      </w:divBdr>
    </w:div>
    <w:div w:id="170226108">
      <w:bodyDiv w:val="1"/>
      <w:marLeft w:val="0"/>
      <w:marRight w:val="0"/>
      <w:marTop w:val="0"/>
      <w:marBottom w:val="0"/>
      <w:divBdr>
        <w:top w:val="none" w:sz="0" w:space="0" w:color="auto"/>
        <w:left w:val="none" w:sz="0" w:space="0" w:color="auto"/>
        <w:bottom w:val="none" w:sz="0" w:space="0" w:color="auto"/>
        <w:right w:val="none" w:sz="0" w:space="0" w:color="auto"/>
      </w:divBdr>
    </w:div>
    <w:div w:id="170684517">
      <w:bodyDiv w:val="1"/>
      <w:marLeft w:val="0"/>
      <w:marRight w:val="0"/>
      <w:marTop w:val="0"/>
      <w:marBottom w:val="0"/>
      <w:divBdr>
        <w:top w:val="none" w:sz="0" w:space="0" w:color="auto"/>
        <w:left w:val="none" w:sz="0" w:space="0" w:color="auto"/>
        <w:bottom w:val="none" w:sz="0" w:space="0" w:color="auto"/>
        <w:right w:val="none" w:sz="0" w:space="0" w:color="auto"/>
      </w:divBdr>
    </w:div>
    <w:div w:id="170804707">
      <w:bodyDiv w:val="1"/>
      <w:marLeft w:val="0"/>
      <w:marRight w:val="0"/>
      <w:marTop w:val="0"/>
      <w:marBottom w:val="0"/>
      <w:divBdr>
        <w:top w:val="none" w:sz="0" w:space="0" w:color="auto"/>
        <w:left w:val="none" w:sz="0" w:space="0" w:color="auto"/>
        <w:bottom w:val="none" w:sz="0" w:space="0" w:color="auto"/>
        <w:right w:val="none" w:sz="0" w:space="0" w:color="auto"/>
      </w:divBdr>
    </w:div>
    <w:div w:id="171341719">
      <w:bodyDiv w:val="1"/>
      <w:marLeft w:val="0"/>
      <w:marRight w:val="0"/>
      <w:marTop w:val="0"/>
      <w:marBottom w:val="0"/>
      <w:divBdr>
        <w:top w:val="none" w:sz="0" w:space="0" w:color="auto"/>
        <w:left w:val="none" w:sz="0" w:space="0" w:color="auto"/>
        <w:bottom w:val="none" w:sz="0" w:space="0" w:color="auto"/>
        <w:right w:val="none" w:sz="0" w:space="0" w:color="auto"/>
      </w:divBdr>
    </w:div>
    <w:div w:id="172695622">
      <w:bodyDiv w:val="1"/>
      <w:marLeft w:val="0"/>
      <w:marRight w:val="0"/>
      <w:marTop w:val="0"/>
      <w:marBottom w:val="0"/>
      <w:divBdr>
        <w:top w:val="none" w:sz="0" w:space="0" w:color="auto"/>
        <w:left w:val="none" w:sz="0" w:space="0" w:color="auto"/>
        <w:bottom w:val="none" w:sz="0" w:space="0" w:color="auto"/>
        <w:right w:val="none" w:sz="0" w:space="0" w:color="auto"/>
      </w:divBdr>
    </w:div>
    <w:div w:id="172771391">
      <w:bodyDiv w:val="1"/>
      <w:marLeft w:val="0"/>
      <w:marRight w:val="0"/>
      <w:marTop w:val="0"/>
      <w:marBottom w:val="0"/>
      <w:divBdr>
        <w:top w:val="none" w:sz="0" w:space="0" w:color="auto"/>
        <w:left w:val="none" w:sz="0" w:space="0" w:color="auto"/>
        <w:bottom w:val="none" w:sz="0" w:space="0" w:color="auto"/>
        <w:right w:val="none" w:sz="0" w:space="0" w:color="auto"/>
      </w:divBdr>
    </w:div>
    <w:div w:id="173037446">
      <w:bodyDiv w:val="1"/>
      <w:marLeft w:val="0"/>
      <w:marRight w:val="0"/>
      <w:marTop w:val="0"/>
      <w:marBottom w:val="0"/>
      <w:divBdr>
        <w:top w:val="none" w:sz="0" w:space="0" w:color="auto"/>
        <w:left w:val="none" w:sz="0" w:space="0" w:color="auto"/>
        <w:bottom w:val="none" w:sz="0" w:space="0" w:color="auto"/>
        <w:right w:val="none" w:sz="0" w:space="0" w:color="auto"/>
      </w:divBdr>
    </w:div>
    <w:div w:id="173081456">
      <w:bodyDiv w:val="1"/>
      <w:marLeft w:val="0"/>
      <w:marRight w:val="0"/>
      <w:marTop w:val="0"/>
      <w:marBottom w:val="0"/>
      <w:divBdr>
        <w:top w:val="none" w:sz="0" w:space="0" w:color="auto"/>
        <w:left w:val="none" w:sz="0" w:space="0" w:color="auto"/>
        <w:bottom w:val="none" w:sz="0" w:space="0" w:color="auto"/>
        <w:right w:val="none" w:sz="0" w:space="0" w:color="auto"/>
      </w:divBdr>
    </w:div>
    <w:div w:id="173153568">
      <w:bodyDiv w:val="1"/>
      <w:marLeft w:val="0"/>
      <w:marRight w:val="0"/>
      <w:marTop w:val="0"/>
      <w:marBottom w:val="0"/>
      <w:divBdr>
        <w:top w:val="none" w:sz="0" w:space="0" w:color="auto"/>
        <w:left w:val="none" w:sz="0" w:space="0" w:color="auto"/>
        <w:bottom w:val="none" w:sz="0" w:space="0" w:color="auto"/>
        <w:right w:val="none" w:sz="0" w:space="0" w:color="auto"/>
      </w:divBdr>
    </w:div>
    <w:div w:id="173612207">
      <w:bodyDiv w:val="1"/>
      <w:marLeft w:val="0"/>
      <w:marRight w:val="0"/>
      <w:marTop w:val="0"/>
      <w:marBottom w:val="0"/>
      <w:divBdr>
        <w:top w:val="none" w:sz="0" w:space="0" w:color="auto"/>
        <w:left w:val="none" w:sz="0" w:space="0" w:color="auto"/>
        <w:bottom w:val="none" w:sz="0" w:space="0" w:color="auto"/>
        <w:right w:val="none" w:sz="0" w:space="0" w:color="auto"/>
      </w:divBdr>
    </w:div>
    <w:div w:id="174149191">
      <w:bodyDiv w:val="1"/>
      <w:marLeft w:val="0"/>
      <w:marRight w:val="0"/>
      <w:marTop w:val="0"/>
      <w:marBottom w:val="0"/>
      <w:divBdr>
        <w:top w:val="none" w:sz="0" w:space="0" w:color="auto"/>
        <w:left w:val="none" w:sz="0" w:space="0" w:color="auto"/>
        <w:bottom w:val="none" w:sz="0" w:space="0" w:color="auto"/>
        <w:right w:val="none" w:sz="0" w:space="0" w:color="auto"/>
      </w:divBdr>
    </w:div>
    <w:div w:id="174728327">
      <w:bodyDiv w:val="1"/>
      <w:marLeft w:val="0"/>
      <w:marRight w:val="0"/>
      <w:marTop w:val="0"/>
      <w:marBottom w:val="0"/>
      <w:divBdr>
        <w:top w:val="none" w:sz="0" w:space="0" w:color="auto"/>
        <w:left w:val="none" w:sz="0" w:space="0" w:color="auto"/>
        <w:bottom w:val="none" w:sz="0" w:space="0" w:color="auto"/>
        <w:right w:val="none" w:sz="0" w:space="0" w:color="auto"/>
      </w:divBdr>
    </w:div>
    <w:div w:id="174928489">
      <w:bodyDiv w:val="1"/>
      <w:marLeft w:val="0"/>
      <w:marRight w:val="0"/>
      <w:marTop w:val="0"/>
      <w:marBottom w:val="0"/>
      <w:divBdr>
        <w:top w:val="none" w:sz="0" w:space="0" w:color="auto"/>
        <w:left w:val="none" w:sz="0" w:space="0" w:color="auto"/>
        <w:bottom w:val="none" w:sz="0" w:space="0" w:color="auto"/>
        <w:right w:val="none" w:sz="0" w:space="0" w:color="auto"/>
      </w:divBdr>
    </w:div>
    <w:div w:id="175309736">
      <w:bodyDiv w:val="1"/>
      <w:marLeft w:val="0"/>
      <w:marRight w:val="0"/>
      <w:marTop w:val="0"/>
      <w:marBottom w:val="0"/>
      <w:divBdr>
        <w:top w:val="none" w:sz="0" w:space="0" w:color="auto"/>
        <w:left w:val="none" w:sz="0" w:space="0" w:color="auto"/>
        <w:bottom w:val="none" w:sz="0" w:space="0" w:color="auto"/>
        <w:right w:val="none" w:sz="0" w:space="0" w:color="auto"/>
      </w:divBdr>
    </w:div>
    <w:div w:id="175465150">
      <w:bodyDiv w:val="1"/>
      <w:marLeft w:val="0"/>
      <w:marRight w:val="0"/>
      <w:marTop w:val="0"/>
      <w:marBottom w:val="0"/>
      <w:divBdr>
        <w:top w:val="none" w:sz="0" w:space="0" w:color="auto"/>
        <w:left w:val="none" w:sz="0" w:space="0" w:color="auto"/>
        <w:bottom w:val="none" w:sz="0" w:space="0" w:color="auto"/>
        <w:right w:val="none" w:sz="0" w:space="0" w:color="auto"/>
      </w:divBdr>
    </w:div>
    <w:div w:id="175509097">
      <w:bodyDiv w:val="1"/>
      <w:marLeft w:val="0"/>
      <w:marRight w:val="0"/>
      <w:marTop w:val="0"/>
      <w:marBottom w:val="0"/>
      <w:divBdr>
        <w:top w:val="none" w:sz="0" w:space="0" w:color="auto"/>
        <w:left w:val="none" w:sz="0" w:space="0" w:color="auto"/>
        <w:bottom w:val="none" w:sz="0" w:space="0" w:color="auto"/>
        <w:right w:val="none" w:sz="0" w:space="0" w:color="auto"/>
      </w:divBdr>
    </w:div>
    <w:div w:id="176046964">
      <w:bodyDiv w:val="1"/>
      <w:marLeft w:val="0"/>
      <w:marRight w:val="0"/>
      <w:marTop w:val="0"/>
      <w:marBottom w:val="0"/>
      <w:divBdr>
        <w:top w:val="none" w:sz="0" w:space="0" w:color="auto"/>
        <w:left w:val="none" w:sz="0" w:space="0" w:color="auto"/>
        <w:bottom w:val="none" w:sz="0" w:space="0" w:color="auto"/>
        <w:right w:val="none" w:sz="0" w:space="0" w:color="auto"/>
      </w:divBdr>
    </w:div>
    <w:div w:id="176164608">
      <w:bodyDiv w:val="1"/>
      <w:marLeft w:val="0"/>
      <w:marRight w:val="0"/>
      <w:marTop w:val="0"/>
      <w:marBottom w:val="0"/>
      <w:divBdr>
        <w:top w:val="none" w:sz="0" w:space="0" w:color="auto"/>
        <w:left w:val="none" w:sz="0" w:space="0" w:color="auto"/>
        <w:bottom w:val="none" w:sz="0" w:space="0" w:color="auto"/>
        <w:right w:val="none" w:sz="0" w:space="0" w:color="auto"/>
      </w:divBdr>
    </w:div>
    <w:div w:id="176583651">
      <w:bodyDiv w:val="1"/>
      <w:marLeft w:val="0"/>
      <w:marRight w:val="0"/>
      <w:marTop w:val="0"/>
      <w:marBottom w:val="0"/>
      <w:divBdr>
        <w:top w:val="none" w:sz="0" w:space="0" w:color="auto"/>
        <w:left w:val="none" w:sz="0" w:space="0" w:color="auto"/>
        <w:bottom w:val="none" w:sz="0" w:space="0" w:color="auto"/>
        <w:right w:val="none" w:sz="0" w:space="0" w:color="auto"/>
      </w:divBdr>
    </w:div>
    <w:div w:id="176848415">
      <w:bodyDiv w:val="1"/>
      <w:marLeft w:val="0"/>
      <w:marRight w:val="0"/>
      <w:marTop w:val="0"/>
      <w:marBottom w:val="0"/>
      <w:divBdr>
        <w:top w:val="none" w:sz="0" w:space="0" w:color="auto"/>
        <w:left w:val="none" w:sz="0" w:space="0" w:color="auto"/>
        <w:bottom w:val="none" w:sz="0" w:space="0" w:color="auto"/>
        <w:right w:val="none" w:sz="0" w:space="0" w:color="auto"/>
      </w:divBdr>
    </w:div>
    <w:div w:id="178661921">
      <w:bodyDiv w:val="1"/>
      <w:marLeft w:val="0"/>
      <w:marRight w:val="0"/>
      <w:marTop w:val="0"/>
      <w:marBottom w:val="0"/>
      <w:divBdr>
        <w:top w:val="none" w:sz="0" w:space="0" w:color="auto"/>
        <w:left w:val="none" w:sz="0" w:space="0" w:color="auto"/>
        <w:bottom w:val="none" w:sz="0" w:space="0" w:color="auto"/>
        <w:right w:val="none" w:sz="0" w:space="0" w:color="auto"/>
      </w:divBdr>
    </w:div>
    <w:div w:id="178741975">
      <w:bodyDiv w:val="1"/>
      <w:marLeft w:val="0"/>
      <w:marRight w:val="0"/>
      <w:marTop w:val="0"/>
      <w:marBottom w:val="0"/>
      <w:divBdr>
        <w:top w:val="none" w:sz="0" w:space="0" w:color="auto"/>
        <w:left w:val="none" w:sz="0" w:space="0" w:color="auto"/>
        <w:bottom w:val="none" w:sz="0" w:space="0" w:color="auto"/>
        <w:right w:val="none" w:sz="0" w:space="0" w:color="auto"/>
      </w:divBdr>
    </w:div>
    <w:div w:id="178937570">
      <w:bodyDiv w:val="1"/>
      <w:marLeft w:val="0"/>
      <w:marRight w:val="0"/>
      <w:marTop w:val="0"/>
      <w:marBottom w:val="0"/>
      <w:divBdr>
        <w:top w:val="none" w:sz="0" w:space="0" w:color="auto"/>
        <w:left w:val="none" w:sz="0" w:space="0" w:color="auto"/>
        <w:bottom w:val="none" w:sz="0" w:space="0" w:color="auto"/>
        <w:right w:val="none" w:sz="0" w:space="0" w:color="auto"/>
      </w:divBdr>
    </w:div>
    <w:div w:id="179856923">
      <w:bodyDiv w:val="1"/>
      <w:marLeft w:val="0"/>
      <w:marRight w:val="0"/>
      <w:marTop w:val="0"/>
      <w:marBottom w:val="0"/>
      <w:divBdr>
        <w:top w:val="none" w:sz="0" w:space="0" w:color="auto"/>
        <w:left w:val="none" w:sz="0" w:space="0" w:color="auto"/>
        <w:bottom w:val="none" w:sz="0" w:space="0" w:color="auto"/>
        <w:right w:val="none" w:sz="0" w:space="0" w:color="auto"/>
      </w:divBdr>
    </w:div>
    <w:div w:id="179858076">
      <w:bodyDiv w:val="1"/>
      <w:marLeft w:val="0"/>
      <w:marRight w:val="0"/>
      <w:marTop w:val="0"/>
      <w:marBottom w:val="0"/>
      <w:divBdr>
        <w:top w:val="none" w:sz="0" w:space="0" w:color="auto"/>
        <w:left w:val="none" w:sz="0" w:space="0" w:color="auto"/>
        <w:bottom w:val="none" w:sz="0" w:space="0" w:color="auto"/>
        <w:right w:val="none" w:sz="0" w:space="0" w:color="auto"/>
      </w:divBdr>
    </w:div>
    <w:div w:id="180243412">
      <w:bodyDiv w:val="1"/>
      <w:marLeft w:val="0"/>
      <w:marRight w:val="0"/>
      <w:marTop w:val="0"/>
      <w:marBottom w:val="0"/>
      <w:divBdr>
        <w:top w:val="none" w:sz="0" w:space="0" w:color="auto"/>
        <w:left w:val="none" w:sz="0" w:space="0" w:color="auto"/>
        <w:bottom w:val="none" w:sz="0" w:space="0" w:color="auto"/>
        <w:right w:val="none" w:sz="0" w:space="0" w:color="auto"/>
      </w:divBdr>
    </w:div>
    <w:div w:id="180360346">
      <w:bodyDiv w:val="1"/>
      <w:marLeft w:val="0"/>
      <w:marRight w:val="0"/>
      <w:marTop w:val="0"/>
      <w:marBottom w:val="0"/>
      <w:divBdr>
        <w:top w:val="none" w:sz="0" w:space="0" w:color="auto"/>
        <w:left w:val="none" w:sz="0" w:space="0" w:color="auto"/>
        <w:bottom w:val="none" w:sz="0" w:space="0" w:color="auto"/>
        <w:right w:val="none" w:sz="0" w:space="0" w:color="auto"/>
      </w:divBdr>
    </w:div>
    <w:div w:id="180509301">
      <w:bodyDiv w:val="1"/>
      <w:marLeft w:val="0"/>
      <w:marRight w:val="0"/>
      <w:marTop w:val="0"/>
      <w:marBottom w:val="0"/>
      <w:divBdr>
        <w:top w:val="none" w:sz="0" w:space="0" w:color="auto"/>
        <w:left w:val="none" w:sz="0" w:space="0" w:color="auto"/>
        <w:bottom w:val="none" w:sz="0" w:space="0" w:color="auto"/>
        <w:right w:val="none" w:sz="0" w:space="0" w:color="auto"/>
      </w:divBdr>
    </w:div>
    <w:div w:id="181094474">
      <w:bodyDiv w:val="1"/>
      <w:marLeft w:val="0"/>
      <w:marRight w:val="0"/>
      <w:marTop w:val="0"/>
      <w:marBottom w:val="0"/>
      <w:divBdr>
        <w:top w:val="none" w:sz="0" w:space="0" w:color="auto"/>
        <w:left w:val="none" w:sz="0" w:space="0" w:color="auto"/>
        <w:bottom w:val="none" w:sz="0" w:space="0" w:color="auto"/>
        <w:right w:val="none" w:sz="0" w:space="0" w:color="auto"/>
      </w:divBdr>
    </w:div>
    <w:div w:id="181165920">
      <w:bodyDiv w:val="1"/>
      <w:marLeft w:val="0"/>
      <w:marRight w:val="0"/>
      <w:marTop w:val="0"/>
      <w:marBottom w:val="0"/>
      <w:divBdr>
        <w:top w:val="none" w:sz="0" w:space="0" w:color="auto"/>
        <w:left w:val="none" w:sz="0" w:space="0" w:color="auto"/>
        <w:bottom w:val="none" w:sz="0" w:space="0" w:color="auto"/>
        <w:right w:val="none" w:sz="0" w:space="0" w:color="auto"/>
      </w:divBdr>
    </w:div>
    <w:div w:id="181364402">
      <w:bodyDiv w:val="1"/>
      <w:marLeft w:val="0"/>
      <w:marRight w:val="0"/>
      <w:marTop w:val="0"/>
      <w:marBottom w:val="0"/>
      <w:divBdr>
        <w:top w:val="none" w:sz="0" w:space="0" w:color="auto"/>
        <w:left w:val="none" w:sz="0" w:space="0" w:color="auto"/>
        <w:bottom w:val="none" w:sz="0" w:space="0" w:color="auto"/>
        <w:right w:val="none" w:sz="0" w:space="0" w:color="auto"/>
      </w:divBdr>
    </w:div>
    <w:div w:id="181476776">
      <w:bodyDiv w:val="1"/>
      <w:marLeft w:val="0"/>
      <w:marRight w:val="0"/>
      <w:marTop w:val="0"/>
      <w:marBottom w:val="0"/>
      <w:divBdr>
        <w:top w:val="none" w:sz="0" w:space="0" w:color="auto"/>
        <w:left w:val="none" w:sz="0" w:space="0" w:color="auto"/>
        <w:bottom w:val="none" w:sz="0" w:space="0" w:color="auto"/>
        <w:right w:val="none" w:sz="0" w:space="0" w:color="auto"/>
      </w:divBdr>
    </w:div>
    <w:div w:id="181552759">
      <w:bodyDiv w:val="1"/>
      <w:marLeft w:val="0"/>
      <w:marRight w:val="0"/>
      <w:marTop w:val="0"/>
      <w:marBottom w:val="0"/>
      <w:divBdr>
        <w:top w:val="none" w:sz="0" w:space="0" w:color="auto"/>
        <w:left w:val="none" w:sz="0" w:space="0" w:color="auto"/>
        <w:bottom w:val="none" w:sz="0" w:space="0" w:color="auto"/>
        <w:right w:val="none" w:sz="0" w:space="0" w:color="auto"/>
      </w:divBdr>
    </w:div>
    <w:div w:id="181668116">
      <w:bodyDiv w:val="1"/>
      <w:marLeft w:val="0"/>
      <w:marRight w:val="0"/>
      <w:marTop w:val="0"/>
      <w:marBottom w:val="0"/>
      <w:divBdr>
        <w:top w:val="none" w:sz="0" w:space="0" w:color="auto"/>
        <w:left w:val="none" w:sz="0" w:space="0" w:color="auto"/>
        <w:bottom w:val="none" w:sz="0" w:space="0" w:color="auto"/>
        <w:right w:val="none" w:sz="0" w:space="0" w:color="auto"/>
      </w:divBdr>
    </w:div>
    <w:div w:id="181743831">
      <w:bodyDiv w:val="1"/>
      <w:marLeft w:val="0"/>
      <w:marRight w:val="0"/>
      <w:marTop w:val="0"/>
      <w:marBottom w:val="0"/>
      <w:divBdr>
        <w:top w:val="none" w:sz="0" w:space="0" w:color="auto"/>
        <w:left w:val="none" w:sz="0" w:space="0" w:color="auto"/>
        <w:bottom w:val="none" w:sz="0" w:space="0" w:color="auto"/>
        <w:right w:val="none" w:sz="0" w:space="0" w:color="auto"/>
      </w:divBdr>
    </w:div>
    <w:div w:id="181943551">
      <w:bodyDiv w:val="1"/>
      <w:marLeft w:val="0"/>
      <w:marRight w:val="0"/>
      <w:marTop w:val="0"/>
      <w:marBottom w:val="0"/>
      <w:divBdr>
        <w:top w:val="none" w:sz="0" w:space="0" w:color="auto"/>
        <w:left w:val="none" w:sz="0" w:space="0" w:color="auto"/>
        <w:bottom w:val="none" w:sz="0" w:space="0" w:color="auto"/>
        <w:right w:val="none" w:sz="0" w:space="0" w:color="auto"/>
      </w:divBdr>
    </w:div>
    <w:div w:id="182591424">
      <w:bodyDiv w:val="1"/>
      <w:marLeft w:val="0"/>
      <w:marRight w:val="0"/>
      <w:marTop w:val="0"/>
      <w:marBottom w:val="0"/>
      <w:divBdr>
        <w:top w:val="none" w:sz="0" w:space="0" w:color="auto"/>
        <w:left w:val="none" w:sz="0" w:space="0" w:color="auto"/>
        <w:bottom w:val="none" w:sz="0" w:space="0" w:color="auto"/>
        <w:right w:val="none" w:sz="0" w:space="0" w:color="auto"/>
      </w:divBdr>
    </w:div>
    <w:div w:id="184363964">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5410046">
      <w:bodyDiv w:val="1"/>
      <w:marLeft w:val="0"/>
      <w:marRight w:val="0"/>
      <w:marTop w:val="0"/>
      <w:marBottom w:val="0"/>
      <w:divBdr>
        <w:top w:val="none" w:sz="0" w:space="0" w:color="auto"/>
        <w:left w:val="none" w:sz="0" w:space="0" w:color="auto"/>
        <w:bottom w:val="none" w:sz="0" w:space="0" w:color="auto"/>
        <w:right w:val="none" w:sz="0" w:space="0" w:color="auto"/>
      </w:divBdr>
    </w:div>
    <w:div w:id="185412593">
      <w:bodyDiv w:val="1"/>
      <w:marLeft w:val="0"/>
      <w:marRight w:val="0"/>
      <w:marTop w:val="0"/>
      <w:marBottom w:val="0"/>
      <w:divBdr>
        <w:top w:val="none" w:sz="0" w:space="0" w:color="auto"/>
        <w:left w:val="none" w:sz="0" w:space="0" w:color="auto"/>
        <w:bottom w:val="none" w:sz="0" w:space="0" w:color="auto"/>
        <w:right w:val="none" w:sz="0" w:space="0" w:color="auto"/>
      </w:divBdr>
    </w:div>
    <w:div w:id="185995156">
      <w:bodyDiv w:val="1"/>
      <w:marLeft w:val="0"/>
      <w:marRight w:val="0"/>
      <w:marTop w:val="0"/>
      <w:marBottom w:val="0"/>
      <w:divBdr>
        <w:top w:val="none" w:sz="0" w:space="0" w:color="auto"/>
        <w:left w:val="none" w:sz="0" w:space="0" w:color="auto"/>
        <w:bottom w:val="none" w:sz="0" w:space="0" w:color="auto"/>
        <w:right w:val="none" w:sz="0" w:space="0" w:color="auto"/>
      </w:divBdr>
    </w:div>
    <w:div w:id="186678753">
      <w:bodyDiv w:val="1"/>
      <w:marLeft w:val="0"/>
      <w:marRight w:val="0"/>
      <w:marTop w:val="0"/>
      <w:marBottom w:val="0"/>
      <w:divBdr>
        <w:top w:val="none" w:sz="0" w:space="0" w:color="auto"/>
        <w:left w:val="none" w:sz="0" w:space="0" w:color="auto"/>
        <w:bottom w:val="none" w:sz="0" w:space="0" w:color="auto"/>
        <w:right w:val="none" w:sz="0" w:space="0" w:color="auto"/>
      </w:divBdr>
    </w:div>
    <w:div w:id="186911419">
      <w:bodyDiv w:val="1"/>
      <w:marLeft w:val="0"/>
      <w:marRight w:val="0"/>
      <w:marTop w:val="0"/>
      <w:marBottom w:val="0"/>
      <w:divBdr>
        <w:top w:val="none" w:sz="0" w:space="0" w:color="auto"/>
        <w:left w:val="none" w:sz="0" w:space="0" w:color="auto"/>
        <w:bottom w:val="none" w:sz="0" w:space="0" w:color="auto"/>
        <w:right w:val="none" w:sz="0" w:space="0" w:color="auto"/>
      </w:divBdr>
    </w:div>
    <w:div w:id="187069656">
      <w:bodyDiv w:val="1"/>
      <w:marLeft w:val="0"/>
      <w:marRight w:val="0"/>
      <w:marTop w:val="0"/>
      <w:marBottom w:val="0"/>
      <w:divBdr>
        <w:top w:val="none" w:sz="0" w:space="0" w:color="auto"/>
        <w:left w:val="none" w:sz="0" w:space="0" w:color="auto"/>
        <w:bottom w:val="none" w:sz="0" w:space="0" w:color="auto"/>
        <w:right w:val="none" w:sz="0" w:space="0" w:color="auto"/>
      </w:divBdr>
    </w:div>
    <w:div w:id="187181130">
      <w:bodyDiv w:val="1"/>
      <w:marLeft w:val="0"/>
      <w:marRight w:val="0"/>
      <w:marTop w:val="0"/>
      <w:marBottom w:val="0"/>
      <w:divBdr>
        <w:top w:val="none" w:sz="0" w:space="0" w:color="auto"/>
        <w:left w:val="none" w:sz="0" w:space="0" w:color="auto"/>
        <w:bottom w:val="none" w:sz="0" w:space="0" w:color="auto"/>
        <w:right w:val="none" w:sz="0" w:space="0" w:color="auto"/>
      </w:divBdr>
    </w:div>
    <w:div w:id="187262410">
      <w:bodyDiv w:val="1"/>
      <w:marLeft w:val="0"/>
      <w:marRight w:val="0"/>
      <w:marTop w:val="0"/>
      <w:marBottom w:val="0"/>
      <w:divBdr>
        <w:top w:val="none" w:sz="0" w:space="0" w:color="auto"/>
        <w:left w:val="none" w:sz="0" w:space="0" w:color="auto"/>
        <w:bottom w:val="none" w:sz="0" w:space="0" w:color="auto"/>
        <w:right w:val="none" w:sz="0" w:space="0" w:color="auto"/>
      </w:divBdr>
    </w:div>
    <w:div w:id="187372968">
      <w:bodyDiv w:val="1"/>
      <w:marLeft w:val="0"/>
      <w:marRight w:val="0"/>
      <w:marTop w:val="0"/>
      <w:marBottom w:val="0"/>
      <w:divBdr>
        <w:top w:val="none" w:sz="0" w:space="0" w:color="auto"/>
        <w:left w:val="none" w:sz="0" w:space="0" w:color="auto"/>
        <w:bottom w:val="none" w:sz="0" w:space="0" w:color="auto"/>
        <w:right w:val="none" w:sz="0" w:space="0" w:color="auto"/>
      </w:divBdr>
    </w:div>
    <w:div w:id="187449676">
      <w:bodyDiv w:val="1"/>
      <w:marLeft w:val="0"/>
      <w:marRight w:val="0"/>
      <w:marTop w:val="0"/>
      <w:marBottom w:val="0"/>
      <w:divBdr>
        <w:top w:val="none" w:sz="0" w:space="0" w:color="auto"/>
        <w:left w:val="none" w:sz="0" w:space="0" w:color="auto"/>
        <w:bottom w:val="none" w:sz="0" w:space="0" w:color="auto"/>
        <w:right w:val="none" w:sz="0" w:space="0" w:color="auto"/>
      </w:divBdr>
    </w:div>
    <w:div w:id="187717674">
      <w:bodyDiv w:val="1"/>
      <w:marLeft w:val="0"/>
      <w:marRight w:val="0"/>
      <w:marTop w:val="0"/>
      <w:marBottom w:val="0"/>
      <w:divBdr>
        <w:top w:val="none" w:sz="0" w:space="0" w:color="auto"/>
        <w:left w:val="none" w:sz="0" w:space="0" w:color="auto"/>
        <w:bottom w:val="none" w:sz="0" w:space="0" w:color="auto"/>
        <w:right w:val="none" w:sz="0" w:space="0" w:color="auto"/>
      </w:divBdr>
    </w:div>
    <w:div w:id="188225157">
      <w:bodyDiv w:val="1"/>
      <w:marLeft w:val="0"/>
      <w:marRight w:val="0"/>
      <w:marTop w:val="0"/>
      <w:marBottom w:val="0"/>
      <w:divBdr>
        <w:top w:val="none" w:sz="0" w:space="0" w:color="auto"/>
        <w:left w:val="none" w:sz="0" w:space="0" w:color="auto"/>
        <w:bottom w:val="none" w:sz="0" w:space="0" w:color="auto"/>
        <w:right w:val="none" w:sz="0" w:space="0" w:color="auto"/>
      </w:divBdr>
    </w:div>
    <w:div w:id="189270798">
      <w:bodyDiv w:val="1"/>
      <w:marLeft w:val="0"/>
      <w:marRight w:val="0"/>
      <w:marTop w:val="0"/>
      <w:marBottom w:val="0"/>
      <w:divBdr>
        <w:top w:val="none" w:sz="0" w:space="0" w:color="auto"/>
        <w:left w:val="none" w:sz="0" w:space="0" w:color="auto"/>
        <w:bottom w:val="none" w:sz="0" w:space="0" w:color="auto"/>
        <w:right w:val="none" w:sz="0" w:space="0" w:color="auto"/>
      </w:divBdr>
    </w:div>
    <w:div w:id="189489686">
      <w:bodyDiv w:val="1"/>
      <w:marLeft w:val="0"/>
      <w:marRight w:val="0"/>
      <w:marTop w:val="0"/>
      <w:marBottom w:val="0"/>
      <w:divBdr>
        <w:top w:val="none" w:sz="0" w:space="0" w:color="auto"/>
        <w:left w:val="none" w:sz="0" w:space="0" w:color="auto"/>
        <w:bottom w:val="none" w:sz="0" w:space="0" w:color="auto"/>
        <w:right w:val="none" w:sz="0" w:space="0" w:color="auto"/>
      </w:divBdr>
    </w:div>
    <w:div w:id="189536992">
      <w:bodyDiv w:val="1"/>
      <w:marLeft w:val="0"/>
      <w:marRight w:val="0"/>
      <w:marTop w:val="0"/>
      <w:marBottom w:val="0"/>
      <w:divBdr>
        <w:top w:val="none" w:sz="0" w:space="0" w:color="auto"/>
        <w:left w:val="none" w:sz="0" w:space="0" w:color="auto"/>
        <w:bottom w:val="none" w:sz="0" w:space="0" w:color="auto"/>
        <w:right w:val="none" w:sz="0" w:space="0" w:color="auto"/>
      </w:divBdr>
    </w:div>
    <w:div w:id="190076170">
      <w:bodyDiv w:val="1"/>
      <w:marLeft w:val="0"/>
      <w:marRight w:val="0"/>
      <w:marTop w:val="0"/>
      <w:marBottom w:val="0"/>
      <w:divBdr>
        <w:top w:val="none" w:sz="0" w:space="0" w:color="auto"/>
        <w:left w:val="none" w:sz="0" w:space="0" w:color="auto"/>
        <w:bottom w:val="none" w:sz="0" w:space="0" w:color="auto"/>
        <w:right w:val="none" w:sz="0" w:space="0" w:color="auto"/>
      </w:divBdr>
    </w:div>
    <w:div w:id="190608480">
      <w:bodyDiv w:val="1"/>
      <w:marLeft w:val="0"/>
      <w:marRight w:val="0"/>
      <w:marTop w:val="0"/>
      <w:marBottom w:val="0"/>
      <w:divBdr>
        <w:top w:val="none" w:sz="0" w:space="0" w:color="auto"/>
        <w:left w:val="none" w:sz="0" w:space="0" w:color="auto"/>
        <w:bottom w:val="none" w:sz="0" w:space="0" w:color="auto"/>
        <w:right w:val="none" w:sz="0" w:space="0" w:color="auto"/>
      </w:divBdr>
    </w:div>
    <w:div w:id="191265109">
      <w:bodyDiv w:val="1"/>
      <w:marLeft w:val="0"/>
      <w:marRight w:val="0"/>
      <w:marTop w:val="0"/>
      <w:marBottom w:val="0"/>
      <w:divBdr>
        <w:top w:val="none" w:sz="0" w:space="0" w:color="auto"/>
        <w:left w:val="none" w:sz="0" w:space="0" w:color="auto"/>
        <w:bottom w:val="none" w:sz="0" w:space="0" w:color="auto"/>
        <w:right w:val="none" w:sz="0" w:space="0" w:color="auto"/>
      </w:divBdr>
    </w:div>
    <w:div w:id="191457859">
      <w:bodyDiv w:val="1"/>
      <w:marLeft w:val="0"/>
      <w:marRight w:val="0"/>
      <w:marTop w:val="0"/>
      <w:marBottom w:val="0"/>
      <w:divBdr>
        <w:top w:val="none" w:sz="0" w:space="0" w:color="auto"/>
        <w:left w:val="none" w:sz="0" w:space="0" w:color="auto"/>
        <w:bottom w:val="none" w:sz="0" w:space="0" w:color="auto"/>
        <w:right w:val="none" w:sz="0" w:space="0" w:color="auto"/>
      </w:divBdr>
    </w:div>
    <w:div w:id="191655473">
      <w:bodyDiv w:val="1"/>
      <w:marLeft w:val="0"/>
      <w:marRight w:val="0"/>
      <w:marTop w:val="0"/>
      <w:marBottom w:val="0"/>
      <w:divBdr>
        <w:top w:val="none" w:sz="0" w:space="0" w:color="auto"/>
        <w:left w:val="none" w:sz="0" w:space="0" w:color="auto"/>
        <w:bottom w:val="none" w:sz="0" w:space="0" w:color="auto"/>
        <w:right w:val="none" w:sz="0" w:space="0" w:color="auto"/>
      </w:divBdr>
    </w:div>
    <w:div w:id="191698919">
      <w:bodyDiv w:val="1"/>
      <w:marLeft w:val="0"/>
      <w:marRight w:val="0"/>
      <w:marTop w:val="0"/>
      <w:marBottom w:val="0"/>
      <w:divBdr>
        <w:top w:val="none" w:sz="0" w:space="0" w:color="auto"/>
        <w:left w:val="none" w:sz="0" w:space="0" w:color="auto"/>
        <w:bottom w:val="none" w:sz="0" w:space="0" w:color="auto"/>
        <w:right w:val="none" w:sz="0" w:space="0" w:color="auto"/>
      </w:divBdr>
    </w:div>
    <w:div w:id="192302473">
      <w:bodyDiv w:val="1"/>
      <w:marLeft w:val="0"/>
      <w:marRight w:val="0"/>
      <w:marTop w:val="0"/>
      <w:marBottom w:val="0"/>
      <w:divBdr>
        <w:top w:val="none" w:sz="0" w:space="0" w:color="auto"/>
        <w:left w:val="none" w:sz="0" w:space="0" w:color="auto"/>
        <w:bottom w:val="none" w:sz="0" w:space="0" w:color="auto"/>
        <w:right w:val="none" w:sz="0" w:space="0" w:color="auto"/>
      </w:divBdr>
    </w:div>
    <w:div w:id="192311316">
      <w:bodyDiv w:val="1"/>
      <w:marLeft w:val="0"/>
      <w:marRight w:val="0"/>
      <w:marTop w:val="0"/>
      <w:marBottom w:val="0"/>
      <w:divBdr>
        <w:top w:val="none" w:sz="0" w:space="0" w:color="auto"/>
        <w:left w:val="none" w:sz="0" w:space="0" w:color="auto"/>
        <w:bottom w:val="none" w:sz="0" w:space="0" w:color="auto"/>
        <w:right w:val="none" w:sz="0" w:space="0" w:color="auto"/>
      </w:divBdr>
    </w:div>
    <w:div w:id="192422695">
      <w:bodyDiv w:val="1"/>
      <w:marLeft w:val="0"/>
      <w:marRight w:val="0"/>
      <w:marTop w:val="0"/>
      <w:marBottom w:val="0"/>
      <w:divBdr>
        <w:top w:val="none" w:sz="0" w:space="0" w:color="auto"/>
        <w:left w:val="none" w:sz="0" w:space="0" w:color="auto"/>
        <w:bottom w:val="none" w:sz="0" w:space="0" w:color="auto"/>
        <w:right w:val="none" w:sz="0" w:space="0" w:color="auto"/>
      </w:divBdr>
    </w:div>
    <w:div w:id="192694560">
      <w:bodyDiv w:val="1"/>
      <w:marLeft w:val="0"/>
      <w:marRight w:val="0"/>
      <w:marTop w:val="0"/>
      <w:marBottom w:val="0"/>
      <w:divBdr>
        <w:top w:val="none" w:sz="0" w:space="0" w:color="auto"/>
        <w:left w:val="none" w:sz="0" w:space="0" w:color="auto"/>
        <w:bottom w:val="none" w:sz="0" w:space="0" w:color="auto"/>
        <w:right w:val="none" w:sz="0" w:space="0" w:color="auto"/>
      </w:divBdr>
    </w:div>
    <w:div w:id="192882174">
      <w:bodyDiv w:val="1"/>
      <w:marLeft w:val="0"/>
      <w:marRight w:val="0"/>
      <w:marTop w:val="0"/>
      <w:marBottom w:val="0"/>
      <w:divBdr>
        <w:top w:val="none" w:sz="0" w:space="0" w:color="auto"/>
        <w:left w:val="none" w:sz="0" w:space="0" w:color="auto"/>
        <w:bottom w:val="none" w:sz="0" w:space="0" w:color="auto"/>
        <w:right w:val="none" w:sz="0" w:space="0" w:color="auto"/>
      </w:divBdr>
    </w:div>
    <w:div w:id="193084316">
      <w:bodyDiv w:val="1"/>
      <w:marLeft w:val="0"/>
      <w:marRight w:val="0"/>
      <w:marTop w:val="0"/>
      <w:marBottom w:val="0"/>
      <w:divBdr>
        <w:top w:val="none" w:sz="0" w:space="0" w:color="auto"/>
        <w:left w:val="none" w:sz="0" w:space="0" w:color="auto"/>
        <w:bottom w:val="none" w:sz="0" w:space="0" w:color="auto"/>
        <w:right w:val="none" w:sz="0" w:space="0" w:color="auto"/>
      </w:divBdr>
    </w:div>
    <w:div w:id="193278245">
      <w:bodyDiv w:val="1"/>
      <w:marLeft w:val="0"/>
      <w:marRight w:val="0"/>
      <w:marTop w:val="0"/>
      <w:marBottom w:val="0"/>
      <w:divBdr>
        <w:top w:val="none" w:sz="0" w:space="0" w:color="auto"/>
        <w:left w:val="none" w:sz="0" w:space="0" w:color="auto"/>
        <w:bottom w:val="none" w:sz="0" w:space="0" w:color="auto"/>
        <w:right w:val="none" w:sz="0" w:space="0" w:color="auto"/>
      </w:divBdr>
    </w:div>
    <w:div w:id="193808083">
      <w:bodyDiv w:val="1"/>
      <w:marLeft w:val="0"/>
      <w:marRight w:val="0"/>
      <w:marTop w:val="0"/>
      <w:marBottom w:val="0"/>
      <w:divBdr>
        <w:top w:val="none" w:sz="0" w:space="0" w:color="auto"/>
        <w:left w:val="none" w:sz="0" w:space="0" w:color="auto"/>
        <w:bottom w:val="none" w:sz="0" w:space="0" w:color="auto"/>
        <w:right w:val="none" w:sz="0" w:space="0" w:color="auto"/>
      </w:divBdr>
    </w:div>
    <w:div w:id="193808641">
      <w:bodyDiv w:val="1"/>
      <w:marLeft w:val="0"/>
      <w:marRight w:val="0"/>
      <w:marTop w:val="0"/>
      <w:marBottom w:val="0"/>
      <w:divBdr>
        <w:top w:val="none" w:sz="0" w:space="0" w:color="auto"/>
        <w:left w:val="none" w:sz="0" w:space="0" w:color="auto"/>
        <w:bottom w:val="none" w:sz="0" w:space="0" w:color="auto"/>
        <w:right w:val="none" w:sz="0" w:space="0" w:color="auto"/>
      </w:divBdr>
    </w:div>
    <w:div w:id="193815706">
      <w:bodyDiv w:val="1"/>
      <w:marLeft w:val="0"/>
      <w:marRight w:val="0"/>
      <w:marTop w:val="0"/>
      <w:marBottom w:val="0"/>
      <w:divBdr>
        <w:top w:val="none" w:sz="0" w:space="0" w:color="auto"/>
        <w:left w:val="none" w:sz="0" w:space="0" w:color="auto"/>
        <w:bottom w:val="none" w:sz="0" w:space="0" w:color="auto"/>
        <w:right w:val="none" w:sz="0" w:space="0" w:color="auto"/>
      </w:divBdr>
    </w:div>
    <w:div w:id="193999912">
      <w:bodyDiv w:val="1"/>
      <w:marLeft w:val="0"/>
      <w:marRight w:val="0"/>
      <w:marTop w:val="0"/>
      <w:marBottom w:val="0"/>
      <w:divBdr>
        <w:top w:val="none" w:sz="0" w:space="0" w:color="auto"/>
        <w:left w:val="none" w:sz="0" w:space="0" w:color="auto"/>
        <w:bottom w:val="none" w:sz="0" w:space="0" w:color="auto"/>
        <w:right w:val="none" w:sz="0" w:space="0" w:color="auto"/>
      </w:divBdr>
    </w:div>
    <w:div w:id="194003198">
      <w:bodyDiv w:val="1"/>
      <w:marLeft w:val="0"/>
      <w:marRight w:val="0"/>
      <w:marTop w:val="0"/>
      <w:marBottom w:val="0"/>
      <w:divBdr>
        <w:top w:val="none" w:sz="0" w:space="0" w:color="auto"/>
        <w:left w:val="none" w:sz="0" w:space="0" w:color="auto"/>
        <w:bottom w:val="none" w:sz="0" w:space="0" w:color="auto"/>
        <w:right w:val="none" w:sz="0" w:space="0" w:color="auto"/>
      </w:divBdr>
    </w:div>
    <w:div w:id="194122244">
      <w:bodyDiv w:val="1"/>
      <w:marLeft w:val="0"/>
      <w:marRight w:val="0"/>
      <w:marTop w:val="0"/>
      <w:marBottom w:val="0"/>
      <w:divBdr>
        <w:top w:val="none" w:sz="0" w:space="0" w:color="auto"/>
        <w:left w:val="none" w:sz="0" w:space="0" w:color="auto"/>
        <w:bottom w:val="none" w:sz="0" w:space="0" w:color="auto"/>
        <w:right w:val="none" w:sz="0" w:space="0" w:color="auto"/>
      </w:divBdr>
    </w:div>
    <w:div w:id="194314319">
      <w:bodyDiv w:val="1"/>
      <w:marLeft w:val="0"/>
      <w:marRight w:val="0"/>
      <w:marTop w:val="0"/>
      <w:marBottom w:val="0"/>
      <w:divBdr>
        <w:top w:val="none" w:sz="0" w:space="0" w:color="auto"/>
        <w:left w:val="none" w:sz="0" w:space="0" w:color="auto"/>
        <w:bottom w:val="none" w:sz="0" w:space="0" w:color="auto"/>
        <w:right w:val="none" w:sz="0" w:space="0" w:color="auto"/>
      </w:divBdr>
    </w:div>
    <w:div w:id="194316882">
      <w:bodyDiv w:val="1"/>
      <w:marLeft w:val="0"/>
      <w:marRight w:val="0"/>
      <w:marTop w:val="0"/>
      <w:marBottom w:val="0"/>
      <w:divBdr>
        <w:top w:val="none" w:sz="0" w:space="0" w:color="auto"/>
        <w:left w:val="none" w:sz="0" w:space="0" w:color="auto"/>
        <w:bottom w:val="none" w:sz="0" w:space="0" w:color="auto"/>
        <w:right w:val="none" w:sz="0" w:space="0" w:color="auto"/>
      </w:divBdr>
    </w:div>
    <w:div w:id="194319916">
      <w:bodyDiv w:val="1"/>
      <w:marLeft w:val="0"/>
      <w:marRight w:val="0"/>
      <w:marTop w:val="0"/>
      <w:marBottom w:val="0"/>
      <w:divBdr>
        <w:top w:val="none" w:sz="0" w:space="0" w:color="auto"/>
        <w:left w:val="none" w:sz="0" w:space="0" w:color="auto"/>
        <w:bottom w:val="none" w:sz="0" w:space="0" w:color="auto"/>
        <w:right w:val="none" w:sz="0" w:space="0" w:color="auto"/>
      </w:divBdr>
    </w:div>
    <w:div w:id="194736823">
      <w:bodyDiv w:val="1"/>
      <w:marLeft w:val="0"/>
      <w:marRight w:val="0"/>
      <w:marTop w:val="0"/>
      <w:marBottom w:val="0"/>
      <w:divBdr>
        <w:top w:val="none" w:sz="0" w:space="0" w:color="auto"/>
        <w:left w:val="none" w:sz="0" w:space="0" w:color="auto"/>
        <w:bottom w:val="none" w:sz="0" w:space="0" w:color="auto"/>
        <w:right w:val="none" w:sz="0" w:space="0" w:color="auto"/>
      </w:divBdr>
    </w:div>
    <w:div w:id="195385461">
      <w:bodyDiv w:val="1"/>
      <w:marLeft w:val="0"/>
      <w:marRight w:val="0"/>
      <w:marTop w:val="0"/>
      <w:marBottom w:val="0"/>
      <w:divBdr>
        <w:top w:val="none" w:sz="0" w:space="0" w:color="auto"/>
        <w:left w:val="none" w:sz="0" w:space="0" w:color="auto"/>
        <w:bottom w:val="none" w:sz="0" w:space="0" w:color="auto"/>
        <w:right w:val="none" w:sz="0" w:space="0" w:color="auto"/>
      </w:divBdr>
    </w:div>
    <w:div w:id="195583554">
      <w:bodyDiv w:val="1"/>
      <w:marLeft w:val="0"/>
      <w:marRight w:val="0"/>
      <w:marTop w:val="0"/>
      <w:marBottom w:val="0"/>
      <w:divBdr>
        <w:top w:val="none" w:sz="0" w:space="0" w:color="auto"/>
        <w:left w:val="none" w:sz="0" w:space="0" w:color="auto"/>
        <w:bottom w:val="none" w:sz="0" w:space="0" w:color="auto"/>
        <w:right w:val="none" w:sz="0" w:space="0" w:color="auto"/>
      </w:divBdr>
    </w:div>
    <w:div w:id="195625667">
      <w:bodyDiv w:val="1"/>
      <w:marLeft w:val="0"/>
      <w:marRight w:val="0"/>
      <w:marTop w:val="0"/>
      <w:marBottom w:val="0"/>
      <w:divBdr>
        <w:top w:val="none" w:sz="0" w:space="0" w:color="auto"/>
        <w:left w:val="none" w:sz="0" w:space="0" w:color="auto"/>
        <w:bottom w:val="none" w:sz="0" w:space="0" w:color="auto"/>
        <w:right w:val="none" w:sz="0" w:space="0" w:color="auto"/>
      </w:divBdr>
    </w:div>
    <w:div w:id="195772281">
      <w:bodyDiv w:val="1"/>
      <w:marLeft w:val="0"/>
      <w:marRight w:val="0"/>
      <w:marTop w:val="0"/>
      <w:marBottom w:val="0"/>
      <w:divBdr>
        <w:top w:val="none" w:sz="0" w:space="0" w:color="auto"/>
        <w:left w:val="none" w:sz="0" w:space="0" w:color="auto"/>
        <w:bottom w:val="none" w:sz="0" w:space="0" w:color="auto"/>
        <w:right w:val="none" w:sz="0" w:space="0" w:color="auto"/>
      </w:divBdr>
    </w:div>
    <w:div w:id="195774208">
      <w:bodyDiv w:val="1"/>
      <w:marLeft w:val="0"/>
      <w:marRight w:val="0"/>
      <w:marTop w:val="0"/>
      <w:marBottom w:val="0"/>
      <w:divBdr>
        <w:top w:val="none" w:sz="0" w:space="0" w:color="auto"/>
        <w:left w:val="none" w:sz="0" w:space="0" w:color="auto"/>
        <w:bottom w:val="none" w:sz="0" w:space="0" w:color="auto"/>
        <w:right w:val="none" w:sz="0" w:space="0" w:color="auto"/>
      </w:divBdr>
    </w:div>
    <w:div w:id="196162151">
      <w:bodyDiv w:val="1"/>
      <w:marLeft w:val="0"/>
      <w:marRight w:val="0"/>
      <w:marTop w:val="0"/>
      <w:marBottom w:val="0"/>
      <w:divBdr>
        <w:top w:val="none" w:sz="0" w:space="0" w:color="auto"/>
        <w:left w:val="none" w:sz="0" w:space="0" w:color="auto"/>
        <w:bottom w:val="none" w:sz="0" w:space="0" w:color="auto"/>
        <w:right w:val="none" w:sz="0" w:space="0" w:color="auto"/>
      </w:divBdr>
    </w:div>
    <w:div w:id="196433132">
      <w:bodyDiv w:val="1"/>
      <w:marLeft w:val="0"/>
      <w:marRight w:val="0"/>
      <w:marTop w:val="0"/>
      <w:marBottom w:val="0"/>
      <w:divBdr>
        <w:top w:val="none" w:sz="0" w:space="0" w:color="auto"/>
        <w:left w:val="none" w:sz="0" w:space="0" w:color="auto"/>
        <w:bottom w:val="none" w:sz="0" w:space="0" w:color="auto"/>
        <w:right w:val="none" w:sz="0" w:space="0" w:color="auto"/>
      </w:divBdr>
    </w:div>
    <w:div w:id="196502884">
      <w:bodyDiv w:val="1"/>
      <w:marLeft w:val="0"/>
      <w:marRight w:val="0"/>
      <w:marTop w:val="0"/>
      <w:marBottom w:val="0"/>
      <w:divBdr>
        <w:top w:val="none" w:sz="0" w:space="0" w:color="auto"/>
        <w:left w:val="none" w:sz="0" w:space="0" w:color="auto"/>
        <w:bottom w:val="none" w:sz="0" w:space="0" w:color="auto"/>
        <w:right w:val="none" w:sz="0" w:space="0" w:color="auto"/>
      </w:divBdr>
    </w:div>
    <w:div w:id="196820013">
      <w:bodyDiv w:val="1"/>
      <w:marLeft w:val="0"/>
      <w:marRight w:val="0"/>
      <w:marTop w:val="0"/>
      <w:marBottom w:val="0"/>
      <w:divBdr>
        <w:top w:val="none" w:sz="0" w:space="0" w:color="auto"/>
        <w:left w:val="none" w:sz="0" w:space="0" w:color="auto"/>
        <w:bottom w:val="none" w:sz="0" w:space="0" w:color="auto"/>
        <w:right w:val="none" w:sz="0" w:space="0" w:color="auto"/>
      </w:divBdr>
    </w:div>
    <w:div w:id="197354654">
      <w:bodyDiv w:val="1"/>
      <w:marLeft w:val="0"/>
      <w:marRight w:val="0"/>
      <w:marTop w:val="0"/>
      <w:marBottom w:val="0"/>
      <w:divBdr>
        <w:top w:val="none" w:sz="0" w:space="0" w:color="auto"/>
        <w:left w:val="none" w:sz="0" w:space="0" w:color="auto"/>
        <w:bottom w:val="none" w:sz="0" w:space="0" w:color="auto"/>
        <w:right w:val="none" w:sz="0" w:space="0" w:color="auto"/>
      </w:divBdr>
    </w:div>
    <w:div w:id="197670338">
      <w:bodyDiv w:val="1"/>
      <w:marLeft w:val="0"/>
      <w:marRight w:val="0"/>
      <w:marTop w:val="0"/>
      <w:marBottom w:val="0"/>
      <w:divBdr>
        <w:top w:val="none" w:sz="0" w:space="0" w:color="auto"/>
        <w:left w:val="none" w:sz="0" w:space="0" w:color="auto"/>
        <w:bottom w:val="none" w:sz="0" w:space="0" w:color="auto"/>
        <w:right w:val="none" w:sz="0" w:space="0" w:color="auto"/>
      </w:divBdr>
    </w:div>
    <w:div w:id="198326430">
      <w:bodyDiv w:val="1"/>
      <w:marLeft w:val="0"/>
      <w:marRight w:val="0"/>
      <w:marTop w:val="0"/>
      <w:marBottom w:val="0"/>
      <w:divBdr>
        <w:top w:val="none" w:sz="0" w:space="0" w:color="auto"/>
        <w:left w:val="none" w:sz="0" w:space="0" w:color="auto"/>
        <w:bottom w:val="none" w:sz="0" w:space="0" w:color="auto"/>
        <w:right w:val="none" w:sz="0" w:space="0" w:color="auto"/>
      </w:divBdr>
    </w:div>
    <w:div w:id="198586523">
      <w:bodyDiv w:val="1"/>
      <w:marLeft w:val="0"/>
      <w:marRight w:val="0"/>
      <w:marTop w:val="0"/>
      <w:marBottom w:val="0"/>
      <w:divBdr>
        <w:top w:val="none" w:sz="0" w:space="0" w:color="auto"/>
        <w:left w:val="none" w:sz="0" w:space="0" w:color="auto"/>
        <w:bottom w:val="none" w:sz="0" w:space="0" w:color="auto"/>
        <w:right w:val="none" w:sz="0" w:space="0" w:color="auto"/>
      </w:divBdr>
    </w:div>
    <w:div w:id="198595976">
      <w:bodyDiv w:val="1"/>
      <w:marLeft w:val="0"/>
      <w:marRight w:val="0"/>
      <w:marTop w:val="0"/>
      <w:marBottom w:val="0"/>
      <w:divBdr>
        <w:top w:val="none" w:sz="0" w:space="0" w:color="auto"/>
        <w:left w:val="none" w:sz="0" w:space="0" w:color="auto"/>
        <w:bottom w:val="none" w:sz="0" w:space="0" w:color="auto"/>
        <w:right w:val="none" w:sz="0" w:space="0" w:color="auto"/>
      </w:divBdr>
    </w:div>
    <w:div w:id="198783584">
      <w:bodyDiv w:val="1"/>
      <w:marLeft w:val="0"/>
      <w:marRight w:val="0"/>
      <w:marTop w:val="0"/>
      <w:marBottom w:val="0"/>
      <w:divBdr>
        <w:top w:val="none" w:sz="0" w:space="0" w:color="auto"/>
        <w:left w:val="none" w:sz="0" w:space="0" w:color="auto"/>
        <w:bottom w:val="none" w:sz="0" w:space="0" w:color="auto"/>
        <w:right w:val="none" w:sz="0" w:space="0" w:color="auto"/>
      </w:divBdr>
    </w:div>
    <w:div w:id="198784273">
      <w:bodyDiv w:val="1"/>
      <w:marLeft w:val="0"/>
      <w:marRight w:val="0"/>
      <w:marTop w:val="0"/>
      <w:marBottom w:val="0"/>
      <w:divBdr>
        <w:top w:val="none" w:sz="0" w:space="0" w:color="auto"/>
        <w:left w:val="none" w:sz="0" w:space="0" w:color="auto"/>
        <w:bottom w:val="none" w:sz="0" w:space="0" w:color="auto"/>
        <w:right w:val="none" w:sz="0" w:space="0" w:color="auto"/>
      </w:divBdr>
    </w:div>
    <w:div w:id="198973404">
      <w:bodyDiv w:val="1"/>
      <w:marLeft w:val="0"/>
      <w:marRight w:val="0"/>
      <w:marTop w:val="0"/>
      <w:marBottom w:val="0"/>
      <w:divBdr>
        <w:top w:val="none" w:sz="0" w:space="0" w:color="auto"/>
        <w:left w:val="none" w:sz="0" w:space="0" w:color="auto"/>
        <w:bottom w:val="none" w:sz="0" w:space="0" w:color="auto"/>
        <w:right w:val="none" w:sz="0" w:space="0" w:color="auto"/>
      </w:divBdr>
    </w:div>
    <w:div w:id="199704701">
      <w:bodyDiv w:val="1"/>
      <w:marLeft w:val="0"/>
      <w:marRight w:val="0"/>
      <w:marTop w:val="0"/>
      <w:marBottom w:val="0"/>
      <w:divBdr>
        <w:top w:val="none" w:sz="0" w:space="0" w:color="auto"/>
        <w:left w:val="none" w:sz="0" w:space="0" w:color="auto"/>
        <w:bottom w:val="none" w:sz="0" w:space="0" w:color="auto"/>
        <w:right w:val="none" w:sz="0" w:space="0" w:color="auto"/>
      </w:divBdr>
    </w:div>
    <w:div w:id="200212516">
      <w:bodyDiv w:val="1"/>
      <w:marLeft w:val="0"/>
      <w:marRight w:val="0"/>
      <w:marTop w:val="0"/>
      <w:marBottom w:val="0"/>
      <w:divBdr>
        <w:top w:val="none" w:sz="0" w:space="0" w:color="auto"/>
        <w:left w:val="none" w:sz="0" w:space="0" w:color="auto"/>
        <w:bottom w:val="none" w:sz="0" w:space="0" w:color="auto"/>
        <w:right w:val="none" w:sz="0" w:space="0" w:color="auto"/>
      </w:divBdr>
    </w:div>
    <w:div w:id="200368027">
      <w:bodyDiv w:val="1"/>
      <w:marLeft w:val="0"/>
      <w:marRight w:val="0"/>
      <w:marTop w:val="0"/>
      <w:marBottom w:val="0"/>
      <w:divBdr>
        <w:top w:val="none" w:sz="0" w:space="0" w:color="auto"/>
        <w:left w:val="none" w:sz="0" w:space="0" w:color="auto"/>
        <w:bottom w:val="none" w:sz="0" w:space="0" w:color="auto"/>
        <w:right w:val="none" w:sz="0" w:space="0" w:color="auto"/>
      </w:divBdr>
    </w:div>
    <w:div w:id="200635386">
      <w:bodyDiv w:val="1"/>
      <w:marLeft w:val="0"/>
      <w:marRight w:val="0"/>
      <w:marTop w:val="0"/>
      <w:marBottom w:val="0"/>
      <w:divBdr>
        <w:top w:val="none" w:sz="0" w:space="0" w:color="auto"/>
        <w:left w:val="none" w:sz="0" w:space="0" w:color="auto"/>
        <w:bottom w:val="none" w:sz="0" w:space="0" w:color="auto"/>
        <w:right w:val="none" w:sz="0" w:space="0" w:color="auto"/>
      </w:divBdr>
    </w:div>
    <w:div w:id="200637125">
      <w:bodyDiv w:val="1"/>
      <w:marLeft w:val="0"/>
      <w:marRight w:val="0"/>
      <w:marTop w:val="0"/>
      <w:marBottom w:val="0"/>
      <w:divBdr>
        <w:top w:val="none" w:sz="0" w:space="0" w:color="auto"/>
        <w:left w:val="none" w:sz="0" w:space="0" w:color="auto"/>
        <w:bottom w:val="none" w:sz="0" w:space="0" w:color="auto"/>
        <w:right w:val="none" w:sz="0" w:space="0" w:color="auto"/>
      </w:divBdr>
    </w:div>
    <w:div w:id="200824734">
      <w:bodyDiv w:val="1"/>
      <w:marLeft w:val="0"/>
      <w:marRight w:val="0"/>
      <w:marTop w:val="0"/>
      <w:marBottom w:val="0"/>
      <w:divBdr>
        <w:top w:val="none" w:sz="0" w:space="0" w:color="auto"/>
        <w:left w:val="none" w:sz="0" w:space="0" w:color="auto"/>
        <w:bottom w:val="none" w:sz="0" w:space="0" w:color="auto"/>
        <w:right w:val="none" w:sz="0" w:space="0" w:color="auto"/>
      </w:divBdr>
    </w:div>
    <w:div w:id="201090082">
      <w:bodyDiv w:val="1"/>
      <w:marLeft w:val="0"/>
      <w:marRight w:val="0"/>
      <w:marTop w:val="0"/>
      <w:marBottom w:val="0"/>
      <w:divBdr>
        <w:top w:val="none" w:sz="0" w:space="0" w:color="auto"/>
        <w:left w:val="none" w:sz="0" w:space="0" w:color="auto"/>
        <w:bottom w:val="none" w:sz="0" w:space="0" w:color="auto"/>
        <w:right w:val="none" w:sz="0" w:space="0" w:color="auto"/>
      </w:divBdr>
    </w:div>
    <w:div w:id="201211763">
      <w:bodyDiv w:val="1"/>
      <w:marLeft w:val="0"/>
      <w:marRight w:val="0"/>
      <w:marTop w:val="0"/>
      <w:marBottom w:val="0"/>
      <w:divBdr>
        <w:top w:val="none" w:sz="0" w:space="0" w:color="auto"/>
        <w:left w:val="none" w:sz="0" w:space="0" w:color="auto"/>
        <w:bottom w:val="none" w:sz="0" w:space="0" w:color="auto"/>
        <w:right w:val="none" w:sz="0" w:space="0" w:color="auto"/>
      </w:divBdr>
    </w:div>
    <w:div w:id="201214074">
      <w:bodyDiv w:val="1"/>
      <w:marLeft w:val="0"/>
      <w:marRight w:val="0"/>
      <w:marTop w:val="0"/>
      <w:marBottom w:val="0"/>
      <w:divBdr>
        <w:top w:val="none" w:sz="0" w:space="0" w:color="auto"/>
        <w:left w:val="none" w:sz="0" w:space="0" w:color="auto"/>
        <w:bottom w:val="none" w:sz="0" w:space="0" w:color="auto"/>
        <w:right w:val="none" w:sz="0" w:space="0" w:color="auto"/>
      </w:divBdr>
    </w:div>
    <w:div w:id="201480701">
      <w:bodyDiv w:val="1"/>
      <w:marLeft w:val="0"/>
      <w:marRight w:val="0"/>
      <w:marTop w:val="0"/>
      <w:marBottom w:val="0"/>
      <w:divBdr>
        <w:top w:val="none" w:sz="0" w:space="0" w:color="auto"/>
        <w:left w:val="none" w:sz="0" w:space="0" w:color="auto"/>
        <w:bottom w:val="none" w:sz="0" w:space="0" w:color="auto"/>
        <w:right w:val="none" w:sz="0" w:space="0" w:color="auto"/>
      </w:divBdr>
    </w:div>
    <w:div w:id="201670529">
      <w:bodyDiv w:val="1"/>
      <w:marLeft w:val="0"/>
      <w:marRight w:val="0"/>
      <w:marTop w:val="0"/>
      <w:marBottom w:val="0"/>
      <w:divBdr>
        <w:top w:val="none" w:sz="0" w:space="0" w:color="auto"/>
        <w:left w:val="none" w:sz="0" w:space="0" w:color="auto"/>
        <w:bottom w:val="none" w:sz="0" w:space="0" w:color="auto"/>
        <w:right w:val="none" w:sz="0" w:space="0" w:color="auto"/>
      </w:divBdr>
    </w:div>
    <w:div w:id="201676804">
      <w:bodyDiv w:val="1"/>
      <w:marLeft w:val="0"/>
      <w:marRight w:val="0"/>
      <w:marTop w:val="0"/>
      <w:marBottom w:val="0"/>
      <w:divBdr>
        <w:top w:val="none" w:sz="0" w:space="0" w:color="auto"/>
        <w:left w:val="none" w:sz="0" w:space="0" w:color="auto"/>
        <w:bottom w:val="none" w:sz="0" w:space="0" w:color="auto"/>
        <w:right w:val="none" w:sz="0" w:space="0" w:color="auto"/>
      </w:divBdr>
    </w:div>
    <w:div w:id="202179160">
      <w:bodyDiv w:val="1"/>
      <w:marLeft w:val="0"/>
      <w:marRight w:val="0"/>
      <w:marTop w:val="0"/>
      <w:marBottom w:val="0"/>
      <w:divBdr>
        <w:top w:val="none" w:sz="0" w:space="0" w:color="auto"/>
        <w:left w:val="none" w:sz="0" w:space="0" w:color="auto"/>
        <w:bottom w:val="none" w:sz="0" w:space="0" w:color="auto"/>
        <w:right w:val="none" w:sz="0" w:space="0" w:color="auto"/>
      </w:divBdr>
    </w:div>
    <w:div w:id="202181788">
      <w:bodyDiv w:val="1"/>
      <w:marLeft w:val="0"/>
      <w:marRight w:val="0"/>
      <w:marTop w:val="0"/>
      <w:marBottom w:val="0"/>
      <w:divBdr>
        <w:top w:val="none" w:sz="0" w:space="0" w:color="auto"/>
        <w:left w:val="none" w:sz="0" w:space="0" w:color="auto"/>
        <w:bottom w:val="none" w:sz="0" w:space="0" w:color="auto"/>
        <w:right w:val="none" w:sz="0" w:space="0" w:color="auto"/>
      </w:divBdr>
    </w:div>
    <w:div w:id="202182752">
      <w:bodyDiv w:val="1"/>
      <w:marLeft w:val="0"/>
      <w:marRight w:val="0"/>
      <w:marTop w:val="0"/>
      <w:marBottom w:val="0"/>
      <w:divBdr>
        <w:top w:val="none" w:sz="0" w:space="0" w:color="auto"/>
        <w:left w:val="none" w:sz="0" w:space="0" w:color="auto"/>
        <w:bottom w:val="none" w:sz="0" w:space="0" w:color="auto"/>
        <w:right w:val="none" w:sz="0" w:space="0" w:color="auto"/>
      </w:divBdr>
    </w:div>
    <w:div w:id="20221091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375246">
      <w:bodyDiv w:val="1"/>
      <w:marLeft w:val="0"/>
      <w:marRight w:val="0"/>
      <w:marTop w:val="0"/>
      <w:marBottom w:val="0"/>
      <w:divBdr>
        <w:top w:val="none" w:sz="0" w:space="0" w:color="auto"/>
        <w:left w:val="none" w:sz="0" w:space="0" w:color="auto"/>
        <w:bottom w:val="none" w:sz="0" w:space="0" w:color="auto"/>
        <w:right w:val="none" w:sz="0" w:space="0" w:color="auto"/>
      </w:divBdr>
    </w:div>
    <w:div w:id="202791368">
      <w:bodyDiv w:val="1"/>
      <w:marLeft w:val="0"/>
      <w:marRight w:val="0"/>
      <w:marTop w:val="0"/>
      <w:marBottom w:val="0"/>
      <w:divBdr>
        <w:top w:val="none" w:sz="0" w:space="0" w:color="auto"/>
        <w:left w:val="none" w:sz="0" w:space="0" w:color="auto"/>
        <w:bottom w:val="none" w:sz="0" w:space="0" w:color="auto"/>
        <w:right w:val="none" w:sz="0" w:space="0" w:color="auto"/>
      </w:divBdr>
    </w:div>
    <w:div w:id="202981330">
      <w:bodyDiv w:val="1"/>
      <w:marLeft w:val="0"/>
      <w:marRight w:val="0"/>
      <w:marTop w:val="0"/>
      <w:marBottom w:val="0"/>
      <w:divBdr>
        <w:top w:val="none" w:sz="0" w:space="0" w:color="auto"/>
        <w:left w:val="none" w:sz="0" w:space="0" w:color="auto"/>
        <w:bottom w:val="none" w:sz="0" w:space="0" w:color="auto"/>
        <w:right w:val="none" w:sz="0" w:space="0" w:color="auto"/>
      </w:divBdr>
    </w:div>
    <w:div w:id="202982340">
      <w:bodyDiv w:val="1"/>
      <w:marLeft w:val="0"/>
      <w:marRight w:val="0"/>
      <w:marTop w:val="0"/>
      <w:marBottom w:val="0"/>
      <w:divBdr>
        <w:top w:val="none" w:sz="0" w:space="0" w:color="auto"/>
        <w:left w:val="none" w:sz="0" w:space="0" w:color="auto"/>
        <w:bottom w:val="none" w:sz="0" w:space="0" w:color="auto"/>
        <w:right w:val="none" w:sz="0" w:space="0" w:color="auto"/>
      </w:divBdr>
    </w:div>
    <w:div w:id="203299829">
      <w:bodyDiv w:val="1"/>
      <w:marLeft w:val="0"/>
      <w:marRight w:val="0"/>
      <w:marTop w:val="0"/>
      <w:marBottom w:val="0"/>
      <w:divBdr>
        <w:top w:val="none" w:sz="0" w:space="0" w:color="auto"/>
        <w:left w:val="none" w:sz="0" w:space="0" w:color="auto"/>
        <w:bottom w:val="none" w:sz="0" w:space="0" w:color="auto"/>
        <w:right w:val="none" w:sz="0" w:space="0" w:color="auto"/>
      </w:divBdr>
    </w:div>
    <w:div w:id="203837873">
      <w:bodyDiv w:val="1"/>
      <w:marLeft w:val="0"/>
      <w:marRight w:val="0"/>
      <w:marTop w:val="0"/>
      <w:marBottom w:val="0"/>
      <w:divBdr>
        <w:top w:val="none" w:sz="0" w:space="0" w:color="auto"/>
        <w:left w:val="none" w:sz="0" w:space="0" w:color="auto"/>
        <w:bottom w:val="none" w:sz="0" w:space="0" w:color="auto"/>
        <w:right w:val="none" w:sz="0" w:space="0" w:color="auto"/>
      </w:divBdr>
    </w:div>
    <w:div w:id="204292872">
      <w:bodyDiv w:val="1"/>
      <w:marLeft w:val="0"/>
      <w:marRight w:val="0"/>
      <w:marTop w:val="0"/>
      <w:marBottom w:val="0"/>
      <w:divBdr>
        <w:top w:val="none" w:sz="0" w:space="0" w:color="auto"/>
        <w:left w:val="none" w:sz="0" w:space="0" w:color="auto"/>
        <w:bottom w:val="none" w:sz="0" w:space="0" w:color="auto"/>
        <w:right w:val="none" w:sz="0" w:space="0" w:color="auto"/>
      </w:divBdr>
    </w:div>
    <w:div w:id="204370411">
      <w:bodyDiv w:val="1"/>
      <w:marLeft w:val="0"/>
      <w:marRight w:val="0"/>
      <w:marTop w:val="0"/>
      <w:marBottom w:val="0"/>
      <w:divBdr>
        <w:top w:val="none" w:sz="0" w:space="0" w:color="auto"/>
        <w:left w:val="none" w:sz="0" w:space="0" w:color="auto"/>
        <w:bottom w:val="none" w:sz="0" w:space="0" w:color="auto"/>
        <w:right w:val="none" w:sz="0" w:space="0" w:color="auto"/>
      </w:divBdr>
    </w:div>
    <w:div w:id="204760456">
      <w:bodyDiv w:val="1"/>
      <w:marLeft w:val="0"/>
      <w:marRight w:val="0"/>
      <w:marTop w:val="0"/>
      <w:marBottom w:val="0"/>
      <w:divBdr>
        <w:top w:val="none" w:sz="0" w:space="0" w:color="auto"/>
        <w:left w:val="none" w:sz="0" w:space="0" w:color="auto"/>
        <w:bottom w:val="none" w:sz="0" w:space="0" w:color="auto"/>
        <w:right w:val="none" w:sz="0" w:space="0" w:color="auto"/>
      </w:divBdr>
    </w:div>
    <w:div w:id="205224010">
      <w:bodyDiv w:val="1"/>
      <w:marLeft w:val="0"/>
      <w:marRight w:val="0"/>
      <w:marTop w:val="0"/>
      <w:marBottom w:val="0"/>
      <w:divBdr>
        <w:top w:val="none" w:sz="0" w:space="0" w:color="auto"/>
        <w:left w:val="none" w:sz="0" w:space="0" w:color="auto"/>
        <w:bottom w:val="none" w:sz="0" w:space="0" w:color="auto"/>
        <w:right w:val="none" w:sz="0" w:space="0" w:color="auto"/>
      </w:divBdr>
    </w:div>
    <w:div w:id="205336970">
      <w:bodyDiv w:val="1"/>
      <w:marLeft w:val="0"/>
      <w:marRight w:val="0"/>
      <w:marTop w:val="0"/>
      <w:marBottom w:val="0"/>
      <w:divBdr>
        <w:top w:val="none" w:sz="0" w:space="0" w:color="auto"/>
        <w:left w:val="none" w:sz="0" w:space="0" w:color="auto"/>
        <w:bottom w:val="none" w:sz="0" w:space="0" w:color="auto"/>
        <w:right w:val="none" w:sz="0" w:space="0" w:color="auto"/>
      </w:divBdr>
    </w:div>
    <w:div w:id="205413064">
      <w:bodyDiv w:val="1"/>
      <w:marLeft w:val="0"/>
      <w:marRight w:val="0"/>
      <w:marTop w:val="0"/>
      <w:marBottom w:val="0"/>
      <w:divBdr>
        <w:top w:val="none" w:sz="0" w:space="0" w:color="auto"/>
        <w:left w:val="none" w:sz="0" w:space="0" w:color="auto"/>
        <w:bottom w:val="none" w:sz="0" w:space="0" w:color="auto"/>
        <w:right w:val="none" w:sz="0" w:space="0" w:color="auto"/>
      </w:divBdr>
    </w:div>
    <w:div w:id="205914607">
      <w:bodyDiv w:val="1"/>
      <w:marLeft w:val="0"/>
      <w:marRight w:val="0"/>
      <w:marTop w:val="0"/>
      <w:marBottom w:val="0"/>
      <w:divBdr>
        <w:top w:val="none" w:sz="0" w:space="0" w:color="auto"/>
        <w:left w:val="none" w:sz="0" w:space="0" w:color="auto"/>
        <w:bottom w:val="none" w:sz="0" w:space="0" w:color="auto"/>
        <w:right w:val="none" w:sz="0" w:space="0" w:color="auto"/>
      </w:divBdr>
    </w:div>
    <w:div w:id="205921618">
      <w:bodyDiv w:val="1"/>
      <w:marLeft w:val="0"/>
      <w:marRight w:val="0"/>
      <w:marTop w:val="0"/>
      <w:marBottom w:val="0"/>
      <w:divBdr>
        <w:top w:val="none" w:sz="0" w:space="0" w:color="auto"/>
        <w:left w:val="none" w:sz="0" w:space="0" w:color="auto"/>
        <w:bottom w:val="none" w:sz="0" w:space="0" w:color="auto"/>
        <w:right w:val="none" w:sz="0" w:space="0" w:color="auto"/>
      </w:divBdr>
    </w:div>
    <w:div w:id="205995441">
      <w:bodyDiv w:val="1"/>
      <w:marLeft w:val="0"/>
      <w:marRight w:val="0"/>
      <w:marTop w:val="0"/>
      <w:marBottom w:val="0"/>
      <w:divBdr>
        <w:top w:val="none" w:sz="0" w:space="0" w:color="auto"/>
        <w:left w:val="none" w:sz="0" w:space="0" w:color="auto"/>
        <w:bottom w:val="none" w:sz="0" w:space="0" w:color="auto"/>
        <w:right w:val="none" w:sz="0" w:space="0" w:color="auto"/>
      </w:divBdr>
    </w:div>
    <w:div w:id="206067392">
      <w:bodyDiv w:val="1"/>
      <w:marLeft w:val="0"/>
      <w:marRight w:val="0"/>
      <w:marTop w:val="0"/>
      <w:marBottom w:val="0"/>
      <w:divBdr>
        <w:top w:val="none" w:sz="0" w:space="0" w:color="auto"/>
        <w:left w:val="none" w:sz="0" w:space="0" w:color="auto"/>
        <w:bottom w:val="none" w:sz="0" w:space="0" w:color="auto"/>
        <w:right w:val="none" w:sz="0" w:space="0" w:color="auto"/>
      </w:divBdr>
    </w:div>
    <w:div w:id="206190015">
      <w:bodyDiv w:val="1"/>
      <w:marLeft w:val="0"/>
      <w:marRight w:val="0"/>
      <w:marTop w:val="0"/>
      <w:marBottom w:val="0"/>
      <w:divBdr>
        <w:top w:val="none" w:sz="0" w:space="0" w:color="auto"/>
        <w:left w:val="none" w:sz="0" w:space="0" w:color="auto"/>
        <w:bottom w:val="none" w:sz="0" w:space="0" w:color="auto"/>
        <w:right w:val="none" w:sz="0" w:space="0" w:color="auto"/>
      </w:divBdr>
    </w:div>
    <w:div w:id="206993193">
      <w:bodyDiv w:val="1"/>
      <w:marLeft w:val="0"/>
      <w:marRight w:val="0"/>
      <w:marTop w:val="0"/>
      <w:marBottom w:val="0"/>
      <w:divBdr>
        <w:top w:val="none" w:sz="0" w:space="0" w:color="auto"/>
        <w:left w:val="none" w:sz="0" w:space="0" w:color="auto"/>
        <w:bottom w:val="none" w:sz="0" w:space="0" w:color="auto"/>
        <w:right w:val="none" w:sz="0" w:space="0" w:color="auto"/>
      </w:divBdr>
    </w:div>
    <w:div w:id="207183428">
      <w:bodyDiv w:val="1"/>
      <w:marLeft w:val="0"/>
      <w:marRight w:val="0"/>
      <w:marTop w:val="0"/>
      <w:marBottom w:val="0"/>
      <w:divBdr>
        <w:top w:val="none" w:sz="0" w:space="0" w:color="auto"/>
        <w:left w:val="none" w:sz="0" w:space="0" w:color="auto"/>
        <w:bottom w:val="none" w:sz="0" w:space="0" w:color="auto"/>
        <w:right w:val="none" w:sz="0" w:space="0" w:color="auto"/>
      </w:divBdr>
    </w:div>
    <w:div w:id="207572104">
      <w:bodyDiv w:val="1"/>
      <w:marLeft w:val="0"/>
      <w:marRight w:val="0"/>
      <w:marTop w:val="0"/>
      <w:marBottom w:val="0"/>
      <w:divBdr>
        <w:top w:val="none" w:sz="0" w:space="0" w:color="auto"/>
        <w:left w:val="none" w:sz="0" w:space="0" w:color="auto"/>
        <w:bottom w:val="none" w:sz="0" w:space="0" w:color="auto"/>
        <w:right w:val="none" w:sz="0" w:space="0" w:color="auto"/>
      </w:divBdr>
    </w:div>
    <w:div w:id="207686465">
      <w:bodyDiv w:val="1"/>
      <w:marLeft w:val="0"/>
      <w:marRight w:val="0"/>
      <w:marTop w:val="0"/>
      <w:marBottom w:val="0"/>
      <w:divBdr>
        <w:top w:val="none" w:sz="0" w:space="0" w:color="auto"/>
        <w:left w:val="none" w:sz="0" w:space="0" w:color="auto"/>
        <w:bottom w:val="none" w:sz="0" w:space="0" w:color="auto"/>
        <w:right w:val="none" w:sz="0" w:space="0" w:color="auto"/>
      </w:divBdr>
    </w:div>
    <w:div w:id="207838269">
      <w:bodyDiv w:val="1"/>
      <w:marLeft w:val="0"/>
      <w:marRight w:val="0"/>
      <w:marTop w:val="0"/>
      <w:marBottom w:val="0"/>
      <w:divBdr>
        <w:top w:val="none" w:sz="0" w:space="0" w:color="auto"/>
        <w:left w:val="none" w:sz="0" w:space="0" w:color="auto"/>
        <w:bottom w:val="none" w:sz="0" w:space="0" w:color="auto"/>
        <w:right w:val="none" w:sz="0" w:space="0" w:color="auto"/>
      </w:divBdr>
    </w:div>
    <w:div w:id="207957792">
      <w:bodyDiv w:val="1"/>
      <w:marLeft w:val="0"/>
      <w:marRight w:val="0"/>
      <w:marTop w:val="0"/>
      <w:marBottom w:val="0"/>
      <w:divBdr>
        <w:top w:val="none" w:sz="0" w:space="0" w:color="auto"/>
        <w:left w:val="none" w:sz="0" w:space="0" w:color="auto"/>
        <w:bottom w:val="none" w:sz="0" w:space="0" w:color="auto"/>
        <w:right w:val="none" w:sz="0" w:space="0" w:color="auto"/>
      </w:divBdr>
    </w:div>
    <w:div w:id="208155329">
      <w:bodyDiv w:val="1"/>
      <w:marLeft w:val="0"/>
      <w:marRight w:val="0"/>
      <w:marTop w:val="0"/>
      <w:marBottom w:val="0"/>
      <w:divBdr>
        <w:top w:val="none" w:sz="0" w:space="0" w:color="auto"/>
        <w:left w:val="none" w:sz="0" w:space="0" w:color="auto"/>
        <w:bottom w:val="none" w:sz="0" w:space="0" w:color="auto"/>
        <w:right w:val="none" w:sz="0" w:space="0" w:color="auto"/>
      </w:divBdr>
    </w:div>
    <w:div w:id="208229205">
      <w:bodyDiv w:val="1"/>
      <w:marLeft w:val="0"/>
      <w:marRight w:val="0"/>
      <w:marTop w:val="0"/>
      <w:marBottom w:val="0"/>
      <w:divBdr>
        <w:top w:val="none" w:sz="0" w:space="0" w:color="auto"/>
        <w:left w:val="none" w:sz="0" w:space="0" w:color="auto"/>
        <w:bottom w:val="none" w:sz="0" w:space="0" w:color="auto"/>
        <w:right w:val="none" w:sz="0" w:space="0" w:color="auto"/>
      </w:divBdr>
    </w:div>
    <w:div w:id="208301074">
      <w:bodyDiv w:val="1"/>
      <w:marLeft w:val="0"/>
      <w:marRight w:val="0"/>
      <w:marTop w:val="0"/>
      <w:marBottom w:val="0"/>
      <w:divBdr>
        <w:top w:val="none" w:sz="0" w:space="0" w:color="auto"/>
        <w:left w:val="none" w:sz="0" w:space="0" w:color="auto"/>
        <w:bottom w:val="none" w:sz="0" w:space="0" w:color="auto"/>
        <w:right w:val="none" w:sz="0" w:space="0" w:color="auto"/>
      </w:divBdr>
    </w:div>
    <w:div w:id="208305284">
      <w:bodyDiv w:val="1"/>
      <w:marLeft w:val="0"/>
      <w:marRight w:val="0"/>
      <w:marTop w:val="0"/>
      <w:marBottom w:val="0"/>
      <w:divBdr>
        <w:top w:val="none" w:sz="0" w:space="0" w:color="auto"/>
        <w:left w:val="none" w:sz="0" w:space="0" w:color="auto"/>
        <w:bottom w:val="none" w:sz="0" w:space="0" w:color="auto"/>
        <w:right w:val="none" w:sz="0" w:space="0" w:color="auto"/>
      </w:divBdr>
    </w:div>
    <w:div w:id="208344520">
      <w:bodyDiv w:val="1"/>
      <w:marLeft w:val="0"/>
      <w:marRight w:val="0"/>
      <w:marTop w:val="0"/>
      <w:marBottom w:val="0"/>
      <w:divBdr>
        <w:top w:val="none" w:sz="0" w:space="0" w:color="auto"/>
        <w:left w:val="none" w:sz="0" w:space="0" w:color="auto"/>
        <w:bottom w:val="none" w:sz="0" w:space="0" w:color="auto"/>
        <w:right w:val="none" w:sz="0" w:space="0" w:color="auto"/>
      </w:divBdr>
    </w:div>
    <w:div w:id="208499642">
      <w:bodyDiv w:val="1"/>
      <w:marLeft w:val="0"/>
      <w:marRight w:val="0"/>
      <w:marTop w:val="0"/>
      <w:marBottom w:val="0"/>
      <w:divBdr>
        <w:top w:val="none" w:sz="0" w:space="0" w:color="auto"/>
        <w:left w:val="none" w:sz="0" w:space="0" w:color="auto"/>
        <w:bottom w:val="none" w:sz="0" w:space="0" w:color="auto"/>
        <w:right w:val="none" w:sz="0" w:space="0" w:color="auto"/>
      </w:divBdr>
    </w:div>
    <w:div w:id="209417067">
      <w:bodyDiv w:val="1"/>
      <w:marLeft w:val="0"/>
      <w:marRight w:val="0"/>
      <w:marTop w:val="0"/>
      <w:marBottom w:val="0"/>
      <w:divBdr>
        <w:top w:val="none" w:sz="0" w:space="0" w:color="auto"/>
        <w:left w:val="none" w:sz="0" w:space="0" w:color="auto"/>
        <w:bottom w:val="none" w:sz="0" w:space="0" w:color="auto"/>
        <w:right w:val="none" w:sz="0" w:space="0" w:color="auto"/>
      </w:divBdr>
    </w:div>
    <w:div w:id="209463686">
      <w:bodyDiv w:val="1"/>
      <w:marLeft w:val="0"/>
      <w:marRight w:val="0"/>
      <w:marTop w:val="0"/>
      <w:marBottom w:val="0"/>
      <w:divBdr>
        <w:top w:val="none" w:sz="0" w:space="0" w:color="auto"/>
        <w:left w:val="none" w:sz="0" w:space="0" w:color="auto"/>
        <w:bottom w:val="none" w:sz="0" w:space="0" w:color="auto"/>
        <w:right w:val="none" w:sz="0" w:space="0" w:color="auto"/>
      </w:divBdr>
    </w:div>
    <w:div w:id="209464970">
      <w:bodyDiv w:val="1"/>
      <w:marLeft w:val="0"/>
      <w:marRight w:val="0"/>
      <w:marTop w:val="0"/>
      <w:marBottom w:val="0"/>
      <w:divBdr>
        <w:top w:val="none" w:sz="0" w:space="0" w:color="auto"/>
        <w:left w:val="none" w:sz="0" w:space="0" w:color="auto"/>
        <w:bottom w:val="none" w:sz="0" w:space="0" w:color="auto"/>
        <w:right w:val="none" w:sz="0" w:space="0" w:color="auto"/>
      </w:divBdr>
    </w:div>
    <w:div w:id="209809549">
      <w:bodyDiv w:val="1"/>
      <w:marLeft w:val="0"/>
      <w:marRight w:val="0"/>
      <w:marTop w:val="0"/>
      <w:marBottom w:val="0"/>
      <w:divBdr>
        <w:top w:val="none" w:sz="0" w:space="0" w:color="auto"/>
        <w:left w:val="none" w:sz="0" w:space="0" w:color="auto"/>
        <w:bottom w:val="none" w:sz="0" w:space="0" w:color="auto"/>
        <w:right w:val="none" w:sz="0" w:space="0" w:color="auto"/>
      </w:divBdr>
    </w:div>
    <w:div w:id="210924446">
      <w:bodyDiv w:val="1"/>
      <w:marLeft w:val="0"/>
      <w:marRight w:val="0"/>
      <w:marTop w:val="0"/>
      <w:marBottom w:val="0"/>
      <w:divBdr>
        <w:top w:val="none" w:sz="0" w:space="0" w:color="auto"/>
        <w:left w:val="none" w:sz="0" w:space="0" w:color="auto"/>
        <w:bottom w:val="none" w:sz="0" w:space="0" w:color="auto"/>
        <w:right w:val="none" w:sz="0" w:space="0" w:color="auto"/>
      </w:divBdr>
    </w:div>
    <w:div w:id="210924603">
      <w:bodyDiv w:val="1"/>
      <w:marLeft w:val="0"/>
      <w:marRight w:val="0"/>
      <w:marTop w:val="0"/>
      <w:marBottom w:val="0"/>
      <w:divBdr>
        <w:top w:val="none" w:sz="0" w:space="0" w:color="auto"/>
        <w:left w:val="none" w:sz="0" w:space="0" w:color="auto"/>
        <w:bottom w:val="none" w:sz="0" w:space="0" w:color="auto"/>
        <w:right w:val="none" w:sz="0" w:space="0" w:color="auto"/>
      </w:divBdr>
    </w:div>
    <w:div w:id="211036864">
      <w:bodyDiv w:val="1"/>
      <w:marLeft w:val="0"/>
      <w:marRight w:val="0"/>
      <w:marTop w:val="0"/>
      <w:marBottom w:val="0"/>
      <w:divBdr>
        <w:top w:val="none" w:sz="0" w:space="0" w:color="auto"/>
        <w:left w:val="none" w:sz="0" w:space="0" w:color="auto"/>
        <w:bottom w:val="none" w:sz="0" w:space="0" w:color="auto"/>
        <w:right w:val="none" w:sz="0" w:space="0" w:color="auto"/>
      </w:divBdr>
    </w:div>
    <w:div w:id="211160359">
      <w:bodyDiv w:val="1"/>
      <w:marLeft w:val="0"/>
      <w:marRight w:val="0"/>
      <w:marTop w:val="0"/>
      <w:marBottom w:val="0"/>
      <w:divBdr>
        <w:top w:val="none" w:sz="0" w:space="0" w:color="auto"/>
        <w:left w:val="none" w:sz="0" w:space="0" w:color="auto"/>
        <w:bottom w:val="none" w:sz="0" w:space="0" w:color="auto"/>
        <w:right w:val="none" w:sz="0" w:space="0" w:color="auto"/>
      </w:divBdr>
    </w:div>
    <w:div w:id="212281030">
      <w:bodyDiv w:val="1"/>
      <w:marLeft w:val="0"/>
      <w:marRight w:val="0"/>
      <w:marTop w:val="0"/>
      <w:marBottom w:val="0"/>
      <w:divBdr>
        <w:top w:val="none" w:sz="0" w:space="0" w:color="auto"/>
        <w:left w:val="none" w:sz="0" w:space="0" w:color="auto"/>
        <w:bottom w:val="none" w:sz="0" w:space="0" w:color="auto"/>
        <w:right w:val="none" w:sz="0" w:space="0" w:color="auto"/>
      </w:divBdr>
    </w:div>
    <w:div w:id="212890076">
      <w:bodyDiv w:val="1"/>
      <w:marLeft w:val="0"/>
      <w:marRight w:val="0"/>
      <w:marTop w:val="0"/>
      <w:marBottom w:val="0"/>
      <w:divBdr>
        <w:top w:val="none" w:sz="0" w:space="0" w:color="auto"/>
        <w:left w:val="none" w:sz="0" w:space="0" w:color="auto"/>
        <w:bottom w:val="none" w:sz="0" w:space="0" w:color="auto"/>
        <w:right w:val="none" w:sz="0" w:space="0" w:color="auto"/>
      </w:divBdr>
    </w:div>
    <w:div w:id="213080240">
      <w:bodyDiv w:val="1"/>
      <w:marLeft w:val="0"/>
      <w:marRight w:val="0"/>
      <w:marTop w:val="0"/>
      <w:marBottom w:val="0"/>
      <w:divBdr>
        <w:top w:val="none" w:sz="0" w:space="0" w:color="auto"/>
        <w:left w:val="none" w:sz="0" w:space="0" w:color="auto"/>
        <w:bottom w:val="none" w:sz="0" w:space="0" w:color="auto"/>
        <w:right w:val="none" w:sz="0" w:space="0" w:color="auto"/>
      </w:divBdr>
    </w:div>
    <w:div w:id="213082750">
      <w:bodyDiv w:val="1"/>
      <w:marLeft w:val="0"/>
      <w:marRight w:val="0"/>
      <w:marTop w:val="0"/>
      <w:marBottom w:val="0"/>
      <w:divBdr>
        <w:top w:val="none" w:sz="0" w:space="0" w:color="auto"/>
        <w:left w:val="none" w:sz="0" w:space="0" w:color="auto"/>
        <w:bottom w:val="none" w:sz="0" w:space="0" w:color="auto"/>
        <w:right w:val="none" w:sz="0" w:space="0" w:color="auto"/>
      </w:divBdr>
    </w:div>
    <w:div w:id="213583555">
      <w:bodyDiv w:val="1"/>
      <w:marLeft w:val="0"/>
      <w:marRight w:val="0"/>
      <w:marTop w:val="0"/>
      <w:marBottom w:val="0"/>
      <w:divBdr>
        <w:top w:val="none" w:sz="0" w:space="0" w:color="auto"/>
        <w:left w:val="none" w:sz="0" w:space="0" w:color="auto"/>
        <w:bottom w:val="none" w:sz="0" w:space="0" w:color="auto"/>
        <w:right w:val="none" w:sz="0" w:space="0" w:color="auto"/>
      </w:divBdr>
    </w:div>
    <w:div w:id="213736854">
      <w:bodyDiv w:val="1"/>
      <w:marLeft w:val="0"/>
      <w:marRight w:val="0"/>
      <w:marTop w:val="0"/>
      <w:marBottom w:val="0"/>
      <w:divBdr>
        <w:top w:val="none" w:sz="0" w:space="0" w:color="auto"/>
        <w:left w:val="none" w:sz="0" w:space="0" w:color="auto"/>
        <w:bottom w:val="none" w:sz="0" w:space="0" w:color="auto"/>
        <w:right w:val="none" w:sz="0" w:space="0" w:color="auto"/>
      </w:divBdr>
    </w:div>
    <w:div w:id="214122616">
      <w:bodyDiv w:val="1"/>
      <w:marLeft w:val="0"/>
      <w:marRight w:val="0"/>
      <w:marTop w:val="0"/>
      <w:marBottom w:val="0"/>
      <w:divBdr>
        <w:top w:val="none" w:sz="0" w:space="0" w:color="auto"/>
        <w:left w:val="none" w:sz="0" w:space="0" w:color="auto"/>
        <w:bottom w:val="none" w:sz="0" w:space="0" w:color="auto"/>
        <w:right w:val="none" w:sz="0" w:space="0" w:color="auto"/>
      </w:divBdr>
    </w:div>
    <w:div w:id="214196115">
      <w:bodyDiv w:val="1"/>
      <w:marLeft w:val="0"/>
      <w:marRight w:val="0"/>
      <w:marTop w:val="0"/>
      <w:marBottom w:val="0"/>
      <w:divBdr>
        <w:top w:val="none" w:sz="0" w:space="0" w:color="auto"/>
        <w:left w:val="none" w:sz="0" w:space="0" w:color="auto"/>
        <w:bottom w:val="none" w:sz="0" w:space="0" w:color="auto"/>
        <w:right w:val="none" w:sz="0" w:space="0" w:color="auto"/>
      </w:divBdr>
    </w:div>
    <w:div w:id="214661412">
      <w:bodyDiv w:val="1"/>
      <w:marLeft w:val="0"/>
      <w:marRight w:val="0"/>
      <w:marTop w:val="0"/>
      <w:marBottom w:val="0"/>
      <w:divBdr>
        <w:top w:val="none" w:sz="0" w:space="0" w:color="auto"/>
        <w:left w:val="none" w:sz="0" w:space="0" w:color="auto"/>
        <w:bottom w:val="none" w:sz="0" w:space="0" w:color="auto"/>
        <w:right w:val="none" w:sz="0" w:space="0" w:color="auto"/>
      </w:divBdr>
    </w:div>
    <w:div w:id="214661851">
      <w:bodyDiv w:val="1"/>
      <w:marLeft w:val="0"/>
      <w:marRight w:val="0"/>
      <w:marTop w:val="0"/>
      <w:marBottom w:val="0"/>
      <w:divBdr>
        <w:top w:val="none" w:sz="0" w:space="0" w:color="auto"/>
        <w:left w:val="none" w:sz="0" w:space="0" w:color="auto"/>
        <w:bottom w:val="none" w:sz="0" w:space="0" w:color="auto"/>
        <w:right w:val="none" w:sz="0" w:space="0" w:color="auto"/>
      </w:divBdr>
    </w:div>
    <w:div w:id="214895998">
      <w:bodyDiv w:val="1"/>
      <w:marLeft w:val="0"/>
      <w:marRight w:val="0"/>
      <w:marTop w:val="0"/>
      <w:marBottom w:val="0"/>
      <w:divBdr>
        <w:top w:val="none" w:sz="0" w:space="0" w:color="auto"/>
        <w:left w:val="none" w:sz="0" w:space="0" w:color="auto"/>
        <w:bottom w:val="none" w:sz="0" w:space="0" w:color="auto"/>
        <w:right w:val="none" w:sz="0" w:space="0" w:color="auto"/>
      </w:divBdr>
    </w:div>
    <w:div w:id="214899934">
      <w:bodyDiv w:val="1"/>
      <w:marLeft w:val="0"/>
      <w:marRight w:val="0"/>
      <w:marTop w:val="0"/>
      <w:marBottom w:val="0"/>
      <w:divBdr>
        <w:top w:val="none" w:sz="0" w:space="0" w:color="auto"/>
        <w:left w:val="none" w:sz="0" w:space="0" w:color="auto"/>
        <w:bottom w:val="none" w:sz="0" w:space="0" w:color="auto"/>
        <w:right w:val="none" w:sz="0" w:space="0" w:color="auto"/>
      </w:divBdr>
    </w:div>
    <w:div w:id="214900958">
      <w:bodyDiv w:val="1"/>
      <w:marLeft w:val="0"/>
      <w:marRight w:val="0"/>
      <w:marTop w:val="0"/>
      <w:marBottom w:val="0"/>
      <w:divBdr>
        <w:top w:val="none" w:sz="0" w:space="0" w:color="auto"/>
        <w:left w:val="none" w:sz="0" w:space="0" w:color="auto"/>
        <w:bottom w:val="none" w:sz="0" w:space="0" w:color="auto"/>
        <w:right w:val="none" w:sz="0" w:space="0" w:color="auto"/>
      </w:divBdr>
    </w:div>
    <w:div w:id="215090069">
      <w:bodyDiv w:val="1"/>
      <w:marLeft w:val="0"/>
      <w:marRight w:val="0"/>
      <w:marTop w:val="0"/>
      <w:marBottom w:val="0"/>
      <w:divBdr>
        <w:top w:val="none" w:sz="0" w:space="0" w:color="auto"/>
        <w:left w:val="none" w:sz="0" w:space="0" w:color="auto"/>
        <w:bottom w:val="none" w:sz="0" w:space="0" w:color="auto"/>
        <w:right w:val="none" w:sz="0" w:space="0" w:color="auto"/>
      </w:divBdr>
    </w:div>
    <w:div w:id="215243411">
      <w:bodyDiv w:val="1"/>
      <w:marLeft w:val="0"/>
      <w:marRight w:val="0"/>
      <w:marTop w:val="0"/>
      <w:marBottom w:val="0"/>
      <w:divBdr>
        <w:top w:val="none" w:sz="0" w:space="0" w:color="auto"/>
        <w:left w:val="none" w:sz="0" w:space="0" w:color="auto"/>
        <w:bottom w:val="none" w:sz="0" w:space="0" w:color="auto"/>
        <w:right w:val="none" w:sz="0" w:space="0" w:color="auto"/>
      </w:divBdr>
    </w:div>
    <w:div w:id="215514037">
      <w:bodyDiv w:val="1"/>
      <w:marLeft w:val="0"/>
      <w:marRight w:val="0"/>
      <w:marTop w:val="0"/>
      <w:marBottom w:val="0"/>
      <w:divBdr>
        <w:top w:val="none" w:sz="0" w:space="0" w:color="auto"/>
        <w:left w:val="none" w:sz="0" w:space="0" w:color="auto"/>
        <w:bottom w:val="none" w:sz="0" w:space="0" w:color="auto"/>
        <w:right w:val="none" w:sz="0" w:space="0" w:color="auto"/>
      </w:divBdr>
    </w:div>
    <w:div w:id="215823733">
      <w:bodyDiv w:val="1"/>
      <w:marLeft w:val="0"/>
      <w:marRight w:val="0"/>
      <w:marTop w:val="0"/>
      <w:marBottom w:val="0"/>
      <w:divBdr>
        <w:top w:val="none" w:sz="0" w:space="0" w:color="auto"/>
        <w:left w:val="none" w:sz="0" w:space="0" w:color="auto"/>
        <w:bottom w:val="none" w:sz="0" w:space="0" w:color="auto"/>
        <w:right w:val="none" w:sz="0" w:space="0" w:color="auto"/>
      </w:divBdr>
    </w:div>
    <w:div w:id="216011186">
      <w:bodyDiv w:val="1"/>
      <w:marLeft w:val="0"/>
      <w:marRight w:val="0"/>
      <w:marTop w:val="0"/>
      <w:marBottom w:val="0"/>
      <w:divBdr>
        <w:top w:val="none" w:sz="0" w:space="0" w:color="auto"/>
        <w:left w:val="none" w:sz="0" w:space="0" w:color="auto"/>
        <w:bottom w:val="none" w:sz="0" w:space="0" w:color="auto"/>
        <w:right w:val="none" w:sz="0" w:space="0" w:color="auto"/>
      </w:divBdr>
    </w:div>
    <w:div w:id="216014064">
      <w:bodyDiv w:val="1"/>
      <w:marLeft w:val="0"/>
      <w:marRight w:val="0"/>
      <w:marTop w:val="0"/>
      <w:marBottom w:val="0"/>
      <w:divBdr>
        <w:top w:val="none" w:sz="0" w:space="0" w:color="auto"/>
        <w:left w:val="none" w:sz="0" w:space="0" w:color="auto"/>
        <w:bottom w:val="none" w:sz="0" w:space="0" w:color="auto"/>
        <w:right w:val="none" w:sz="0" w:space="0" w:color="auto"/>
      </w:divBdr>
    </w:div>
    <w:div w:id="216279043">
      <w:bodyDiv w:val="1"/>
      <w:marLeft w:val="0"/>
      <w:marRight w:val="0"/>
      <w:marTop w:val="0"/>
      <w:marBottom w:val="0"/>
      <w:divBdr>
        <w:top w:val="none" w:sz="0" w:space="0" w:color="auto"/>
        <w:left w:val="none" w:sz="0" w:space="0" w:color="auto"/>
        <w:bottom w:val="none" w:sz="0" w:space="0" w:color="auto"/>
        <w:right w:val="none" w:sz="0" w:space="0" w:color="auto"/>
      </w:divBdr>
    </w:div>
    <w:div w:id="216669211">
      <w:bodyDiv w:val="1"/>
      <w:marLeft w:val="0"/>
      <w:marRight w:val="0"/>
      <w:marTop w:val="0"/>
      <w:marBottom w:val="0"/>
      <w:divBdr>
        <w:top w:val="none" w:sz="0" w:space="0" w:color="auto"/>
        <w:left w:val="none" w:sz="0" w:space="0" w:color="auto"/>
        <w:bottom w:val="none" w:sz="0" w:space="0" w:color="auto"/>
        <w:right w:val="none" w:sz="0" w:space="0" w:color="auto"/>
      </w:divBdr>
    </w:div>
    <w:div w:id="216821494">
      <w:bodyDiv w:val="1"/>
      <w:marLeft w:val="0"/>
      <w:marRight w:val="0"/>
      <w:marTop w:val="0"/>
      <w:marBottom w:val="0"/>
      <w:divBdr>
        <w:top w:val="none" w:sz="0" w:space="0" w:color="auto"/>
        <w:left w:val="none" w:sz="0" w:space="0" w:color="auto"/>
        <w:bottom w:val="none" w:sz="0" w:space="0" w:color="auto"/>
        <w:right w:val="none" w:sz="0" w:space="0" w:color="auto"/>
      </w:divBdr>
    </w:div>
    <w:div w:id="217322888">
      <w:bodyDiv w:val="1"/>
      <w:marLeft w:val="0"/>
      <w:marRight w:val="0"/>
      <w:marTop w:val="0"/>
      <w:marBottom w:val="0"/>
      <w:divBdr>
        <w:top w:val="none" w:sz="0" w:space="0" w:color="auto"/>
        <w:left w:val="none" w:sz="0" w:space="0" w:color="auto"/>
        <w:bottom w:val="none" w:sz="0" w:space="0" w:color="auto"/>
        <w:right w:val="none" w:sz="0" w:space="0" w:color="auto"/>
      </w:divBdr>
    </w:div>
    <w:div w:id="217789305">
      <w:bodyDiv w:val="1"/>
      <w:marLeft w:val="0"/>
      <w:marRight w:val="0"/>
      <w:marTop w:val="0"/>
      <w:marBottom w:val="0"/>
      <w:divBdr>
        <w:top w:val="none" w:sz="0" w:space="0" w:color="auto"/>
        <w:left w:val="none" w:sz="0" w:space="0" w:color="auto"/>
        <w:bottom w:val="none" w:sz="0" w:space="0" w:color="auto"/>
        <w:right w:val="none" w:sz="0" w:space="0" w:color="auto"/>
      </w:divBdr>
    </w:div>
    <w:div w:id="218174239">
      <w:bodyDiv w:val="1"/>
      <w:marLeft w:val="0"/>
      <w:marRight w:val="0"/>
      <w:marTop w:val="0"/>
      <w:marBottom w:val="0"/>
      <w:divBdr>
        <w:top w:val="none" w:sz="0" w:space="0" w:color="auto"/>
        <w:left w:val="none" w:sz="0" w:space="0" w:color="auto"/>
        <w:bottom w:val="none" w:sz="0" w:space="0" w:color="auto"/>
        <w:right w:val="none" w:sz="0" w:space="0" w:color="auto"/>
      </w:divBdr>
    </w:div>
    <w:div w:id="218248045">
      <w:bodyDiv w:val="1"/>
      <w:marLeft w:val="0"/>
      <w:marRight w:val="0"/>
      <w:marTop w:val="0"/>
      <w:marBottom w:val="0"/>
      <w:divBdr>
        <w:top w:val="none" w:sz="0" w:space="0" w:color="auto"/>
        <w:left w:val="none" w:sz="0" w:space="0" w:color="auto"/>
        <w:bottom w:val="none" w:sz="0" w:space="0" w:color="auto"/>
        <w:right w:val="none" w:sz="0" w:space="0" w:color="auto"/>
      </w:divBdr>
    </w:div>
    <w:div w:id="218900795">
      <w:bodyDiv w:val="1"/>
      <w:marLeft w:val="0"/>
      <w:marRight w:val="0"/>
      <w:marTop w:val="0"/>
      <w:marBottom w:val="0"/>
      <w:divBdr>
        <w:top w:val="none" w:sz="0" w:space="0" w:color="auto"/>
        <w:left w:val="none" w:sz="0" w:space="0" w:color="auto"/>
        <w:bottom w:val="none" w:sz="0" w:space="0" w:color="auto"/>
        <w:right w:val="none" w:sz="0" w:space="0" w:color="auto"/>
      </w:divBdr>
    </w:div>
    <w:div w:id="219099251">
      <w:bodyDiv w:val="1"/>
      <w:marLeft w:val="0"/>
      <w:marRight w:val="0"/>
      <w:marTop w:val="0"/>
      <w:marBottom w:val="0"/>
      <w:divBdr>
        <w:top w:val="none" w:sz="0" w:space="0" w:color="auto"/>
        <w:left w:val="none" w:sz="0" w:space="0" w:color="auto"/>
        <w:bottom w:val="none" w:sz="0" w:space="0" w:color="auto"/>
        <w:right w:val="none" w:sz="0" w:space="0" w:color="auto"/>
      </w:divBdr>
    </w:div>
    <w:div w:id="219101573">
      <w:bodyDiv w:val="1"/>
      <w:marLeft w:val="0"/>
      <w:marRight w:val="0"/>
      <w:marTop w:val="0"/>
      <w:marBottom w:val="0"/>
      <w:divBdr>
        <w:top w:val="none" w:sz="0" w:space="0" w:color="auto"/>
        <w:left w:val="none" w:sz="0" w:space="0" w:color="auto"/>
        <w:bottom w:val="none" w:sz="0" w:space="0" w:color="auto"/>
        <w:right w:val="none" w:sz="0" w:space="0" w:color="auto"/>
      </w:divBdr>
    </w:div>
    <w:div w:id="219828378">
      <w:bodyDiv w:val="1"/>
      <w:marLeft w:val="0"/>
      <w:marRight w:val="0"/>
      <w:marTop w:val="0"/>
      <w:marBottom w:val="0"/>
      <w:divBdr>
        <w:top w:val="none" w:sz="0" w:space="0" w:color="auto"/>
        <w:left w:val="none" w:sz="0" w:space="0" w:color="auto"/>
        <w:bottom w:val="none" w:sz="0" w:space="0" w:color="auto"/>
        <w:right w:val="none" w:sz="0" w:space="0" w:color="auto"/>
      </w:divBdr>
    </w:div>
    <w:div w:id="219943772">
      <w:bodyDiv w:val="1"/>
      <w:marLeft w:val="0"/>
      <w:marRight w:val="0"/>
      <w:marTop w:val="0"/>
      <w:marBottom w:val="0"/>
      <w:divBdr>
        <w:top w:val="none" w:sz="0" w:space="0" w:color="auto"/>
        <w:left w:val="none" w:sz="0" w:space="0" w:color="auto"/>
        <w:bottom w:val="none" w:sz="0" w:space="0" w:color="auto"/>
        <w:right w:val="none" w:sz="0" w:space="0" w:color="auto"/>
      </w:divBdr>
    </w:div>
    <w:div w:id="220215074">
      <w:bodyDiv w:val="1"/>
      <w:marLeft w:val="0"/>
      <w:marRight w:val="0"/>
      <w:marTop w:val="0"/>
      <w:marBottom w:val="0"/>
      <w:divBdr>
        <w:top w:val="none" w:sz="0" w:space="0" w:color="auto"/>
        <w:left w:val="none" w:sz="0" w:space="0" w:color="auto"/>
        <w:bottom w:val="none" w:sz="0" w:space="0" w:color="auto"/>
        <w:right w:val="none" w:sz="0" w:space="0" w:color="auto"/>
      </w:divBdr>
    </w:div>
    <w:div w:id="220337098">
      <w:bodyDiv w:val="1"/>
      <w:marLeft w:val="0"/>
      <w:marRight w:val="0"/>
      <w:marTop w:val="0"/>
      <w:marBottom w:val="0"/>
      <w:divBdr>
        <w:top w:val="none" w:sz="0" w:space="0" w:color="auto"/>
        <w:left w:val="none" w:sz="0" w:space="0" w:color="auto"/>
        <w:bottom w:val="none" w:sz="0" w:space="0" w:color="auto"/>
        <w:right w:val="none" w:sz="0" w:space="0" w:color="auto"/>
      </w:divBdr>
    </w:div>
    <w:div w:id="220560044">
      <w:bodyDiv w:val="1"/>
      <w:marLeft w:val="0"/>
      <w:marRight w:val="0"/>
      <w:marTop w:val="0"/>
      <w:marBottom w:val="0"/>
      <w:divBdr>
        <w:top w:val="none" w:sz="0" w:space="0" w:color="auto"/>
        <w:left w:val="none" w:sz="0" w:space="0" w:color="auto"/>
        <w:bottom w:val="none" w:sz="0" w:space="0" w:color="auto"/>
        <w:right w:val="none" w:sz="0" w:space="0" w:color="auto"/>
      </w:divBdr>
    </w:div>
    <w:div w:id="220791068">
      <w:bodyDiv w:val="1"/>
      <w:marLeft w:val="0"/>
      <w:marRight w:val="0"/>
      <w:marTop w:val="0"/>
      <w:marBottom w:val="0"/>
      <w:divBdr>
        <w:top w:val="none" w:sz="0" w:space="0" w:color="auto"/>
        <w:left w:val="none" w:sz="0" w:space="0" w:color="auto"/>
        <w:bottom w:val="none" w:sz="0" w:space="0" w:color="auto"/>
        <w:right w:val="none" w:sz="0" w:space="0" w:color="auto"/>
      </w:divBdr>
    </w:div>
    <w:div w:id="220822783">
      <w:bodyDiv w:val="1"/>
      <w:marLeft w:val="0"/>
      <w:marRight w:val="0"/>
      <w:marTop w:val="0"/>
      <w:marBottom w:val="0"/>
      <w:divBdr>
        <w:top w:val="none" w:sz="0" w:space="0" w:color="auto"/>
        <w:left w:val="none" w:sz="0" w:space="0" w:color="auto"/>
        <w:bottom w:val="none" w:sz="0" w:space="0" w:color="auto"/>
        <w:right w:val="none" w:sz="0" w:space="0" w:color="auto"/>
      </w:divBdr>
    </w:div>
    <w:div w:id="220867531">
      <w:bodyDiv w:val="1"/>
      <w:marLeft w:val="0"/>
      <w:marRight w:val="0"/>
      <w:marTop w:val="0"/>
      <w:marBottom w:val="0"/>
      <w:divBdr>
        <w:top w:val="none" w:sz="0" w:space="0" w:color="auto"/>
        <w:left w:val="none" w:sz="0" w:space="0" w:color="auto"/>
        <w:bottom w:val="none" w:sz="0" w:space="0" w:color="auto"/>
        <w:right w:val="none" w:sz="0" w:space="0" w:color="auto"/>
      </w:divBdr>
    </w:div>
    <w:div w:id="220871044">
      <w:bodyDiv w:val="1"/>
      <w:marLeft w:val="0"/>
      <w:marRight w:val="0"/>
      <w:marTop w:val="0"/>
      <w:marBottom w:val="0"/>
      <w:divBdr>
        <w:top w:val="none" w:sz="0" w:space="0" w:color="auto"/>
        <w:left w:val="none" w:sz="0" w:space="0" w:color="auto"/>
        <w:bottom w:val="none" w:sz="0" w:space="0" w:color="auto"/>
        <w:right w:val="none" w:sz="0" w:space="0" w:color="auto"/>
      </w:divBdr>
    </w:div>
    <w:div w:id="221216435">
      <w:bodyDiv w:val="1"/>
      <w:marLeft w:val="0"/>
      <w:marRight w:val="0"/>
      <w:marTop w:val="0"/>
      <w:marBottom w:val="0"/>
      <w:divBdr>
        <w:top w:val="none" w:sz="0" w:space="0" w:color="auto"/>
        <w:left w:val="none" w:sz="0" w:space="0" w:color="auto"/>
        <w:bottom w:val="none" w:sz="0" w:space="0" w:color="auto"/>
        <w:right w:val="none" w:sz="0" w:space="0" w:color="auto"/>
      </w:divBdr>
    </w:div>
    <w:div w:id="221871384">
      <w:bodyDiv w:val="1"/>
      <w:marLeft w:val="0"/>
      <w:marRight w:val="0"/>
      <w:marTop w:val="0"/>
      <w:marBottom w:val="0"/>
      <w:divBdr>
        <w:top w:val="none" w:sz="0" w:space="0" w:color="auto"/>
        <w:left w:val="none" w:sz="0" w:space="0" w:color="auto"/>
        <w:bottom w:val="none" w:sz="0" w:space="0" w:color="auto"/>
        <w:right w:val="none" w:sz="0" w:space="0" w:color="auto"/>
      </w:divBdr>
    </w:div>
    <w:div w:id="222060916">
      <w:bodyDiv w:val="1"/>
      <w:marLeft w:val="0"/>
      <w:marRight w:val="0"/>
      <w:marTop w:val="0"/>
      <w:marBottom w:val="0"/>
      <w:divBdr>
        <w:top w:val="none" w:sz="0" w:space="0" w:color="auto"/>
        <w:left w:val="none" w:sz="0" w:space="0" w:color="auto"/>
        <w:bottom w:val="none" w:sz="0" w:space="0" w:color="auto"/>
        <w:right w:val="none" w:sz="0" w:space="0" w:color="auto"/>
      </w:divBdr>
    </w:div>
    <w:div w:id="222300173">
      <w:bodyDiv w:val="1"/>
      <w:marLeft w:val="0"/>
      <w:marRight w:val="0"/>
      <w:marTop w:val="0"/>
      <w:marBottom w:val="0"/>
      <w:divBdr>
        <w:top w:val="none" w:sz="0" w:space="0" w:color="auto"/>
        <w:left w:val="none" w:sz="0" w:space="0" w:color="auto"/>
        <w:bottom w:val="none" w:sz="0" w:space="0" w:color="auto"/>
        <w:right w:val="none" w:sz="0" w:space="0" w:color="auto"/>
      </w:divBdr>
    </w:div>
    <w:div w:id="222521404">
      <w:bodyDiv w:val="1"/>
      <w:marLeft w:val="0"/>
      <w:marRight w:val="0"/>
      <w:marTop w:val="0"/>
      <w:marBottom w:val="0"/>
      <w:divBdr>
        <w:top w:val="none" w:sz="0" w:space="0" w:color="auto"/>
        <w:left w:val="none" w:sz="0" w:space="0" w:color="auto"/>
        <w:bottom w:val="none" w:sz="0" w:space="0" w:color="auto"/>
        <w:right w:val="none" w:sz="0" w:space="0" w:color="auto"/>
      </w:divBdr>
    </w:div>
    <w:div w:id="222640195">
      <w:bodyDiv w:val="1"/>
      <w:marLeft w:val="0"/>
      <w:marRight w:val="0"/>
      <w:marTop w:val="0"/>
      <w:marBottom w:val="0"/>
      <w:divBdr>
        <w:top w:val="none" w:sz="0" w:space="0" w:color="auto"/>
        <w:left w:val="none" w:sz="0" w:space="0" w:color="auto"/>
        <w:bottom w:val="none" w:sz="0" w:space="0" w:color="auto"/>
        <w:right w:val="none" w:sz="0" w:space="0" w:color="auto"/>
      </w:divBdr>
    </w:div>
    <w:div w:id="222953523">
      <w:bodyDiv w:val="1"/>
      <w:marLeft w:val="0"/>
      <w:marRight w:val="0"/>
      <w:marTop w:val="0"/>
      <w:marBottom w:val="0"/>
      <w:divBdr>
        <w:top w:val="none" w:sz="0" w:space="0" w:color="auto"/>
        <w:left w:val="none" w:sz="0" w:space="0" w:color="auto"/>
        <w:bottom w:val="none" w:sz="0" w:space="0" w:color="auto"/>
        <w:right w:val="none" w:sz="0" w:space="0" w:color="auto"/>
      </w:divBdr>
    </w:div>
    <w:div w:id="223032334">
      <w:bodyDiv w:val="1"/>
      <w:marLeft w:val="0"/>
      <w:marRight w:val="0"/>
      <w:marTop w:val="0"/>
      <w:marBottom w:val="0"/>
      <w:divBdr>
        <w:top w:val="none" w:sz="0" w:space="0" w:color="auto"/>
        <w:left w:val="none" w:sz="0" w:space="0" w:color="auto"/>
        <w:bottom w:val="none" w:sz="0" w:space="0" w:color="auto"/>
        <w:right w:val="none" w:sz="0" w:space="0" w:color="auto"/>
      </w:divBdr>
    </w:div>
    <w:div w:id="223570085">
      <w:bodyDiv w:val="1"/>
      <w:marLeft w:val="0"/>
      <w:marRight w:val="0"/>
      <w:marTop w:val="0"/>
      <w:marBottom w:val="0"/>
      <w:divBdr>
        <w:top w:val="none" w:sz="0" w:space="0" w:color="auto"/>
        <w:left w:val="none" w:sz="0" w:space="0" w:color="auto"/>
        <w:bottom w:val="none" w:sz="0" w:space="0" w:color="auto"/>
        <w:right w:val="none" w:sz="0" w:space="0" w:color="auto"/>
      </w:divBdr>
    </w:div>
    <w:div w:id="223956716">
      <w:bodyDiv w:val="1"/>
      <w:marLeft w:val="0"/>
      <w:marRight w:val="0"/>
      <w:marTop w:val="0"/>
      <w:marBottom w:val="0"/>
      <w:divBdr>
        <w:top w:val="none" w:sz="0" w:space="0" w:color="auto"/>
        <w:left w:val="none" w:sz="0" w:space="0" w:color="auto"/>
        <w:bottom w:val="none" w:sz="0" w:space="0" w:color="auto"/>
        <w:right w:val="none" w:sz="0" w:space="0" w:color="auto"/>
      </w:divBdr>
    </w:div>
    <w:div w:id="224069315">
      <w:bodyDiv w:val="1"/>
      <w:marLeft w:val="0"/>
      <w:marRight w:val="0"/>
      <w:marTop w:val="0"/>
      <w:marBottom w:val="0"/>
      <w:divBdr>
        <w:top w:val="none" w:sz="0" w:space="0" w:color="auto"/>
        <w:left w:val="none" w:sz="0" w:space="0" w:color="auto"/>
        <w:bottom w:val="none" w:sz="0" w:space="0" w:color="auto"/>
        <w:right w:val="none" w:sz="0" w:space="0" w:color="auto"/>
      </w:divBdr>
    </w:div>
    <w:div w:id="224417094">
      <w:bodyDiv w:val="1"/>
      <w:marLeft w:val="0"/>
      <w:marRight w:val="0"/>
      <w:marTop w:val="0"/>
      <w:marBottom w:val="0"/>
      <w:divBdr>
        <w:top w:val="none" w:sz="0" w:space="0" w:color="auto"/>
        <w:left w:val="none" w:sz="0" w:space="0" w:color="auto"/>
        <w:bottom w:val="none" w:sz="0" w:space="0" w:color="auto"/>
        <w:right w:val="none" w:sz="0" w:space="0" w:color="auto"/>
      </w:divBdr>
    </w:div>
    <w:div w:id="224461835">
      <w:bodyDiv w:val="1"/>
      <w:marLeft w:val="0"/>
      <w:marRight w:val="0"/>
      <w:marTop w:val="0"/>
      <w:marBottom w:val="0"/>
      <w:divBdr>
        <w:top w:val="none" w:sz="0" w:space="0" w:color="auto"/>
        <w:left w:val="none" w:sz="0" w:space="0" w:color="auto"/>
        <w:bottom w:val="none" w:sz="0" w:space="0" w:color="auto"/>
        <w:right w:val="none" w:sz="0" w:space="0" w:color="auto"/>
      </w:divBdr>
    </w:div>
    <w:div w:id="225267061">
      <w:bodyDiv w:val="1"/>
      <w:marLeft w:val="0"/>
      <w:marRight w:val="0"/>
      <w:marTop w:val="0"/>
      <w:marBottom w:val="0"/>
      <w:divBdr>
        <w:top w:val="none" w:sz="0" w:space="0" w:color="auto"/>
        <w:left w:val="none" w:sz="0" w:space="0" w:color="auto"/>
        <w:bottom w:val="none" w:sz="0" w:space="0" w:color="auto"/>
        <w:right w:val="none" w:sz="0" w:space="0" w:color="auto"/>
      </w:divBdr>
    </w:div>
    <w:div w:id="225334843">
      <w:bodyDiv w:val="1"/>
      <w:marLeft w:val="0"/>
      <w:marRight w:val="0"/>
      <w:marTop w:val="0"/>
      <w:marBottom w:val="0"/>
      <w:divBdr>
        <w:top w:val="none" w:sz="0" w:space="0" w:color="auto"/>
        <w:left w:val="none" w:sz="0" w:space="0" w:color="auto"/>
        <w:bottom w:val="none" w:sz="0" w:space="0" w:color="auto"/>
        <w:right w:val="none" w:sz="0" w:space="0" w:color="auto"/>
      </w:divBdr>
    </w:div>
    <w:div w:id="225842724">
      <w:bodyDiv w:val="1"/>
      <w:marLeft w:val="0"/>
      <w:marRight w:val="0"/>
      <w:marTop w:val="0"/>
      <w:marBottom w:val="0"/>
      <w:divBdr>
        <w:top w:val="none" w:sz="0" w:space="0" w:color="auto"/>
        <w:left w:val="none" w:sz="0" w:space="0" w:color="auto"/>
        <w:bottom w:val="none" w:sz="0" w:space="0" w:color="auto"/>
        <w:right w:val="none" w:sz="0" w:space="0" w:color="auto"/>
      </w:divBdr>
    </w:div>
    <w:div w:id="226233385">
      <w:bodyDiv w:val="1"/>
      <w:marLeft w:val="0"/>
      <w:marRight w:val="0"/>
      <w:marTop w:val="0"/>
      <w:marBottom w:val="0"/>
      <w:divBdr>
        <w:top w:val="none" w:sz="0" w:space="0" w:color="auto"/>
        <w:left w:val="none" w:sz="0" w:space="0" w:color="auto"/>
        <w:bottom w:val="none" w:sz="0" w:space="0" w:color="auto"/>
        <w:right w:val="none" w:sz="0" w:space="0" w:color="auto"/>
      </w:divBdr>
    </w:div>
    <w:div w:id="226645522">
      <w:bodyDiv w:val="1"/>
      <w:marLeft w:val="0"/>
      <w:marRight w:val="0"/>
      <w:marTop w:val="0"/>
      <w:marBottom w:val="0"/>
      <w:divBdr>
        <w:top w:val="none" w:sz="0" w:space="0" w:color="auto"/>
        <w:left w:val="none" w:sz="0" w:space="0" w:color="auto"/>
        <w:bottom w:val="none" w:sz="0" w:space="0" w:color="auto"/>
        <w:right w:val="none" w:sz="0" w:space="0" w:color="auto"/>
      </w:divBdr>
    </w:div>
    <w:div w:id="226647368">
      <w:bodyDiv w:val="1"/>
      <w:marLeft w:val="0"/>
      <w:marRight w:val="0"/>
      <w:marTop w:val="0"/>
      <w:marBottom w:val="0"/>
      <w:divBdr>
        <w:top w:val="none" w:sz="0" w:space="0" w:color="auto"/>
        <w:left w:val="none" w:sz="0" w:space="0" w:color="auto"/>
        <w:bottom w:val="none" w:sz="0" w:space="0" w:color="auto"/>
        <w:right w:val="none" w:sz="0" w:space="0" w:color="auto"/>
      </w:divBdr>
    </w:div>
    <w:div w:id="226648279">
      <w:bodyDiv w:val="1"/>
      <w:marLeft w:val="0"/>
      <w:marRight w:val="0"/>
      <w:marTop w:val="0"/>
      <w:marBottom w:val="0"/>
      <w:divBdr>
        <w:top w:val="none" w:sz="0" w:space="0" w:color="auto"/>
        <w:left w:val="none" w:sz="0" w:space="0" w:color="auto"/>
        <w:bottom w:val="none" w:sz="0" w:space="0" w:color="auto"/>
        <w:right w:val="none" w:sz="0" w:space="0" w:color="auto"/>
      </w:divBdr>
    </w:div>
    <w:div w:id="226696593">
      <w:bodyDiv w:val="1"/>
      <w:marLeft w:val="0"/>
      <w:marRight w:val="0"/>
      <w:marTop w:val="0"/>
      <w:marBottom w:val="0"/>
      <w:divBdr>
        <w:top w:val="none" w:sz="0" w:space="0" w:color="auto"/>
        <w:left w:val="none" w:sz="0" w:space="0" w:color="auto"/>
        <w:bottom w:val="none" w:sz="0" w:space="0" w:color="auto"/>
        <w:right w:val="none" w:sz="0" w:space="0" w:color="auto"/>
      </w:divBdr>
    </w:div>
    <w:div w:id="226768083">
      <w:bodyDiv w:val="1"/>
      <w:marLeft w:val="0"/>
      <w:marRight w:val="0"/>
      <w:marTop w:val="0"/>
      <w:marBottom w:val="0"/>
      <w:divBdr>
        <w:top w:val="none" w:sz="0" w:space="0" w:color="auto"/>
        <w:left w:val="none" w:sz="0" w:space="0" w:color="auto"/>
        <w:bottom w:val="none" w:sz="0" w:space="0" w:color="auto"/>
        <w:right w:val="none" w:sz="0" w:space="0" w:color="auto"/>
      </w:divBdr>
    </w:div>
    <w:div w:id="226963351">
      <w:bodyDiv w:val="1"/>
      <w:marLeft w:val="0"/>
      <w:marRight w:val="0"/>
      <w:marTop w:val="0"/>
      <w:marBottom w:val="0"/>
      <w:divBdr>
        <w:top w:val="none" w:sz="0" w:space="0" w:color="auto"/>
        <w:left w:val="none" w:sz="0" w:space="0" w:color="auto"/>
        <w:bottom w:val="none" w:sz="0" w:space="0" w:color="auto"/>
        <w:right w:val="none" w:sz="0" w:space="0" w:color="auto"/>
      </w:divBdr>
    </w:div>
    <w:div w:id="227884716">
      <w:bodyDiv w:val="1"/>
      <w:marLeft w:val="0"/>
      <w:marRight w:val="0"/>
      <w:marTop w:val="0"/>
      <w:marBottom w:val="0"/>
      <w:divBdr>
        <w:top w:val="none" w:sz="0" w:space="0" w:color="auto"/>
        <w:left w:val="none" w:sz="0" w:space="0" w:color="auto"/>
        <w:bottom w:val="none" w:sz="0" w:space="0" w:color="auto"/>
        <w:right w:val="none" w:sz="0" w:space="0" w:color="auto"/>
      </w:divBdr>
    </w:div>
    <w:div w:id="227887402">
      <w:bodyDiv w:val="1"/>
      <w:marLeft w:val="0"/>
      <w:marRight w:val="0"/>
      <w:marTop w:val="0"/>
      <w:marBottom w:val="0"/>
      <w:divBdr>
        <w:top w:val="none" w:sz="0" w:space="0" w:color="auto"/>
        <w:left w:val="none" w:sz="0" w:space="0" w:color="auto"/>
        <w:bottom w:val="none" w:sz="0" w:space="0" w:color="auto"/>
        <w:right w:val="none" w:sz="0" w:space="0" w:color="auto"/>
      </w:divBdr>
    </w:div>
    <w:div w:id="227965046">
      <w:bodyDiv w:val="1"/>
      <w:marLeft w:val="0"/>
      <w:marRight w:val="0"/>
      <w:marTop w:val="0"/>
      <w:marBottom w:val="0"/>
      <w:divBdr>
        <w:top w:val="none" w:sz="0" w:space="0" w:color="auto"/>
        <w:left w:val="none" w:sz="0" w:space="0" w:color="auto"/>
        <w:bottom w:val="none" w:sz="0" w:space="0" w:color="auto"/>
        <w:right w:val="none" w:sz="0" w:space="0" w:color="auto"/>
      </w:divBdr>
    </w:div>
    <w:div w:id="229577586">
      <w:bodyDiv w:val="1"/>
      <w:marLeft w:val="0"/>
      <w:marRight w:val="0"/>
      <w:marTop w:val="0"/>
      <w:marBottom w:val="0"/>
      <w:divBdr>
        <w:top w:val="none" w:sz="0" w:space="0" w:color="auto"/>
        <w:left w:val="none" w:sz="0" w:space="0" w:color="auto"/>
        <w:bottom w:val="none" w:sz="0" w:space="0" w:color="auto"/>
        <w:right w:val="none" w:sz="0" w:space="0" w:color="auto"/>
      </w:divBdr>
    </w:div>
    <w:div w:id="230316534">
      <w:bodyDiv w:val="1"/>
      <w:marLeft w:val="0"/>
      <w:marRight w:val="0"/>
      <w:marTop w:val="0"/>
      <w:marBottom w:val="0"/>
      <w:divBdr>
        <w:top w:val="none" w:sz="0" w:space="0" w:color="auto"/>
        <w:left w:val="none" w:sz="0" w:space="0" w:color="auto"/>
        <w:bottom w:val="none" w:sz="0" w:space="0" w:color="auto"/>
        <w:right w:val="none" w:sz="0" w:space="0" w:color="auto"/>
      </w:divBdr>
    </w:div>
    <w:div w:id="230505933">
      <w:bodyDiv w:val="1"/>
      <w:marLeft w:val="0"/>
      <w:marRight w:val="0"/>
      <w:marTop w:val="0"/>
      <w:marBottom w:val="0"/>
      <w:divBdr>
        <w:top w:val="none" w:sz="0" w:space="0" w:color="auto"/>
        <w:left w:val="none" w:sz="0" w:space="0" w:color="auto"/>
        <w:bottom w:val="none" w:sz="0" w:space="0" w:color="auto"/>
        <w:right w:val="none" w:sz="0" w:space="0" w:color="auto"/>
      </w:divBdr>
    </w:div>
    <w:div w:id="231938389">
      <w:bodyDiv w:val="1"/>
      <w:marLeft w:val="0"/>
      <w:marRight w:val="0"/>
      <w:marTop w:val="0"/>
      <w:marBottom w:val="0"/>
      <w:divBdr>
        <w:top w:val="none" w:sz="0" w:space="0" w:color="auto"/>
        <w:left w:val="none" w:sz="0" w:space="0" w:color="auto"/>
        <w:bottom w:val="none" w:sz="0" w:space="0" w:color="auto"/>
        <w:right w:val="none" w:sz="0" w:space="0" w:color="auto"/>
      </w:divBdr>
    </w:div>
    <w:div w:id="232012255">
      <w:bodyDiv w:val="1"/>
      <w:marLeft w:val="0"/>
      <w:marRight w:val="0"/>
      <w:marTop w:val="0"/>
      <w:marBottom w:val="0"/>
      <w:divBdr>
        <w:top w:val="none" w:sz="0" w:space="0" w:color="auto"/>
        <w:left w:val="none" w:sz="0" w:space="0" w:color="auto"/>
        <w:bottom w:val="none" w:sz="0" w:space="0" w:color="auto"/>
        <w:right w:val="none" w:sz="0" w:space="0" w:color="auto"/>
      </w:divBdr>
    </w:div>
    <w:div w:id="232202565">
      <w:bodyDiv w:val="1"/>
      <w:marLeft w:val="0"/>
      <w:marRight w:val="0"/>
      <w:marTop w:val="0"/>
      <w:marBottom w:val="0"/>
      <w:divBdr>
        <w:top w:val="none" w:sz="0" w:space="0" w:color="auto"/>
        <w:left w:val="none" w:sz="0" w:space="0" w:color="auto"/>
        <w:bottom w:val="none" w:sz="0" w:space="0" w:color="auto"/>
        <w:right w:val="none" w:sz="0" w:space="0" w:color="auto"/>
      </w:divBdr>
    </w:div>
    <w:div w:id="232354372">
      <w:bodyDiv w:val="1"/>
      <w:marLeft w:val="0"/>
      <w:marRight w:val="0"/>
      <w:marTop w:val="0"/>
      <w:marBottom w:val="0"/>
      <w:divBdr>
        <w:top w:val="none" w:sz="0" w:space="0" w:color="auto"/>
        <w:left w:val="none" w:sz="0" w:space="0" w:color="auto"/>
        <w:bottom w:val="none" w:sz="0" w:space="0" w:color="auto"/>
        <w:right w:val="none" w:sz="0" w:space="0" w:color="auto"/>
      </w:divBdr>
    </w:div>
    <w:div w:id="232393789">
      <w:bodyDiv w:val="1"/>
      <w:marLeft w:val="0"/>
      <w:marRight w:val="0"/>
      <w:marTop w:val="0"/>
      <w:marBottom w:val="0"/>
      <w:divBdr>
        <w:top w:val="none" w:sz="0" w:space="0" w:color="auto"/>
        <w:left w:val="none" w:sz="0" w:space="0" w:color="auto"/>
        <w:bottom w:val="none" w:sz="0" w:space="0" w:color="auto"/>
        <w:right w:val="none" w:sz="0" w:space="0" w:color="auto"/>
      </w:divBdr>
    </w:div>
    <w:div w:id="232667937">
      <w:bodyDiv w:val="1"/>
      <w:marLeft w:val="0"/>
      <w:marRight w:val="0"/>
      <w:marTop w:val="0"/>
      <w:marBottom w:val="0"/>
      <w:divBdr>
        <w:top w:val="none" w:sz="0" w:space="0" w:color="auto"/>
        <w:left w:val="none" w:sz="0" w:space="0" w:color="auto"/>
        <w:bottom w:val="none" w:sz="0" w:space="0" w:color="auto"/>
        <w:right w:val="none" w:sz="0" w:space="0" w:color="auto"/>
      </w:divBdr>
    </w:div>
    <w:div w:id="232934630">
      <w:bodyDiv w:val="1"/>
      <w:marLeft w:val="0"/>
      <w:marRight w:val="0"/>
      <w:marTop w:val="0"/>
      <w:marBottom w:val="0"/>
      <w:divBdr>
        <w:top w:val="none" w:sz="0" w:space="0" w:color="auto"/>
        <w:left w:val="none" w:sz="0" w:space="0" w:color="auto"/>
        <w:bottom w:val="none" w:sz="0" w:space="0" w:color="auto"/>
        <w:right w:val="none" w:sz="0" w:space="0" w:color="auto"/>
      </w:divBdr>
    </w:div>
    <w:div w:id="233049020">
      <w:bodyDiv w:val="1"/>
      <w:marLeft w:val="0"/>
      <w:marRight w:val="0"/>
      <w:marTop w:val="0"/>
      <w:marBottom w:val="0"/>
      <w:divBdr>
        <w:top w:val="none" w:sz="0" w:space="0" w:color="auto"/>
        <w:left w:val="none" w:sz="0" w:space="0" w:color="auto"/>
        <w:bottom w:val="none" w:sz="0" w:space="0" w:color="auto"/>
        <w:right w:val="none" w:sz="0" w:space="0" w:color="auto"/>
      </w:divBdr>
    </w:div>
    <w:div w:id="233975504">
      <w:bodyDiv w:val="1"/>
      <w:marLeft w:val="0"/>
      <w:marRight w:val="0"/>
      <w:marTop w:val="0"/>
      <w:marBottom w:val="0"/>
      <w:divBdr>
        <w:top w:val="none" w:sz="0" w:space="0" w:color="auto"/>
        <w:left w:val="none" w:sz="0" w:space="0" w:color="auto"/>
        <w:bottom w:val="none" w:sz="0" w:space="0" w:color="auto"/>
        <w:right w:val="none" w:sz="0" w:space="0" w:color="auto"/>
      </w:divBdr>
    </w:div>
    <w:div w:id="234631880">
      <w:bodyDiv w:val="1"/>
      <w:marLeft w:val="0"/>
      <w:marRight w:val="0"/>
      <w:marTop w:val="0"/>
      <w:marBottom w:val="0"/>
      <w:divBdr>
        <w:top w:val="none" w:sz="0" w:space="0" w:color="auto"/>
        <w:left w:val="none" w:sz="0" w:space="0" w:color="auto"/>
        <w:bottom w:val="none" w:sz="0" w:space="0" w:color="auto"/>
        <w:right w:val="none" w:sz="0" w:space="0" w:color="auto"/>
      </w:divBdr>
    </w:div>
    <w:div w:id="234777396">
      <w:bodyDiv w:val="1"/>
      <w:marLeft w:val="0"/>
      <w:marRight w:val="0"/>
      <w:marTop w:val="0"/>
      <w:marBottom w:val="0"/>
      <w:divBdr>
        <w:top w:val="none" w:sz="0" w:space="0" w:color="auto"/>
        <w:left w:val="none" w:sz="0" w:space="0" w:color="auto"/>
        <w:bottom w:val="none" w:sz="0" w:space="0" w:color="auto"/>
        <w:right w:val="none" w:sz="0" w:space="0" w:color="auto"/>
      </w:divBdr>
    </w:div>
    <w:div w:id="235209573">
      <w:bodyDiv w:val="1"/>
      <w:marLeft w:val="0"/>
      <w:marRight w:val="0"/>
      <w:marTop w:val="0"/>
      <w:marBottom w:val="0"/>
      <w:divBdr>
        <w:top w:val="none" w:sz="0" w:space="0" w:color="auto"/>
        <w:left w:val="none" w:sz="0" w:space="0" w:color="auto"/>
        <w:bottom w:val="none" w:sz="0" w:space="0" w:color="auto"/>
        <w:right w:val="none" w:sz="0" w:space="0" w:color="auto"/>
      </w:divBdr>
    </w:div>
    <w:div w:id="235214129">
      <w:bodyDiv w:val="1"/>
      <w:marLeft w:val="0"/>
      <w:marRight w:val="0"/>
      <w:marTop w:val="0"/>
      <w:marBottom w:val="0"/>
      <w:divBdr>
        <w:top w:val="none" w:sz="0" w:space="0" w:color="auto"/>
        <w:left w:val="none" w:sz="0" w:space="0" w:color="auto"/>
        <w:bottom w:val="none" w:sz="0" w:space="0" w:color="auto"/>
        <w:right w:val="none" w:sz="0" w:space="0" w:color="auto"/>
      </w:divBdr>
    </w:div>
    <w:div w:id="235282284">
      <w:bodyDiv w:val="1"/>
      <w:marLeft w:val="0"/>
      <w:marRight w:val="0"/>
      <w:marTop w:val="0"/>
      <w:marBottom w:val="0"/>
      <w:divBdr>
        <w:top w:val="none" w:sz="0" w:space="0" w:color="auto"/>
        <w:left w:val="none" w:sz="0" w:space="0" w:color="auto"/>
        <w:bottom w:val="none" w:sz="0" w:space="0" w:color="auto"/>
        <w:right w:val="none" w:sz="0" w:space="0" w:color="auto"/>
      </w:divBdr>
    </w:div>
    <w:div w:id="235289814">
      <w:bodyDiv w:val="1"/>
      <w:marLeft w:val="0"/>
      <w:marRight w:val="0"/>
      <w:marTop w:val="0"/>
      <w:marBottom w:val="0"/>
      <w:divBdr>
        <w:top w:val="none" w:sz="0" w:space="0" w:color="auto"/>
        <w:left w:val="none" w:sz="0" w:space="0" w:color="auto"/>
        <w:bottom w:val="none" w:sz="0" w:space="0" w:color="auto"/>
        <w:right w:val="none" w:sz="0" w:space="0" w:color="auto"/>
      </w:divBdr>
    </w:div>
    <w:div w:id="236092247">
      <w:bodyDiv w:val="1"/>
      <w:marLeft w:val="0"/>
      <w:marRight w:val="0"/>
      <w:marTop w:val="0"/>
      <w:marBottom w:val="0"/>
      <w:divBdr>
        <w:top w:val="none" w:sz="0" w:space="0" w:color="auto"/>
        <w:left w:val="none" w:sz="0" w:space="0" w:color="auto"/>
        <w:bottom w:val="none" w:sz="0" w:space="0" w:color="auto"/>
        <w:right w:val="none" w:sz="0" w:space="0" w:color="auto"/>
      </w:divBdr>
    </w:div>
    <w:div w:id="236987818">
      <w:bodyDiv w:val="1"/>
      <w:marLeft w:val="0"/>
      <w:marRight w:val="0"/>
      <w:marTop w:val="0"/>
      <w:marBottom w:val="0"/>
      <w:divBdr>
        <w:top w:val="none" w:sz="0" w:space="0" w:color="auto"/>
        <w:left w:val="none" w:sz="0" w:space="0" w:color="auto"/>
        <w:bottom w:val="none" w:sz="0" w:space="0" w:color="auto"/>
        <w:right w:val="none" w:sz="0" w:space="0" w:color="auto"/>
      </w:divBdr>
    </w:div>
    <w:div w:id="237328312">
      <w:bodyDiv w:val="1"/>
      <w:marLeft w:val="0"/>
      <w:marRight w:val="0"/>
      <w:marTop w:val="0"/>
      <w:marBottom w:val="0"/>
      <w:divBdr>
        <w:top w:val="none" w:sz="0" w:space="0" w:color="auto"/>
        <w:left w:val="none" w:sz="0" w:space="0" w:color="auto"/>
        <w:bottom w:val="none" w:sz="0" w:space="0" w:color="auto"/>
        <w:right w:val="none" w:sz="0" w:space="0" w:color="auto"/>
      </w:divBdr>
    </w:div>
    <w:div w:id="237522838">
      <w:bodyDiv w:val="1"/>
      <w:marLeft w:val="0"/>
      <w:marRight w:val="0"/>
      <w:marTop w:val="0"/>
      <w:marBottom w:val="0"/>
      <w:divBdr>
        <w:top w:val="none" w:sz="0" w:space="0" w:color="auto"/>
        <w:left w:val="none" w:sz="0" w:space="0" w:color="auto"/>
        <w:bottom w:val="none" w:sz="0" w:space="0" w:color="auto"/>
        <w:right w:val="none" w:sz="0" w:space="0" w:color="auto"/>
      </w:divBdr>
    </w:div>
    <w:div w:id="237717065">
      <w:bodyDiv w:val="1"/>
      <w:marLeft w:val="0"/>
      <w:marRight w:val="0"/>
      <w:marTop w:val="0"/>
      <w:marBottom w:val="0"/>
      <w:divBdr>
        <w:top w:val="none" w:sz="0" w:space="0" w:color="auto"/>
        <w:left w:val="none" w:sz="0" w:space="0" w:color="auto"/>
        <w:bottom w:val="none" w:sz="0" w:space="0" w:color="auto"/>
        <w:right w:val="none" w:sz="0" w:space="0" w:color="auto"/>
      </w:divBdr>
    </w:div>
    <w:div w:id="237862904">
      <w:bodyDiv w:val="1"/>
      <w:marLeft w:val="0"/>
      <w:marRight w:val="0"/>
      <w:marTop w:val="0"/>
      <w:marBottom w:val="0"/>
      <w:divBdr>
        <w:top w:val="none" w:sz="0" w:space="0" w:color="auto"/>
        <w:left w:val="none" w:sz="0" w:space="0" w:color="auto"/>
        <w:bottom w:val="none" w:sz="0" w:space="0" w:color="auto"/>
        <w:right w:val="none" w:sz="0" w:space="0" w:color="auto"/>
      </w:divBdr>
    </w:div>
    <w:div w:id="237902967">
      <w:bodyDiv w:val="1"/>
      <w:marLeft w:val="0"/>
      <w:marRight w:val="0"/>
      <w:marTop w:val="0"/>
      <w:marBottom w:val="0"/>
      <w:divBdr>
        <w:top w:val="none" w:sz="0" w:space="0" w:color="auto"/>
        <w:left w:val="none" w:sz="0" w:space="0" w:color="auto"/>
        <w:bottom w:val="none" w:sz="0" w:space="0" w:color="auto"/>
        <w:right w:val="none" w:sz="0" w:space="0" w:color="auto"/>
      </w:divBdr>
    </w:div>
    <w:div w:id="238517501">
      <w:bodyDiv w:val="1"/>
      <w:marLeft w:val="0"/>
      <w:marRight w:val="0"/>
      <w:marTop w:val="0"/>
      <w:marBottom w:val="0"/>
      <w:divBdr>
        <w:top w:val="none" w:sz="0" w:space="0" w:color="auto"/>
        <w:left w:val="none" w:sz="0" w:space="0" w:color="auto"/>
        <w:bottom w:val="none" w:sz="0" w:space="0" w:color="auto"/>
        <w:right w:val="none" w:sz="0" w:space="0" w:color="auto"/>
      </w:divBdr>
    </w:div>
    <w:div w:id="238907854">
      <w:bodyDiv w:val="1"/>
      <w:marLeft w:val="0"/>
      <w:marRight w:val="0"/>
      <w:marTop w:val="0"/>
      <w:marBottom w:val="0"/>
      <w:divBdr>
        <w:top w:val="none" w:sz="0" w:space="0" w:color="auto"/>
        <w:left w:val="none" w:sz="0" w:space="0" w:color="auto"/>
        <w:bottom w:val="none" w:sz="0" w:space="0" w:color="auto"/>
        <w:right w:val="none" w:sz="0" w:space="0" w:color="auto"/>
      </w:divBdr>
    </w:div>
    <w:div w:id="239291399">
      <w:bodyDiv w:val="1"/>
      <w:marLeft w:val="0"/>
      <w:marRight w:val="0"/>
      <w:marTop w:val="0"/>
      <w:marBottom w:val="0"/>
      <w:divBdr>
        <w:top w:val="none" w:sz="0" w:space="0" w:color="auto"/>
        <w:left w:val="none" w:sz="0" w:space="0" w:color="auto"/>
        <w:bottom w:val="none" w:sz="0" w:space="0" w:color="auto"/>
        <w:right w:val="none" w:sz="0" w:space="0" w:color="auto"/>
      </w:divBdr>
    </w:div>
    <w:div w:id="239294185">
      <w:bodyDiv w:val="1"/>
      <w:marLeft w:val="0"/>
      <w:marRight w:val="0"/>
      <w:marTop w:val="0"/>
      <w:marBottom w:val="0"/>
      <w:divBdr>
        <w:top w:val="none" w:sz="0" w:space="0" w:color="auto"/>
        <w:left w:val="none" w:sz="0" w:space="0" w:color="auto"/>
        <w:bottom w:val="none" w:sz="0" w:space="0" w:color="auto"/>
        <w:right w:val="none" w:sz="0" w:space="0" w:color="auto"/>
      </w:divBdr>
    </w:div>
    <w:div w:id="239561397">
      <w:bodyDiv w:val="1"/>
      <w:marLeft w:val="0"/>
      <w:marRight w:val="0"/>
      <w:marTop w:val="0"/>
      <w:marBottom w:val="0"/>
      <w:divBdr>
        <w:top w:val="none" w:sz="0" w:space="0" w:color="auto"/>
        <w:left w:val="none" w:sz="0" w:space="0" w:color="auto"/>
        <w:bottom w:val="none" w:sz="0" w:space="0" w:color="auto"/>
        <w:right w:val="none" w:sz="0" w:space="0" w:color="auto"/>
      </w:divBdr>
    </w:div>
    <w:div w:id="240456285">
      <w:bodyDiv w:val="1"/>
      <w:marLeft w:val="0"/>
      <w:marRight w:val="0"/>
      <w:marTop w:val="0"/>
      <w:marBottom w:val="0"/>
      <w:divBdr>
        <w:top w:val="none" w:sz="0" w:space="0" w:color="auto"/>
        <w:left w:val="none" w:sz="0" w:space="0" w:color="auto"/>
        <w:bottom w:val="none" w:sz="0" w:space="0" w:color="auto"/>
        <w:right w:val="none" w:sz="0" w:space="0" w:color="auto"/>
      </w:divBdr>
    </w:div>
    <w:div w:id="240533089">
      <w:bodyDiv w:val="1"/>
      <w:marLeft w:val="0"/>
      <w:marRight w:val="0"/>
      <w:marTop w:val="0"/>
      <w:marBottom w:val="0"/>
      <w:divBdr>
        <w:top w:val="none" w:sz="0" w:space="0" w:color="auto"/>
        <w:left w:val="none" w:sz="0" w:space="0" w:color="auto"/>
        <w:bottom w:val="none" w:sz="0" w:space="0" w:color="auto"/>
        <w:right w:val="none" w:sz="0" w:space="0" w:color="auto"/>
      </w:divBdr>
    </w:div>
    <w:div w:id="240677031">
      <w:bodyDiv w:val="1"/>
      <w:marLeft w:val="0"/>
      <w:marRight w:val="0"/>
      <w:marTop w:val="0"/>
      <w:marBottom w:val="0"/>
      <w:divBdr>
        <w:top w:val="none" w:sz="0" w:space="0" w:color="auto"/>
        <w:left w:val="none" w:sz="0" w:space="0" w:color="auto"/>
        <w:bottom w:val="none" w:sz="0" w:space="0" w:color="auto"/>
        <w:right w:val="none" w:sz="0" w:space="0" w:color="auto"/>
      </w:divBdr>
    </w:div>
    <w:div w:id="241068965">
      <w:bodyDiv w:val="1"/>
      <w:marLeft w:val="0"/>
      <w:marRight w:val="0"/>
      <w:marTop w:val="0"/>
      <w:marBottom w:val="0"/>
      <w:divBdr>
        <w:top w:val="none" w:sz="0" w:space="0" w:color="auto"/>
        <w:left w:val="none" w:sz="0" w:space="0" w:color="auto"/>
        <w:bottom w:val="none" w:sz="0" w:space="0" w:color="auto"/>
        <w:right w:val="none" w:sz="0" w:space="0" w:color="auto"/>
      </w:divBdr>
    </w:div>
    <w:div w:id="241261580">
      <w:bodyDiv w:val="1"/>
      <w:marLeft w:val="0"/>
      <w:marRight w:val="0"/>
      <w:marTop w:val="0"/>
      <w:marBottom w:val="0"/>
      <w:divBdr>
        <w:top w:val="none" w:sz="0" w:space="0" w:color="auto"/>
        <w:left w:val="none" w:sz="0" w:space="0" w:color="auto"/>
        <w:bottom w:val="none" w:sz="0" w:space="0" w:color="auto"/>
        <w:right w:val="none" w:sz="0" w:space="0" w:color="auto"/>
      </w:divBdr>
    </w:div>
    <w:div w:id="242105862">
      <w:bodyDiv w:val="1"/>
      <w:marLeft w:val="0"/>
      <w:marRight w:val="0"/>
      <w:marTop w:val="0"/>
      <w:marBottom w:val="0"/>
      <w:divBdr>
        <w:top w:val="none" w:sz="0" w:space="0" w:color="auto"/>
        <w:left w:val="none" w:sz="0" w:space="0" w:color="auto"/>
        <w:bottom w:val="none" w:sz="0" w:space="0" w:color="auto"/>
        <w:right w:val="none" w:sz="0" w:space="0" w:color="auto"/>
      </w:divBdr>
    </w:div>
    <w:div w:id="242372580">
      <w:bodyDiv w:val="1"/>
      <w:marLeft w:val="0"/>
      <w:marRight w:val="0"/>
      <w:marTop w:val="0"/>
      <w:marBottom w:val="0"/>
      <w:divBdr>
        <w:top w:val="none" w:sz="0" w:space="0" w:color="auto"/>
        <w:left w:val="none" w:sz="0" w:space="0" w:color="auto"/>
        <w:bottom w:val="none" w:sz="0" w:space="0" w:color="auto"/>
        <w:right w:val="none" w:sz="0" w:space="0" w:color="auto"/>
      </w:divBdr>
    </w:div>
    <w:div w:id="242490965">
      <w:bodyDiv w:val="1"/>
      <w:marLeft w:val="0"/>
      <w:marRight w:val="0"/>
      <w:marTop w:val="0"/>
      <w:marBottom w:val="0"/>
      <w:divBdr>
        <w:top w:val="none" w:sz="0" w:space="0" w:color="auto"/>
        <w:left w:val="none" w:sz="0" w:space="0" w:color="auto"/>
        <w:bottom w:val="none" w:sz="0" w:space="0" w:color="auto"/>
        <w:right w:val="none" w:sz="0" w:space="0" w:color="auto"/>
      </w:divBdr>
    </w:div>
    <w:div w:id="242640840">
      <w:bodyDiv w:val="1"/>
      <w:marLeft w:val="0"/>
      <w:marRight w:val="0"/>
      <w:marTop w:val="0"/>
      <w:marBottom w:val="0"/>
      <w:divBdr>
        <w:top w:val="none" w:sz="0" w:space="0" w:color="auto"/>
        <w:left w:val="none" w:sz="0" w:space="0" w:color="auto"/>
        <w:bottom w:val="none" w:sz="0" w:space="0" w:color="auto"/>
        <w:right w:val="none" w:sz="0" w:space="0" w:color="auto"/>
      </w:divBdr>
    </w:div>
    <w:div w:id="243035806">
      <w:bodyDiv w:val="1"/>
      <w:marLeft w:val="0"/>
      <w:marRight w:val="0"/>
      <w:marTop w:val="0"/>
      <w:marBottom w:val="0"/>
      <w:divBdr>
        <w:top w:val="none" w:sz="0" w:space="0" w:color="auto"/>
        <w:left w:val="none" w:sz="0" w:space="0" w:color="auto"/>
        <w:bottom w:val="none" w:sz="0" w:space="0" w:color="auto"/>
        <w:right w:val="none" w:sz="0" w:space="0" w:color="auto"/>
      </w:divBdr>
    </w:div>
    <w:div w:id="243415538">
      <w:bodyDiv w:val="1"/>
      <w:marLeft w:val="0"/>
      <w:marRight w:val="0"/>
      <w:marTop w:val="0"/>
      <w:marBottom w:val="0"/>
      <w:divBdr>
        <w:top w:val="none" w:sz="0" w:space="0" w:color="auto"/>
        <w:left w:val="none" w:sz="0" w:space="0" w:color="auto"/>
        <w:bottom w:val="none" w:sz="0" w:space="0" w:color="auto"/>
        <w:right w:val="none" w:sz="0" w:space="0" w:color="auto"/>
      </w:divBdr>
    </w:div>
    <w:div w:id="243734178">
      <w:bodyDiv w:val="1"/>
      <w:marLeft w:val="0"/>
      <w:marRight w:val="0"/>
      <w:marTop w:val="0"/>
      <w:marBottom w:val="0"/>
      <w:divBdr>
        <w:top w:val="none" w:sz="0" w:space="0" w:color="auto"/>
        <w:left w:val="none" w:sz="0" w:space="0" w:color="auto"/>
        <w:bottom w:val="none" w:sz="0" w:space="0" w:color="auto"/>
        <w:right w:val="none" w:sz="0" w:space="0" w:color="auto"/>
      </w:divBdr>
    </w:div>
    <w:div w:id="243876287">
      <w:bodyDiv w:val="1"/>
      <w:marLeft w:val="0"/>
      <w:marRight w:val="0"/>
      <w:marTop w:val="0"/>
      <w:marBottom w:val="0"/>
      <w:divBdr>
        <w:top w:val="none" w:sz="0" w:space="0" w:color="auto"/>
        <w:left w:val="none" w:sz="0" w:space="0" w:color="auto"/>
        <w:bottom w:val="none" w:sz="0" w:space="0" w:color="auto"/>
        <w:right w:val="none" w:sz="0" w:space="0" w:color="auto"/>
      </w:divBdr>
    </w:div>
    <w:div w:id="244189222">
      <w:bodyDiv w:val="1"/>
      <w:marLeft w:val="0"/>
      <w:marRight w:val="0"/>
      <w:marTop w:val="0"/>
      <w:marBottom w:val="0"/>
      <w:divBdr>
        <w:top w:val="none" w:sz="0" w:space="0" w:color="auto"/>
        <w:left w:val="none" w:sz="0" w:space="0" w:color="auto"/>
        <w:bottom w:val="none" w:sz="0" w:space="0" w:color="auto"/>
        <w:right w:val="none" w:sz="0" w:space="0" w:color="auto"/>
      </w:divBdr>
    </w:div>
    <w:div w:id="244192292">
      <w:bodyDiv w:val="1"/>
      <w:marLeft w:val="0"/>
      <w:marRight w:val="0"/>
      <w:marTop w:val="0"/>
      <w:marBottom w:val="0"/>
      <w:divBdr>
        <w:top w:val="none" w:sz="0" w:space="0" w:color="auto"/>
        <w:left w:val="none" w:sz="0" w:space="0" w:color="auto"/>
        <w:bottom w:val="none" w:sz="0" w:space="0" w:color="auto"/>
        <w:right w:val="none" w:sz="0" w:space="0" w:color="auto"/>
      </w:divBdr>
    </w:div>
    <w:div w:id="244847673">
      <w:bodyDiv w:val="1"/>
      <w:marLeft w:val="0"/>
      <w:marRight w:val="0"/>
      <w:marTop w:val="0"/>
      <w:marBottom w:val="0"/>
      <w:divBdr>
        <w:top w:val="none" w:sz="0" w:space="0" w:color="auto"/>
        <w:left w:val="none" w:sz="0" w:space="0" w:color="auto"/>
        <w:bottom w:val="none" w:sz="0" w:space="0" w:color="auto"/>
        <w:right w:val="none" w:sz="0" w:space="0" w:color="auto"/>
      </w:divBdr>
    </w:div>
    <w:div w:id="245310536">
      <w:bodyDiv w:val="1"/>
      <w:marLeft w:val="0"/>
      <w:marRight w:val="0"/>
      <w:marTop w:val="0"/>
      <w:marBottom w:val="0"/>
      <w:divBdr>
        <w:top w:val="none" w:sz="0" w:space="0" w:color="auto"/>
        <w:left w:val="none" w:sz="0" w:space="0" w:color="auto"/>
        <w:bottom w:val="none" w:sz="0" w:space="0" w:color="auto"/>
        <w:right w:val="none" w:sz="0" w:space="0" w:color="auto"/>
      </w:divBdr>
    </w:div>
    <w:div w:id="245310699">
      <w:bodyDiv w:val="1"/>
      <w:marLeft w:val="0"/>
      <w:marRight w:val="0"/>
      <w:marTop w:val="0"/>
      <w:marBottom w:val="0"/>
      <w:divBdr>
        <w:top w:val="none" w:sz="0" w:space="0" w:color="auto"/>
        <w:left w:val="none" w:sz="0" w:space="0" w:color="auto"/>
        <w:bottom w:val="none" w:sz="0" w:space="0" w:color="auto"/>
        <w:right w:val="none" w:sz="0" w:space="0" w:color="auto"/>
      </w:divBdr>
    </w:div>
    <w:div w:id="245657415">
      <w:bodyDiv w:val="1"/>
      <w:marLeft w:val="0"/>
      <w:marRight w:val="0"/>
      <w:marTop w:val="0"/>
      <w:marBottom w:val="0"/>
      <w:divBdr>
        <w:top w:val="none" w:sz="0" w:space="0" w:color="auto"/>
        <w:left w:val="none" w:sz="0" w:space="0" w:color="auto"/>
        <w:bottom w:val="none" w:sz="0" w:space="0" w:color="auto"/>
        <w:right w:val="none" w:sz="0" w:space="0" w:color="auto"/>
      </w:divBdr>
    </w:div>
    <w:div w:id="245769231">
      <w:bodyDiv w:val="1"/>
      <w:marLeft w:val="0"/>
      <w:marRight w:val="0"/>
      <w:marTop w:val="0"/>
      <w:marBottom w:val="0"/>
      <w:divBdr>
        <w:top w:val="none" w:sz="0" w:space="0" w:color="auto"/>
        <w:left w:val="none" w:sz="0" w:space="0" w:color="auto"/>
        <w:bottom w:val="none" w:sz="0" w:space="0" w:color="auto"/>
        <w:right w:val="none" w:sz="0" w:space="0" w:color="auto"/>
      </w:divBdr>
    </w:div>
    <w:div w:id="245967385">
      <w:bodyDiv w:val="1"/>
      <w:marLeft w:val="0"/>
      <w:marRight w:val="0"/>
      <w:marTop w:val="0"/>
      <w:marBottom w:val="0"/>
      <w:divBdr>
        <w:top w:val="none" w:sz="0" w:space="0" w:color="auto"/>
        <w:left w:val="none" w:sz="0" w:space="0" w:color="auto"/>
        <w:bottom w:val="none" w:sz="0" w:space="0" w:color="auto"/>
        <w:right w:val="none" w:sz="0" w:space="0" w:color="auto"/>
      </w:divBdr>
    </w:div>
    <w:div w:id="246040030">
      <w:bodyDiv w:val="1"/>
      <w:marLeft w:val="0"/>
      <w:marRight w:val="0"/>
      <w:marTop w:val="0"/>
      <w:marBottom w:val="0"/>
      <w:divBdr>
        <w:top w:val="none" w:sz="0" w:space="0" w:color="auto"/>
        <w:left w:val="none" w:sz="0" w:space="0" w:color="auto"/>
        <w:bottom w:val="none" w:sz="0" w:space="0" w:color="auto"/>
        <w:right w:val="none" w:sz="0" w:space="0" w:color="auto"/>
      </w:divBdr>
    </w:div>
    <w:div w:id="246617651">
      <w:bodyDiv w:val="1"/>
      <w:marLeft w:val="0"/>
      <w:marRight w:val="0"/>
      <w:marTop w:val="0"/>
      <w:marBottom w:val="0"/>
      <w:divBdr>
        <w:top w:val="none" w:sz="0" w:space="0" w:color="auto"/>
        <w:left w:val="none" w:sz="0" w:space="0" w:color="auto"/>
        <w:bottom w:val="none" w:sz="0" w:space="0" w:color="auto"/>
        <w:right w:val="none" w:sz="0" w:space="0" w:color="auto"/>
      </w:divBdr>
    </w:div>
    <w:div w:id="247037315">
      <w:bodyDiv w:val="1"/>
      <w:marLeft w:val="0"/>
      <w:marRight w:val="0"/>
      <w:marTop w:val="0"/>
      <w:marBottom w:val="0"/>
      <w:divBdr>
        <w:top w:val="none" w:sz="0" w:space="0" w:color="auto"/>
        <w:left w:val="none" w:sz="0" w:space="0" w:color="auto"/>
        <w:bottom w:val="none" w:sz="0" w:space="0" w:color="auto"/>
        <w:right w:val="none" w:sz="0" w:space="0" w:color="auto"/>
      </w:divBdr>
    </w:div>
    <w:div w:id="247078869">
      <w:bodyDiv w:val="1"/>
      <w:marLeft w:val="0"/>
      <w:marRight w:val="0"/>
      <w:marTop w:val="0"/>
      <w:marBottom w:val="0"/>
      <w:divBdr>
        <w:top w:val="none" w:sz="0" w:space="0" w:color="auto"/>
        <w:left w:val="none" w:sz="0" w:space="0" w:color="auto"/>
        <w:bottom w:val="none" w:sz="0" w:space="0" w:color="auto"/>
        <w:right w:val="none" w:sz="0" w:space="0" w:color="auto"/>
      </w:divBdr>
    </w:div>
    <w:div w:id="247082172">
      <w:bodyDiv w:val="1"/>
      <w:marLeft w:val="0"/>
      <w:marRight w:val="0"/>
      <w:marTop w:val="0"/>
      <w:marBottom w:val="0"/>
      <w:divBdr>
        <w:top w:val="none" w:sz="0" w:space="0" w:color="auto"/>
        <w:left w:val="none" w:sz="0" w:space="0" w:color="auto"/>
        <w:bottom w:val="none" w:sz="0" w:space="0" w:color="auto"/>
        <w:right w:val="none" w:sz="0" w:space="0" w:color="auto"/>
      </w:divBdr>
    </w:div>
    <w:div w:id="247230549">
      <w:bodyDiv w:val="1"/>
      <w:marLeft w:val="0"/>
      <w:marRight w:val="0"/>
      <w:marTop w:val="0"/>
      <w:marBottom w:val="0"/>
      <w:divBdr>
        <w:top w:val="none" w:sz="0" w:space="0" w:color="auto"/>
        <w:left w:val="none" w:sz="0" w:space="0" w:color="auto"/>
        <w:bottom w:val="none" w:sz="0" w:space="0" w:color="auto"/>
        <w:right w:val="none" w:sz="0" w:space="0" w:color="auto"/>
      </w:divBdr>
    </w:div>
    <w:div w:id="247234332">
      <w:bodyDiv w:val="1"/>
      <w:marLeft w:val="0"/>
      <w:marRight w:val="0"/>
      <w:marTop w:val="0"/>
      <w:marBottom w:val="0"/>
      <w:divBdr>
        <w:top w:val="none" w:sz="0" w:space="0" w:color="auto"/>
        <w:left w:val="none" w:sz="0" w:space="0" w:color="auto"/>
        <w:bottom w:val="none" w:sz="0" w:space="0" w:color="auto"/>
        <w:right w:val="none" w:sz="0" w:space="0" w:color="auto"/>
      </w:divBdr>
    </w:div>
    <w:div w:id="247808012">
      <w:bodyDiv w:val="1"/>
      <w:marLeft w:val="0"/>
      <w:marRight w:val="0"/>
      <w:marTop w:val="0"/>
      <w:marBottom w:val="0"/>
      <w:divBdr>
        <w:top w:val="none" w:sz="0" w:space="0" w:color="auto"/>
        <w:left w:val="none" w:sz="0" w:space="0" w:color="auto"/>
        <w:bottom w:val="none" w:sz="0" w:space="0" w:color="auto"/>
        <w:right w:val="none" w:sz="0" w:space="0" w:color="auto"/>
      </w:divBdr>
    </w:div>
    <w:div w:id="248008945">
      <w:bodyDiv w:val="1"/>
      <w:marLeft w:val="0"/>
      <w:marRight w:val="0"/>
      <w:marTop w:val="0"/>
      <w:marBottom w:val="0"/>
      <w:divBdr>
        <w:top w:val="none" w:sz="0" w:space="0" w:color="auto"/>
        <w:left w:val="none" w:sz="0" w:space="0" w:color="auto"/>
        <w:bottom w:val="none" w:sz="0" w:space="0" w:color="auto"/>
        <w:right w:val="none" w:sz="0" w:space="0" w:color="auto"/>
      </w:divBdr>
    </w:div>
    <w:div w:id="248275518">
      <w:bodyDiv w:val="1"/>
      <w:marLeft w:val="0"/>
      <w:marRight w:val="0"/>
      <w:marTop w:val="0"/>
      <w:marBottom w:val="0"/>
      <w:divBdr>
        <w:top w:val="none" w:sz="0" w:space="0" w:color="auto"/>
        <w:left w:val="none" w:sz="0" w:space="0" w:color="auto"/>
        <w:bottom w:val="none" w:sz="0" w:space="0" w:color="auto"/>
        <w:right w:val="none" w:sz="0" w:space="0" w:color="auto"/>
      </w:divBdr>
    </w:div>
    <w:div w:id="248514022">
      <w:bodyDiv w:val="1"/>
      <w:marLeft w:val="0"/>
      <w:marRight w:val="0"/>
      <w:marTop w:val="0"/>
      <w:marBottom w:val="0"/>
      <w:divBdr>
        <w:top w:val="none" w:sz="0" w:space="0" w:color="auto"/>
        <w:left w:val="none" w:sz="0" w:space="0" w:color="auto"/>
        <w:bottom w:val="none" w:sz="0" w:space="0" w:color="auto"/>
        <w:right w:val="none" w:sz="0" w:space="0" w:color="auto"/>
      </w:divBdr>
    </w:div>
    <w:div w:id="248927359">
      <w:bodyDiv w:val="1"/>
      <w:marLeft w:val="0"/>
      <w:marRight w:val="0"/>
      <w:marTop w:val="0"/>
      <w:marBottom w:val="0"/>
      <w:divBdr>
        <w:top w:val="none" w:sz="0" w:space="0" w:color="auto"/>
        <w:left w:val="none" w:sz="0" w:space="0" w:color="auto"/>
        <w:bottom w:val="none" w:sz="0" w:space="0" w:color="auto"/>
        <w:right w:val="none" w:sz="0" w:space="0" w:color="auto"/>
      </w:divBdr>
    </w:div>
    <w:div w:id="249002447">
      <w:bodyDiv w:val="1"/>
      <w:marLeft w:val="0"/>
      <w:marRight w:val="0"/>
      <w:marTop w:val="0"/>
      <w:marBottom w:val="0"/>
      <w:divBdr>
        <w:top w:val="none" w:sz="0" w:space="0" w:color="auto"/>
        <w:left w:val="none" w:sz="0" w:space="0" w:color="auto"/>
        <w:bottom w:val="none" w:sz="0" w:space="0" w:color="auto"/>
        <w:right w:val="none" w:sz="0" w:space="0" w:color="auto"/>
      </w:divBdr>
    </w:div>
    <w:div w:id="249118775">
      <w:bodyDiv w:val="1"/>
      <w:marLeft w:val="0"/>
      <w:marRight w:val="0"/>
      <w:marTop w:val="0"/>
      <w:marBottom w:val="0"/>
      <w:divBdr>
        <w:top w:val="none" w:sz="0" w:space="0" w:color="auto"/>
        <w:left w:val="none" w:sz="0" w:space="0" w:color="auto"/>
        <w:bottom w:val="none" w:sz="0" w:space="0" w:color="auto"/>
        <w:right w:val="none" w:sz="0" w:space="0" w:color="auto"/>
      </w:divBdr>
    </w:div>
    <w:div w:id="249703592">
      <w:bodyDiv w:val="1"/>
      <w:marLeft w:val="0"/>
      <w:marRight w:val="0"/>
      <w:marTop w:val="0"/>
      <w:marBottom w:val="0"/>
      <w:divBdr>
        <w:top w:val="none" w:sz="0" w:space="0" w:color="auto"/>
        <w:left w:val="none" w:sz="0" w:space="0" w:color="auto"/>
        <w:bottom w:val="none" w:sz="0" w:space="0" w:color="auto"/>
        <w:right w:val="none" w:sz="0" w:space="0" w:color="auto"/>
      </w:divBdr>
    </w:div>
    <w:div w:id="249775663">
      <w:bodyDiv w:val="1"/>
      <w:marLeft w:val="0"/>
      <w:marRight w:val="0"/>
      <w:marTop w:val="0"/>
      <w:marBottom w:val="0"/>
      <w:divBdr>
        <w:top w:val="none" w:sz="0" w:space="0" w:color="auto"/>
        <w:left w:val="none" w:sz="0" w:space="0" w:color="auto"/>
        <w:bottom w:val="none" w:sz="0" w:space="0" w:color="auto"/>
        <w:right w:val="none" w:sz="0" w:space="0" w:color="auto"/>
      </w:divBdr>
    </w:div>
    <w:div w:id="250552138">
      <w:bodyDiv w:val="1"/>
      <w:marLeft w:val="0"/>
      <w:marRight w:val="0"/>
      <w:marTop w:val="0"/>
      <w:marBottom w:val="0"/>
      <w:divBdr>
        <w:top w:val="none" w:sz="0" w:space="0" w:color="auto"/>
        <w:left w:val="none" w:sz="0" w:space="0" w:color="auto"/>
        <w:bottom w:val="none" w:sz="0" w:space="0" w:color="auto"/>
        <w:right w:val="none" w:sz="0" w:space="0" w:color="auto"/>
      </w:divBdr>
    </w:div>
    <w:div w:id="250819702">
      <w:bodyDiv w:val="1"/>
      <w:marLeft w:val="0"/>
      <w:marRight w:val="0"/>
      <w:marTop w:val="0"/>
      <w:marBottom w:val="0"/>
      <w:divBdr>
        <w:top w:val="none" w:sz="0" w:space="0" w:color="auto"/>
        <w:left w:val="none" w:sz="0" w:space="0" w:color="auto"/>
        <w:bottom w:val="none" w:sz="0" w:space="0" w:color="auto"/>
        <w:right w:val="none" w:sz="0" w:space="0" w:color="auto"/>
      </w:divBdr>
    </w:div>
    <w:div w:id="251015316">
      <w:bodyDiv w:val="1"/>
      <w:marLeft w:val="0"/>
      <w:marRight w:val="0"/>
      <w:marTop w:val="0"/>
      <w:marBottom w:val="0"/>
      <w:divBdr>
        <w:top w:val="none" w:sz="0" w:space="0" w:color="auto"/>
        <w:left w:val="none" w:sz="0" w:space="0" w:color="auto"/>
        <w:bottom w:val="none" w:sz="0" w:space="0" w:color="auto"/>
        <w:right w:val="none" w:sz="0" w:space="0" w:color="auto"/>
      </w:divBdr>
    </w:div>
    <w:div w:id="251084059">
      <w:bodyDiv w:val="1"/>
      <w:marLeft w:val="0"/>
      <w:marRight w:val="0"/>
      <w:marTop w:val="0"/>
      <w:marBottom w:val="0"/>
      <w:divBdr>
        <w:top w:val="none" w:sz="0" w:space="0" w:color="auto"/>
        <w:left w:val="none" w:sz="0" w:space="0" w:color="auto"/>
        <w:bottom w:val="none" w:sz="0" w:space="0" w:color="auto"/>
        <w:right w:val="none" w:sz="0" w:space="0" w:color="auto"/>
      </w:divBdr>
    </w:div>
    <w:div w:id="251354170">
      <w:bodyDiv w:val="1"/>
      <w:marLeft w:val="0"/>
      <w:marRight w:val="0"/>
      <w:marTop w:val="0"/>
      <w:marBottom w:val="0"/>
      <w:divBdr>
        <w:top w:val="none" w:sz="0" w:space="0" w:color="auto"/>
        <w:left w:val="none" w:sz="0" w:space="0" w:color="auto"/>
        <w:bottom w:val="none" w:sz="0" w:space="0" w:color="auto"/>
        <w:right w:val="none" w:sz="0" w:space="0" w:color="auto"/>
      </w:divBdr>
    </w:div>
    <w:div w:id="251473048">
      <w:bodyDiv w:val="1"/>
      <w:marLeft w:val="0"/>
      <w:marRight w:val="0"/>
      <w:marTop w:val="0"/>
      <w:marBottom w:val="0"/>
      <w:divBdr>
        <w:top w:val="none" w:sz="0" w:space="0" w:color="auto"/>
        <w:left w:val="none" w:sz="0" w:space="0" w:color="auto"/>
        <w:bottom w:val="none" w:sz="0" w:space="0" w:color="auto"/>
        <w:right w:val="none" w:sz="0" w:space="0" w:color="auto"/>
      </w:divBdr>
    </w:div>
    <w:div w:id="251478085">
      <w:bodyDiv w:val="1"/>
      <w:marLeft w:val="0"/>
      <w:marRight w:val="0"/>
      <w:marTop w:val="0"/>
      <w:marBottom w:val="0"/>
      <w:divBdr>
        <w:top w:val="none" w:sz="0" w:space="0" w:color="auto"/>
        <w:left w:val="none" w:sz="0" w:space="0" w:color="auto"/>
        <w:bottom w:val="none" w:sz="0" w:space="0" w:color="auto"/>
        <w:right w:val="none" w:sz="0" w:space="0" w:color="auto"/>
      </w:divBdr>
    </w:div>
    <w:div w:id="251813789">
      <w:bodyDiv w:val="1"/>
      <w:marLeft w:val="0"/>
      <w:marRight w:val="0"/>
      <w:marTop w:val="0"/>
      <w:marBottom w:val="0"/>
      <w:divBdr>
        <w:top w:val="none" w:sz="0" w:space="0" w:color="auto"/>
        <w:left w:val="none" w:sz="0" w:space="0" w:color="auto"/>
        <w:bottom w:val="none" w:sz="0" w:space="0" w:color="auto"/>
        <w:right w:val="none" w:sz="0" w:space="0" w:color="auto"/>
      </w:divBdr>
    </w:div>
    <w:div w:id="251935867">
      <w:bodyDiv w:val="1"/>
      <w:marLeft w:val="0"/>
      <w:marRight w:val="0"/>
      <w:marTop w:val="0"/>
      <w:marBottom w:val="0"/>
      <w:divBdr>
        <w:top w:val="none" w:sz="0" w:space="0" w:color="auto"/>
        <w:left w:val="none" w:sz="0" w:space="0" w:color="auto"/>
        <w:bottom w:val="none" w:sz="0" w:space="0" w:color="auto"/>
        <w:right w:val="none" w:sz="0" w:space="0" w:color="auto"/>
      </w:divBdr>
    </w:div>
    <w:div w:id="252010877">
      <w:bodyDiv w:val="1"/>
      <w:marLeft w:val="0"/>
      <w:marRight w:val="0"/>
      <w:marTop w:val="0"/>
      <w:marBottom w:val="0"/>
      <w:divBdr>
        <w:top w:val="none" w:sz="0" w:space="0" w:color="auto"/>
        <w:left w:val="none" w:sz="0" w:space="0" w:color="auto"/>
        <w:bottom w:val="none" w:sz="0" w:space="0" w:color="auto"/>
        <w:right w:val="none" w:sz="0" w:space="0" w:color="auto"/>
      </w:divBdr>
    </w:div>
    <w:div w:id="252469785">
      <w:bodyDiv w:val="1"/>
      <w:marLeft w:val="0"/>
      <w:marRight w:val="0"/>
      <w:marTop w:val="0"/>
      <w:marBottom w:val="0"/>
      <w:divBdr>
        <w:top w:val="none" w:sz="0" w:space="0" w:color="auto"/>
        <w:left w:val="none" w:sz="0" w:space="0" w:color="auto"/>
        <w:bottom w:val="none" w:sz="0" w:space="0" w:color="auto"/>
        <w:right w:val="none" w:sz="0" w:space="0" w:color="auto"/>
      </w:divBdr>
    </w:div>
    <w:div w:id="252590776">
      <w:bodyDiv w:val="1"/>
      <w:marLeft w:val="0"/>
      <w:marRight w:val="0"/>
      <w:marTop w:val="0"/>
      <w:marBottom w:val="0"/>
      <w:divBdr>
        <w:top w:val="none" w:sz="0" w:space="0" w:color="auto"/>
        <w:left w:val="none" w:sz="0" w:space="0" w:color="auto"/>
        <w:bottom w:val="none" w:sz="0" w:space="0" w:color="auto"/>
        <w:right w:val="none" w:sz="0" w:space="0" w:color="auto"/>
      </w:divBdr>
    </w:div>
    <w:div w:id="252978094">
      <w:bodyDiv w:val="1"/>
      <w:marLeft w:val="0"/>
      <w:marRight w:val="0"/>
      <w:marTop w:val="0"/>
      <w:marBottom w:val="0"/>
      <w:divBdr>
        <w:top w:val="none" w:sz="0" w:space="0" w:color="auto"/>
        <w:left w:val="none" w:sz="0" w:space="0" w:color="auto"/>
        <w:bottom w:val="none" w:sz="0" w:space="0" w:color="auto"/>
        <w:right w:val="none" w:sz="0" w:space="0" w:color="auto"/>
      </w:divBdr>
    </w:div>
    <w:div w:id="253172918">
      <w:bodyDiv w:val="1"/>
      <w:marLeft w:val="0"/>
      <w:marRight w:val="0"/>
      <w:marTop w:val="0"/>
      <w:marBottom w:val="0"/>
      <w:divBdr>
        <w:top w:val="none" w:sz="0" w:space="0" w:color="auto"/>
        <w:left w:val="none" w:sz="0" w:space="0" w:color="auto"/>
        <w:bottom w:val="none" w:sz="0" w:space="0" w:color="auto"/>
        <w:right w:val="none" w:sz="0" w:space="0" w:color="auto"/>
      </w:divBdr>
    </w:div>
    <w:div w:id="253324227">
      <w:bodyDiv w:val="1"/>
      <w:marLeft w:val="0"/>
      <w:marRight w:val="0"/>
      <w:marTop w:val="0"/>
      <w:marBottom w:val="0"/>
      <w:divBdr>
        <w:top w:val="none" w:sz="0" w:space="0" w:color="auto"/>
        <w:left w:val="none" w:sz="0" w:space="0" w:color="auto"/>
        <w:bottom w:val="none" w:sz="0" w:space="0" w:color="auto"/>
        <w:right w:val="none" w:sz="0" w:space="0" w:color="auto"/>
      </w:divBdr>
    </w:div>
    <w:div w:id="253369811">
      <w:bodyDiv w:val="1"/>
      <w:marLeft w:val="0"/>
      <w:marRight w:val="0"/>
      <w:marTop w:val="0"/>
      <w:marBottom w:val="0"/>
      <w:divBdr>
        <w:top w:val="none" w:sz="0" w:space="0" w:color="auto"/>
        <w:left w:val="none" w:sz="0" w:space="0" w:color="auto"/>
        <w:bottom w:val="none" w:sz="0" w:space="0" w:color="auto"/>
        <w:right w:val="none" w:sz="0" w:space="0" w:color="auto"/>
      </w:divBdr>
    </w:div>
    <w:div w:id="253786164">
      <w:bodyDiv w:val="1"/>
      <w:marLeft w:val="0"/>
      <w:marRight w:val="0"/>
      <w:marTop w:val="0"/>
      <w:marBottom w:val="0"/>
      <w:divBdr>
        <w:top w:val="none" w:sz="0" w:space="0" w:color="auto"/>
        <w:left w:val="none" w:sz="0" w:space="0" w:color="auto"/>
        <w:bottom w:val="none" w:sz="0" w:space="0" w:color="auto"/>
        <w:right w:val="none" w:sz="0" w:space="0" w:color="auto"/>
      </w:divBdr>
    </w:div>
    <w:div w:id="254097854">
      <w:bodyDiv w:val="1"/>
      <w:marLeft w:val="0"/>
      <w:marRight w:val="0"/>
      <w:marTop w:val="0"/>
      <w:marBottom w:val="0"/>
      <w:divBdr>
        <w:top w:val="none" w:sz="0" w:space="0" w:color="auto"/>
        <w:left w:val="none" w:sz="0" w:space="0" w:color="auto"/>
        <w:bottom w:val="none" w:sz="0" w:space="0" w:color="auto"/>
        <w:right w:val="none" w:sz="0" w:space="0" w:color="auto"/>
      </w:divBdr>
    </w:div>
    <w:div w:id="254098080">
      <w:bodyDiv w:val="1"/>
      <w:marLeft w:val="0"/>
      <w:marRight w:val="0"/>
      <w:marTop w:val="0"/>
      <w:marBottom w:val="0"/>
      <w:divBdr>
        <w:top w:val="none" w:sz="0" w:space="0" w:color="auto"/>
        <w:left w:val="none" w:sz="0" w:space="0" w:color="auto"/>
        <w:bottom w:val="none" w:sz="0" w:space="0" w:color="auto"/>
        <w:right w:val="none" w:sz="0" w:space="0" w:color="auto"/>
      </w:divBdr>
    </w:div>
    <w:div w:id="254480716">
      <w:bodyDiv w:val="1"/>
      <w:marLeft w:val="0"/>
      <w:marRight w:val="0"/>
      <w:marTop w:val="0"/>
      <w:marBottom w:val="0"/>
      <w:divBdr>
        <w:top w:val="none" w:sz="0" w:space="0" w:color="auto"/>
        <w:left w:val="none" w:sz="0" w:space="0" w:color="auto"/>
        <w:bottom w:val="none" w:sz="0" w:space="0" w:color="auto"/>
        <w:right w:val="none" w:sz="0" w:space="0" w:color="auto"/>
      </w:divBdr>
    </w:div>
    <w:div w:id="254481906">
      <w:bodyDiv w:val="1"/>
      <w:marLeft w:val="0"/>
      <w:marRight w:val="0"/>
      <w:marTop w:val="0"/>
      <w:marBottom w:val="0"/>
      <w:divBdr>
        <w:top w:val="none" w:sz="0" w:space="0" w:color="auto"/>
        <w:left w:val="none" w:sz="0" w:space="0" w:color="auto"/>
        <w:bottom w:val="none" w:sz="0" w:space="0" w:color="auto"/>
        <w:right w:val="none" w:sz="0" w:space="0" w:color="auto"/>
      </w:divBdr>
    </w:div>
    <w:div w:id="254632667">
      <w:bodyDiv w:val="1"/>
      <w:marLeft w:val="0"/>
      <w:marRight w:val="0"/>
      <w:marTop w:val="0"/>
      <w:marBottom w:val="0"/>
      <w:divBdr>
        <w:top w:val="none" w:sz="0" w:space="0" w:color="auto"/>
        <w:left w:val="none" w:sz="0" w:space="0" w:color="auto"/>
        <w:bottom w:val="none" w:sz="0" w:space="0" w:color="auto"/>
        <w:right w:val="none" w:sz="0" w:space="0" w:color="auto"/>
      </w:divBdr>
    </w:div>
    <w:div w:id="255484989">
      <w:bodyDiv w:val="1"/>
      <w:marLeft w:val="0"/>
      <w:marRight w:val="0"/>
      <w:marTop w:val="0"/>
      <w:marBottom w:val="0"/>
      <w:divBdr>
        <w:top w:val="none" w:sz="0" w:space="0" w:color="auto"/>
        <w:left w:val="none" w:sz="0" w:space="0" w:color="auto"/>
        <w:bottom w:val="none" w:sz="0" w:space="0" w:color="auto"/>
        <w:right w:val="none" w:sz="0" w:space="0" w:color="auto"/>
      </w:divBdr>
    </w:div>
    <w:div w:id="255788051">
      <w:bodyDiv w:val="1"/>
      <w:marLeft w:val="0"/>
      <w:marRight w:val="0"/>
      <w:marTop w:val="0"/>
      <w:marBottom w:val="0"/>
      <w:divBdr>
        <w:top w:val="none" w:sz="0" w:space="0" w:color="auto"/>
        <w:left w:val="none" w:sz="0" w:space="0" w:color="auto"/>
        <w:bottom w:val="none" w:sz="0" w:space="0" w:color="auto"/>
        <w:right w:val="none" w:sz="0" w:space="0" w:color="auto"/>
      </w:divBdr>
    </w:div>
    <w:div w:id="255795262">
      <w:bodyDiv w:val="1"/>
      <w:marLeft w:val="0"/>
      <w:marRight w:val="0"/>
      <w:marTop w:val="0"/>
      <w:marBottom w:val="0"/>
      <w:divBdr>
        <w:top w:val="none" w:sz="0" w:space="0" w:color="auto"/>
        <w:left w:val="none" w:sz="0" w:space="0" w:color="auto"/>
        <w:bottom w:val="none" w:sz="0" w:space="0" w:color="auto"/>
        <w:right w:val="none" w:sz="0" w:space="0" w:color="auto"/>
      </w:divBdr>
    </w:div>
    <w:div w:id="255945706">
      <w:bodyDiv w:val="1"/>
      <w:marLeft w:val="0"/>
      <w:marRight w:val="0"/>
      <w:marTop w:val="0"/>
      <w:marBottom w:val="0"/>
      <w:divBdr>
        <w:top w:val="none" w:sz="0" w:space="0" w:color="auto"/>
        <w:left w:val="none" w:sz="0" w:space="0" w:color="auto"/>
        <w:bottom w:val="none" w:sz="0" w:space="0" w:color="auto"/>
        <w:right w:val="none" w:sz="0" w:space="0" w:color="auto"/>
      </w:divBdr>
    </w:div>
    <w:div w:id="256252532">
      <w:bodyDiv w:val="1"/>
      <w:marLeft w:val="0"/>
      <w:marRight w:val="0"/>
      <w:marTop w:val="0"/>
      <w:marBottom w:val="0"/>
      <w:divBdr>
        <w:top w:val="none" w:sz="0" w:space="0" w:color="auto"/>
        <w:left w:val="none" w:sz="0" w:space="0" w:color="auto"/>
        <w:bottom w:val="none" w:sz="0" w:space="0" w:color="auto"/>
        <w:right w:val="none" w:sz="0" w:space="0" w:color="auto"/>
      </w:divBdr>
    </w:div>
    <w:div w:id="256334068">
      <w:bodyDiv w:val="1"/>
      <w:marLeft w:val="0"/>
      <w:marRight w:val="0"/>
      <w:marTop w:val="0"/>
      <w:marBottom w:val="0"/>
      <w:divBdr>
        <w:top w:val="none" w:sz="0" w:space="0" w:color="auto"/>
        <w:left w:val="none" w:sz="0" w:space="0" w:color="auto"/>
        <w:bottom w:val="none" w:sz="0" w:space="0" w:color="auto"/>
        <w:right w:val="none" w:sz="0" w:space="0" w:color="auto"/>
      </w:divBdr>
    </w:div>
    <w:div w:id="256641263">
      <w:bodyDiv w:val="1"/>
      <w:marLeft w:val="0"/>
      <w:marRight w:val="0"/>
      <w:marTop w:val="0"/>
      <w:marBottom w:val="0"/>
      <w:divBdr>
        <w:top w:val="none" w:sz="0" w:space="0" w:color="auto"/>
        <w:left w:val="none" w:sz="0" w:space="0" w:color="auto"/>
        <w:bottom w:val="none" w:sz="0" w:space="0" w:color="auto"/>
        <w:right w:val="none" w:sz="0" w:space="0" w:color="auto"/>
      </w:divBdr>
    </w:div>
    <w:div w:id="257182464">
      <w:bodyDiv w:val="1"/>
      <w:marLeft w:val="0"/>
      <w:marRight w:val="0"/>
      <w:marTop w:val="0"/>
      <w:marBottom w:val="0"/>
      <w:divBdr>
        <w:top w:val="none" w:sz="0" w:space="0" w:color="auto"/>
        <w:left w:val="none" w:sz="0" w:space="0" w:color="auto"/>
        <w:bottom w:val="none" w:sz="0" w:space="0" w:color="auto"/>
        <w:right w:val="none" w:sz="0" w:space="0" w:color="auto"/>
      </w:divBdr>
    </w:div>
    <w:div w:id="257253355">
      <w:bodyDiv w:val="1"/>
      <w:marLeft w:val="0"/>
      <w:marRight w:val="0"/>
      <w:marTop w:val="0"/>
      <w:marBottom w:val="0"/>
      <w:divBdr>
        <w:top w:val="none" w:sz="0" w:space="0" w:color="auto"/>
        <w:left w:val="none" w:sz="0" w:space="0" w:color="auto"/>
        <w:bottom w:val="none" w:sz="0" w:space="0" w:color="auto"/>
        <w:right w:val="none" w:sz="0" w:space="0" w:color="auto"/>
      </w:divBdr>
    </w:div>
    <w:div w:id="257326691">
      <w:bodyDiv w:val="1"/>
      <w:marLeft w:val="0"/>
      <w:marRight w:val="0"/>
      <w:marTop w:val="0"/>
      <w:marBottom w:val="0"/>
      <w:divBdr>
        <w:top w:val="none" w:sz="0" w:space="0" w:color="auto"/>
        <w:left w:val="none" w:sz="0" w:space="0" w:color="auto"/>
        <w:bottom w:val="none" w:sz="0" w:space="0" w:color="auto"/>
        <w:right w:val="none" w:sz="0" w:space="0" w:color="auto"/>
      </w:divBdr>
    </w:div>
    <w:div w:id="257446837">
      <w:bodyDiv w:val="1"/>
      <w:marLeft w:val="0"/>
      <w:marRight w:val="0"/>
      <w:marTop w:val="0"/>
      <w:marBottom w:val="0"/>
      <w:divBdr>
        <w:top w:val="none" w:sz="0" w:space="0" w:color="auto"/>
        <w:left w:val="none" w:sz="0" w:space="0" w:color="auto"/>
        <w:bottom w:val="none" w:sz="0" w:space="0" w:color="auto"/>
        <w:right w:val="none" w:sz="0" w:space="0" w:color="auto"/>
      </w:divBdr>
    </w:div>
    <w:div w:id="257520852">
      <w:bodyDiv w:val="1"/>
      <w:marLeft w:val="0"/>
      <w:marRight w:val="0"/>
      <w:marTop w:val="0"/>
      <w:marBottom w:val="0"/>
      <w:divBdr>
        <w:top w:val="none" w:sz="0" w:space="0" w:color="auto"/>
        <w:left w:val="none" w:sz="0" w:space="0" w:color="auto"/>
        <w:bottom w:val="none" w:sz="0" w:space="0" w:color="auto"/>
        <w:right w:val="none" w:sz="0" w:space="0" w:color="auto"/>
      </w:divBdr>
    </w:div>
    <w:div w:id="258027269">
      <w:bodyDiv w:val="1"/>
      <w:marLeft w:val="0"/>
      <w:marRight w:val="0"/>
      <w:marTop w:val="0"/>
      <w:marBottom w:val="0"/>
      <w:divBdr>
        <w:top w:val="none" w:sz="0" w:space="0" w:color="auto"/>
        <w:left w:val="none" w:sz="0" w:space="0" w:color="auto"/>
        <w:bottom w:val="none" w:sz="0" w:space="0" w:color="auto"/>
        <w:right w:val="none" w:sz="0" w:space="0" w:color="auto"/>
      </w:divBdr>
    </w:div>
    <w:div w:id="258031933">
      <w:bodyDiv w:val="1"/>
      <w:marLeft w:val="0"/>
      <w:marRight w:val="0"/>
      <w:marTop w:val="0"/>
      <w:marBottom w:val="0"/>
      <w:divBdr>
        <w:top w:val="none" w:sz="0" w:space="0" w:color="auto"/>
        <w:left w:val="none" w:sz="0" w:space="0" w:color="auto"/>
        <w:bottom w:val="none" w:sz="0" w:space="0" w:color="auto"/>
        <w:right w:val="none" w:sz="0" w:space="0" w:color="auto"/>
      </w:divBdr>
    </w:div>
    <w:div w:id="258299784">
      <w:bodyDiv w:val="1"/>
      <w:marLeft w:val="0"/>
      <w:marRight w:val="0"/>
      <w:marTop w:val="0"/>
      <w:marBottom w:val="0"/>
      <w:divBdr>
        <w:top w:val="none" w:sz="0" w:space="0" w:color="auto"/>
        <w:left w:val="none" w:sz="0" w:space="0" w:color="auto"/>
        <w:bottom w:val="none" w:sz="0" w:space="0" w:color="auto"/>
        <w:right w:val="none" w:sz="0" w:space="0" w:color="auto"/>
      </w:divBdr>
    </w:div>
    <w:div w:id="258605879">
      <w:bodyDiv w:val="1"/>
      <w:marLeft w:val="0"/>
      <w:marRight w:val="0"/>
      <w:marTop w:val="0"/>
      <w:marBottom w:val="0"/>
      <w:divBdr>
        <w:top w:val="none" w:sz="0" w:space="0" w:color="auto"/>
        <w:left w:val="none" w:sz="0" w:space="0" w:color="auto"/>
        <w:bottom w:val="none" w:sz="0" w:space="0" w:color="auto"/>
        <w:right w:val="none" w:sz="0" w:space="0" w:color="auto"/>
      </w:divBdr>
    </w:div>
    <w:div w:id="258611614">
      <w:bodyDiv w:val="1"/>
      <w:marLeft w:val="0"/>
      <w:marRight w:val="0"/>
      <w:marTop w:val="0"/>
      <w:marBottom w:val="0"/>
      <w:divBdr>
        <w:top w:val="none" w:sz="0" w:space="0" w:color="auto"/>
        <w:left w:val="none" w:sz="0" w:space="0" w:color="auto"/>
        <w:bottom w:val="none" w:sz="0" w:space="0" w:color="auto"/>
        <w:right w:val="none" w:sz="0" w:space="0" w:color="auto"/>
      </w:divBdr>
    </w:div>
    <w:div w:id="258802327">
      <w:bodyDiv w:val="1"/>
      <w:marLeft w:val="0"/>
      <w:marRight w:val="0"/>
      <w:marTop w:val="0"/>
      <w:marBottom w:val="0"/>
      <w:divBdr>
        <w:top w:val="none" w:sz="0" w:space="0" w:color="auto"/>
        <w:left w:val="none" w:sz="0" w:space="0" w:color="auto"/>
        <w:bottom w:val="none" w:sz="0" w:space="0" w:color="auto"/>
        <w:right w:val="none" w:sz="0" w:space="0" w:color="auto"/>
      </w:divBdr>
    </w:div>
    <w:div w:id="258873004">
      <w:bodyDiv w:val="1"/>
      <w:marLeft w:val="0"/>
      <w:marRight w:val="0"/>
      <w:marTop w:val="0"/>
      <w:marBottom w:val="0"/>
      <w:divBdr>
        <w:top w:val="none" w:sz="0" w:space="0" w:color="auto"/>
        <w:left w:val="none" w:sz="0" w:space="0" w:color="auto"/>
        <w:bottom w:val="none" w:sz="0" w:space="0" w:color="auto"/>
        <w:right w:val="none" w:sz="0" w:space="0" w:color="auto"/>
      </w:divBdr>
    </w:div>
    <w:div w:id="258879803">
      <w:bodyDiv w:val="1"/>
      <w:marLeft w:val="0"/>
      <w:marRight w:val="0"/>
      <w:marTop w:val="0"/>
      <w:marBottom w:val="0"/>
      <w:divBdr>
        <w:top w:val="none" w:sz="0" w:space="0" w:color="auto"/>
        <w:left w:val="none" w:sz="0" w:space="0" w:color="auto"/>
        <w:bottom w:val="none" w:sz="0" w:space="0" w:color="auto"/>
        <w:right w:val="none" w:sz="0" w:space="0" w:color="auto"/>
      </w:divBdr>
    </w:div>
    <w:div w:id="258947899">
      <w:bodyDiv w:val="1"/>
      <w:marLeft w:val="0"/>
      <w:marRight w:val="0"/>
      <w:marTop w:val="0"/>
      <w:marBottom w:val="0"/>
      <w:divBdr>
        <w:top w:val="none" w:sz="0" w:space="0" w:color="auto"/>
        <w:left w:val="none" w:sz="0" w:space="0" w:color="auto"/>
        <w:bottom w:val="none" w:sz="0" w:space="0" w:color="auto"/>
        <w:right w:val="none" w:sz="0" w:space="0" w:color="auto"/>
      </w:divBdr>
    </w:div>
    <w:div w:id="259141535">
      <w:bodyDiv w:val="1"/>
      <w:marLeft w:val="0"/>
      <w:marRight w:val="0"/>
      <w:marTop w:val="0"/>
      <w:marBottom w:val="0"/>
      <w:divBdr>
        <w:top w:val="none" w:sz="0" w:space="0" w:color="auto"/>
        <w:left w:val="none" w:sz="0" w:space="0" w:color="auto"/>
        <w:bottom w:val="none" w:sz="0" w:space="0" w:color="auto"/>
        <w:right w:val="none" w:sz="0" w:space="0" w:color="auto"/>
      </w:divBdr>
    </w:div>
    <w:div w:id="259607392">
      <w:bodyDiv w:val="1"/>
      <w:marLeft w:val="0"/>
      <w:marRight w:val="0"/>
      <w:marTop w:val="0"/>
      <w:marBottom w:val="0"/>
      <w:divBdr>
        <w:top w:val="none" w:sz="0" w:space="0" w:color="auto"/>
        <w:left w:val="none" w:sz="0" w:space="0" w:color="auto"/>
        <w:bottom w:val="none" w:sz="0" w:space="0" w:color="auto"/>
        <w:right w:val="none" w:sz="0" w:space="0" w:color="auto"/>
      </w:divBdr>
    </w:div>
    <w:div w:id="260112915">
      <w:bodyDiv w:val="1"/>
      <w:marLeft w:val="0"/>
      <w:marRight w:val="0"/>
      <w:marTop w:val="0"/>
      <w:marBottom w:val="0"/>
      <w:divBdr>
        <w:top w:val="none" w:sz="0" w:space="0" w:color="auto"/>
        <w:left w:val="none" w:sz="0" w:space="0" w:color="auto"/>
        <w:bottom w:val="none" w:sz="0" w:space="0" w:color="auto"/>
        <w:right w:val="none" w:sz="0" w:space="0" w:color="auto"/>
      </w:divBdr>
    </w:div>
    <w:div w:id="260182504">
      <w:bodyDiv w:val="1"/>
      <w:marLeft w:val="0"/>
      <w:marRight w:val="0"/>
      <w:marTop w:val="0"/>
      <w:marBottom w:val="0"/>
      <w:divBdr>
        <w:top w:val="none" w:sz="0" w:space="0" w:color="auto"/>
        <w:left w:val="none" w:sz="0" w:space="0" w:color="auto"/>
        <w:bottom w:val="none" w:sz="0" w:space="0" w:color="auto"/>
        <w:right w:val="none" w:sz="0" w:space="0" w:color="auto"/>
      </w:divBdr>
    </w:div>
    <w:div w:id="260602462">
      <w:bodyDiv w:val="1"/>
      <w:marLeft w:val="0"/>
      <w:marRight w:val="0"/>
      <w:marTop w:val="0"/>
      <w:marBottom w:val="0"/>
      <w:divBdr>
        <w:top w:val="none" w:sz="0" w:space="0" w:color="auto"/>
        <w:left w:val="none" w:sz="0" w:space="0" w:color="auto"/>
        <w:bottom w:val="none" w:sz="0" w:space="0" w:color="auto"/>
        <w:right w:val="none" w:sz="0" w:space="0" w:color="auto"/>
      </w:divBdr>
    </w:div>
    <w:div w:id="260920852">
      <w:bodyDiv w:val="1"/>
      <w:marLeft w:val="0"/>
      <w:marRight w:val="0"/>
      <w:marTop w:val="0"/>
      <w:marBottom w:val="0"/>
      <w:divBdr>
        <w:top w:val="none" w:sz="0" w:space="0" w:color="auto"/>
        <w:left w:val="none" w:sz="0" w:space="0" w:color="auto"/>
        <w:bottom w:val="none" w:sz="0" w:space="0" w:color="auto"/>
        <w:right w:val="none" w:sz="0" w:space="0" w:color="auto"/>
      </w:divBdr>
    </w:div>
    <w:div w:id="261378057">
      <w:bodyDiv w:val="1"/>
      <w:marLeft w:val="0"/>
      <w:marRight w:val="0"/>
      <w:marTop w:val="0"/>
      <w:marBottom w:val="0"/>
      <w:divBdr>
        <w:top w:val="none" w:sz="0" w:space="0" w:color="auto"/>
        <w:left w:val="none" w:sz="0" w:space="0" w:color="auto"/>
        <w:bottom w:val="none" w:sz="0" w:space="0" w:color="auto"/>
        <w:right w:val="none" w:sz="0" w:space="0" w:color="auto"/>
      </w:divBdr>
    </w:div>
    <w:div w:id="261497553">
      <w:bodyDiv w:val="1"/>
      <w:marLeft w:val="0"/>
      <w:marRight w:val="0"/>
      <w:marTop w:val="0"/>
      <w:marBottom w:val="0"/>
      <w:divBdr>
        <w:top w:val="none" w:sz="0" w:space="0" w:color="auto"/>
        <w:left w:val="none" w:sz="0" w:space="0" w:color="auto"/>
        <w:bottom w:val="none" w:sz="0" w:space="0" w:color="auto"/>
        <w:right w:val="none" w:sz="0" w:space="0" w:color="auto"/>
      </w:divBdr>
    </w:div>
    <w:div w:id="261837621">
      <w:bodyDiv w:val="1"/>
      <w:marLeft w:val="0"/>
      <w:marRight w:val="0"/>
      <w:marTop w:val="0"/>
      <w:marBottom w:val="0"/>
      <w:divBdr>
        <w:top w:val="none" w:sz="0" w:space="0" w:color="auto"/>
        <w:left w:val="none" w:sz="0" w:space="0" w:color="auto"/>
        <w:bottom w:val="none" w:sz="0" w:space="0" w:color="auto"/>
        <w:right w:val="none" w:sz="0" w:space="0" w:color="auto"/>
      </w:divBdr>
    </w:div>
    <w:div w:id="262106277">
      <w:bodyDiv w:val="1"/>
      <w:marLeft w:val="0"/>
      <w:marRight w:val="0"/>
      <w:marTop w:val="0"/>
      <w:marBottom w:val="0"/>
      <w:divBdr>
        <w:top w:val="none" w:sz="0" w:space="0" w:color="auto"/>
        <w:left w:val="none" w:sz="0" w:space="0" w:color="auto"/>
        <w:bottom w:val="none" w:sz="0" w:space="0" w:color="auto"/>
        <w:right w:val="none" w:sz="0" w:space="0" w:color="auto"/>
      </w:divBdr>
    </w:div>
    <w:div w:id="262111220">
      <w:bodyDiv w:val="1"/>
      <w:marLeft w:val="0"/>
      <w:marRight w:val="0"/>
      <w:marTop w:val="0"/>
      <w:marBottom w:val="0"/>
      <w:divBdr>
        <w:top w:val="none" w:sz="0" w:space="0" w:color="auto"/>
        <w:left w:val="none" w:sz="0" w:space="0" w:color="auto"/>
        <w:bottom w:val="none" w:sz="0" w:space="0" w:color="auto"/>
        <w:right w:val="none" w:sz="0" w:space="0" w:color="auto"/>
      </w:divBdr>
    </w:div>
    <w:div w:id="262224178">
      <w:bodyDiv w:val="1"/>
      <w:marLeft w:val="0"/>
      <w:marRight w:val="0"/>
      <w:marTop w:val="0"/>
      <w:marBottom w:val="0"/>
      <w:divBdr>
        <w:top w:val="none" w:sz="0" w:space="0" w:color="auto"/>
        <w:left w:val="none" w:sz="0" w:space="0" w:color="auto"/>
        <w:bottom w:val="none" w:sz="0" w:space="0" w:color="auto"/>
        <w:right w:val="none" w:sz="0" w:space="0" w:color="auto"/>
      </w:divBdr>
    </w:div>
    <w:div w:id="262231035">
      <w:bodyDiv w:val="1"/>
      <w:marLeft w:val="0"/>
      <w:marRight w:val="0"/>
      <w:marTop w:val="0"/>
      <w:marBottom w:val="0"/>
      <w:divBdr>
        <w:top w:val="none" w:sz="0" w:space="0" w:color="auto"/>
        <w:left w:val="none" w:sz="0" w:space="0" w:color="auto"/>
        <w:bottom w:val="none" w:sz="0" w:space="0" w:color="auto"/>
        <w:right w:val="none" w:sz="0" w:space="0" w:color="auto"/>
      </w:divBdr>
    </w:div>
    <w:div w:id="262569407">
      <w:bodyDiv w:val="1"/>
      <w:marLeft w:val="0"/>
      <w:marRight w:val="0"/>
      <w:marTop w:val="0"/>
      <w:marBottom w:val="0"/>
      <w:divBdr>
        <w:top w:val="none" w:sz="0" w:space="0" w:color="auto"/>
        <w:left w:val="none" w:sz="0" w:space="0" w:color="auto"/>
        <w:bottom w:val="none" w:sz="0" w:space="0" w:color="auto"/>
        <w:right w:val="none" w:sz="0" w:space="0" w:color="auto"/>
      </w:divBdr>
    </w:div>
    <w:div w:id="262618471">
      <w:bodyDiv w:val="1"/>
      <w:marLeft w:val="0"/>
      <w:marRight w:val="0"/>
      <w:marTop w:val="0"/>
      <w:marBottom w:val="0"/>
      <w:divBdr>
        <w:top w:val="none" w:sz="0" w:space="0" w:color="auto"/>
        <w:left w:val="none" w:sz="0" w:space="0" w:color="auto"/>
        <w:bottom w:val="none" w:sz="0" w:space="0" w:color="auto"/>
        <w:right w:val="none" w:sz="0" w:space="0" w:color="auto"/>
      </w:divBdr>
    </w:div>
    <w:div w:id="262684825">
      <w:bodyDiv w:val="1"/>
      <w:marLeft w:val="0"/>
      <w:marRight w:val="0"/>
      <w:marTop w:val="0"/>
      <w:marBottom w:val="0"/>
      <w:divBdr>
        <w:top w:val="none" w:sz="0" w:space="0" w:color="auto"/>
        <w:left w:val="none" w:sz="0" w:space="0" w:color="auto"/>
        <w:bottom w:val="none" w:sz="0" w:space="0" w:color="auto"/>
        <w:right w:val="none" w:sz="0" w:space="0" w:color="auto"/>
      </w:divBdr>
    </w:div>
    <w:div w:id="263196653">
      <w:bodyDiv w:val="1"/>
      <w:marLeft w:val="0"/>
      <w:marRight w:val="0"/>
      <w:marTop w:val="0"/>
      <w:marBottom w:val="0"/>
      <w:divBdr>
        <w:top w:val="none" w:sz="0" w:space="0" w:color="auto"/>
        <w:left w:val="none" w:sz="0" w:space="0" w:color="auto"/>
        <w:bottom w:val="none" w:sz="0" w:space="0" w:color="auto"/>
        <w:right w:val="none" w:sz="0" w:space="0" w:color="auto"/>
      </w:divBdr>
    </w:div>
    <w:div w:id="263345162">
      <w:bodyDiv w:val="1"/>
      <w:marLeft w:val="0"/>
      <w:marRight w:val="0"/>
      <w:marTop w:val="0"/>
      <w:marBottom w:val="0"/>
      <w:divBdr>
        <w:top w:val="none" w:sz="0" w:space="0" w:color="auto"/>
        <w:left w:val="none" w:sz="0" w:space="0" w:color="auto"/>
        <w:bottom w:val="none" w:sz="0" w:space="0" w:color="auto"/>
        <w:right w:val="none" w:sz="0" w:space="0" w:color="auto"/>
      </w:divBdr>
    </w:div>
    <w:div w:id="263462665">
      <w:bodyDiv w:val="1"/>
      <w:marLeft w:val="0"/>
      <w:marRight w:val="0"/>
      <w:marTop w:val="0"/>
      <w:marBottom w:val="0"/>
      <w:divBdr>
        <w:top w:val="none" w:sz="0" w:space="0" w:color="auto"/>
        <w:left w:val="none" w:sz="0" w:space="0" w:color="auto"/>
        <w:bottom w:val="none" w:sz="0" w:space="0" w:color="auto"/>
        <w:right w:val="none" w:sz="0" w:space="0" w:color="auto"/>
      </w:divBdr>
    </w:div>
    <w:div w:id="263656721">
      <w:bodyDiv w:val="1"/>
      <w:marLeft w:val="0"/>
      <w:marRight w:val="0"/>
      <w:marTop w:val="0"/>
      <w:marBottom w:val="0"/>
      <w:divBdr>
        <w:top w:val="none" w:sz="0" w:space="0" w:color="auto"/>
        <w:left w:val="none" w:sz="0" w:space="0" w:color="auto"/>
        <w:bottom w:val="none" w:sz="0" w:space="0" w:color="auto"/>
        <w:right w:val="none" w:sz="0" w:space="0" w:color="auto"/>
      </w:divBdr>
    </w:div>
    <w:div w:id="263657302">
      <w:bodyDiv w:val="1"/>
      <w:marLeft w:val="0"/>
      <w:marRight w:val="0"/>
      <w:marTop w:val="0"/>
      <w:marBottom w:val="0"/>
      <w:divBdr>
        <w:top w:val="none" w:sz="0" w:space="0" w:color="auto"/>
        <w:left w:val="none" w:sz="0" w:space="0" w:color="auto"/>
        <w:bottom w:val="none" w:sz="0" w:space="0" w:color="auto"/>
        <w:right w:val="none" w:sz="0" w:space="0" w:color="auto"/>
      </w:divBdr>
    </w:div>
    <w:div w:id="263728950">
      <w:bodyDiv w:val="1"/>
      <w:marLeft w:val="0"/>
      <w:marRight w:val="0"/>
      <w:marTop w:val="0"/>
      <w:marBottom w:val="0"/>
      <w:divBdr>
        <w:top w:val="none" w:sz="0" w:space="0" w:color="auto"/>
        <w:left w:val="none" w:sz="0" w:space="0" w:color="auto"/>
        <w:bottom w:val="none" w:sz="0" w:space="0" w:color="auto"/>
        <w:right w:val="none" w:sz="0" w:space="0" w:color="auto"/>
      </w:divBdr>
    </w:div>
    <w:div w:id="264072139">
      <w:bodyDiv w:val="1"/>
      <w:marLeft w:val="0"/>
      <w:marRight w:val="0"/>
      <w:marTop w:val="0"/>
      <w:marBottom w:val="0"/>
      <w:divBdr>
        <w:top w:val="none" w:sz="0" w:space="0" w:color="auto"/>
        <w:left w:val="none" w:sz="0" w:space="0" w:color="auto"/>
        <w:bottom w:val="none" w:sz="0" w:space="0" w:color="auto"/>
        <w:right w:val="none" w:sz="0" w:space="0" w:color="auto"/>
      </w:divBdr>
    </w:div>
    <w:div w:id="264700114">
      <w:bodyDiv w:val="1"/>
      <w:marLeft w:val="0"/>
      <w:marRight w:val="0"/>
      <w:marTop w:val="0"/>
      <w:marBottom w:val="0"/>
      <w:divBdr>
        <w:top w:val="none" w:sz="0" w:space="0" w:color="auto"/>
        <w:left w:val="none" w:sz="0" w:space="0" w:color="auto"/>
        <w:bottom w:val="none" w:sz="0" w:space="0" w:color="auto"/>
        <w:right w:val="none" w:sz="0" w:space="0" w:color="auto"/>
      </w:divBdr>
    </w:div>
    <w:div w:id="264924108">
      <w:bodyDiv w:val="1"/>
      <w:marLeft w:val="0"/>
      <w:marRight w:val="0"/>
      <w:marTop w:val="0"/>
      <w:marBottom w:val="0"/>
      <w:divBdr>
        <w:top w:val="none" w:sz="0" w:space="0" w:color="auto"/>
        <w:left w:val="none" w:sz="0" w:space="0" w:color="auto"/>
        <w:bottom w:val="none" w:sz="0" w:space="0" w:color="auto"/>
        <w:right w:val="none" w:sz="0" w:space="0" w:color="auto"/>
      </w:divBdr>
    </w:div>
    <w:div w:id="265577633">
      <w:bodyDiv w:val="1"/>
      <w:marLeft w:val="0"/>
      <w:marRight w:val="0"/>
      <w:marTop w:val="0"/>
      <w:marBottom w:val="0"/>
      <w:divBdr>
        <w:top w:val="none" w:sz="0" w:space="0" w:color="auto"/>
        <w:left w:val="none" w:sz="0" w:space="0" w:color="auto"/>
        <w:bottom w:val="none" w:sz="0" w:space="0" w:color="auto"/>
        <w:right w:val="none" w:sz="0" w:space="0" w:color="auto"/>
      </w:divBdr>
    </w:div>
    <w:div w:id="265965415">
      <w:bodyDiv w:val="1"/>
      <w:marLeft w:val="0"/>
      <w:marRight w:val="0"/>
      <w:marTop w:val="0"/>
      <w:marBottom w:val="0"/>
      <w:divBdr>
        <w:top w:val="none" w:sz="0" w:space="0" w:color="auto"/>
        <w:left w:val="none" w:sz="0" w:space="0" w:color="auto"/>
        <w:bottom w:val="none" w:sz="0" w:space="0" w:color="auto"/>
        <w:right w:val="none" w:sz="0" w:space="0" w:color="auto"/>
      </w:divBdr>
    </w:div>
    <w:div w:id="266355834">
      <w:bodyDiv w:val="1"/>
      <w:marLeft w:val="0"/>
      <w:marRight w:val="0"/>
      <w:marTop w:val="0"/>
      <w:marBottom w:val="0"/>
      <w:divBdr>
        <w:top w:val="none" w:sz="0" w:space="0" w:color="auto"/>
        <w:left w:val="none" w:sz="0" w:space="0" w:color="auto"/>
        <w:bottom w:val="none" w:sz="0" w:space="0" w:color="auto"/>
        <w:right w:val="none" w:sz="0" w:space="0" w:color="auto"/>
      </w:divBdr>
    </w:div>
    <w:div w:id="266933073">
      <w:bodyDiv w:val="1"/>
      <w:marLeft w:val="0"/>
      <w:marRight w:val="0"/>
      <w:marTop w:val="0"/>
      <w:marBottom w:val="0"/>
      <w:divBdr>
        <w:top w:val="none" w:sz="0" w:space="0" w:color="auto"/>
        <w:left w:val="none" w:sz="0" w:space="0" w:color="auto"/>
        <w:bottom w:val="none" w:sz="0" w:space="0" w:color="auto"/>
        <w:right w:val="none" w:sz="0" w:space="0" w:color="auto"/>
      </w:divBdr>
    </w:div>
    <w:div w:id="267086659">
      <w:bodyDiv w:val="1"/>
      <w:marLeft w:val="0"/>
      <w:marRight w:val="0"/>
      <w:marTop w:val="0"/>
      <w:marBottom w:val="0"/>
      <w:divBdr>
        <w:top w:val="none" w:sz="0" w:space="0" w:color="auto"/>
        <w:left w:val="none" w:sz="0" w:space="0" w:color="auto"/>
        <w:bottom w:val="none" w:sz="0" w:space="0" w:color="auto"/>
        <w:right w:val="none" w:sz="0" w:space="0" w:color="auto"/>
      </w:divBdr>
    </w:div>
    <w:div w:id="267352249">
      <w:bodyDiv w:val="1"/>
      <w:marLeft w:val="0"/>
      <w:marRight w:val="0"/>
      <w:marTop w:val="0"/>
      <w:marBottom w:val="0"/>
      <w:divBdr>
        <w:top w:val="none" w:sz="0" w:space="0" w:color="auto"/>
        <w:left w:val="none" w:sz="0" w:space="0" w:color="auto"/>
        <w:bottom w:val="none" w:sz="0" w:space="0" w:color="auto"/>
        <w:right w:val="none" w:sz="0" w:space="0" w:color="auto"/>
      </w:divBdr>
    </w:div>
    <w:div w:id="267736866">
      <w:bodyDiv w:val="1"/>
      <w:marLeft w:val="0"/>
      <w:marRight w:val="0"/>
      <w:marTop w:val="0"/>
      <w:marBottom w:val="0"/>
      <w:divBdr>
        <w:top w:val="none" w:sz="0" w:space="0" w:color="auto"/>
        <w:left w:val="none" w:sz="0" w:space="0" w:color="auto"/>
        <w:bottom w:val="none" w:sz="0" w:space="0" w:color="auto"/>
        <w:right w:val="none" w:sz="0" w:space="0" w:color="auto"/>
      </w:divBdr>
    </w:div>
    <w:div w:id="268045434">
      <w:bodyDiv w:val="1"/>
      <w:marLeft w:val="0"/>
      <w:marRight w:val="0"/>
      <w:marTop w:val="0"/>
      <w:marBottom w:val="0"/>
      <w:divBdr>
        <w:top w:val="none" w:sz="0" w:space="0" w:color="auto"/>
        <w:left w:val="none" w:sz="0" w:space="0" w:color="auto"/>
        <w:bottom w:val="none" w:sz="0" w:space="0" w:color="auto"/>
        <w:right w:val="none" w:sz="0" w:space="0" w:color="auto"/>
      </w:divBdr>
    </w:div>
    <w:div w:id="268200249">
      <w:bodyDiv w:val="1"/>
      <w:marLeft w:val="0"/>
      <w:marRight w:val="0"/>
      <w:marTop w:val="0"/>
      <w:marBottom w:val="0"/>
      <w:divBdr>
        <w:top w:val="none" w:sz="0" w:space="0" w:color="auto"/>
        <w:left w:val="none" w:sz="0" w:space="0" w:color="auto"/>
        <w:bottom w:val="none" w:sz="0" w:space="0" w:color="auto"/>
        <w:right w:val="none" w:sz="0" w:space="0" w:color="auto"/>
      </w:divBdr>
    </w:div>
    <w:div w:id="268241099">
      <w:bodyDiv w:val="1"/>
      <w:marLeft w:val="0"/>
      <w:marRight w:val="0"/>
      <w:marTop w:val="0"/>
      <w:marBottom w:val="0"/>
      <w:divBdr>
        <w:top w:val="none" w:sz="0" w:space="0" w:color="auto"/>
        <w:left w:val="none" w:sz="0" w:space="0" w:color="auto"/>
        <w:bottom w:val="none" w:sz="0" w:space="0" w:color="auto"/>
        <w:right w:val="none" w:sz="0" w:space="0" w:color="auto"/>
      </w:divBdr>
    </w:div>
    <w:div w:id="268396370">
      <w:bodyDiv w:val="1"/>
      <w:marLeft w:val="0"/>
      <w:marRight w:val="0"/>
      <w:marTop w:val="0"/>
      <w:marBottom w:val="0"/>
      <w:divBdr>
        <w:top w:val="none" w:sz="0" w:space="0" w:color="auto"/>
        <w:left w:val="none" w:sz="0" w:space="0" w:color="auto"/>
        <w:bottom w:val="none" w:sz="0" w:space="0" w:color="auto"/>
        <w:right w:val="none" w:sz="0" w:space="0" w:color="auto"/>
      </w:divBdr>
    </w:div>
    <w:div w:id="268590880">
      <w:bodyDiv w:val="1"/>
      <w:marLeft w:val="0"/>
      <w:marRight w:val="0"/>
      <w:marTop w:val="0"/>
      <w:marBottom w:val="0"/>
      <w:divBdr>
        <w:top w:val="none" w:sz="0" w:space="0" w:color="auto"/>
        <w:left w:val="none" w:sz="0" w:space="0" w:color="auto"/>
        <w:bottom w:val="none" w:sz="0" w:space="0" w:color="auto"/>
        <w:right w:val="none" w:sz="0" w:space="0" w:color="auto"/>
      </w:divBdr>
    </w:div>
    <w:div w:id="268708056">
      <w:bodyDiv w:val="1"/>
      <w:marLeft w:val="0"/>
      <w:marRight w:val="0"/>
      <w:marTop w:val="0"/>
      <w:marBottom w:val="0"/>
      <w:divBdr>
        <w:top w:val="none" w:sz="0" w:space="0" w:color="auto"/>
        <w:left w:val="none" w:sz="0" w:space="0" w:color="auto"/>
        <w:bottom w:val="none" w:sz="0" w:space="0" w:color="auto"/>
        <w:right w:val="none" w:sz="0" w:space="0" w:color="auto"/>
      </w:divBdr>
    </w:div>
    <w:div w:id="268857493">
      <w:bodyDiv w:val="1"/>
      <w:marLeft w:val="0"/>
      <w:marRight w:val="0"/>
      <w:marTop w:val="0"/>
      <w:marBottom w:val="0"/>
      <w:divBdr>
        <w:top w:val="none" w:sz="0" w:space="0" w:color="auto"/>
        <w:left w:val="none" w:sz="0" w:space="0" w:color="auto"/>
        <w:bottom w:val="none" w:sz="0" w:space="0" w:color="auto"/>
        <w:right w:val="none" w:sz="0" w:space="0" w:color="auto"/>
      </w:divBdr>
    </w:div>
    <w:div w:id="269167738">
      <w:bodyDiv w:val="1"/>
      <w:marLeft w:val="0"/>
      <w:marRight w:val="0"/>
      <w:marTop w:val="0"/>
      <w:marBottom w:val="0"/>
      <w:divBdr>
        <w:top w:val="none" w:sz="0" w:space="0" w:color="auto"/>
        <w:left w:val="none" w:sz="0" w:space="0" w:color="auto"/>
        <w:bottom w:val="none" w:sz="0" w:space="0" w:color="auto"/>
        <w:right w:val="none" w:sz="0" w:space="0" w:color="auto"/>
      </w:divBdr>
    </w:div>
    <w:div w:id="269893020">
      <w:bodyDiv w:val="1"/>
      <w:marLeft w:val="0"/>
      <w:marRight w:val="0"/>
      <w:marTop w:val="0"/>
      <w:marBottom w:val="0"/>
      <w:divBdr>
        <w:top w:val="none" w:sz="0" w:space="0" w:color="auto"/>
        <w:left w:val="none" w:sz="0" w:space="0" w:color="auto"/>
        <w:bottom w:val="none" w:sz="0" w:space="0" w:color="auto"/>
        <w:right w:val="none" w:sz="0" w:space="0" w:color="auto"/>
      </w:divBdr>
    </w:div>
    <w:div w:id="270477944">
      <w:bodyDiv w:val="1"/>
      <w:marLeft w:val="0"/>
      <w:marRight w:val="0"/>
      <w:marTop w:val="0"/>
      <w:marBottom w:val="0"/>
      <w:divBdr>
        <w:top w:val="none" w:sz="0" w:space="0" w:color="auto"/>
        <w:left w:val="none" w:sz="0" w:space="0" w:color="auto"/>
        <w:bottom w:val="none" w:sz="0" w:space="0" w:color="auto"/>
        <w:right w:val="none" w:sz="0" w:space="0" w:color="auto"/>
      </w:divBdr>
    </w:div>
    <w:div w:id="270628471">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0940429">
      <w:bodyDiv w:val="1"/>
      <w:marLeft w:val="0"/>
      <w:marRight w:val="0"/>
      <w:marTop w:val="0"/>
      <w:marBottom w:val="0"/>
      <w:divBdr>
        <w:top w:val="none" w:sz="0" w:space="0" w:color="auto"/>
        <w:left w:val="none" w:sz="0" w:space="0" w:color="auto"/>
        <w:bottom w:val="none" w:sz="0" w:space="0" w:color="auto"/>
        <w:right w:val="none" w:sz="0" w:space="0" w:color="auto"/>
      </w:divBdr>
    </w:div>
    <w:div w:id="271861475">
      <w:bodyDiv w:val="1"/>
      <w:marLeft w:val="0"/>
      <w:marRight w:val="0"/>
      <w:marTop w:val="0"/>
      <w:marBottom w:val="0"/>
      <w:divBdr>
        <w:top w:val="none" w:sz="0" w:space="0" w:color="auto"/>
        <w:left w:val="none" w:sz="0" w:space="0" w:color="auto"/>
        <w:bottom w:val="none" w:sz="0" w:space="0" w:color="auto"/>
        <w:right w:val="none" w:sz="0" w:space="0" w:color="auto"/>
      </w:divBdr>
    </w:div>
    <w:div w:id="272136608">
      <w:bodyDiv w:val="1"/>
      <w:marLeft w:val="0"/>
      <w:marRight w:val="0"/>
      <w:marTop w:val="0"/>
      <w:marBottom w:val="0"/>
      <w:divBdr>
        <w:top w:val="none" w:sz="0" w:space="0" w:color="auto"/>
        <w:left w:val="none" w:sz="0" w:space="0" w:color="auto"/>
        <w:bottom w:val="none" w:sz="0" w:space="0" w:color="auto"/>
        <w:right w:val="none" w:sz="0" w:space="0" w:color="auto"/>
      </w:divBdr>
    </w:div>
    <w:div w:id="272514800">
      <w:bodyDiv w:val="1"/>
      <w:marLeft w:val="0"/>
      <w:marRight w:val="0"/>
      <w:marTop w:val="0"/>
      <w:marBottom w:val="0"/>
      <w:divBdr>
        <w:top w:val="none" w:sz="0" w:space="0" w:color="auto"/>
        <w:left w:val="none" w:sz="0" w:space="0" w:color="auto"/>
        <w:bottom w:val="none" w:sz="0" w:space="0" w:color="auto"/>
        <w:right w:val="none" w:sz="0" w:space="0" w:color="auto"/>
      </w:divBdr>
    </w:div>
    <w:div w:id="272637239">
      <w:bodyDiv w:val="1"/>
      <w:marLeft w:val="0"/>
      <w:marRight w:val="0"/>
      <w:marTop w:val="0"/>
      <w:marBottom w:val="0"/>
      <w:divBdr>
        <w:top w:val="none" w:sz="0" w:space="0" w:color="auto"/>
        <w:left w:val="none" w:sz="0" w:space="0" w:color="auto"/>
        <w:bottom w:val="none" w:sz="0" w:space="0" w:color="auto"/>
        <w:right w:val="none" w:sz="0" w:space="0" w:color="auto"/>
      </w:divBdr>
    </w:div>
    <w:div w:id="272978728">
      <w:bodyDiv w:val="1"/>
      <w:marLeft w:val="0"/>
      <w:marRight w:val="0"/>
      <w:marTop w:val="0"/>
      <w:marBottom w:val="0"/>
      <w:divBdr>
        <w:top w:val="none" w:sz="0" w:space="0" w:color="auto"/>
        <w:left w:val="none" w:sz="0" w:space="0" w:color="auto"/>
        <w:bottom w:val="none" w:sz="0" w:space="0" w:color="auto"/>
        <w:right w:val="none" w:sz="0" w:space="0" w:color="auto"/>
      </w:divBdr>
    </w:div>
    <w:div w:id="273295967">
      <w:bodyDiv w:val="1"/>
      <w:marLeft w:val="0"/>
      <w:marRight w:val="0"/>
      <w:marTop w:val="0"/>
      <w:marBottom w:val="0"/>
      <w:divBdr>
        <w:top w:val="none" w:sz="0" w:space="0" w:color="auto"/>
        <w:left w:val="none" w:sz="0" w:space="0" w:color="auto"/>
        <w:bottom w:val="none" w:sz="0" w:space="0" w:color="auto"/>
        <w:right w:val="none" w:sz="0" w:space="0" w:color="auto"/>
      </w:divBdr>
    </w:div>
    <w:div w:id="273364850">
      <w:bodyDiv w:val="1"/>
      <w:marLeft w:val="0"/>
      <w:marRight w:val="0"/>
      <w:marTop w:val="0"/>
      <w:marBottom w:val="0"/>
      <w:divBdr>
        <w:top w:val="none" w:sz="0" w:space="0" w:color="auto"/>
        <w:left w:val="none" w:sz="0" w:space="0" w:color="auto"/>
        <w:bottom w:val="none" w:sz="0" w:space="0" w:color="auto"/>
        <w:right w:val="none" w:sz="0" w:space="0" w:color="auto"/>
      </w:divBdr>
    </w:div>
    <w:div w:id="273708501">
      <w:bodyDiv w:val="1"/>
      <w:marLeft w:val="0"/>
      <w:marRight w:val="0"/>
      <w:marTop w:val="0"/>
      <w:marBottom w:val="0"/>
      <w:divBdr>
        <w:top w:val="none" w:sz="0" w:space="0" w:color="auto"/>
        <w:left w:val="none" w:sz="0" w:space="0" w:color="auto"/>
        <w:bottom w:val="none" w:sz="0" w:space="0" w:color="auto"/>
        <w:right w:val="none" w:sz="0" w:space="0" w:color="auto"/>
      </w:divBdr>
    </w:div>
    <w:div w:id="273833588">
      <w:bodyDiv w:val="1"/>
      <w:marLeft w:val="0"/>
      <w:marRight w:val="0"/>
      <w:marTop w:val="0"/>
      <w:marBottom w:val="0"/>
      <w:divBdr>
        <w:top w:val="none" w:sz="0" w:space="0" w:color="auto"/>
        <w:left w:val="none" w:sz="0" w:space="0" w:color="auto"/>
        <w:bottom w:val="none" w:sz="0" w:space="0" w:color="auto"/>
        <w:right w:val="none" w:sz="0" w:space="0" w:color="auto"/>
      </w:divBdr>
    </w:div>
    <w:div w:id="273900782">
      <w:bodyDiv w:val="1"/>
      <w:marLeft w:val="0"/>
      <w:marRight w:val="0"/>
      <w:marTop w:val="0"/>
      <w:marBottom w:val="0"/>
      <w:divBdr>
        <w:top w:val="none" w:sz="0" w:space="0" w:color="auto"/>
        <w:left w:val="none" w:sz="0" w:space="0" w:color="auto"/>
        <w:bottom w:val="none" w:sz="0" w:space="0" w:color="auto"/>
        <w:right w:val="none" w:sz="0" w:space="0" w:color="auto"/>
      </w:divBdr>
    </w:div>
    <w:div w:id="274168655">
      <w:bodyDiv w:val="1"/>
      <w:marLeft w:val="0"/>
      <w:marRight w:val="0"/>
      <w:marTop w:val="0"/>
      <w:marBottom w:val="0"/>
      <w:divBdr>
        <w:top w:val="none" w:sz="0" w:space="0" w:color="auto"/>
        <w:left w:val="none" w:sz="0" w:space="0" w:color="auto"/>
        <w:bottom w:val="none" w:sz="0" w:space="0" w:color="auto"/>
        <w:right w:val="none" w:sz="0" w:space="0" w:color="auto"/>
      </w:divBdr>
    </w:div>
    <w:div w:id="274408767">
      <w:bodyDiv w:val="1"/>
      <w:marLeft w:val="0"/>
      <w:marRight w:val="0"/>
      <w:marTop w:val="0"/>
      <w:marBottom w:val="0"/>
      <w:divBdr>
        <w:top w:val="none" w:sz="0" w:space="0" w:color="auto"/>
        <w:left w:val="none" w:sz="0" w:space="0" w:color="auto"/>
        <w:bottom w:val="none" w:sz="0" w:space="0" w:color="auto"/>
        <w:right w:val="none" w:sz="0" w:space="0" w:color="auto"/>
      </w:divBdr>
    </w:div>
    <w:div w:id="274410869">
      <w:bodyDiv w:val="1"/>
      <w:marLeft w:val="0"/>
      <w:marRight w:val="0"/>
      <w:marTop w:val="0"/>
      <w:marBottom w:val="0"/>
      <w:divBdr>
        <w:top w:val="none" w:sz="0" w:space="0" w:color="auto"/>
        <w:left w:val="none" w:sz="0" w:space="0" w:color="auto"/>
        <w:bottom w:val="none" w:sz="0" w:space="0" w:color="auto"/>
        <w:right w:val="none" w:sz="0" w:space="0" w:color="auto"/>
      </w:divBdr>
    </w:div>
    <w:div w:id="274680977">
      <w:bodyDiv w:val="1"/>
      <w:marLeft w:val="0"/>
      <w:marRight w:val="0"/>
      <w:marTop w:val="0"/>
      <w:marBottom w:val="0"/>
      <w:divBdr>
        <w:top w:val="none" w:sz="0" w:space="0" w:color="auto"/>
        <w:left w:val="none" w:sz="0" w:space="0" w:color="auto"/>
        <w:bottom w:val="none" w:sz="0" w:space="0" w:color="auto"/>
        <w:right w:val="none" w:sz="0" w:space="0" w:color="auto"/>
      </w:divBdr>
    </w:div>
    <w:div w:id="275212809">
      <w:bodyDiv w:val="1"/>
      <w:marLeft w:val="0"/>
      <w:marRight w:val="0"/>
      <w:marTop w:val="0"/>
      <w:marBottom w:val="0"/>
      <w:divBdr>
        <w:top w:val="none" w:sz="0" w:space="0" w:color="auto"/>
        <w:left w:val="none" w:sz="0" w:space="0" w:color="auto"/>
        <w:bottom w:val="none" w:sz="0" w:space="0" w:color="auto"/>
        <w:right w:val="none" w:sz="0" w:space="0" w:color="auto"/>
      </w:divBdr>
    </w:div>
    <w:div w:id="275261119">
      <w:bodyDiv w:val="1"/>
      <w:marLeft w:val="0"/>
      <w:marRight w:val="0"/>
      <w:marTop w:val="0"/>
      <w:marBottom w:val="0"/>
      <w:divBdr>
        <w:top w:val="none" w:sz="0" w:space="0" w:color="auto"/>
        <w:left w:val="none" w:sz="0" w:space="0" w:color="auto"/>
        <w:bottom w:val="none" w:sz="0" w:space="0" w:color="auto"/>
        <w:right w:val="none" w:sz="0" w:space="0" w:color="auto"/>
      </w:divBdr>
    </w:div>
    <w:div w:id="275480489">
      <w:bodyDiv w:val="1"/>
      <w:marLeft w:val="0"/>
      <w:marRight w:val="0"/>
      <w:marTop w:val="0"/>
      <w:marBottom w:val="0"/>
      <w:divBdr>
        <w:top w:val="none" w:sz="0" w:space="0" w:color="auto"/>
        <w:left w:val="none" w:sz="0" w:space="0" w:color="auto"/>
        <w:bottom w:val="none" w:sz="0" w:space="0" w:color="auto"/>
        <w:right w:val="none" w:sz="0" w:space="0" w:color="auto"/>
      </w:divBdr>
    </w:div>
    <w:div w:id="275841180">
      <w:bodyDiv w:val="1"/>
      <w:marLeft w:val="0"/>
      <w:marRight w:val="0"/>
      <w:marTop w:val="0"/>
      <w:marBottom w:val="0"/>
      <w:divBdr>
        <w:top w:val="none" w:sz="0" w:space="0" w:color="auto"/>
        <w:left w:val="none" w:sz="0" w:space="0" w:color="auto"/>
        <w:bottom w:val="none" w:sz="0" w:space="0" w:color="auto"/>
        <w:right w:val="none" w:sz="0" w:space="0" w:color="auto"/>
      </w:divBdr>
    </w:div>
    <w:div w:id="275867905">
      <w:bodyDiv w:val="1"/>
      <w:marLeft w:val="0"/>
      <w:marRight w:val="0"/>
      <w:marTop w:val="0"/>
      <w:marBottom w:val="0"/>
      <w:divBdr>
        <w:top w:val="none" w:sz="0" w:space="0" w:color="auto"/>
        <w:left w:val="none" w:sz="0" w:space="0" w:color="auto"/>
        <w:bottom w:val="none" w:sz="0" w:space="0" w:color="auto"/>
        <w:right w:val="none" w:sz="0" w:space="0" w:color="auto"/>
      </w:divBdr>
    </w:div>
    <w:div w:id="275986423">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218812">
      <w:bodyDiv w:val="1"/>
      <w:marLeft w:val="0"/>
      <w:marRight w:val="0"/>
      <w:marTop w:val="0"/>
      <w:marBottom w:val="0"/>
      <w:divBdr>
        <w:top w:val="none" w:sz="0" w:space="0" w:color="auto"/>
        <w:left w:val="none" w:sz="0" w:space="0" w:color="auto"/>
        <w:bottom w:val="none" w:sz="0" w:space="0" w:color="auto"/>
        <w:right w:val="none" w:sz="0" w:space="0" w:color="auto"/>
      </w:divBdr>
    </w:div>
    <w:div w:id="277224247">
      <w:bodyDiv w:val="1"/>
      <w:marLeft w:val="0"/>
      <w:marRight w:val="0"/>
      <w:marTop w:val="0"/>
      <w:marBottom w:val="0"/>
      <w:divBdr>
        <w:top w:val="none" w:sz="0" w:space="0" w:color="auto"/>
        <w:left w:val="none" w:sz="0" w:space="0" w:color="auto"/>
        <w:bottom w:val="none" w:sz="0" w:space="0" w:color="auto"/>
        <w:right w:val="none" w:sz="0" w:space="0" w:color="auto"/>
      </w:divBdr>
    </w:div>
    <w:div w:id="277376824">
      <w:bodyDiv w:val="1"/>
      <w:marLeft w:val="0"/>
      <w:marRight w:val="0"/>
      <w:marTop w:val="0"/>
      <w:marBottom w:val="0"/>
      <w:divBdr>
        <w:top w:val="none" w:sz="0" w:space="0" w:color="auto"/>
        <w:left w:val="none" w:sz="0" w:space="0" w:color="auto"/>
        <w:bottom w:val="none" w:sz="0" w:space="0" w:color="auto"/>
        <w:right w:val="none" w:sz="0" w:space="0" w:color="auto"/>
      </w:divBdr>
    </w:div>
    <w:div w:id="277416350">
      <w:bodyDiv w:val="1"/>
      <w:marLeft w:val="0"/>
      <w:marRight w:val="0"/>
      <w:marTop w:val="0"/>
      <w:marBottom w:val="0"/>
      <w:divBdr>
        <w:top w:val="none" w:sz="0" w:space="0" w:color="auto"/>
        <w:left w:val="none" w:sz="0" w:space="0" w:color="auto"/>
        <w:bottom w:val="none" w:sz="0" w:space="0" w:color="auto"/>
        <w:right w:val="none" w:sz="0" w:space="0" w:color="auto"/>
      </w:divBdr>
    </w:div>
    <w:div w:id="277639641">
      <w:bodyDiv w:val="1"/>
      <w:marLeft w:val="0"/>
      <w:marRight w:val="0"/>
      <w:marTop w:val="0"/>
      <w:marBottom w:val="0"/>
      <w:divBdr>
        <w:top w:val="none" w:sz="0" w:space="0" w:color="auto"/>
        <w:left w:val="none" w:sz="0" w:space="0" w:color="auto"/>
        <w:bottom w:val="none" w:sz="0" w:space="0" w:color="auto"/>
        <w:right w:val="none" w:sz="0" w:space="0" w:color="auto"/>
      </w:divBdr>
    </w:div>
    <w:div w:id="278027805">
      <w:bodyDiv w:val="1"/>
      <w:marLeft w:val="0"/>
      <w:marRight w:val="0"/>
      <w:marTop w:val="0"/>
      <w:marBottom w:val="0"/>
      <w:divBdr>
        <w:top w:val="none" w:sz="0" w:space="0" w:color="auto"/>
        <w:left w:val="none" w:sz="0" w:space="0" w:color="auto"/>
        <w:bottom w:val="none" w:sz="0" w:space="0" w:color="auto"/>
        <w:right w:val="none" w:sz="0" w:space="0" w:color="auto"/>
      </w:divBdr>
    </w:div>
    <w:div w:id="279072666">
      <w:bodyDiv w:val="1"/>
      <w:marLeft w:val="0"/>
      <w:marRight w:val="0"/>
      <w:marTop w:val="0"/>
      <w:marBottom w:val="0"/>
      <w:divBdr>
        <w:top w:val="none" w:sz="0" w:space="0" w:color="auto"/>
        <w:left w:val="none" w:sz="0" w:space="0" w:color="auto"/>
        <w:bottom w:val="none" w:sz="0" w:space="0" w:color="auto"/>
        <w:right w:val="none" w:sz="0" w:space="0" w:color="auto"/>
      </w:divBdr>
    </w:div>
    <w:div w:id="280310345">
      <w:bodyDiv w:val="1"/>
      <w:marLeft w:val="0"/>
      <w:marRight w:val="0"/>
      <w:marTop w:val="0"/>
      <w:marBottom w:val="0"/>
      <w:divBdr>
        <w:top w:val="none" w:sz="0" w:space="0" w:color="auto"/>
        <w:left w:val="none" w:sz="0" w:space="0" w:color="auto"/>
        <w:bottom w:val="none" w:sz="0" w:space="0" w:color="auto"/>
        <w:right w:val="none" w:sz="0" w:space="0" w:color="auto"/>
      </w:divBdr>
    </w:div>
    <w:div w:id="280889463">
      <w:bodyDiv w:val="1"/>
      <w:marLeft w:val="0"/>
      <w:marRight w:val="0"/>
      <w:marTop w:val="0"/>
      <w:marBottom w:val="0"/>
      <w:divBdr>
        <w:top w:val="none" w:sz="0" w:space="0" w:color="auto"/>
        <w:left w:val="none" w:sz="0" w:space="0" w:color="auto"/>
        <w:bottom w:val="none" w:sz="0" w:space="0" w:color="auto"/>
        <w:right w:val="none" w:sz="0" w:space="0" w:color="auto"/>
      </w:divBdr>
    </w:div>
    <w:div w:id="280960653">
      <w:bodyDiv w:val="1"/>
      <w:marLeft w:val="0"/>
      <w:marRight w:val="0"/>
      <w:marTop w:val="0"/>
      <w:marBottom w:val="0"/>
      <w:divBdr>
        <w:top w:val="none" w:sz="0" w:space="0" w:color="auto"/>
        <w:left w:val="none" w:sz="0" w:space="0" w:color="auto"/>
        <w:bottom w:val="none" w:sz="0" w:space="0" w:color="auto"/>
        <w:right w:val="none" w:sz="0" w:space="0" w:color="auto"/>
      </w:divBdr>
    </w:div>
    <w:div w:id="281156558">
      <w:bodyDiv w:val="1"/>
      <w:marLeft w:val="0"/>
      <w:marRight w:val="0"/>
      <w:marTop w:val="0"/>
      <w:marBottom w:val="0"/>
      <w:divBdr>
        <w:top w:val="none" w:sz="0" w:space="0" w:color="auto"/>
        <w:left w:val="none" w:sz="0" w:space="0" w:color="auto"/>
        <w:bottom w:val="none" w:sz="0" w:space="0" w:color="auto"/>
        <w:right w:val="none" w:sz="0" w:space="0" w:color="auto"/>
      </w:divBdr>
    </w:div>
    <w:div w:id="281544286">
      <w:bodyDiv w:val="1"/>
      <w:marLeft w:val="0"/>
      <w:marRight w:val="0"/>
      <w:marTop w:val="0"/>
      <w:marBottom w:val="0"/>
      <w:divBdr>
        <w:top w:val="none" w:sz="0" w:space="0" w:color="auto"/>
        <w:left w:val="none" w:sz="0" w:space="0" w:color="auto"/>
        <w:bottom w:val="none" w:sz="0" w:space="0" w:color="auto"/>
        <w:right w:val="none" w:sz="0" w:space="0" w:color="auto"/>
      </w:divBdr>
    </w:div>
    <w:div w:id="281808308">
      <w:bodyDiv w:val="1"/>
      <w:marLeft w:val="0"/>
      <w:marRight w:val="0"/>
      <w:marTop w:val="0"/>
      <w:marBottom w:val="0"/>
      <w:divBdr>
        <w:top w:val="none" w:sz="0" w:space="0" w:color="auto"/>
        <w:left w:val="none" w:sz="0" w:space="0" w:color="auto"/>
        <w:bottom w:val="none" w:sz="0" w:space="0" w:color="auto"/>
        <w:right w:val="none" w:sz="0" w:space="0" w:color="auto"/>
      </w:divBdr>
    </w:div>
    <w:div w:id="282544306">
      <w:bodyDiv w:val="1"/>
      <w:marLeft w:val="0"/>
      <w:marRight w:val="0"/>
      <w:marTop w:val="0"/>
      <w:marBottom w:val="0"/>
      <w:divBdr>
        <w:top w:val="none" w:sz="0" w:space="0" w:color="auto"/>
        <w:left w:val="none" w:sz="0" w:space="0" w:color="auto"/>
        <w:bottom w:val="none" w:sz="0" w:space="0" w:color="auto"/>
        <w:right w:val="none" w:sz="0" w:space="0" w:color="auto"/>
      </w:divBdr>
    </w:div>
    <w:div w:id="282880736">
      <w:bodyDiv w:val="1"/>
      <w:marLeft w:val="0"/>
      <w:marRight w:val="0"/>
      <w:marTop w:val="0"/>
      <w:marBottom w:val="0"/>
      <w:divBdr>
        <w:top w:val="none" w:sz="0" w:space="0" w:color="auto"/>
        <w:left w:val="none" w:sz="0" w:space="0" w:color="auto"/>
        <w:bottom w:val="none" w:sz="0" w:space="0" w:color="auto"/>
        <w:right w:val="none" w:sz="0" w:space="0" w:color="auto"/>
      </w:divBdr>
    </w:div>
    <w:div w:id="283002700">
      <w:bodyDiv w:val="1"/>
      <w:marLeft w:val="0"/>
      <w:marRight w:val="0"/>
      <w:marTop w:val="0"/>
      <w:marBottom w:val="0"/>
      <w:divBdr>
        <w:top w:val="none" w:sz="0" w:space="0" w:color="auto"/>
        <w:left w:val="none" w:sz="0" w:space="0" w:color="auto"/>
        <w:bottom w:val="none" w:sz="0" w:space="0" w:color="auto"/>
        <w:right w:val="none" w:sz="0" w:space="0" w:color="auto"/>
      </w:divBdr>
    </w:div>
    <w:div w:id="283117055">
      <w:bodyDiv w:val="1"/>
      <w:marLeft w:val="0"/>
      <w:marRight w:val="0"/>
      <w:marTop w:val="0"/>
      <w:marBottom w:val="0"/>
      <w:divBdr>
        <w:top w:val="none" w:sz="0" w:space="0" w:color="auto"/>
        <w:left w:val="none" w:sz="0" w:space="0" w:color="auto"/>
        <w:bottom w:val="none" w:sz="0" w:space="0" w:color="auto"/>
        <w:right w:val="none" w:sz="0" w:space="0" w:color="auto"/>
      </w:divBdr>
    </w:div>
    <w:div w:id="283317569">
      <w:bodyDiv w:val="1"/>
      <w:marLeft w:val="0"/>
      <w:marRight w:val="0"/>
      <w:marTop w:val="0"/>
      <w:marBottom w:val="0"/>
      <w:divBdr>
        <w:top w:val="none" w:sz="0" w:space="0" w:color="auto"/>
        <w:left w:val="none" w:sz="0" w:space="0" w:color="auto"/>
        <w:bottom w:val="none" w:sz="0" w:space="0" w:color="auto"/>
        <w:right w:val="none" w:sz="0" w:space="0" w:color="auto"/>
      </w:divBdr>
    </w:div>
    <w:div w:id="283736677">
      <w:bodyDiv w:val="1"/>
      <w:marLeft w:val="0"/>
      <w:marRight w:val="0"/>
      <w:marTop w:val="0"/>
      <w:marBottom w:val="0"/>
      <w:divBdr>
        <w:top w:val="none" w:sz="0" w:space="0" w:color="auto"/>
        <w:left w:val="none" w:sz="0" w:space="0" w:color="auto"/>
        <w:bottom w:val="none" w:sz="0" w:space="0" w:color="auto"/>
        <w:right w:val="none" w:sz="0" w:space="0" w:color="auto"/>
      </w:divBdr>
    </w:div>
    <w:div w:id="283931235">
      <w:bodyDiv w:val="1"/>
      <w:marLeft w:val="0"/>
      <w:marRight w:val="0"/>
      <w:marTop w:val="0"/>
      <w:marBottom w:val="0"/>
      <w:divBdr>
        <w:top w:val="none" w:sz="0" w:space="0" w:color="auto"/>
        <w:left w:val="none" w:sz="0" w:space="0" w:color="auto"/>
        <w:bottom w:val="none" w:sz="0" w:space="0" w:color="auto"/>
        <w:right w:val="none" w:sz="0" w:space="0" w:color="auto"/>
      </w:divBdr>
    </w:div>
    <w:div w:id="284124050">
      <w:bodyDiv w:val="1"/>
      <w:marLeft w:val="0"/>
      <w:marRight w:val="0"/>
      <w:marTop w:val="0"/>
      <w:marBottom w:val="0"/>
      <w:divBdr>
        <w:top w:val="none" w:sz="0" w:space="0" w:color="auto"/>
        <w:left w:val="none" w:sz="0" w:space="0" w:color="auto"/>
        <w:bottom w:val="none" w:sz="0" w:space="0" w:color="auto"/>
        <w:right w:val="none" w:sz="0" w:space="0" w:color="auto"/>
      </w:divBdr>
    </w:div>
    <w:div w:id="284772345">
      <w:bodyDiv w:val="1"/>
      <w:marLeft w:val="0"/>
      <w:marRight w:val="0"/>
      <w:marTop w:val="0"/>
      <w:marBottom w:val="0"/>
      <w:divBdr>
        <w:top w:val="none" w:sz="0" w:space="0" w:color="auto"/>
        <w:left w:val="none" w:sz="0" w:space="0" w:color="auto"/>
        <w:bottom w:val="none" w:sz="0" w:space="0" w:color="auto"/>
        <w:right w:val="none" w:sz="0" w:space="0" w:color="auto"/>
      </w:divBdr>
    </w:div>
    <w:div w:id="284776493">
      <w:bodyDiv w:val="1"/>
      <w:marLeft w:val="0"/>
      <w:marRight w:val="0"/>
      <w:marTop w:val="0"/>
      <w:marBottom w:val="0"/>
      <w:divBdr>
        <w:top w:val="none" w:sz="0" w:space="0" w:color="auto"/>
        <w:left w:val="none" w:sz="0" w:space="0" w:color="auto"/>
        <w:bottom w:val="none" w:sz="0" w:space="0" w:color="auto"/>
        <w:right w:val="none" w:sz="0" w:space="0" w:color="auto"/>
      </w:divBdr>
    </w:div>
    <w:div w:id="286549160">
      <w:bodyDiv w:val="1"/>
      <w:marLeft w:val="0"/>
      <w:marRight w:val="0"/>
      <w:marTop w:val="0"/>
      <w:marBottom w:val="0"/>
      <w:divBdr>
        <w:top w:val="none" w:sz="0" w:space="0" w:color="auto"/>
        <w:left w:val="none" w:sz="0" w:space="0" w:color="auto"/>
        <w:bottom w:val="none" w:sz="0" w:space="0" w:color="auto"/>
        <w:right w:val="none" w:sz="0" w:space="0" w:color="auto"/>
      </w:divBdr>
    </w:div>
    <w:div w:id="286662296">
      <w:bodyDiv w:val="1"/>
      <w:marLeft w:val="0"/>
      <w:marRight w:val="0"/>
      <w:marTop w:val="0"/>
      <w:marBottom w:val="0"/>
      <w:divBdr>
        <w:top w:val="none" w:sz="0" w:space="0" w:color="auto"/>
        <w:left w:val="none" w:sz="0" w:space="0" w:color="auto"/>
        <w:bottom w:val="none" w:sz="0" w:space="0" w:color="auto"/>
        <w:right w:val="none" w:sz="0" w:space="0" w:color="auto"/>
      </w:divBdr>
    </w:div>
    <w:div w:id="286739131">
      <w:bodyDiv w:val="1"/>
      <w:marLeft w:val="0"/>
      <w:marRight w:val="0"/>
      <w:marTop w:val="0"/>
      <w:marBottom w:val="0"/>
      <w:divBdr>
        <w:top w:val="none" w:sz="0" w:space="0" w:color="auto"/>
        <w:left w:val="none" w:sz="0" w:space="0" w:color="auto"/>
        <w:bottom w:val="none" w:sz="0" w:space="0" w:color="auto"/>
        <w:right w:val="none" w:sz="0" w:space="0" w:color="auto"/>
      </w:divBdr>
    </w:div>
    <w:div w:id="286937589">
      <w:bodyDiv w:val="1"/>
      <w:marLeft w:val="0"/>
      <w:marRight w:val="0"/>
      <w:marTop w:val="0"/>
      <w:marBottom w:val="0"/>
      <w:divBdr>
        <w:top w:val="none" w:sz="0" w:space="0" w:color="auto"/>
        <w:left w:val="none" w:sz="0" w:space="0" w:color="auto"/>
        <w:bottom w:val="none" w:sz="0" w:space="0" w:color="auto"/>
        <w:right w:val="none" w:sz="0" w:space="0" w:color="auto"/>
      </w:divBdr>
    </w:div>
    <w:div w:id="287130478">
      <w:bodyDiv w:val="1"/>
      <w:marLeft w:val="0"/>
      <w:marRight w:val="0"/>
      <w:marTop w:val="0"/>
      <w:marBottom w:val="0"/>
      <w:divBdr>
        <w:top w:val="none" w:sz="0" w:space="0" w:color="auto"/>
        <w:left w:val="none" w:sz="0" w:space="0" w:color="auto"/>
        <w:bottom w:val="none" w:sz="0" w:space="0" w:color="auto"/>
        <w:right w:val="none" w:sz="0" w:space="0" w:color="auto"/>
      </w:divBdr>
    </w:div>
    <w:div w:id="287275320">
      <w:bodyDiv w:val="1"/>
      <w:marLeft w:val="0"/>
      <w:marRight w:val="0"/>
      <w:marTop w:val="0"/>
      <w:marBottom w:val="0"/>
      <w:divBdr>
        <w:top w:val="none" w:sz="0" w:space="0" w:color="auto"/>
        <w:left w:val="none" w:sz="0" w:space="0" w:color="auto"/>
        <w:bottom w:val="none" w:sz="0" w:space="0" w:color="auto"/>
        <w:right w:val="none" w:sz="0" w:space="0" w:color="auto"/>
      </w:divBdr>
    </w:div>
    <w:div w:id="287512284">
      <w:bodyDiv w:val="1"/>
      <w:marLeft w:val="0"/>
      <w:marRight w:val="0"/>
      <w:marTop w:val="0"/>
      <w:marBottom w:val="0"/>
      <w:divBdr>
        <w:top w:val="none" w:sz="0" w:space="0" w:color="auto"/>
        <w:left w:val="none" w:sz="0" w:space="0" w:color="auto"/>
        <w:bottom w:val="none" w:sz="0" w:space="0" w:color="auto"/>
        <w:right w:val="none" w:sz="0" w:space="0" w:color="auto"/>
      </w:divBdr>
    </w:div>
    <w:div w:id="287858438">
      <w:bodyDiv w:val="1"/>
      <w:marLeft w:val="0"/>
      <w:marRight w:val="0"/>
      <w:marTop w:val="0"/>
      <w:marBottom w:val="0"/>
      <w:divBdr>
        <w:top w:val="none" w:sz="0" w:space="0" w:color="auto"/>
        <w:left w:val="none" w:sz="0" w:space="0" w:color="auto"/>
        <w:bottom w:val="none" w:sz="0" w:space="0" w:color="auto"/>
        <w:right w:val="none" w:sz="0" w:space="0" w:color="auto"/>
      </w:divBdr>
    </w:div>
    <w:div w:id="288244277">
      <w:bodyDiv w:val="1"/>
      <w:marLeft w:val="0"/>
      <w:marRight w:val="0"/>
      <w:marTop w:val="0"/>
      <w:marBottom w:val="0"/>
      <w:divBdr>
        <w:top w:val="none" w:sz="0" w:space="0" w:color="auto"/>
        <w:left w:val="none" w:sz="0" w:space="0" w:color="auto"/>
        <w:bottom w:val="none" w:sz="0" w:space="0" w:color="auto"/>
        <w:right w:val="none" w:sz="0" w:space="0" w:color="auto"/>
      </w:divBdr>
    </w:div>
    <w:div w:id="288440420">
      <w:bodyDiv w:val="1"/>
      <w:marLeft w:val="0"/>
      <w:marRight w:val="0"/>
      <w:marTop w:val="0"/>
      <w:marBottom w:val="0"/>
      <w:divBdr>
        <w:top w:val="none" w:sz="0" w:space="0" w:color="auto"/>
        <w:left w:val="none" w:sz="0" w:space="0" w:color="auto"/>
        <w:bottom w:val="none" w:sz="0" w:space="0" w:color="auto"/>
        <w:right w:val="none" w:sz="0" w:space="0" w:color="auto"/>
      </w:divBdr>
    </w:div>
    <w:div w:id="288555347">
      <w:bodyDiv w:val="1"/>
      <w:marLeft w:val="0"/>
      <w:marRight w:val="0"/>
      <w:marTop w:val="0"/>
      <w:marBottom w:val="0"/>
      <w:divBdr>
        <w:top w:val="none" w:sz="0" w:space="0" w:color="auto"/>
        <w:left w:val="none" w:sz="0" w:space="0" w:color="auto"/>
        <w:bottom w:val="none" w:sz="0" w:space="0" w:color="auto"/>
        <w:right w:val="none" w:sz="0" w:space="0" w:color="auto"/>
      </w:divBdr>
    </w:div>
    <w:div w:id="288584181">
      <w:bodyDiv w:val="1"/>
      <w:marLeft w:val="0"/>
      <w:marRight w:val="0"/>
      <w:marTop w:val="0"/>
      <w:marBottom w:val="0"/>
      <w:divBdr>
        <w:top w:val="none" w:sz="0" w:space="0" w:color="auto"/>
        <w:left w:val="none" w:sz="0" w:space="0" w:color="auto"/>
        <w:bottom w:val="none" w:sz="0" w:space="0" w:color="auto"/>
        <w:right w:val="none" w:sz="0" w:space="0" w:color="auto"/>
      </w:divBdr>
    </w:div>
    <w:div w:id="288702693">
      <w:bodyDiv w:val="1"/>
      <w:marLeft w:val="0"/>
      <w:marRight w:val="0"/>
      <w:marTop w:val="0"/>
      <w:marBottom w:val="0"/>
      <w:divBdr>
        <w:top w:val="none" w:sz="0" w:space="0" w:color="auto"/>
        <w:left w:val="none" w:sz="0" w:space="0" w:color="auto"/>
        <w:bottom w:val="none" w:sz="0" w:space="0" w:color="auto"/>
        <w:right w:val="none" w:sz="0" w:space="0" w:color="auto"/>
      </w:divBdr>
    </w:div>
    <w:div w:id="289094124">
      <w:bodyDiv w:val="1"/>
      <w:marLeft w:val="0"/>
      <w:marRight w:val="0"/>
      <w:marTop w:val="0"/>
      <w:marBottom w:val="0"/>
      <w:divBdr>
        <w:top w:val="none" w:sz="0" w:space="0" w:color="auto"/>
        <w:left w:val="none" w:sz="0" w:space="0" w:color="auto"/>
        <w:bottom w:val="none" w:sz="0" w:space="0" w:color="auto"/>
        <w:right w:val="none" w:sz="0" w:space="0" w:color="auto"/>
      </w:divBdr>
    </w:div>
    <w:div w:id="289215891">
      <w:bodyDiv w:val="1"/>
      <w:marLeft w:val="0"/>
      <w:marRight w:val="0"/>
      <w:marTop w:val="0"/>
      <w:marBottom w:val="0"/>
      <w:divBdr>
        <w:top w:val="none" w:sz="0" w:space="0" w:color="auto"/>
        <w:left w:val="none" w:sz="0" w:space="0" w:color="auto"/>
        <w:bottom w:val="none" w:sz="0" w:space="0" w:color="auto"/>
        <w:right w:val="none" w:sz="0" w:space="0" w:color="auto"/>
      </w:divBdr>
    </w:div>
    <w:div w:id="290090522">
      <w:bodyDiv w:val="1"/>
      <w:marLeft w:val="0"/>
      <w:marRight w:val="0"/>
      <w:marTop w:val="0"/>
      <w:marBottom w:val="0"/>
      <w:divBdr>
        <w:top w:val="none" w:sz="0" w:space="0" w:color="auto"/>
        <w:left w:val="none" w:sz="0" w:space="0" w:color="auto"/>
        <w:bottom w:val="none" w:sz="0" w:space="0" w:color="auto"/>
        <w:right w:val="none" w:sz="0" w:space="0" w:color="auto"/>
      </w:divBdr>
    </w:div>
    <w:div w:id="290288254">
      <w:bodyDiv w:val="1"/>
      <w:marLeft w:val="0"/>
      <w:marRight w:val="0"/>
      <w:marTop w:val="0"/>
      <w:marBottom w:val="0"/>
      <w:divBdr>
        <w:top w:val="none" w:sz="0" w:space="0" w:color="auto"/>
        <w:left w:val="none" w:sz="0" w:space="0" w:color="auto"/>
        <w:bottom w:val="none" w:sz="0" w:space="0" w:color="auto"/>
        <w:right w:val="none" w:sz="0" w:space="0" w:color="auto"/>
      </w:divBdr>
    </w:div>
    <w:div w:id="290289809">
      <w:bodyDiv w:val="1"/>
      <w:marLeft w:val="0"/>
      <w:marRight w:val="0"/>
      <w:marTop w:val="0"/>
      <w:marBottom w:val="0"/>
      <w:divBdr>
        <w:top w:val="none" w:sz="0" w:space="0" w:color="auto"/>
        <w:left w:val="none" w:sz="0" w:space="0" w:color="auto"/>
        <w:bottom w:val="none" w:sz="0" w:space="0" w:color="auto"/>
        <w:right w:val="none" w:sz="0" w:space="0" w:color="auto"/>
      </w:divBdr>
    </w:div>
    <w:div w:id="290399217">
      <w:bodyDiv w:val="1"/>
      <w:marLeft w:val="0"/>
      <w:marRight w:val="0"/>
      <w:marTop w:val="0"/>
      <w:marBottom w:val="0"/>
      <w:divBdr>
        <w:top w:val="none" w:sz="0" w:space="0" w:color="auto"/>
        <w:left w:val="none" w:sz="0" w:space="0" w:color="auto"/>
        <w:bottom w:val="none" w:sz="0" w:space="0" w:color="auto"/>
        <w:right w:val="none" w:sz="0" w:space="0" w:color="auto"/>
      </w:divBdr>
    </w:div>
    <w:div w:id="290475705">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1593324">
      <w:bodyDiv w:val="1"/>
      <w:marLeft w:val="0"/>
      <w:marRight w:val="0"/>
      <w:marTop w:val="0"/>
      <w:marBottom w:val="0"/>
      <w:divBdr>
        <w:top w:val="none" w:sz="0" w:space="0" w:color="auto"/>
        <w:left w:val="none" w:sz="0" w:space="0" w:color="auto"/>
        <w:bottom w:val="none" w:sz="0" w:space="0" w:color="auto"/>
        <w:right w:val="none" w:sz="0" w:space="0" w:color="auto"/>
      </w:divBdr>
    </w:div>
    <w:div w:id="291642279">
      <w:bodyDiv w:val="1"/>
      <w:marLeft w:val="0"/>
      <w:marRight w:val="0"/>
      <w:marTop w:val="0"/>
      <w:marBottom w:val="0"/>
      <w:divBdr>
        <w:top w:val="none" w:sz="0" w:space="0" w:color="auto"/>
        <w:left w:val="none" w:sz="0" w:space="0" w:color="auto"/>
        <w:bottom w:val="none" w:sz="0" w:space="0" w:color="auto"/>
        <w:right w:val="none" w:sz="0" w:space="0" w:color="auto"/>
      </w:divBdr>
    </w:div>
    <w:div w:id="291788056">
      <w:bodyDiv w:val="1"/>
      <w:marLeft w:val="0"/>
      <w:marRight w:val="0"/>
      <w:marTop w:val="0"/>
      <w:marBottom w:val="0"/>
      <w:divBdr>
        <w:top w:val="none" w:sz="0" w:space="0" w:color="auto"/>
        <w:left w:val="none" w:sz="0" w:space="0" w:color="auto"/>
        <w:bottom w:val="none" w:sz="0" w:space="0" w:color="auto"/>
        <w:right w:val="none" w:sz="0" w:space="0" w:color="auto"/>
      </w:divBdr>
    </w:div>
    <w:div w:id="292322752">
      <w:bodyDiv w:val="1"/>
      <w:marLeft w:val="0"/>
      <w:marRight w:val="0"/>
      <w:marTop w:val="0"/>
      <w:marBottom w:val="0"/>
      <w:divBdr>
        <w:top w:val="none" w:sz="0" w:space="0" w:color="auto"/>
        <w:left w:val="none" w:sz="0" w:space="0" w:color="auto"/>
        <w:bottom w:val="none" w:sz="0" w:space="0" w:color="auto"/>
        <w:right w:val="none" w:sz="0" w:space="0" w:color="auto"/>
      </w:divBdr>
    </w:div>
    <w:div w:id="292441127">
      <w:bodyDiv w:val="1"/>
      <w:marLeft w:val="0"/>
      <w:marRight w:val="0"/>
      <w:marTop w:val="0"/>
      <w:marBottom w:val="0"/>
      <w:divBdr>
        <w:top w:val="none" w:sz="0" w:space="0" w:color="auto"/>
        <w:left w:val="none" w:sz="0" w:space="0" w:color="auto"/>
        <w:bottom w:val="none" w:sz="0" w:space="0" w:color="auto"/>
        <w:right w:val="none" w:sz="0" w:space="0" w:color="auto"/>
      </w:divBdr>
    </w:div>
    <w:div w:id="292448234">
      <w:bodyDiv w:val="1"/>
      <w:marLeft w:val="0"/>
      <w:marRight w:val="0"/>
      <w:marTop w:val="0"/>
      <w:marBottom w:val="0"/>
      <w:divBdr>
        <w:top w:val="none" w:sz="0" w:space="0" w:color="auto"/>
        <w:left w:val="none" w:sz="0" w:space="0" w:color="auto"/>
        <w:bottom w:val="none" w:sz="0" w:space="0" w:color="auto"/>
        <w:right w:val="none" w:sz="0" w:space="0" w:color="auto"/>
      </w:divBdr>
    </w:div>
    <w:div w:id="292760932">
      <w:bodyDiv w:val="1"/>
      <w:marLeft w:val="0"/>
      <w:marRight w:val="0"/>
      <w:marTop w:val="0"/>
      <w:marBottom w:val="0"/>
      <w:divBdr>
        <w:top w:val="none" w:sz="0" w:space="0" w:color="auto"/>
        <w:left w:val="none" w:sz="0" w:space="0" w:color="auto"/>
        <w:bottom w:val="none" w:sz="0" w:space="0" w:color="auto"/>
        <w:right w:val="none" w:sz="0" w:space="0" w:color="auto"/>
      </w:divBdr>
    </w:div>
    <w:div w:id="293340328">
      <w:bodyDiv w:val="1"/>
      <w:marLeft w:val="0"/>
      <w:marRight w:val="0"/>
      <w:marTop w:val="0"/>
      <w:marBottom w:val="0"/>
      <w:divBdr>
        <w:top w:val="none" w:sz="0" w:space="0" w:color="auto"/>
        <w:left w:val="none" w:sz="0" w:space="0" w:color="auto"/>
        <w:bottom w:val="none" w:sz="0" w:space="0" w:color="auto"/>
        <w:right w:val="none" w:sz="0" w:space="0" w:color="auto"/>
      </w:divBdr>
    </w:div>
    <w:div w:id="293410403">
      <w:bodyDiv w:val="1"/>
      <w:marLeft w:val="0"/>
      <w:marRight w:val="0"/>
      <w:marTop w:val="0"/>
      <w:marBottom w:val="0"/>
      <w:divBdr>
        <w:top w:val="none" w:sz="0" w:space="0" w:color="auto"/>
        <w:left w:val="none" w:sz="0" w:space="0" w:color="auto"/>
        <w:bottom w:val="none" w:sz="0" w:space="0" w:color="auto"/>
        <w:right w:val="none" w:sz="0" w:space="0" w:color="auto"/>
      </w:divBdr>
    </w:div>
    <w:div w:id="293560149">
      <w:bodyDiv w:val="1"/>
      <w:marLeft w:val="0"/>
      <w:marRight w:val="0"/>
      <w:marTop w:val="0"/>
      <w:marBottom w:val="0"/>
      <w:divBdr>
        <w:top w:val="none" w:sz="0" w:space="0" w:color="auto"/>
        <w:left w:val="none" w:sz="0" w:space="0" w:color="auto"/>
        <w:bottom w:val="none" w:sz="0" w:space="0" w:color="auto"/>
        <w:right w:val="none" w:sz="0" w:space="0" w:color="auto"/>
      </w:divBdr>
    </w:div>
    <w:div w:id="294721691">
      <w:bodyDiv w:val="1"/>
      <w:marLeft w:val="0"/>
      <w:marRight w:val="0"/>
      <w:marTop w:val="0"/>
      <w:marBottom w:val="0"/>
      <w:divBdr>
        <w:top w:val="none" w:sz="0" w:space="0" w:color="auto"/>
        <w:left w:val="none" w:sz="0" w:space="0" w:color="auto"/>
        <w:bottom w:val="none" w:sz="0" w:space="0" w:color="auto"/>
        <w:right w:val="none" w:sz="0" w:space="0" w:color="auto"/>
      </w:divBdr>
    </w:div>
    <w:div w:id="294796158">
      <w:bodyDiv w:val="1"/>
      <w:marLeft w:val="0"/>
      <w:marRight w:val="0"/>
      <w:marTop w:val="0"/>
      <w:marBottom w:val="0"/>
      <w:divBdr>
        <w:top w:val="none" w:sz="0" w:space="0" w:color="auto"/>
        <w:left w:val="none" w:sz="0" w:space="0" w:color="auto"/>
        <w:bottom w:val="none" w:sz="0" w:space="0" w:color="auto"/>
        <w:right w:val="none" w:sz="0" w:space="0" w:color="auto"/>
      </w:divBdr>
    </w:div>
    <w:div w:id="294797835">
      <w:bodyDiv w:val="1"/>
      <w:marLeft w:val="0"/>
      <w:marRight w:val="0"/>
      <w:marTop w:val="0"/>
      <w:marBottom w:val="0"/>
      <w:divBdr>
        <w:top w:val="none" w:sz="0" w:space="0" w:color="auto"/>
        <w:left w:val="none" w:sz="0" w:space="0" w:color="auto"/>
        <w:bottom w:val="none" w:sz="0" w:space="0" w:color="auto"/>
        <w:right w:val="none" w:sz="0" w:space="0" w:color="auto"/>
      </w:divBdr>
    </w:div>
    <w:div w:id="295187536">
      <w:bodyDiv w:val="1"/>
      <w:marLeft w:val="0"/>
      <w:marRight w:val="0"/>
      <w:marTop w:val="0"/>
      <w:marBottom w:val="0"/>
      <w:divBdr>
        <w:top w:val="none" w:sz="0" w:space="0" w:color="auto"/>
        <w:left w:val="none" w:sz="0" w:space="0" w:color="auto"/>
        <w:bottom w:val="none" w:sz="0" w:space="0" w:color="auto"/>
        <w:right w:val="none" w:sz="0" w:space="0" w:color="auto"/>
      </w:divBdr>
    </w:div>
    <w:div w:id="295532009">
      <w:bodyDiv w:val="1"/>
      <w:marLeft w:val="0"/>
      <w:marRight w:val="0"/>
      <w:marTop w:val="0"/>
      <w:marBottom w:val="0"/>
      <w:divBdr>
        <w:top w:val="none" w:sz="0" w:space="0" w:color="auto"/>
        <w:left w:val="none" w:sz="0" w:space="0" w:color="auto"/>
        <w:bottom w:val="none" w:sz="0" w:space="0" w:color="auto"/>
        <w:right w:val="none" w:sz="0" w:space="0" w:color="auto"/>
      </w:divBdr>
    </w:div>
    <w:div w:id="295572806">
      <w:bodyDiv w:val="1"/>
      <w:marLeft w:val="0"/>
      <w:marRight w:val="0"/>
      <w:marTop w:val="0"/>
      <w:marBottom w:val="0"/>
      <w:divBdr>
        <w:top w:val="none" w:sz="0" w:space="0" w:color="auto"/>
        <w:left w:val="none" w:sz="0" w:space="0" w:color="auto"/>
        <w:bottom w:val="none" w:sz="0" w:space="0" w:color="auto"/>
        <w:right w:val="none" w:sz="0" w:space="0" w:color="auto"/>
      </w:divBdr>
    </w:div>
    <w:div w:id="295794475">
      <w:bodyDiv w:val="1"/>
      <w:marLeft w:val="0"/>
      <w:marRight w:val="0"/>
      <w:marTop w:val="0"/>
      <w:marBottom w:val="0"/>
      <w:divBdr>
        <w:top w:val="none" w:sz="0" w:space="0" w:color="auto"/>
        <w:left w:val="none" w:sz="0" w:space="0" w:color="auto"/>
        <w:bottom w:val="none" w:sz="0" w:space="0" w:color="auto"/>
        <w:right w:val="none" w:sz="0" w:space="0" w:color="auto"/>
      </w:divBdr>
    </w:div>
    <w:div w:id="295991882">
      <w:bodyDiv w:val="1"/>
      <w:marLeft w:val="0"/>
      <w:marRight w:val="0"/>
      <w:marTop w:val="0"/>
      <w:marBottom w:val="0"/>
      <w:divBdr>
        <w:top w:val="none" w:sz="0" w:space="0" w:color="auto"/>
        <w:left w:val="none" w:sz="0" w:space="0" w:color="auto"/>
        <w:bottom w:val="none" w:sz="0" w:space="0" w:color="auto"/>
        <w:right w:val="none" w:sz="0" w:space="0" w:color="auto"/>
      </w:divBdr>
    </w:div>
    <w:div w:id="296103763">
      <w:bodyDiv w:val="1"/>
      <w:marLeft w:val="0"/>
      <w:marRight w:val="0"/>
      <w:marTop w:val="0"/>
      <w:marBottom w:val="0"/>
      <w:divBdr>
        <w:top w:val="none" w:sz="0" w:space="0" w:color="auto"/>
        <w:left w:val="none" w:sz="0" w:space="0" w:color="auto"/>
        <w:bottom w:val="none" w:sz="0" w:space="0" w:color="auto"/>
        <w:right w:val="none" w:sz="0" w:space="0" w:color="auto"/>
      </w:divBdr>
    </w:div>
    <w:div w:id="296496664">
      <w:bodyDiv w:val="1"/>
      <w:marLeft w:val="0"/>
      <w:marRight w:val="0"/>
      <w:marTop w:val="0"/>
      <w:marBottom w:val="0"/>
      <w:divBdr>
        <w:top w:val="none" w:sz="0" w:space="0" w:color="auto"/>
        <w:left w:val="none" w:sz="0" w:space="0" w:color="auto"/>
        <w:bottom w:val="none" w:sz="0" w:space="0" w:color="auto"/>
        <w:right w:val="none" w:sz="0" w:space="0" w:color="auto"/>
      </w:divBdr>
    </w:div>
    <w:div w:id="297689292">
      <w:bodyDiv w:val="1"/>
      <w:marLeft w:val="0"/>
      <w:marRight w:val="0"/>
      <w:marTop w:val="0"/>
      <w:marBottom w:val="0"/>
      <w:divBdr>
        <w:top w:val="none" w:sz="0" w:space="0" w:color="auto"/>
        <w:left w:val="none" w:sz="0" w:space="0" w:color="auto"/>
        <w:bottom w:val="none" w:sz="0" w:space="0" w:color="auto"/>
        <w:right w:val="none" w:sz="0" w:space="0" w:color="auto"/>
      </w:divBdr>
    </w:div>
    <w:div w:id="298073679">
      <w:bodyDiv w:val="1"/>
      <w:marLeft w:val="0"/>
      <w:marRight w:val="0"/>
      <w:marTop w:val="0"/>
      <w:marBottom w:val="0"/>
      <w:divBdr>
        <w:top w:val="none" w:sz="0" w:space="0" w:color="auto"/>
        <w:left w:val="none" w:sz="0" w:space="0" w:color="auto"/>
        <w:bottom w:val="none" w:sz="0" w:space="0" w:color="auto"/>
        <w:right w:val="none" w:sz="0" w:space="0" w:color="auto"/>
      </w:divBdr>
    </w:div>
    <w:div w:id="298078481">
      <w:bodyDiv w:val="1"/>
      <w:marLeft w:val="0"/>
      <w:marRight w:val="0"/>
      <w:marTop w:val="0"/>
      <w:marBottom w:val="0"/>
      <w:divBdr>
        <w:top w:val="none" w:sz="0" w:space="0" w:color="auto"/>
        <w:left w:val="none" w:sz="0" w:space="0" w:color="auto"/>
        <w:bottom w:val="none" w:sz="0" w:space="0" w:color="auto"/>
        <w:right w:val="none" w:sz="0" w:space="0" w:color="auto"/>
      </w:divBdr>
    </w:div>
    <w:div w:id="298147390">
      <w:bodyDiv w:val="1"/>
      <w:marLeft w:val="0"/>
      <w:marRight w:val="0"/>
      <w:marTop w:val="0"/>
      <w:marBottom w:val="0"/>
      <w:divBdr>
        <w:top w:val="none" w:sz="0" w:space="0" w:color="auto"/>
        <w:left w:val="none" w:sz="0" w:space="0" w:color="auto"/>
        <w:bottom w:val="none" w:sz="0" w:space="0" w:color="auto"/>
        <w:right w:val="none" w:sz="0" w:space="0" w:color="auto"/>
      </w:divBdr>
    </w:div>
    <w:div w:id="298653653">
      <w:bodyDiv w:val="1"/>
      <w:marLeft w:val="0"/>
      <w:marRight w:val="0"/>
      <w:marTop w:val="0"/>
      <w:marBottom w:val="0"/>
      <w:divBdr>
        <w:top w:val="none" w:sz="0" w:space="0" w:color="auto"/>
        <w:left w:val="none" w:sz="0" w:space="0" w:color="auto"/>
        <w:bottom w:val="none" w:sz="0" w:space="0" w:color="auto"/>
        <w:right w:val="none" w:sz="0" w:space="0" w:color="auto"/>
      </w:divBdr>
    </w:div>
    <w:div w:id="298654470">
      <w:bodyDiv w:val="1"/>
      <w:marLeft w:val="0"/>
      <w:marRight w:val="0"/>
      <w:marTop w:val="0"/>
      <w:marBottom w:val="0"/>
      <w:divBdr>
        <w:top w:val="none" w:sz="0" w:space="0" w:color="auto"/>
        <w:left w:val="none" w:sz="0" w:space="0" w:color="auto"/>
        <w:bottom w:val="none" w:sz="0" w:space="0" w:color="auto"/>
        <w:right w:val="none" w:sz="0" w:space="0" w:color="auto"/>
      </w:divBdr>
    </w:div>
    <w:div w:id="298731770">
      <w:bodyDiv w:val="1"/>
      <w:marLeft w:val="0"/>
      <w:marRight w:val="0"/>
      <w:marTop w:val="0"/>
      <w:marBottom w:val="0"/>
      <w:divBdr>
        <w:top w:val="none" w:sz="0" w:space="0" w:color="auto"/>
        <w:left w:val="none" w:sz="0" w:space="0" w:color="auto"/>
        <w:bottom w:val="none" w:sz="0" w:space="0" w:color="auto"/>
        <w:right w:val="none" w:sz="0" w:space="0" w:color="auto"/>
      </w:divBdr>
    </w:div>
    <w:div w:id="298800264">
      <w:bodyDiv w:val="1"/>
      <w:marLeft w:val="0"/>
      <w:marRight w:val="0"/>
      <w:marTop w:val="0"/>
      <w:marBottom w:val="0"/>
      <w:divBdr>
        <w:top w:val="none" w:sz="0" w:space="0" w:color="auto"/>
        <w:left w:val="none" w:sz="0" w:space="0" w:color="auto"/>
        <w:bottom w:val="none" w:sz="0" w:space="0" w:color="auto"/>
        <w:right w:val="none" w:sz="0" w:space="0" w:color="auto"/>
      </w:divBdr>
    </w:div>
    <w:div w:id="299112383">
      <w:bodyDiv w:val="1"/>
      <w:marLeft w:val="0"/>
      <w:marRight w:val="0"/>
      <w:marTop w:val="0"/>
      <w:marBottom w:val="0"/>
      <w:divBdr>
        <w:top w:val="none" w:sz="0" w:space="0" w:color="auto"/>
        <w:left w:val="none" w:sz="0" w:space="0" w:color="auto"/>
        <w:bottom w:val="none" w:sz="0" w:space="0" w:color="auto"/>
        <w:right w:val="none" w:sz="0" w:space="0" w:color="auto"/>
      </w:divBdr>
    </w:div>
    <w:div w:id="299383743">
      <w:bodyDiv w:val="1"/>
      <w:marLeft w:val="0"/>
      <w:marRight w:val="0"/>
      <w:marTop w:val="0"/>
      <w:marBottom w:val="0"/>
      <w:divBdr>
        <w:top w:val="none" w:sz="0" w:space="0" w:color="auto"/>
        <w:left w:val="none" w:sz="0" w:space="0" w:color="auto"/>
        <w:bottom w:val="none" w:sz="0" w:space="0" w:color="auto"/>
        <w:right w:val="none" w:sz="0" w:space="0" w:color="auto"/>
      </w:divBdr>
    </w:div>
    <w:div w:id="299697038">
      <w:bodyDiv w:val="1"/>
      <w:marLeft w:val="0"/>
      <w:marRight w:val="0"/>
      <w:marTop w:val="0"/>
      <w:marBottom w:val="0"/>
      <w:divBdr>
        <w:top w:val="none" w:sz="0" w:space="0" w:color="auto"/>
        <w:left w:val="none" w:sz="0" w:space="0" w:color="auto"/>
        <w:bottom w:val="none" w:sz="0" w:space="0" w:color="auto"/>
        <w:right w:val="none" w:sz="0" w:space="0" w:color="auto"/>
      </w:divBdr>
    </w:div>
    <w:div w:id="299925086">
      <w:bodyDiv w:val="1"/>
      <w:marLeft w:val="0"/>
      <w:marRight w:val="0"/>
      <w:marTop w:val="0"/>
      <w:marBottom w:val="0"/>
      <w:divBdr>
        <w:top w:val="none" w:sz="0" w:space="0" w:color="auto"/>
        <w:left w:val="none" w:sz="0" w:space="0" w:color="auto"/>
        <w:bottom w:val="none" w:sz="0" w:space="0" w:color="auto"/>
        <w:right w:val="none" w:sz="0" w:space="0" w:color="auto"/>
      </w:divBdr>
    </w:div>
    <w:div w:id="300114646">
      <w:bodyDiv w:val="1"/>
      <w:marLeft w:val="0"/>
      <w:marRight w:val="0"/>
      <w:marTop w:val="0"/>
      <w:marBottom w:val="0"/>
      <w:divBdr>
        <w:top w:val="none" w:sz="0" w:space="0" w:color="auto"/>
        <w:left w:val="none" w:sz="0" w:space="0" w:color="auto"/>
        <w:bottom w:val="none" w:sz="0" w:space="0" w:color="auto"/>
        <w:right w:val="none" w:sz="0" w:space="0" w:color="auto"/>
      </w:divBdr>
    </w:div>
    <w:div w:id="300238068">
      <w:bodyDiv w:val="1"/>
      <w:marLeft w:val="0"/>
      <w:marRight w:val="0"/>
      <w:marTop w:val="0"/>
      <w:marBottom w:val="0"/>
      <w:divBdr>
        <w:top w:val="none" w:sz="0" w:space="0" w:color="auto"/>
        <w:left w:val="none" w:sz="0" w:space="0" w:color="auto"/>
        <w:bottom w:val="none" w:sz="0" w:space="0" w:color="auto"/>
        <w:right w:val="none" w:sz="0" w:space="0" w:color="auto"/>
      </w:divBdr>
    </w:div>
    <w:div w:id="300307192">
      <w:bodyDiv w:val="1"/>
      <w:marLeft w:val="0"/>
      <w:marRight w:val="0"/>
      <w:marTop w:val="0"/>
      <w:marBottom w:val="0"/>
      <w:divBdr>
        <w:top w:val="none" w:sz="0" w:space="0" w:color="auto"/>
        <w:left w:val="none" w:sz="0" w:space="0" w:color="auto"/>
        <w:bottom w:val="none" w:sz="0" w:space="0" w:color="auto"/>
        <w:right w:val="none" w:sz="0" w:space="0" w:color="auto"/>
      </w:divBdr>
    </w:div>
    <w:div w:id="300578990">
      <w:bodyDiv w:val="1"/>
      <w:marLeft w:val="0"/>
      <w:marRight w:val="0"/>
      <w:marTop w:val="0"/>
      <w:marBottom w:val="0"/>
      <w:divBdr>
        <w:top w:val="none" w:sz="0" w:space="0" w:color="auto"/>
        <w:left w:val="none" w:sz="0" w:space="0" w:color="auto"/>
        <w:bottom w:val="none" w:sz="0" w:space="0" w:color="auto"/>
        <w:right w:val="none" w:sz="0" w:space="0" w:color="auto"/>
      </w:divBdr>
    </w:div>
    <w:div w:id="301665718">
      <w:bodyDiv w:val="1"/>
      <w:marLeft w:val="0"/>
      <w:marRight w:val="0"/>
      <w:marTop w:val="0"/>
      <w:marBottom w:val="0"/>
      <w:divBdr>
        <w:top w:val="none" w:sz="0" w:space="0" w:color="auto"/>
        <w:left w:val="none" w:sz="0" w:space="0" w:color="auto"/>
        <w:bottom w:val="none" w:sz="0" w:space="0" w:color="auto"/>
        <w:right w:val="none" w:sz="0" w:space="0" w:color="auto"/>
      </w:divBdr>
    </w:div>
    <w:div w:id="301741248">
      <w:bodyDiv w:val="1"/>
      <w:marLeft w:val="0"/>
      <w:marRight w:val="0"/>
      <w:marTop w:val="0"/>
      <w:marBottom w:val="0"/>
      <w:divBdr>
        <w:top w:val="none" w:sz="0" w:space="0" w:color="auto"/>
        <w:left w:val="none" w:sz="0" w:space="0" w:color="auto"/>
        <w:bottom w:val="none" w:sz="0" w:space="0" w:color="auto"/>
        <w:right w:val="none" w:sz="0" w:space="0" w:color="auto"/>
      </w:divBdr>
    </w:div>
    <w:div w:id="301934497">
      <w:bodyDiv w:val="1"/>
      <w:marLeft w:val="0"/>
      <w:marRight w:val="0"/>
      <w:marTop w:val="0"/>
      <w:marBottom w:val="0"/>
      <w:divBdr>
        <w:top w:val="none" w:sz="0" w:space="0" w:color="auto"/>
        <w:left w:val="none" w:sz="0" w:space="0" w:color="auto"/>
        <w:bottom w:val="none" w:sz="0" w:space="0" w:color="auto"/>
        <w:right w:val="none" w:sz="0" w:space="0" w:color="auto"/>
      </w:divBdr>
    </w:div>
    <w:div w:id="302085536">
      <w:bodyDiv w:val="1"/>
      <w:marLeft w:val="0"/>
      <w:marRight w:val="0"/>
      <w:marTop w:val="0"/>
      <w:marBottom w:val="0"/>
      <w:divBdr>
        <w:top w:val="none" w:sz="0" w:space="0" w:color="auto"/>
        <w:left w:val="none" w:sz="0" w:space="0" w:color="auto"/>
        <w:bottom w:val="none" w:sz="0" w:space="0" w:color="auto"/>
        <w:right w:val="none" w:sz="0" w:space="0" w:color="auto"/>
      </w:divBdr>
    </w:div>
    <w:div w:id="302584965">
      <w:bodyDiv w:val="1"/>
      <w:marLeft w:val="0"/>
      <w:marRight w:val="0"/>
      <w:marTop w:val="0"/>
      <w:marBottom w:val="0"/>
      <w:divBdr>
        <w:top w:val="none" w:sz="0" w:space="0" w:color="auto"/>
        <w:left w:val="none" w:sz="0" w:space="0" w:color="auto"/>
        <w:bottom w:val="none" w:sz="0" w:space="0" w:color="auto"/>
        <w:right w:val="none" w:sz="0" w:space="0" w:color="auto"/>
      </w:divBdr>
    </w:div>
    <w:div w:id="302777470">
      <w:bodyDiv w:val="1"/>
      <w:marLeft w:val="0"/>
      <w:marRight w:val="0"/>
      <w:marTop w:val="0"/>
      <w:marBottom w:val="0"/>
      <w:divBdr>
        <w:top w:val="none" w:sz="0" w:space="0" w:color="auto"/>
        <w:left w:val="none" w:sz="0" w:space="0" w:color="auto"/>
        <w:bottom w:val="none" w:sz="0" w:space="0" w:color="auto"/>
        <w:right w:val="none" w:sz="0" w:space="0" w:color="auto"/>
      </w:divBdr>
    </w:div>
    <w:div w:id="302808118">
      <w:bodyDiv w:val="1"/>
      <w:marLeft w:val="0"/>
      <w:marRight w:val="0"/>
      <w:marTop w:val="0"/>
      <w:marBottom w:val="0"/>
      <w:divBdr>
        <w:top w:val="none" w:sz="0" w:space="0" w:color="auto"/>
        <w:left w:val="none" w:sz="0" w:space="0" w:color="auto"/>
        <w:bottom w:val="none" w:sz="0" w:space="0" w:color="auto"/>
        <w:right w:val="none" w:sz="0" w:space="0" w:color="auto"/>
      </w:divBdr>
    </w:div>
    <w:div w:id="303121050">
      <w:bodyDiv w:val="1"/>
      <w:marLeft w:val="0"/>
      <w:marRight w:val="0"/>
      <w:marTop w:val="0"/>
      <w:marBottom w:val="0"/>
      <w:divBdr>
        <w:top w:val="none" w:sz="0" w:space="0" w:color="auto"/>
        <w:left w:val="none" w:sz="0" w:space="0" w:color="auto"/>
        <w:bottom w:val="none" w:sz="0" w:space="0" w:color="auto"/>
        <w:right w:val="none" w:sz="0" w:space="0" w:color="auto"/>
      </w:divBdr>
    </w:div>
    <w:div w:id="303973827">
      <w:bodyDiv w:val="1"/>
      <w:marLeft w:val="0"/>
      <w:marRight w:val="0"/>
      <w:marTop w:val="0"/>
      <w:marBottom w:val="0"/>
      <w:divBdr>
        <w:top w:val="none" w:sz="0" w:space="0" w:color="auto"/>
        <w:left w:val="none" w:sz="0" w:space="0" w:color="auto"/>
        <w:bottom w:val="none" w:sz="0" w:space="0" w:color="auto"/>
        <w:right w:val="none" w:sz="0" w:space="0" w:color="auto"/>
      </w:divBdr>
    </w:div>
    <w:div w:id="304045395">
      <w:bodyDiv w:val="1"/>
      <w:marLeft w:val="0"/>
      <w:marRight w:val="0"/>
      <w:marTop w:val="0"/>
      <w:marBottom w:val="0"/>
      <w:divBdr>
        <w:top w:val="none" w:sz="0" w:space="0" w:color="auto"/>
        <w:left w:val="none" w:sz="0" w:space="0" w:color="auto"/>
        <w:bottom w:val="none" w:sz="0" w:space="0" w:color="auto"/>
        <w:right w:val="none" w:sz="0" w:space="0" w:color="auto"/>
      </w:divBdr>
    </w:div>
    <w:div w:id="304355503">
      <w:bodyDiv w:val="1"/>
      <w:marLeft w:val="0"/>
      <w:marRight w:val="0"/>
      <w:marTop w:val="0"/>
      <w:marBottom w:val="0"/>
      <w:divBdr>
        <w:top w:val="none" w:sz="0" w:space="0" w:color="auto"/>
        <w:left w:val="none" w:sz="0" w:space="0" w:color="auto"/>
        <w:bottom w:val="none" w:sz="0" w:space="0" w:color="auto"/>
        <w:right w:val="none" w:sz="0" w:space="0" w:color="auto"/>
      </w:divBdr>
    </w:div>
    <w:div w:id="304435012">
      <w:bodyDiv w:val="1"/>
      <w:marLeft w:val="0"/>
      <w:marRight w:val="0"/>
      <w:marTop w:val="0"/>
      <w:marBottom w:val="0"/>
      <w:divBdr>
        <w:top w:val="none" w:sz="0" w:space="0" w:color="auto"/>
        <w:left w:val="none" w:sz="0" w:space="0" w:color="auto"/>
        <w:bottom w:val="none" w:sz="0" w:space="0" w:color="auto"/>
        <w:right w:val="none" w:sz="0" w:space="0" w:color="auto"/>
      </w:divBdr>
    </w:div>
    <w:div w:id="304700781">
      <w:bodyDiv w:val="1"/>
      <w:marLeft w:val="0"/>
      <w:marRight w:val="0"/>
      <w:marTop w:val="0"/>
      <w:marBottom w:val="0"/>
      <w:divBdr>
        <w:top w:val="none" w:sz="0" w:space="0" w:color="auto"/>
        <w:left w:val="none" w:sz="0" w:space="0" w:color="auto"/>
        <w:bottom w:val="none" w:sz="0" w:space="0" w:color="auto"/>
        <w:right w:val="none" w:sz="0" w:space="0" w:color="auto"/>
      </w:divBdr>
    </w:div>
    <w:div w:id="304749534">
      <w:bodyDiv w:val="1"/>
      <w:marLeft w:val="0"/>
      <w:marRight w:val="0"/>
      <w:marTop w:val="0"/>
      <w:marBottom w:val="0"/>
      <w:divBdr>
        <w:top w:val="none" w:sz="0" w:space="0" w:color="auto"/>
        <w:left w:val="none" w:sz="0" w:space="0" w:color="auto"/>
        <w:bottom w:val="none" w:sz="0" w:space="0" w:color="auto"/>
        <w:right w:val="none" w:sz="0" w:space="0" w:color="auto"/>
      </w:divBdr>
    </w:div>
    <w:div w:id="304818572">
      <w:bodyDiv w:val="1"/>
      <w:marLeft w:val="0"/>
      <w:marRight w:val="0"/>
      <w:marTop w:val="0"/>
      <w:marBottom w:val="0"/>
      <w:divBdr>
        <w:top w:val="none" w:sz="0" w:space="0" w:color="auto"/>
        <w:left w:val="none" w:sz="0" w:space="0" w:color="auto"/>
        <w:bottom w:val="none" w:sz="0" w:space="0" w:color="auto"/>
        <w:right w:val="none" w:sz="0" w:space="0" w:color="auto"/>
      </w:divBdr>
    </w:div>
    <w:div w:id="304970494">
      <w:bodyDiv w:val="1"/>
      <w:marLeft w:val="0"/>
      <w:marRight w:val="0"/>
      <w:marTop w:val="0"/>
      <w:marBottom w:val="0"/>
      <w:divBdr>
        <w:top w:val="none" w:sz="0" w:space="0" w:color="auto"/>
        <w:left w:val="none" w:sz="0" w:space="0" w:color="auto"/>
        <w:bottom w:val="none" w:sz="0" w:space="0" w:color="auto"/>
        <w:right w:val="none" w:sz="0" w:space="0" w:color="auto"/>
      </w:divBdr>
    </w:div>
    <w:div w:id="305278578">
      <w:bodyDiv w:val="1"/>
      <w:marLeft w:val="0"/>
      <w:marRight w:val="0"/>
      <w:marTop w:val="0"/>
      <w:marBottom w:val="0"/>
      <w:divBdr>
        <w:top w:val="none" w:sz="0" w:space="0" w:color="auto"/>
        <w:left w:val="none" w:sz="0" w:space="0" w:color="auto"/>
        <w:bottom w:val="none" w:sz="0" w:space="0" w:color="auto"/>
        <w:right w:val="none" w:sz="0" w:space="0" w:color="auto"/>
      </w:divBdr>
    </w:div>
    <w:div w:id="305281960">
      <w:bodyDiv w:val="1"/>
      <w:marLeft w:val="0"/>
      <w:marRight w:val="0"/>
      <w:marTop w:val="0"/>
      <w:marBottom w:val="0"/>
      <w:divBdr>
        <w:top w:val="none" w:sz="0" w:space="0" w:color="auto"/>
        <w:left w:val="none" w:sz="0" w:space="0" w:color="auto"/>
        <w:bottom w:val="none" w:sz="0" w:space="0" w:color="auto"/>
        <w:right w:val="none" w:sz="0" w:space="0" w:color="auto"/>
      </w:divBdr>
    </w:div>
    <w:div w:id="305817031">
      <w:bodyDiv w:val="1"/>
      <w:marLeft w:val="0"/>
      <w:marRight w:val="0"/>
      <w:marTop w:val="0"/>
      <w:marBottom w:val="0"/>
      <w:divBdr>
        <w:top w:val="none" w:sz="0" w:space="0" w:color="auto"/>
        <w:left w:val="none" w:sz="0" w:space="0" w:color="auto"/>
        <w:bottom w:val="none" w:sz="0" w:space="0" w:color="auto"/>
        <w:right w:val="none" w:sz="0" w:space="0" w:color="auto"/>
      </w:divBdr>
    </w:div>
    <w:div w:id="306010106">
      <w:bodyDiv w:val="1"/>
      <w:marLeft w:val="0"/>
      <w:marRight w:val="0"/>
      <w:marTop w:val="0"/>
      <w:marBottom w:val="0"/>
      <w:divBdr>
        <w:top w:val="none" w:sz="0" w:space="0" w:color="auto"/>
        <w:left w:val="none" w:sz="0" w:space="0" w:color="auto"/>
        <w:bottom w:val="none" w:sz="0" w:space="0" w:color="auto"/>
        <w:right w:val="none" w:sz="0" w:space="0" w:color="auto"/>
      </w:divBdr>
    </w:div>
    <w:div w:id="306015443">
      <w:bodyDiv w:val="1"/>
      <w:marLeft w:val="0"/>
      <w:marRight w:val="0"/>
      <w:marTop w:val="0"/>
      <w:marBottom w:val="0"/>
      <w:divBdr>
        <w:top w:val="none" w:sz="0" w:space="0" w:color="auto"/>
        <w:left w:val="none" w:sz="0" w:space="0" w:color="auto"/>
        <w:bottom w:val="none" w:sz="0" w:space="0" w:color="auto"/>
        <w:right w:val="none" w:sz="0" w:space="0" w:color="auto"/>
      </w:divBdr>
    </w:div>
    <w:div w:id="306322683">
      <w:bodyDiv w:val="1"/>
      <w:marLeft w:val="0"/>
      <w:marRight w:val="0"/>
      <w:marTop w:val="0"/>
      <w:marBottom w:val="0"/>
      <w:divBdr>
        <w:top w:val="none" w:sz="0" w:space="0" w:color="auto"/>
        <w:left w:val="none" w:sz="0" w:space="0" w:color="auto"/>
        <w:bottom w:val="none" w:sz="0" w:space="0" w:color="auto"/>
        <w:right w:val="none" w:sz="0" w:space="0" w:color="auto"/>
      </w:divBdr>
    </w:div>
    <w:div w:id="306595782">
      <w:bodyDiv w:val="1"/>
      <w:marLeft w:val="0"/>
      <w:marRight w:val="0"/>
      <w:marTop w:val="0"/>
      <w:marBottom w:val="0"/>
      <w:divBdr>
        <w:top w:val="none" w:sz="0" w:space="0" w:color="auto"/>
        <w:left w:val="none" w:sz="0" w:space="0" w:color="auto"/>
        <w:bottom w:val="none" w:sz="0" w:space="0" w:color="auto"/>
        <w:right w:val="none" w:sz="0" w:space="0" w:color="auto"/>
      </w:divBdr>
    </w:div>
    <w:div w:id="306669822">
      <w:bodyDiv w:val="1"/>
      <w:marLeft w:val="0"/>
      <w:marRight w:val="0"/>
      <w:marTop w:val="0"/>
      <w:marBottom w:val="0"/>
      <w:divBdr>
        <w:top w:val="none" w:sz="0" w:space="0" w:color="auto"/>
        <w:left w:val="none" w:sz="0" w:space="0" w:color="auto"/>
        <w:bottom w:val="none" w:sz="0" w:space="0" w:color="auto"/>
        <w:right w:val="none" w:sz="0" w:space="0" w:color="auto"/>
      </w:divBdr>
    </w:div>
    <w:div w:id="306980163">
      <w:bodyDiv w:val="1"/>
      <w:marLeft w:val="0"/>
      <w:marRight w:val="0"/>
      <w:marTop w:val="0"/>
      <w:marBottom w:val="0"/>
      <w:divBdr>
        <w:top w:val="none" w:sz="0" w:space="0" w:color="auto"/>
        <w:left w:val="none" w:sz="0" w:space="0" w:color="auto"/>
        <w:bottom w:val="none" w:sz="0" w:space="0" w:color="auto"/>
        <w:right w:val="none" w:sz="0" w:space="0" w:color="auto"/>
      </w:divBdr>
    </w:div>
    <w:div w:id="307516687">
      <w:bodyDiv w:val="1"/>
      <w:marLeft w:val="0"/>
      <w:marRight w:val="0"/>
      <w:marTop w:val="0"/>
      <w:marBottom w:val="0"/>
      <w:divBdr>
        <w:top w:val="none" w:sz="0" w:space="0" w:color="auto"/>
        <w:left w:val="none" w:sz="0" w:space="0" w:color="auto"/>
        <w:bottom w:val="none" w:sz="0" w:space="0" w:color="auto"/>
        <w:right w:val="none" w:sz="0" w:space="0" w:color="auto"/>
      </w:divBdr>
    </w:div>
    <w:div w:id="307708048">
      <w:bodyDiv w:val="1"/>
      <w:marLeft w:val="0"/>
      <w:marRight w:val="0"/>
      <w:marTop w:val="0"/>
      <w:marBottom w:val="0"/>
      <w:divBdr>
        <w:top w:val="none" w:sz="0" w:space="0" w:color="auto"/>
        <w:left w:val="none" w:sz="0" w:space="0" w:color="auto"/>
        <w:bottom w:val="none" w:sz="0" w:space="0" w:color="auto"/>
        <w:right w:val="none" w:sz="0" w:space="0" w:color="auto"/>
      </w:divBdr>
    </w:div>
    <w:div w:id="307708564">
      <w:bodyDiv w:val="1"/>
      <w:marLeft w:val="0"/>
      <w:marRight w:val="0"/>
      <w:marTop w:val="0"/>
      <w:marBottom w:val="0"/>
      <w:divBdr>
        <w:top w:val="none" w:sz="0" w:space="0" w:color="auto"/>
        <w:left w:val="none" w:sz="0" w:space="0" w:color="auto"/>
        <w:bottom w:val="none" w:sz="0" w:space="0" w:color="auto"/>
        <w:right w:val="none" w:sz="0" w:space="0" w:color="auto"/>
      </w:divBdr>
    </w:div>
    <w:div w:id="307713968">
      <w:bodyDiv w:val="1"/>
      <w:marLeft w:val="0"/>
      <w:marRight w:val="0"/>
      <w:marTop w:val="0"/>
      <w:marBottom w:val="0"/>
      <w:divBdr>
        <w:top w:val="none" w:sz="0" w:space="0" w:color="auto"/>
        <w:left w:val="none" w:sz="0" w:space="0" w:color="auto"/>
        <w:bottom w:val="none" w:sz="0" w:space="0" w:color="auto"/>
        <w:right w:val="none" w:sz="0" w:space="0" w:color="auto"/>
      </w:divBdr>
    </w:div>
    <w:div w:id="307978614">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438380">
      <w:bodyDiv w:val="1"/>
      <w:marLeft w:val="0"/>
      <w:marRight w:val="0"/>
      <w:marTop w:val="0"/>
      <w:marBottom w:val="0"/>
      <w:divBdr>
        <w:top w:val="none" w:sz="0" w:space="0" w:color="auto"/>
        <w:left w:val="none" w:sz="0" w:space="0" w:color="auto"/>
        <w:bottom w:val="none" w:sz="0" w:space="0" w:color="auto"/>
        <w:right w:val="none" w:sz="0" w:space="0" w:color="auto"/>
      </w:divBdr>
    </w:div>
    <w:div w:id="308438758">
      <w:bodyDiv w:val="1"/>
      <w:marLeft w:val="0"/>
      <w:marRight w:val="0"/>
      <w:marTop w:val="0"/>
      <w:marBottom w:val="0"/>
      <w:divBdr>
        <w:top w:val="none" w:sz="0" w:space="0" w:color="auto"/>
        <w:left w:val="none" w:sz="0" w:space="0" w:color="auto"/>
        <w:bottom w:val="none" w:sz="0" w:space="0" w:color="auto"/>
        <w:right w:val="none" w:sz="0" w:space="0" w:color="auto"/>
      </w:divBdr>
    </w:div>
    <w:div w:id="308632263">
      <w:bodyDiv w:val="1"/>
      <w:marLeft w:val="0"/>
      <w:marRight w:val="0"/>
      <w:marTop w:val="0"/>
      <w:marBottom w:val="0"/>
      <w:divBdr>
        <w:top w:val="none" w:sz="0" w:space="0" w:color="auto"/>
        <w:left w:val="none" w:sz="0" w:space="0" w:color="auto"/>
        <w:bottom w:val="none" w:sz="0" w:space="0" w:color="auto"/>
        <w:right w:val="none" w:sz="0" w:space="0" w:color="auto"/>
      </w:divBdr>
    </w:div>
    <w:div w:id="309093486">
      <w:bodyDiv w:val="1"/>
      <w:marLeft w:val="0"/>
      <w:marRight w:val="0"/>
      <w:marTop w:val="0"/>
      <w:marBottom w:val="0"/>
      <w:divBdr>
        <w:top w:val="none" w:sz="0" w:space="0" w:color="auto"/>
        <w:left w:val="none" w:sz="0" w:space="0" w:color="auto"/>
        <w:bottom w:val="none" w:sz="0" w:space="0" w:color="auto"/>
        <w:right w:val="none" w:sz="0" w:space="0" w:color="auto"/>
      </w:divBdr>
    </w:div>
    <w:div w:id="309404459">
      <w:bodyDiv w:val="1"/>
      <w:marLeft w:val="0"/>
      <w:marRight w:val="0"/>
      <w:marTop w:val="0"/>
      <w:marBottom w:val="0"/>
      <w:divBdr>
        <w:top w:val="none" w:sz="0" w:space="0" w:color="auto"/>
        <w:left w:val="none" w:sz="0" w:space="0" w:color="auto"/>
        <w:bottom w:val="none" w:sz="0" w:space="0" w:color="auto"/>
        <w:right w:val="none" w:sz="0" w:space="0" w:color="auto"/>
      </w:divBdr>
    </w:div>
    <w:div w:id="309676130">
      <w:bodyDiv w:val="1"/>
      <w:marLeft w:val="0"/>
      <w:marRight w:val="0"/>
      <w:marTop w:val="0"/>
      <w:marBottom w:val="0"/>
      <w:divBdr>
        <w:top w:val="none" w:sz="0" w:space="0" w:color="auto"/>
        <w:left w:val="none" w:sz="0" w:space="0" w:color="auto"/>
        <w:bottom w:val="none" w:sz="0" w:space="0" w:color="auto"/>
        <w:right w:val="none" w:sz="0" w:space="0" w:color="auto"/>
      </w:divBdr>
    </w:div>
    <w:div w:id="309746110">
      <w:bodyDiv w:val="1"/>
      <w:marLeft w:val="0"/>
      <w:marRight w:val="0"/>
      <w:marTop w:val="0"/>
      <w:marBottom w:val="0"/>
      <w:divBdr>
        <w:top w:val="none" w:sz="0" w:space="0" w:color="auto"/>
        <w:left w:val="none" w:sz="0" w:space="0" w:color="auto"/>
        <w:bottom w:val="none" w:sz="0" w:space="0" w:color="auto"/>
        <w:right w:val="none" w:sz="0" w:space="0" w:color="auto"/>
      </w:divBdr>
    </w:div>
    <w:div w:id="310333486">
      <w:bodyDiv w:val="1"/>
      <w:marLeft w:val="0"/>
      <w:marRight w:val="0"/>
      <w:marTop w:val="0"/>
      <w:marBottom w:val="0"/>
      <w:divBdr>
        <w:top w:val="none" w:sz="0" w:space="0" w:color="auto"/>
        <w:left w:val="none" w:sz="0" w:space="0" w:color="auto"/>
        <w:bottom w:val="none" w:sz="0" w:space="0" w:color="auto"/>
        <w:right w:val="none" w:sz="0" w:space="0" w:color="auto"/>
      </w:divBdr>
    </w:div>
    <w:div w:id="310720723">
      <w:bodyDiv w:val="1"/>
      <w:marLeft w:val="0"/>
      <w:marRight w:val="0"/>
      <w:marTop w:val="0"/>
      <w:marBottom w:val="0"/>
      <w:divBdr>
        <w:top w:val="none" w:sz="0" w:space="0" w:color="auto"/>
        <w:left w:val="none" w:sz="0" w:space="0" w:color="auto"/>
        <w:bottom w:val="none" w:sz="0" w:space="0" w:color="auto"/>
        <w:right w:val="none" w:sz="0" w:space="0" w:color="auto"/>
      </w:divBdr>
    </w:div>
    <w:div w:id="311106783">
      <w:bodyDiv w:val="1"/>
      <w:marLeft w:val="0"/>
      <w:marRight w:val="0"/>
      <w:marTop w:val="0"/>
      <w:marBottom w:val="0"/>
      <w:divBdr>
        <w:top w:val="none" w:sz="0" w:space="0" w:color="auto"/>
        <w:left w:val="none" w:sz="0" w:space="0" w:color="auto"/>
        <w:bottom w:val="none" w:sz="0" w:space="0" w:color="auto"/>
        <w:right w:val="none" w:sz="0" w:space="0" w:color="auto"/>
      </w:divBdr>
    </w:div>
    <w:div w:id="311519819">
      <w:bodyDiv w:val="1"/>
      <w:marLeft w:val="0"/>
      <w:marRight w:val="0"/>
      <w:marTop w:val="0"/>
      <w:marBottom w:val="0"/>
      <w:divBdr>
        <w:top w:val="none" w:sz="0" w:space="0" w:color="auto"/>
        <w:left w:val="none" w:sz="0" w:space="0" w:color="auto"/>
        <w:bottom w:val="none" w:sz="0" w:space="0" w:color="auto"/>
        <w:right w:val="none" w:sz="0" w:space="0" w:color="auto"/>
      </w:divBdr>
    </w:div>
    <w:div w:id="311763222">
      <w:bodyDiv w:val="1"/>
      <w:marLeft w:val="0"/>
      <w:marRight w:val="0"/>
      <w:marTop w:val="0"/>
      <w:marBottom w:val="0"/>
      <w:divBdr>
        <w:top w:val="none" w:sz="0" w:space="0" w:color="auto"/>
        <w:left w:val="none" w:sz="0" w:space="0" w:color="auto"/>
        <w:bottom w:val="none" w:sz="0" w:space="0" w:color="auto"/>
        <w:right w:val="none" w:sz="0" w:space="0" w:color="auto"/>
      </w:divBdr>
    </w:div>
    <w:div w:id="311838366">
      <w:bodyDiv w:val="1"/>
      <w:marLeft w:val="0"/>
      <w:marRight w:val="0"/>
      <w:marTop w:val="0"/>
      <w:marBottom w:val="0"/>
      <w:divBdr>
        <w:top w:val="none" w:sz="0" w:space="0" w:color="auto"/>
        <w:left w:val="none" w:sz="0" w:space="0" w:color="auto"/>
        <w:bottom w:val="none" w:sz="0" w:space="0" w:color="auto"/>
        <w:right w:val="none" w:sz="0" w:space="0" w:color="auto"/>
      </w:divBdr>
    </w:div>
    <w:div w:id="312107292">
      <w:bodyDiv w:val="1"/>
      <w:marLeft w:val="0"/>
      <w:marRight w:val="0"/>
      <w:marTop w:val="0"/>
      <w:marBottom w:val="0"/>
      <w:divBdr>
        <w:top w:val="none" w:sz="0" w:space="0" w:color="auto"/>
        <w:left w:val="none" w:sz="0" w:space="0" w:color="auto"/>
        <w:bottom w:val="none" w:sz="0" w:space="0" w:color="auto"/>
        <w:right w:val="none" w:sz="0" w:space="0" w:color="auto"/>
      </w:divBdr>
    </w:div>
    <w:div w:id="312220136">
      <w:bodyDiv w:val="1"/>
      <w:marLeft w:val="0"/>
      <w:marRight w:val="0"/>
      <w:marTop w:val="0"/>
      <w:marBottom w:val="0"/>
      <w:divBdr>
        <w:top w:val="none" w:sz="0" w:space="0" w:color="auto"/>
        <w:left w:val="none" w:sz="0" w:space="0" w:color="auto"/>
        <w:bottom w:val="none" w:sz="0" w:space="0" w:color="auto"/>
        <w:right w:val="none" w:sz="0" w:space="0" w:color="auto"/>
      </w:divBdr>
    </w:div>
    <w:div w:id="312299327">
      <w:bodyDiv w:val="1"/>
      <w:marLeft w:val="0"/>
      <w:marRight w:val="0"/>
      <w:marTop w:val="0"/>
      <w:marBottom w:val="0"/>
      <w:divBdr>
        <w:top w:val="none" w:sz="0" w:space="0" w:color="auto"/>
        <w:left w:val="none" w:sz="0" w:space="0" w:color="auto"/>
        <w:bottom w:val="none" w:sz="0" w:space="0" w:color="auto"/>
        <w:right w:val="none" w:sz="0" w:space="0" w:color="auto"/>
      </w:divBdr>
    </w:div>
    <w:div w:id="312763486">
      <w:bodyDiv w:val="1"/>
      <w:marLeft w:val="0"/>
      <w:marRight w:val="0"/>
      <w:marTop w:val="0"/>
      <w:marBottom w:val="0"/>
      <w:divBdr>
        <w:top w:val="none" w:sz="0" w:space="0" w:color="auto"/>
        <w:left w:val="none" w:sz="0" w:space="0" w:color="auto"/>
        <w:bottom w:val="none" w:sz="0" w:space="0" w:color="auto"/>
        <w:right w:val="none" w:sz="0" w:space="0" w:color="auto"/>
      </w:divBdr>
    </w:div>
    <w:div w:id="313413940">
      <w:bodyDiv w:val="1"/>
      <w:marLeft w:val="0"/>
      <w:marRight w:val="0"/>
      <w:marTop w:val="0"/>
      <w:marBottom w:val="0"/>
      <w:divBdr>
        <w:top w:val="none" w:sz="0" w:space="0" w:color="auto"/>
        <w:left w:val="none" w:sz="0" w:space="0" w:color="auto"/>
        <w:bottom w:val="none" w:sz="0" w:space="0" w:color="auto"/>
        <w:right w:val="none" w:sz="0" w:space="0" w:color="auto"/>
      </w:divBdr>
    </w:div>
    <w:div w:id="313535664">
      <w:bodyDiv w:val="1"/>
      <w:marLeft w:val="0"/>
      <w:marRight w:val="0"/>
      <w:marTop w:val="0"/>
      <w:marBottom w:val="0"/>
      <w:divBdr>
        <w:top w:val="none" w:sz="0" w:space="0" w:color="auto"/>
        <w:left w:val="none" w:sz="0" w:space="0" w:color="auto"/>
        <w:bottom w:val="none" w:sz="0" w:space="0" w:color="auto"/>
        <w:right w:val="none" w:sz="0" w:space="0" w:color="auto"/>
      </w:divBdr>
    </w:div>
    <w:div w:id="313611432">
      <w:bodyDiv w:val="1"/>
      <w:marLeft w:val="0"/>
      <w:marRight w:val="0"/>
      <w:marTop w:val="0"/>
      <w:marBottom w:val="0"/>
      <w:divBdr>
        <w:top w:val="none" w:sz="0" w:space="0" w:color="auto"/>
        <w:left w:val="none" w:sz="0" w:space="0" w:color="auto"/>
        <w:bottom w:val="none" w:sz="0" w:space="0" w:color="auto"/>
        <w:right w:val="none" w:sz="0" w:space="0" w:color="auto"/>
      </w:divBdr>
    </w:div>
    <w:div w:id="313991282">
      <w:bodyDiv w:val="1"/>
      <w:marLeft w:val="0"/>
      <w:marRight w:val="0"/>
      <w:marTop w:val="0"/>
      <w:marBottom w:val="0"/>
      <w:divBdr>
        <w:top w:val="none" w:sz="0" w:space="0" w:color="auto"/>
        <w:left w:val="none" w:sz="0" w:space="0" w:color="auto"/>
        <w:bottom w:val="none" w:sz="0" w:space="0" w:color="auto"/>
        <w:right w:val="none" w:sz="0" w:space="0" w:color="auto"/>
      </w:divBdr>
    </w:div>
    <w:div w:id="314385132">
      <w:bodyDiv w:val="1"/>
      <w:marLeft w:val="0"/>
      <w:marRight w:val="0"/>
      <w:marTop w:val="0"/>
      <w:marBottom w:val="0"/>
      <w:divBdr>
        <w:top w:val="none" w:sz="0" w:space="0" w:color="auto"/>
        <w:left w:val="none" w:sz="0" w:space="0" w:color="auto"/>
        <w:bottom w:val="none" w:sz="0" w:space="0" w:color="auto"/>
        <w:right w:val="none" w:sz="0" w:space="0" w:color="auto"/>
      </w:divBdr>
    </w:div>
    <w:div w:id="314528700">
      <w:bodyDiv w:val="1"/>
      <w:marLeft w:val="0"/>
      <w:marRight w:val="0"/>
      <w:marTop w:val="0"/>
      <w:marBottom w:val="0"/>
      <w:divBdr>
        <w:top w:val="none" w:sz="0" w:space="0" w:color="auto"/>
        <w:left w:val="none" w:sz="0" w:space="0" w:color="auto"/>
        <w:bottom w:val="none" w:sz="0" w:space="0" w:color="auto"/>
        <w:right w:val="none" w:sz="0" w:space="0" w:color="auto"/>
      </w:divBdr>
    </w:div>
    <w:div w:id="314651576">
      <w:bodyDiv w:val="1"/>
      <w:marLeft w:val="0"/>
      <w:marRight w:val="0"/>
      <w:marTop w:val="0"/>
      <w:marBottom w:val="0"/>
      <w:divBdr>
        <w:top w:val="none" w:sz="0" w:space="0" w:color="auto"/>
        <w:left w:val="none" w:sz="0" w:space="0" w:color="auto"/>
        <w:bottom w:val="none" w:sz="0" w:space="0" w:color="auto"/>
        <w:right w:val="none" w:sz="0" w:space="0" w:color="auto"/>
      </w:divBdr>
    </w:div>
    <w:div w:id="314723931">
      <w:bodyDiv w:val="1"/>
      <w:marLeft w:val="0"/>
      <w:marRight w:val="0"/>
      <w:marTop w:val="0"/>
      <w:marBottom w:val="0"/>
      <w:divBdr>
        <w:top w:val="none" w:sz="0" w:space="0" w:color="auto"/>
        <w:left w:val="none" w:sz="0" w:space="0" w:color="auto"/>
        <w:bottom w:val="none" w:sz="0" w:space="0" w:color="auto"/>
        <w:right w:val="none" w:sz="0" w:space="0" w:color="auto"/>
      </w:divBdr>
    </w:div>
    <w:div w:id="315107518">
      <w:bodyDiv w:val="1"/>
      <w:marLeft w:val="0"/>
      <w:marRight w:val="0"/>
      <w:marTop w:val="0"/>
      <w:marBottom w:val="0"/>
      <w:divBdr>
        <w:top w:val="none" w:sz="0" w:space="0" w:color="auto"/>
        <w:left w:val="none" w:sz="0" w:space="0" w:color="auto"/>
        <w:bottom w:val="none" w:sz="0" w:space="0" w:color="auto"/>
        <w:right w:val="none" w:sz="0" w:space="0" w:color="auto"/>
      </w:divBdr>
    </w:div>
    <w:div w:id="315228543">
      <w:bodyDiv w:val="1"/>
      <w:marLeft w:val="0"/>
      <w:marRight w:val="0"/>
      <w:marTop w:val="0"/>
      <w:marBottom w:val="0"/>
      <w:divBdr>
        <w:top w:val="none" w:sz="0" w:space="0" w:color="auto"/>
        <w:left w:val="none" w:sz="0" w:space="0" w:color="auto"/>
        <w:bottom w:val="none" w:sz="0" w:space="0" w:color="auto"/>
        <w:right w:val="none" w:sz="0" w:space="0" w:color="auto"/>
      </w:divBdr>
    </w:div>
    <w:div w:id="315450877">
      <w:bodyDiv w:val="1"/>
      <w:marLeft w:val="0"/>
      <w:marRight w:val="0"/>
      <w:marTop w:val="0"/>
      <w:marBottom w:val="0"/>
      <w:divBdr>
        <w:top w:val="none" w:sz="0" w:space="0" w:color="auto"/>
        <w:left w:val="none" w:sz="0" w:space="0" w:color="auto"/>
        <w:bottom w:val="none" w:sz="0" w:space="0" w:color="auto"/>
        <w:right w:val="none" w:sz="0" w:space="0" w:color="auto"/>
      </w:divBdr>
    </w:div>
    <w:div w:id="315842037">
      <w:bodyDiv w:val="1"/>
      <w:marLeft w:val="0"/>
      <w:marRight w:val="0"/>
      <w:marTop w:val="0"/>
      <w:marBottom w:val="0"/>
      <w:divBdr>
        <w:top w:val="none" w:sz="0" w:space="0" w:color="auto"/>
        <w:left w:val="none" w:sz="0" w:space="0" w:color="auto"/>
        <w:bottom w:val="none" w:sz="0" w:space="0" w:color="auto"/>
        <w:right w:val="none" w:sz="0" w:space="0" w:color="auto"/>
      </w:divBdr>
    </w:div>
    <w:div w:id="316032190">
      <w:bodyDiv w:val="1"/>
      <w:marLeft w:val="0"/>
      <w:marRight w:val="0"/>
      <w:marTop w:val="0"/>
      <w:marBottom w:val="0"/>
      <w:divBdr>
        <w:top w:val="none" w:sz="0" w:space="0" w:color="auto"/>
        <w:left w:val="none" w:sz="0" w:space="0" w:color="auto"/>
        <w:bottom w:val="none" w:sz="0" w:space="0" w:color="auto"/>
        <w:right w:val="none" w:sz="0" w:space="0" w:color="auto"/>
      </w:divBdr>
    </w:div>
    <w:div w:id="316109769">
      <w:bodyDiv w:val="1"/>
      <w:marLeft w:val="0"/>
      <w:marRight w:val="0"/>
      <w:marTop w:val="0"/>
      <w:marBottom w:val="0"/>
      <w:divBdr>
        <w:top w:val="none" w:sz="0" w:space="0" w:color="auto"/>
        <w:left w:val="none" w:sz="0" w:space="0" w:color="auto"/>
        <w:bottom w:val="none" w:sz="0" w:space="0" w:color="auto"/>
        <w:right w:val="none" w:sz="0" w:space="0" w:color="auto"/>
      </w:divBdr>
    </w:div>
    <w:div w:id="316420103">
      <w:bodyDiv w:val="1"/>
      <w:marLeft w:val="0"/>
      <w:marRight w:val="0"/>
      <w:marTop w:val="0"/>
      <w:marBottom w:val="0"/>
      <w:divBdr>
        <w:top w:val="none" w:sz="0" w:space="0" w:color="auto"/>
        <w:left w:val="none" w:sz="0" w:space="0" w:color="auto"/>
        <w:bottom w:val="none" w:sz="0" w:space="0" w:color="auto"/>
        <w:right w:val="none" w:sz="0" w:space="0" w:color="auto"/>
      </w:divBdr>
    </w:div>
    <w:div w:id="316611203">
      <w:bodyDiv w:val="1"/>
      <w:marLeft w:val="0"/>
      <w:marRight w:val="0"/>
      <w:marTop w:val="0"/>
      <w:marBottom w:val="0"/>
      <w:divBdr>
        <w:top w:val="none" w:sz="0" w:space="0" w:color="auto"/>
        <w:left w:val="none" w:sz="0" w:space="0" w:color="auto"/>
        <w:bottom w:val="none" w:sz="0" w:space="0" w:color="auto"/>
        <w:right w:val="none" w:sz="0" w:space="0" w:color="auto"/>
      </w:divBdr>
    </w:div>
    <w:div w:id="316616481">
      <w:bodyDiv w:val="1"/>
      <w:marLeft w:val="0"/>
      <w:marRight w:val="0"/>
      <w:marTop w:val="0"/>
      <w:marBottom w:val="0"/>
      <w:divBdr>
        <w:top w:val="none" w:sz="0" w:space="0" w:color="auto"/>
        <w:left w:val="none" w:sz="0" w:space="0" w:color="auto"/>
        <w:bottom w:val="none" w:sz="0" w:space="0" w:color="auto"/>
        <w:right w:val="none" w:sz="0" w:space="0" w:color="auto"/>
      </w:divBdr>
    </w:div>
    <w:div w:id="316686147">
      <w:bodyDiv w:val="1"/>
      <w:marLeft w:val="0"/>
      <w:marRight w:val="0"/>
      <w:marTop w:val="0"/>
      <w:marBottom w:val="0"/>
      <w:divBdr>
        <w:top w:val="none" w:sz="0" w:space="0" w:color="auto"/>
        <w:left w:val="none" w:sz="0" w:space="0" w:color="auto"/>
        <w:bottom w:val="none" w:sz="0" w:space="0" w:color="auto"/>
        <w:right w:val="none" w:sz="0" w:space="0" w:color="auto"/>
      </w:divBdr>
    </w:div>
    <w:div w:id="316766428">
      <w:bodyDiv w:val="1"/>
      <w:marLeft w:val="0"/>
      <w:marRight w:val="0"/>
      <w:marTop w:val="0"/>
      <w:marBottom w:val="0"/>
      <w:divBdr>
        <w:top w:val="none" w:sz="0" w:space="0" w:color="auto"/>
        <w:left w:val="none" w:sz="0" w:space="0" w:color="auto"/>
        <w:bottom w:val="none" w:sz="0" w:space="0" w:color="auto"/>
        <w:right w:val="none" w:sz="0" w:space="0" w:color="auto"/>
      </w:divBdr>
    </w:div>
    <w:div w:id="316807100">
      <w:bodyDiv w:val="1"/>
      <w:marLeft w:val="0"/>
      <w:marRight w:val="0"/>
      <w:marTop w:val="0"/>
      <w:marBottom w:val="0"/>
      <w:divBdr>
        <w:top w:val="none" w:sz="0" w:space="0" w:color="auto"/>
        <w:left w:val="none" w:sz="0" w:space="0" w:color="auto"/>
        <w:bottom w:val="none" w:sz="0" w:space="0" w:color="auto"/>
        <w:right w:val="none" w:sz="0" w:space="0" w:color="auto"/>
      </w:divBdr>
    </w:div>
    <w:div w:id="317072362">
      <w:bodyDiv w:val="1"/>
      <w:marLeft w:val="0"/>
      <w:marRight w:val="0"/>
      <w:marTop w:val="0"/>
      <w:marBottom w:val="0"/>
      <w:divBdr>
        <w:top w:val="none" w:sz="0" w:space="0" w:color="auto"/>
        <w:left w:val="none" w:sz="0" w:space="0" w:color="auto"/>
        <w:bottom w:val="none" w:sz="0" w:space="0" w:color="auto"/>
        <w:right w:val="none" w:sz="0" w:space="0" w:color="auto"/>
      </w:divBdr>
    </w:div>
    <w:div w:id="317078195">
      <w:bodyDiv w:val="1"/>
      <w:marLeft w:val="0"/>
      <w:marRight w:val="0"/>
      <w:marTop w:val="0"/>
      <w:marBottom w:val="0"/>
      <w:divBdr>
        <w:top w:val="none" w:sz="0" w:space="0" w:color="auto"/>
        <w:left w:val="none" w:sz="0" w:space="0" w:color="auto"/>
        <w:bottom w:val="none" w:sz="0" w:space="0" w:color="auto"/>
        <w:right w:val="none" w:sz="0" w:space="0" w:color="auto"/>
      </w:divBdr>
    </w:div>
    <w:div w:id="317541985">
      <w:bodyDiv w:val="1"/>
      <w:marLeft w:val="0"/>
      <w:marRight w:val="0"/>
      <w:marTop w:val="0"/>
      <w:marBottom w:val="0"/>
      <w:divBdr>
        <w:top w:val="none" w:sz="0" w:space="0" w:color="auto"/>
        <w:left w:val="none" w:sz="0" w:space="0" w:color="auto"/>
        <w:bottom w:val="none" w:sz="0" w:space="0" w:color="auto"/>
        <w:right w:val="none" w:sz="0" w:space="0" w:color="auto"/>
      </w:divBdr>
    </w:div>
    <w:div w:id="317659009">
      <w:bodyDiv w:val="1"/>
      <w:marLeft w:val="0"/>
      <w:marRight w:val="0"/>
      <w:marTop w:val="0"/>
      <w:marBottom w:val="0"/>
      <w:divBdr>
        <w:top w:val="none" w:sz="0" w:space="0" w:color="auto"/>
        <w:left w:val="none" w:sz="0" w:space="0" w:color="auto"/>
        <w:bottom w:val="none" w:sz="0" w:space="0" w:color="auto"/>
        <w:right w:val="none" w:sz="0" w:space="0" w:color="auto"/>
      </w:divBdr>
    </w:div>
    <w:div w:id="317811866">
      <w:bodyDiv w:val="1"/>
      <w:marLeft w:val="0"/>
      <w:marRight w:val="0"/>
      <w:marTop w:val="0"/>
      <w:marBottom w:val="0"/>
      <w:divBdr>
        <w:top w:val="none" w:sz="0" w:space="0" w:color="auto"/>
        <w:left w:val="none" w:sz="0" w:space="0" w:color="auto"/>
        <w:bottom w:val="none" w:sz="0" w:space="0" w:color="auto"/>
        <w:right w:val="none" w:sz="0" w:space="0" w:color="auto"/>
      </w:divBdr>
    </w:div>
    <w:div w:id="317923148">
      <w:bodyDiv w:val="1"/>
      <w:marLeft w:val="0"/>
      <w:marRight w:val="0"/>
      <w:marTop w:val="0"/>
      <w:marBottom w:val="0"/>
      <w:divBdr>
        <w:top w:val="none" w:sz="0" w:space="0" w:color="auto"/>
        <w:left w:val="none" w:sz="0" w:space="0" w:color="auto"/>
        <w:bottom w:val="none" w:sz="0" w:space="0" w:color="auto"/>
        <w:right w:val="none" w:sz="0" w:space="0" w:color="auto"/>
      </w:divBdr>
    </w:div>
    <w:div w:id="318003396">
      <w:bodyDiv w:val="1"/>
      <w:marLeft w:val="0"/>
      <w:marRight w:val="0"/>
      <w:marTop w:val="0"/>
      <w:marBottom w:val="0"/>
      <w:divBdr>
        <w:top w:val="none" w:sz="0" w:space="0" w:color="auto"/>
        <w:left w:val="none" w:sz="0" w:space="0" w:color="auto"/>
        <w:bottom w:val="none" w:sz="0" w:space="0" w:color="auto"/>
        <w:right w:val="none" w:sz="0" w:space="0" w:color="auto"/>
      </w:divBdr>
    </w:div>
    <w:div w:id="318651372">
      <w:bodyDiv w:val="1"/>
      <w:marLeft w:val="0"/>
      <w:marRight w:val="0"/>
      <w:marTop w:val="0"/>
      <w:marBottom w:val="0"/>
      <w:divBdr>
        <w:top w:val="none" w:sz="0" w:space="0" w:color="auto"/>
        <w:left w:val="none" w:sz="0" w:space="0" w:color="auto"/>
        <w:bottom w:val="none" w:sz="0" w:space="0" w:color="auto"/>
        <w:right w:val="none" w:sz="0" w:space="0" w:color="auto"/>
      </w:divBdr>
    </w:div>
    <w:div w:id="319582386">
      <w:bodyDiv w:val="1"/>
      <w:marLeft w:val="0"/>
      <w:marRight w:val="0"/>
      <w:marTop w:val="0"/>
      <w:marBottom w:val="0"/>
      <w:divBdr>
        <w:top w:val="none" w:sz="0" w:space="0" w:color="auto"/>
        <w:left w:val="none" w:sz="0" w:space="0" w:color="auto"/>
        <w:bottom w:val="none" w:sz="0" w:space="0" w:color="auto"/>
        <w:right w:val="none" w:sz="0" w:space="0" w:color="auto"/>
      </w:divBdr>
    </w:div>
    <w:div w:id="320164701">
      <w:bodyDiv w:val="1"/>
      <w:marLeft w:val="0"/>
      <w:marRight w:val="0"/>
      <w:marTop w:val="0"/>
      <w:marBottom w:val="0"/>
      <w:divBdr>
        <w:top w:val="none" w:sz="0" w:space="0" w:color="auto"/>
        <w:left w:val="none" w:sz="0" w:space="0" w:color="auto"/>
        <w:bottom w:val="none" w:sz="0" w:space="0" w:color="auto"/>
        <w:right w:val="none" w:sz="0" w:space="0" w:color="auto"/>
      </w:divBdr>
    </w:div>
    <w:div w:id="320474005">
      <w:bodyDiv w:val="1"/>
      <w:marLeft w:val="0"/>
      <w:marRight w:val="0"/>
      <w:marTop w:val="0"/>
      <w:marBottom w:val="0"/>
      <w:divBdr>
        <w:top w:val="none" w:sz="0" w:space="0" w:color="auto"/>
        <w:left w:val="none" w:sz="0" w:space="0" w:color="auto"/>
        <w:bottom w:val="none" w:sz="0" w:space="0" w:color="auto"/>
        <w:right w:val="none" w:sz="0" w:space="0" w:color="auto"/>
      </w:divBdr>
    </w:div>
    <w:div w:id="320621091">
      <w:bodyDiv w:val="1"/>
      <w:marLeft w:val="0"/>
      <w:marRight w:val="0"/>
      <w:marTop w:val="0"/>
      <w:marBottom w:val="0"/>
      <w:divBdr>
        <w:top w:val="none" w:sz="0" w:space="0" w:color="auto"/>
        <w:left w:val="none" w:sz="0" w:space="0" w:color="auto"/>
        <w:bottom w:val="none" w:sz="0" w:space="0" w:color="auto"/>
        <w:right w:val="none" w:sz="0" w:space="0" w:color="auto"/>
      </w:divBdr>
    </w:div>
    <w:div w:id="320889960">
      <w:bodyDiv w:val="1"/>
      <w:marLeft w:val="0"/>
      <w:marRight w:val="0"/>
      <w:marTop w:val="0"/>
      <w:marBottom w:val="0"/>
      <w:divBdr>
        <w:top w:val="none" w:sz="0" w:space="0" w:color="auto"/>
        <w:left w:val="none" w:sz="0" w:space="0" w:color="auto"/>
        <w:bottom w:val="none" w:sz="0" w:space="0" w:color="auto"/>
        <w:right w:val="none" w:sz="0" w:space="0" w:color="auto"/>
      </w:divBdr>
    </w:div>
    <w:div w:id="321006494">
      <w:bodyDiv w:val="1"/>
      <w:marLeft w:val="0"/>
      <w:marRight w:val="0"/>
      <w:marTop w:val="0"/>
      <w:marBottom w:val="0"/>
      <w:divBdr>
        <w:top w:val="none" w:sz="0" w:space="0" w:color="auto"/>
        <w:left w:val="none" w:sz="0" w:space="0" w:color="auto"/>
        <w:bottom w:val="none" w:sz="0" w:space="0" w:color="auto"/>
        <w:right w:val="none" w:sz="0" w:space="0" w:color="auto"/>
      </w:divBdr>
    </w:div>
    <w:div w:id="322322737">
      <w:bodyDiv w:val="1"/>
      <w:marLeft w:val="0"/>
      <w:marRight w:val="0"/>
      <w:marTop w:val="0"/>
      <w:marBottom w:val="0"/>
      <w:divBdr>
        <w:top w:val="none" w:sz="0" w:space="0" w:color="auto"/>
        <w:left w:val="none" w:sz="0" w:space="0" w:color="auto"/>
        <w:bottom w:val="none" w:sz="0" w:space="0" w:color="auto"/>
        <w:right w:val="none" w:sz="0" w:space="0" w:color="auto"/>
      </w:divBdr>
    </w:div>
    <w:div w:id="322393626">
      <w:bodyDiv w:val="1"/>
      <w:marLeft w:val="0"/>
      <w:marRight w:val="0"/>
      <w:marTop w:val="0"/>
      <w:marBottom w:val="0"/>
      <w:divBdr>
        <w:top w:val="none" w:sz="0" w:space="0" w:color="auto"/>
        <w:left w:val="none" w:sz="0" w:space="0" w:color="auto"/>
        <w:bottom w:val="none" w:sz="0" w:space="0" w:color="auto"/>
        <w:right w:val="none" w:sz="0" w:space="0" w:color="auto"/>
      </w:divBdr>
    </w:div>
    <w:div w:id="322782756">
      <w:bodyDiv w:val="1"/>
      <w:marLeft w:val="0"/>
      <w:marRight w:val="0"/>
      <w:marTop w:val="0"/>
      <w:marBottom w:val="0"/>
      <w:divBdr>
        <w:top w:val="none" w:sz="0" w:space="0" w:color="auto"/>
        <w:left w:val="none" w:sz="0" w:space="0" w:color="auto"/>
        <w:bottom w:val="none" w:sz="0" w:space="0" w:color="auto"/>
        <w:right w:val="none" w:sz="0" w:space="0" w:color="auto"/>
      </w:divBdr>
    </w:div>
    <w:div w:id="322859102">
      <w:bodyDiv w:val="1"/>
      <w:marLeft w:val="0"/>
      <w:marRight w:val="0"/>
      <w:marTop w:val="0"/>
      <w:marBottom w:val="0"/>
      <w:divBdr>
        <w:top w:val="none" w:sz="0" w:space="0" w:color="auto"/>
        <w:left w:val="none" w:sz="0" w:space="0" w:color="auto"/>
        <w:bottom w:val="none" w:sz="0" w:space="0" w:color="auto"/>
        <w:right w:val="none" w:sz="0" w:space="0" w:color="auto"/>
      </w:divBdr>
    </w:div>
    <w:div w:id="322973437">
      <w:bodyDiv w:val="1"/>
      <w:marLeft w:val="0"/>
      <w:marRight w:val="0"/>
      <w:marTop w:val="0"/>
      <w:marBottom w:val="0"/>
      <w:divBdr>
        <w:top w:val="none" w:sz="0" w:space="0" w:color="auto"/>
        <w:left w:val="none" w:sz="0" w:space="0" w:color="auto"/>
        <w:bottom w:val="none" w:sz="0" w:space="0" w:color="auto"/>
        <w:right w:val="none" w:sz="0" w:space="0" w:color="auto"/>
      </w:divBdr>
    </w:div>
    <w:div w:id="323046047">
      <w:bodyDiv w:val="1"/>
      <w:marLeft w:val="0"/>
      <w:marRight w:val="0"/>
      <w:marTop w:val="0"/>
      <w:marBottom w:val="0"/>
      <w:divBdr>
        <w:top w:val="none" w:sz="0" w:space="0" w:color="auto"/>
        <w:left w:val="none" w:sz="0" w:space="0" w:color="auto"/>
        <w:bottom w:val="none" w:sz="0" w:space="0" w:color="auto"/>
        <w:right w:val="none" w:sz="0" w:space="0" w:color="auto"/>
      </w:divBdr>
    </w:div>
    <w:div w:id="323053015">
      <w:bodyDiv w:val="1"/>
      <w:marLeft w:val="0"/>
      <w:marRight w:val="0"/>
      <w:marTop w:val="0"/>
      <w:marBottom w:val="0"/>
      <w:divBdr>
        <w:top w:val="none" w:sz="0" w:space="0" w:color="auto"/>
        <w:left w:val="none" w:sz="0" w:space="0" w:color="auto"/>
        <w:bottom w:val="none" w:sz="0" w:space="0" w:color="auto"/>
        <w:right w:val="none" w:sz="0" w:space="0" w:color="auto"/>
      </w:divBdr>
    </w:div>
    <w:div w:id="323053892">
      <w:bodyDiv w:val="1"/>
      <w:marLeft w:val="0"/>
      <w:marRight w:val="0"/>
      <w:marTop w:val="0"/>
      <w:marBottom w:val="0"/>
      <w:divBdr>
        <w:top w:val="none" w:sz="0" w:space="0" w:color="auto"/>
        <w:left w:val="none" w:sz="0" w:space="0" w:color="auto"/>
        <w:bottom w:val="none" w:sz="0" w:space="0" w:color="auto"/>
        <w:right w:val="none" w:sz="0" w:space="0" w:color="auto"/>
      </w:divBdr>
    </w:div>
    <w:div w:id="323166972">
      <w:bodyDiv w:val="1"/>
      <w:marLeft w:val="0"/>
      <w:marRight w:val="0"/>
      <w:marTop w:val="0"/>
      <w:marBottom w:val="0"/>
      <w:divBdr>
        <w:top w:val="none" w:sz="0" w:space="0" w:color="auto"/>
        <w:left w:val="none" w:sz="0" w:space="0" w:color="auto"/>
        <w:bottom w:val="none" w:sz="0" w:space="0" w:color="auto"/>
        <w:right w:val="none" w:sz="0" w:space="0" w:color="auto"/>
      </w:divBdr>
    </w:div>
    <w:div w:id="323361910">
      <w:bodyDiv w:val="1"/>
      <w:marLeft w:val="0"/>
      <w:marRight w:val="0"/>
      <w:marTop w:val="0"/>
      <w:marBottom w:val="0"/>
      <w:divBdr>
        <w:top w:val="none" w:sz="0" w:space="0" w:color="auto"/>
        <w:left w:val="none" w:sz="0" w:space="0" w:color="auto"/>
        <w:bottom w:val="none" w:sz="0" w:space="0" w:color="auto"/>
        <w:right w:val="none" w:sz="0" w:space="0" w:color="auto"/>
      </w:divBdr>
    </w:div>
    <w:div w:id="323432647">
      <w:bodyDiv w:val="1"/>
      <w:marLeft w:val="0"/>
      <w:marRight w:val="0"/>
      <w:marTop w:val="0"/>
      <w:marBottom w:val="0"/>
      <w:divBdr>
        <w:top w:val="none" w:sz="0" w:space="0" w:color="auto"/>
        <w:left w:val="none" w:sz="0" w:space="0" w:color="auto"/>
        <w:bottom w:val="none" w:sz="0" w:space="0" w:color="auto"/>
        <w:right w:val="none" w:sz="0" w:space="0" w:color="auto"/>
      </w:divBdr>
    </w:div>
    <w:div w:id="324015930">
      <w:bodyDiv w:val="1"/>
      <w:marLeft w:val="0"/>
      <w:marRight w:val="0"/>
      <w:marTop w:val="0"/>
      <w:marBottom w:val="0"/>
      <w:divBdr>
        <w:top w:val="none" w:sz="0" w:space="0" w:color="auto"/>
        <w:left w:val="none" w:sz="0" w:space="0" w:color="auto"/>
        <w:bottom w:val="none" w:sz="0" w:space="0" w:color="auto"/>
        <w:right w:val="none" w:sz="0" w:space="0" w:color="auto"/>
      </w:divBdr>
    </w:div>
    <w:div w:id="324166462">
      <w:bodyDiv w:val="1"/>
      <w:marLeft w:val="0"/>
      <w:marRight w:val="0"/>
      <w:marTop w:val="0"/>
      <w:marBottom w:val="0"/>
      <w:divBdr>
        <w:top w:val="none" w:sz="0" w:space="0" w:color="auto"/>
        <w:left w:val="none" w:sz="0" w:space="0" w:color="auto"/>
        <w:bottom w:val="none" w:sz="0" w:space="0" w:color="auto"/>
        <w:right w:val="none" w:sz="0" w:space="0" w:color="auto"/>
      </w:divBdr>
    </w:div>
    <w:div w:id="325210044">
      <w:bodyDiv w:val="1"/>
      <w:marLeft w:val="0"/>
      <w:marRight w:val="0"/>
      <w:marTop w:val="0"/>
      <w:marBottom w:val="0"/>
      <w:divBdr>
        <w:top w:val="none" w:sz="0" w:space="0" w:color="auto"/>
        <w:left w:val="none" w:sz="0" w:space="0" w:color="auto"/>
        <w:bottom w:val="none" w:sz="0" w:space="0" w:color="auto"/>
        <w:right w:val="none" w:sz="0" w:space="0" w:color="auto"/>
      </w:divBdr>
    </w:div>
    <w:div w:id="325402060">
      <w:bodyDiv w:val="1"/>
      <w:marLeft w:val="0"/>
      <w:marRight w:val="0"/>
      <w:marTop w:val="0"/>
      <w:marBottom w:val="0"/>
      <w:divBdr>
        <w:top w:val="none" w:sz="0" w:space="0" w:color="auto"/>
        <w:left w:val="none" w:sz="0" w:space="0" w:color="auto"/>
        <w:bottom w:val="none" w:sz="0" w:space="0" w:color="auto"/>
        <w:right w:val="none" w:sz="0" w:space="0" w:color="auto"/>
      </w:divBdr>
    </w:div>
    <w:div w:id="325523040">
      <w:bodyDiv w:val="1"/>
      <w:marLeft w:val="0"/>
      <w:marRight w:val="0"/>
      <w:marTop w:val="0"/>
      <w:marBottom w:val="0"/>
      <w:divBdr>
        <w:top w:val="none" w:sz="0" w:space="0" w:color="auto"/>
        <w:left w:val="none" w:sz="0" w:space="0" w:color="auto"/>
        <w:bottom w:val="none" w:sz="0" w:space="0" w:color="auto"/>
        <w:right w:val="none" w:sz="0" w:space="0" w:color="auto"/>
      </w:divBdr>
    </w:div>
    <w:div w:id="325596648">
      <w:bodyDiv w:val="1"/>
      <w:marLeft w:val="0"/>
      <w:marRight w:val="0"/>
      <w:marTop w:val="0"/>
      <w:marBottom w:val="0"/>
      <w:divBdr>
        <w:top w:val="none" w:sz="0" w:space="0" w:color="auto"/>
        <w:left w:val="none" w:sz="0" w:space="0" w:color="auto"/>
        <w:bottom w:val="none" w:sz="0" w:space="0" w:color="auto"/>
        <w:right w:val="none" w:sz="0" w:space="0" w:color="auto"/>
      </w:divBdr>
    </w:div>
    <w:div w:id="325596994">
      <w:bodyDiv w:val="1"/>
      <w:marLeft w:val="0"/>
      <w:marRight w:val="0"/>
      <w:marTop w:val="0"/>
      <w:marBottom w:val="0"/>
      <w:divBdr>
        <w:top w:val="none" w:sz="0" w:space="0" w:color="auto"/>
        <w:left w:val="none" w:sz="0" w:space="0" w:color="auto"/>
        <w:bottom w:val="none" w:sz="0" w:space="0" w:color="auto"/>
        <w:right w:val="none" w:sz="0" w:space="0" w:color="auto"/>
      </w:divBdr>
    </w:div>
    <w:div w:id="325671919">
      <w:bodyDiv w:val="1"/>
      <w:marLeft w:val="0"/>
      <w:marRight w:val="0"/>
      <w:marTop w:val="0"/>
      <w:marBottom w:val="0"/>
      <w:divBdr>
        <w:top w:val="none" w:sz="0" w:space="0" w:color="auto"/>
        <w:left w:val="none" w:sz="0" w:space="0" w:color="auto"/>
        <w:bottom w:val="none" w:sz="0" w:space="0" w:color="auto"/>
        <w:right w:val="none" w:sz="0" w:space="0" w:color="auto"/>
      </w:divBdr>
    </w:div>
    <w:div w:id="325791052">
      <w:bodyDiv w:val="1"/>
      <w:marLeft w:val="0"/>
      <w:marRight w:val="0"/>
      <w:marTop w:val="0"/>
      <w:marBottom w:val="0"/>
      <w:divBdr>
        <w:top w:val="none" w:sz="0" w:space="0" w:color="auto"/>
        <w:left w:val="none" w:sz="0" w:space="0" w:color="auto"/>
        <w:bottom w:val="none" w:sz="0" w:space="0" w:color="auto"/>
        <w:right w:val="none" w:sz="0" w:space="0" w:color="auto"/>
      </w:divBdr>
    </w:div>
    <w:div w:id="325937528">
      <w:bodyDiv w:val="1"/>
      <w:marLeft w:val="0"/>
      <w:marRight w:val="0"/>
      <w:marTop w:val="0"/>
      <w:marBottom w:val="0"/>
      <w:divBdr>
        <w:top w:val="none" w:sz="0" w:space="0" w:color="auto"/>
        <w:left w:val="none" w:sz="0" w:space="0" w:color="auto"/>
        <w:bottom w:val="none" w:sz="0" w:space="0" w:color="auto"/>
        <w:right w:val="none" w:sz="0" w:space="0" w:color="auto"/>
      </w:divBdr>
    </w:div>
    <w:div w:id="325977532">
      <w:bodyDiv w:val="1"/>
      <w:marLeft w:val="0"/>
      <w:marRight w:val="0"/>
      <w:marTop w:val="0"/>
      <w:marBottom w:val="0"/>
      <w:divBdr>
        <w:top w:val="none" w:sz="0" w:space="0" w:color="auto"/>
        <w:left w:val="none" w:sz="0" w:space="0" w:color="auto"/>
        <w:bottom w:val="none" w:sz="0" w:space="0" w:color="auto"/>
        <w:right w:val="none" w:sz="0" w:space="0" w:color="auto"/>
      </w:divBdr>
    </w:div>
    <w:div w:id="326052937">
      <w:bodyDiv w:val="1"/>
      <w:marLeft w:val="0"/>
      <w:marRight w:val="0"/>
      <w:marTop w:val="0"/>
      <w:marBottom w:val="0"/>
      <w:divBdr>
        <w:top w:val="none" w:sz="0" w:space="0" w:color="auto"/>
        <w:left w:val="none" w:sz="0" w:space="0" w:color="auto"/>
        <w:bottom w:val="none" w:sz="0" w:space="0" w:color="auto"/>
        <w:right w:val="none" w:sz="0" w:space="0" w:color="auto"/>
      </w:divBdr>
    </w:div>
    <w:div w:id="326175347">
      <w:bodyDiv w:val="1"/>
      <w:marLeft w:val="0"/>
      <w:marRight w:val="0"/>
      <w:marTop w:val="0"/>
      <w:marBottom w:val="0"/>
      <w:divBdr>
        <w:top w:val="none" w:sz="0" w:space="0" w:color="auto"/>
        <w:left w:val="none" w:sz="0" w:space="0" w:color="auto"/>
        <w:bottom w:val="none" w:sz="0" w:space="0" w:color="auto"/>
        <w:right w:val="none" w:sz="0" w:space="0" w:color="auto"/>
      </w:divBdr>
    </w:div>
    <w:div w:id="326716163">
      <w:bodyDiv w:val="1"/>
      <w:marLeft w:val="0"/>
      <w:marRight w:val="0"/>
      <w:marTop w:val="0"/>
      <w:marBottom w:val="0"/>
      <w:divBdr>
        <w:top w:val="none" w:sz="0" w:space="0" w:color="auto"/>
        <w:left w:val="none" w:sz="0" w:space="0" w:color="auto"/>
        <w:bottom w:val="none" w:sz="0" w:space="0" w:color="auto"/>
        <w:right w:val="none" w:sz="0" w:space="0" w:color="auto"/>
      </w:divBdr>
    </w:div>
    <w:div w:id="327245725">
      <w:bodyDiv w:val="1"/>
      <w:marLeft w:val="0"/>
      <w:marRight w:val="0"/>
      <w:marTop w:val="0"/>
      <w:marBottom w:val="0"/>
      <w:divBdr>
        <w:top w:val="none" w:sz="0" w:space="0" w:color="auto"/>
        <w:left w:val="none" w:sz="0" w:space="0" w:color="auto"/>
        <w:bottom w:val="none" w:sz="0" w:space="0" w:color="auto"/>
        <w:right w:val="none" w:sz="0" w:space="0" w:color="auto"/>
      </w:divBdr>
    </w:div>
    <w:div w:id="327248429">
      <w:bodyDiv w:val="1"/>
      <w:marLeft w:val="0"/>
      <w:marRight w:val="0"/>
      <w:marTop w:val="0"/>
      <w:marBottom w:val="0"/>
      <w:divBdr>
        <w:top w:val="none" w:sz="0" w:space="0" w:color="auto"/>
        <w:left w:val="none" w:sz="0" w:space="0" w:color="auto"/>
        <w:bottom w:val="none" w:sz="0" w:space="0" w:color="auto"/>
        <w:right w:val="none" w:sz="0" w:space="0" w:color="auto"/>
      </w:divBdr>
    </w:div>
    <w:div w:id="327565183">
      <w:bodyDiv w:val="1"/>
      <w:marLeft w:val="0"/>
      <w:marRight w:val="0"/>
      <w:marTop w:val="0"/>
      <w:marBottom w:val="0"/>
      <w:divBdr>
        <w:top w:val="none" w:sz="0" w:space="0" w:color="auto"/>
        <w:left w:val="none" w:sz="0" w:space="0" w:color="auto"/>
        <w:bottom w:val="none" w:sz="0" w:space="0" w:color="auto"/>
        <w:right w:val="none" w:sz="0" w:space="0" w:color="auto"/>
      </w:divBdr>
    </w:div>
    <w:div w:id="327637962">
      <w:bodyDiv w:val="1"/>
      <w:marLeft w:val="0"/>
      <w:marRight w:val="0"/>
      <w:marTop w:val="0"/>
      <w:marBottom w:val="0"/>
      <w:divBdr>
        <w:top w:val="none" w:sz="0" w:space="0" w:color="auto"/>
        <w:left w:val="none" w:sz="0" w:space="0" w:color="auto"/>
        <w:bottom w:val="none" w:sz="0" w:space="0" w:color="auto"/>
        <w:right w:val="none" w:sz="0" w:space="0" w:color="auto"/>
      </w:divBdr>
    </w:div>
    <w:div w:id="327902198">
      <w:bodyDiv w:val="1"/>
      <w:marLeft w:val="0"/>
      <w:marRight w:val="0"/>
      <w:marTop w:val="0"/>
      <w:marBottom w:val="0"/>
      <w:divBdr>
        <w:top w:val="none" w:sz="0" w:space="0" w:color="auto"/>
        <w:left w:val="none" w:sz="0" w:space="0" w:color="auto"/>
        <w:bottom w:val="none" w:sz="0" w:space="0" w:color="auto"/>
        <w:right w:val="none" w:sz="0" w:space="0" w:color="auto"/>
      </w:divBdr>
    </w:div>
    <w:div w:id="328097880">
      <w:bodyDiv w:val="1"/>
      <w:marLeft w:val="0"/>
      <w:marRight w:val="0"/>
      <w:marTop w:val="0"/>
      <w:marBottom w:val="0"/>
      <w:divBdr>
        <w:top w:val="none" w:sz="0" w:space="0" w:color="auto"/>
        <w:left w:val="none" w:sz="0" w:space="0" w:color="auto"/>
        <w:bottom w:val="none" w:sz="0" w:space="0" w:color="auto"/>
        <w:right w:val="none" w:sz="0" w:space="0" w:color="auto"/>
      </w:divBdr>
    </w:div>
    <w:div w:id="328413264">
      <w:bodyDiv w:val="1"/>
      <w:marLeft w:val="0"/>
      <w:marRight w:val="0"/>
      <w:marTop w:val="0"/>
      <w:marBottom w:val="0"/>
      <w:divBdr>
        <w:top w:val="none" w:sz="0" w:space="0" w:color="auto"/>
        <w:left w:val="none" w:sz="0" w:space="0" w:color="auto"/>
        <w:bottom w:val="none" w:sz="0" w:space="0" w:color="auto"/>
        <w:right w:val="none" w:sz="0" w:space="0" w:color="auto"/>
      </w:divBdr>
    </w:div>
    <w:div w:id="328794947">
      <w:bodyDiv w:val="1"/>
      <w:marLeft w:val="0"/>
      <w:marRight w:val="0"/>
      <w:marTop w:val="0"/>
      <w:marBottom w:val="0"/>
      <w:divBdr>
        <w:top w:val="none" w:sz="0" w:space="0" w:color="auto"/>
        <w:left w:val="none" w:sz="0" w:space="0" w:color="auto"/>
        <w:bottom w:val="none" w:sz="0" w:space="0" w:color="auto"/>
        <w:right w:val="none" w:sz="0" w:space="0" w:color="auto"/>
      </w:divBdr>
    </w:div>
    <w:div w:id="328795774">
      <w:bodyDiv w:val="1"/>
      <w:marLeft w:val="0"/>
      <w:marRight w:val="0"/>
      <w:marTop w:val="0"/>
      <w:marBottom w:val="0"/>
      <w:divBdr>
        <w:top w:val="none" w:sz="0" w:space="0" w:color="auto"/>
        <w:left w:val="none" w:sz="0" w:space="0" w:color="auto"/>
        <w:bottom w:val="none" w:sz="0" w:space="0" w:color="auto"/>
        <w:right w:val="none" w:sz="0" w:space="0" w:color="auto"/>
      </w:divBdr>
    </w:div>
    <w:div w:id="328874864">
      <w:bodyDiv w:val="1"/>
      <w:marLeft w:val="0"/>
      <w:marRight w:val="0"/>
      <w:marTop w:val="0"/>
      <w:marBottom w:val="0"/>
      <w:divBdr>
        <w:top w:val="none" w:sz="0" w:space="0" w:color="auto"/>
        <w:left w:val="none" w:sz="0" w:space="0" w:color="auto"/>
        <w:bottom w:val="none" w:sz="0" w:space="0" w:color="auto"/>
        <w:right w:val="none" w:sz="0" w:space="0" w:color="auto"/>
      </w:divBdr>
    </w:div>
    <w:div w:id="329018721">
      <w:bodyDiv w:val="1"/>
      <w:marLeft w:val="0"/>
      <w:marRight w:val="0"/>
      <w:marTop w:val="0"/>
      <w:marBottom w:val="0"/>
      <w:divBdr>
        <w:top w:val="none" w:sz="0" w:space="0" w:color="auto"/>
        <w:left w:val="none" w:sz="0" w:space="0" w:color="auto"/>
        <w:bottom w:val="none" w:sz="0" w:space="0" w:color="auto"/>
        <w:right w:val="none" w:sz="0" w:space="0" w:color="auto"/>
      </w:divBdr>
    </w:div>
    <w:div w:id="329673336">
      <w:bodyDiv w:val="1"/>
      <w:marLeft w:val="0"/>
      <w:marRight w:val="0"/>
      <w:marTop w:val="0"/>
      <w:marBottom w:val="0"/>
      <w:divBdr>
        <w:top w:val="none" w:sz="0" w:space="0" w:color="auto"/>
        <w:left w:val="none" w:sz="0" w:space="0" w:color="auto"/>
        <w:bottom w:val="none" w:sz="0" w:space="0" w:color="auto"/>
        <w:right w:val="none" w:sz="0" w:space="0" w:color="auto"/>
      </w:divBdr>
    </w:div>
    <w:div w:id="330182560">
      <w:bodyDiv w:val="1"/>
      <w:marLeft w:val="0"/>
      <w:marRight w:val="0"/>
      <w:marTop w:val="0"/>
      <w:marBottom w:val="0"/>
      <w:divBdr>
        <w:top w:val="none" w:sz="0" w:space="0" w:color="auto"/>
        <w:left w:val="none" w:sz="0" w:space="0" w:color="auto"/>
        <w:bottom w:val="none" w:sz="0" w:space="0" w:color="auto"/>
        <w:right w:val="none" w:sz="0" w:space="0" w:color="auto"/>
      </w:divBdr>
    </w:div>
    <w:div w:id="330715024">
      <w:bodyDiv w:val="1"/>
      <w:marLeft w:val="0"/>
      <w:marRight w:val="0"/>
      <w:marTop w:val="0"/>
      <w:marBottom w:val="0"/>
      <w:divBdr>
        <w:top w:val="none" w:sz="0" w:space="0" w:color="auto"/>
        <w:left w:val="none" w:sz="0" w:space="0" w:color="auto"/>
        <w:bottom w:val="none" w:sz="0" w:space="0" w:color="auto"/>
        <w:right w:val="none" w:sz="0" w:space="0" w:color="auto"/>
      </w:divBdr>
    </w:div>
    <w:div w:id="331183800">
      <w:bodyDiv w:val="1"/>
      <w:marLeft w:val="0"/>
      <w:marRight w:val="0"/>
      <w:marTop w:val="0"/>
      <w:marBottom w:val="0"/>
      <w:divBdr>
        <w:top w:val="none" w:sz="0" w:space="0" w:color="auto"/>
        <w:left w:val="none" w:sz="0" w:space="0" w:color="auto"/>
        <w:bottom w:val="none" w:sz="0" w:space="0" w:color="auto"/>
        <w:right w:val="none" w:sz="0" w:space="0" w:color="auto"/>
      </w:divBdr>
    </w:div>
    <w:div w:id="331228142">
      <w:bodyDiv w:val="1"/>
      <w:marLeft w:val="0"/>
      <w:marRight w:val="0"/>
      <w:marTop w:val="0"/>
      <w:marBottom w:val="0"/>
      <w:divBdr>
        <w:top w:val="none" w:sz="0" w:space="0" w:color="auto"/>
        <w:left w:val="none" w:sz="0" w:space="0" w:color="auto"/>
        <w:bottom w:val="none" w:sz="0" w:space="0" w:color="auto"/>
        <w:right w:val="none" w:sz="0" w:space="0" w:color="auto"/>
      </w:divBdr>
    </w:div>
    <w:div w:id="331379373">
      <w:bodyDiv w:val="1"/>
      <w:marLeft w:val="0"/>
      <w:marRight w:val="0"/>
      <w:marTop w:val="0"/>
      <w:marBottom w:val="0"/>
      <w:divBdr>
        <w:top w:val="none" w:sz="0" w:space="0" w:color="auto"/>
        <w:left w:val="none" w:sz="0" w:space="0" w:color="auto"/>
        <w:bottom w:val="none" w:sz="0" w:space="0" w:color="auto"/>
        <w:right w:val="none" w:sz="0" w:space="0" w:color="auto"/>
      </w:divBdr>
    </w:div>
    <w:div w:id="331641191">
      <w:bodyDiv w:val="1"/>
      <w:marLeft w:val="0"/>
      <w:marRight w:val="0"/>
      <w:marTop w:val="0"/>
      <w:marBottom w:val="0"/>
      <w:divBdr>
        <w:top w:val="none" w:sz="0" w:space="0" w:color="auto"/>
        <w:left w:val="none" w:sz="0" w:space="0" w:color="auto"/>
        <w:bottom w:val="none" w:sz="0" w:space="0" w:color="auto"/>
        <w:right w:val="none" w:sz="0" w:space="0" w:color="auto"/>
      </w:divBdr>
    </w:div>
    <w:div w:id="331957719">
      <w:bodyDiv w:val="1"/>
      <w:marLeft w:val="0"/>
      <w:marRight w:val="0"/>
      <w:marTop w:val="0"/>
      <w:marBottom w:val="0"/>
      <w:divBdr>
        <w:top w:val="none" w:sz="0" w:space="0" w:color="auto"/>
        <w:left w:val="none" w:sz="0" w:space="0" w:color="auto"/>
        <w:bottom w:val="none" w:sz="0" w:space="0" w:color="auto"/>
        <w:right w:val="none" w:sz="0" w:space="0" w:color="auto"/>
      </w:divBdr>
    </w:div>
    <w:div w:id="332798447">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53711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304300">
      <w:bodyDiv w:val="1"/>
      <w:marLeft w:val="0"/>
      <w:marRight w:val="0"/>
      <w:marTop w:val="0"/>
      <w:marBottom w:val="0"/>
      <w:divBdr>
        <w:top w:val="none" w:sz="0" w:space="0" w:color="auto"/>
        <w:left w:val="none" w:sz="0" w:space="0" w:color="auto"/>
        <w:bottom w:val="none" w:sz="0" w:space="0" w:color="auto"/>
        <w:right w:val="none" w:sz="0" w:space="0" w:color="auto"/>
      </w:divBdr>
    </w:div>
    <w:div w:id="334456470">
      <w:bodyDiv w:val="1"/>
      <w:marLeft w:val="0"/>
      <w:marRight w:val="0"/>
      <w:marTop w:val="0"/>
      <w:marBottom w:val="0"/>
      <w:divBdr>
        <w:top w:val="none" w:sz="0" w:space="0" w:color="auto"/>
        <w:left w:val="none" w:sz="0" w:space="0" w:color="auto"/>
        <w:bottom w:val="none" w:sz="0" w:space="0" w:color="auto"/>
        <w:right w:val="none" w:sz="0" w:space="0" w:color="auto"/>
      </w:divBdr>
    </w:div>
    <w:div w:id="334579760">
      <w:bodyDiv w:val="1"/>
      <w:marLeft w:val="0"/>
      <w:marRight w:val="0"/>
      <w:marTop w:val="0"/>
      <w:marBottom w:val="0"/>
      <w:divBdr>
        <w:top w:val="none" w:sz="0" w:space="0" w:color="auto"/>
        <w:left w:val="none" w:sz="0" w:space="0" w:color="auto"/>
        <w:bottom w:val="none" w:sz="0" w:space="0" w:color="auto"/>
        <w:right w:val="none" w:sz="0" w:space="0" w:color="auto"/>
      </w:divBdr>
    </w:div>
    <w:div w:id="334693473">
      <w:bodyDiv w:val="1"/>
      <w:marLeft w:val="0"/>
      <w:marRight w:val="0"/>
      <w:marTop w:val="0"/>
      <w:marBottom w:val="0"/>
      <w:divBdr>
        <w:top w:val="none" w:sz="0" w:space="0" w:color="auto"/>
        <w:left w:val="none" w:sz="0" w:space="0" w:color="auto"/>
        <w:bottom w:val="none" w:sz="0" w:space="0" w:color="auto"/>
        <w:right w:val="none" w:sz="0" w:space="0" w:color="auto"/>
      </w:divBdr>
    </w:div>
    <w:div w:id="334694864">
      <w:bodyDiv w:val="1"/>
      <w:marLeft w:val="0"/>
      <w:marRight w:val="0"/>
      <w:marTop w:val="0"/>
      <w:marBottom w:val="0"/>
      <w:divBdr>
        <w:top w:val="none" w:sz="0" w:space="0" w:color="auto"/>
        <w:left w:val="none" w:sz="0" w:space="0" w:color="auto"/>
        <w:bottom w:val="none" w:sz="0" w:space="0" w:color="auto"/>
        <w:right w:val="none" w:sz="0" w:space="0" w:color="auto"/>
      </w:divBdr>
    </w:div>
    <w:div w:id="334721919">
      <w:bodyDiv w:val="1"/>
      <w:marLeft w:val="0"/>
      <w:marRight w:val="0"/>
      <w:marTop w:val="0"/>
      <w:marBottom w:val="0"/>
      <w:divBdr>
        <w:top w:val="none" w:sz="0" w:space="0" w:color="auto"/>
        <w:left w:val="none" w:sz="0" w:space="0" w:color="auto"/>
        <w:bottom w:val="none" w:sz="0" w:space="0" w:color="auto"/>
        <w:right w:val="none" w:sz="0" w:space="0" w:color="auto"/>
      </w:divBdr>
    </w:div>
    <w:div w:id="335035171">
      <w:bodyDiv w:val="1"/>
      <w:marLeft w:val="0"/>
      <w:marRight w:val="0"/>
      <w:marTop w:val="0"/>
      <w:marBottom w:val="0"/>
      <w:divBdr>
        <w:top w:val="none" w:sz="0" w:space="0" w:color="auto"/>
        <w:left w:val="none" w:sz="0" w:space="0" w:color="auto"/>
        <w:bottom w:val="none" w:sz="0" w:space="0" w:color="auto"/>
        <w:right w:val="none" w:sz="0" w:space="0" w:color="auto"/>
      </w:divBdr>
    </w:div>
    <w:div w:id="335301861">
      <w:bodyDiv w:val="1"/>
      <w:marLeft w:val="0"/>
      <w:marRight w:val="0"/>
      <w:marTop w:val="0"/>
      <w:marBottom w:val="0"/>
      <w:divBdr>
        <w:top w:val="none" w:sz="0" w:space="0" w:color="auto"/>
        <w:left w:val="none" w:sz="0" w:space="0" w:color="auto"/>
        <w:bottom w:val="none" w:sz="0" w:space="0" w:color="auto"/>
        <w:right w:val="none" w:sz="0" w:space="0" w:color="auto"/>
      </w:divBdr>
    </w:div>
    <w:div w:id="335352226">
      <w:bodyDiv w:val="1"/>
      <w:marLeft w:val="0"/>
      <w:marRight w:val="0"/>
      <w:marTop w:val="0"/>
      <w:marBottom w:val="0"/>
      <w:divBdr>
        <w:top w:val="none" w:sz="0" w:space="0" w:color="auto"/>
        <w:left w:val="none" w:sz="0" w:space="0" w:color="auto"/>
        <w:bottom w:val="none" w:sz="0" w:space="0" w:color="auto"/>
        <w:right w:val="none" w:sz="0" w:space="0" w:color="auto"/>
      </w:divBdr>
    </w:div>
    <w:div w:id="335688787">
      <w:bodyDiv w:val="1"/>
      <w:marLeft w:val="0"/>
      <w:marRight w:val="0"/>
      <w:marTop w:val="0"/>
      <w:marBottom w:val="0"/>
      <w:divBdr>
        <w:top w:val="none" w:sz="0" w:space="0" w:color="auto"/>
        <w:left w:val="none" w:sz="0" w:space="0" w:color="auto"/>
        <w:bottom w:val="none" w:sz="0" w:space="0" w:color="auto"/>
        <w:right w:val="none" w:sz="0" w:space="0" w:color="auto"/>
      </w:divBdr>
    </w:div>
    <w:div w:id="335807509">
      <w:bodyDiv w:val="1"/>
      <w:marLeft w:val="0"/>
      <w:marRight w:val="0"/>
      <w:marTop w:val="0"/>
      <w:marBottom w:val="0"/>
      <w:divBdr>
        <w:top w:val="none" w:sz="0" w:space="0" w:color="auto"/>
        <w:left w:val="none" w:sz="0" w:space="0" w:color="auto"/>
        <w:bottom w:val="none" w:sz="0" w:space="0" w:color="auto"/>
        <w:right w:val="none" w:sz="0" w:space="0" w:color="auto"/>
      </w:divBdr>
    </w:div>
    <w:div w:id="335886272">
      <w:bodyDiv w:val="1"/>
      <w:marLeft w:val="0"/>
      <w:marRight w:val="0"/>
      <w:marTop w:val="0"/>
      <w:marBottom w:val="0"/>
      <w:divBdr>
        <w:top w:val="none" w:sz="0" w:space="0" w:color="auto"/>
        <w:left w:val="none" w:sz="0" w:space="0" w:color="auto"/>
        <w:bottom w:val="none" w:sz="0" w:space="0" w:color="auto"/>
        <w:right w:val="none" w:sz="0" w:space="0" w:color="auto"/>
      </w:divBdr>
    </w:div>
    <w:div w:id="336153876">
      <w:bodyDiv w:val="1"/>
      <w:marLeft w:val="0"/>
      <w:marRight w:val="0"/>
      <w:marTop w:val="0"/>
      <w:marBottom w:val="0"/>
      <w:divBdr>
        <w:top w:val="none" w:sz="0" w:space="0" w:color="auto"/>
        <w:left w:val="none" w:sz="0" w:space="0" w:color="auto"/>
        <w:bottom w:val="none" w:sz="0" w:space="0" w:color="auto"/>
        <w:right w:val="none" w:sz="0" w:space="0" w:color="auto"/>
      </w:divBdr>
    </w:div>
    <w:div w:id="336269753">
      <w:bodyDiv w:val="1"/>
      <w:marLeft w:val="0"/>
      <w:marRight w:val="0"/>
      <w:marTop w:val="0"/>
      <w:marBottom w:val="0"/>
      <w:divBdr>
        <w:top w:val="none" w:sz="0" w:space="0" w:color="auto"/>
        <w:left w:val="none" w:sz="0" w:space="0" w:color="auto"/>
        <w:bottom w:val="none" w:sz="0" w:space="0" w:color="auto"/>
        <w:right w:val="none" w:sz="0" w:space="0" w:color="auto"/>
      </w:divBdr>
    </w:div>
    <w:div w:id="336689560">
      <w:bodyDiv w:val="1"/>
      <w:marLeft w:val="0"/>
      <w:marRight w:val="0"/>
      <w:marTop w:val="0"/>
      <w:marBottom w:val="0"/>
      <w:divBdr>
        <w:top w:val="none" w:sz="0" w:space="0" w:color="auto"/>
        <w:left w:val="none" w:sz="0" w:space="0" w:color="auto"/>
        <w:bottom w:val="none" w:sz="0" w:space="0" w:color="auto"/>
        <w:right w:val="none" w:sz="0" w:space="0" w:color="auto"/>
      </w:divBdr>
    </w:div>
    <w:div w:id="336690054">
      <w:bodyDiv w:val="1"/>
      <w:marLeft w:val="0"/>
      <w:marRight w:val="0"/>
      <w:marTop w:val="0"/>
      <w:marBottom w:val="0"/>
      <w:divBdr>
        <w:top w:val="none" w:sz="0" w:space="0" w:color="auto"/>
        <w:left w:val="none" w:sz="0" w:space="0" w:color="auto"/>
        <w:bottom w:val="none" w:sz="0" w:space="0" w:color="auto"/>
        <w:right w:val="none" w:sz="0" w:space="0" w:color="auto"/>
      </w:divBdr>
    </w:div>
    <w:div w:id="336690652">
      <w:bodyDiv w:val="1"/>
      <w:marLeft w:val="0"/>
      <w:marRight w:val="0"/>
      <w:marTop w:val="0"/>
      <w:marBottom w:val="0"/>
      <w:divBdr>
        <w:top w:val="none" w:sz="0" w:space="0" w:color="auto"/>
        <w:left w:val="none" w:sz="0" w:space="0" w:color="auto"/>
        <w:bottom w:val="none" w:sz="0" w:space="0" w:color="auto"/>
        <w:right w:val="none" w:sz="0" w:space="0" w:color="auto"/>
      </w:divBdr>
    </w:div>
    <w:div w:id="336809307">
      <w:bodyDiv w:val="1"/>
      <w:marLeft w:val="0"/>
      <w:marRight w:val="0"/>
      <w:marTop w:val="0"/>
      <w:marBottom w:val="0"/>
      <w:divBdr>
        <w:top w:val="none" w:sz="0" w:space="0" w:color="auto"/>
        <w:left w:val="none" w:sz="0" w:space="0" w:color="auto"/>
        <w:bottom w:val="none" w:sz="0" w:space="0" w:color="auto"/>
        <w:right w:val="none" w:sz="0" w:space="0" w:color="auto"/>
      </w:divBdr>
    </w:div>
    <w:div w:id="336855383">
      <w:bodyDiv w:val="1"/>
      <w:marLeft w:val="0"/>
      <w:marRight w:val="0"/>
      <w:marTop w:val="0"/>
      <w:marBottom w:val="0"/>
      <w:divBdr>
        <w:top w:val="none" w:sz="0" w:space="0" w:color="auto"/>
        <w:left w:val="none" w:sz="0" w:space="0" w:color="auto"/>
        <w:bottom w:val="none" w:sz="0" w:space="0" w:color="auto"/>
        <w:right w:val="none" w:sz="0" w:space="0" w:color="auto"/>
      </w:divBdr>
    </w:div>
    <w:div w:id="337855582">
      <w:bodyDiv w:val="1"/>
      <w:marLeft w:val="0"/>
      <w:marRight w:val="0"/>
      <w:marTop w:val="0"/>
      <w:marBottom w:val="0"/>
      <w:divBdr>
        <w:top w:val="none" w:sz="0" w:space="0" w:color="auto"/>
        <w:left w:val="none" w:sz="0" w:space="0" w:color="auto"/>
        <w:bottom w:val="none" w:sz="0" w:space="0" w:color="auto"/>
        <w:right w:val="none" w:sz="0" w:space="0" w:color="auto"/>
      </w:divBdr>
    </w:div>
    <w:div w:id="337973765">
      <w:bodyDiv w:val="1"/>
      <w:marLeft w:val="0"/>
      <w:marRight w:val="0"/>
      <w:marTop w:val="0"/>
      <w:marBottom w:val="0"/>
      <w:divBdr>
        <w:top w:val="none" w:sz="0" w:space="0" w:color="auto"/>
        <w:left w:val="none" w:sz="0" w:space="0" w:color="auto"/>
        <w:bottom w:val="none" w:sz="0" w:space="0" w:color="auto"/>
        <w:right w:val="none" w:sz="0" w:space="0" w:color="auto"/>
      </w:divBdr>
    </w:div>
    <w:div w:id="338704683">
      <w:bodyDiv w:val="1"/>
      <w:marLeft w:val="0"/>
      <w:marRight w:val="0"/>
      <w:marTop w:val="0"/>
      <w:marBottom w:val="0"/>
      <w:divBdr>
        <w:top w:val="none" w:sz="0" w:space="0" w:color="auto"/>
        <w:left w:val="none" w:sz="0" w:space="0" w:color="auto"/>
        <w:bottom w:val="none" w:sz="0" w:space="0" w:color="auto"/>
        <w:right w:val="none" w:sz="0" w:space="0" w:color="auto"/>
      </w:divBdr>
    </w:div>
    <w:div w:id="338896503">
      <w:bodyDiv w:val="1"/>
      <w:marLeft w:val="0"/>
      <w:marRight w:val="0"/>
      <w:marTop w:val="0"/>
      <w:marBottom w:val="0"/>
      <w:divBdr>
        <w:top w:val="none" w:sz="0" w:space="0" w:color="auto"/>
        <w:left w:val="none" w:sz="0" w:space="0" w:color="auto"/>
        <w:bottom w:val="none" w:sz="0" w:space="0" w:color="auto"/>
        <w:right w:val="none" w:sz="0" w:space="0" w:color="auto"/>
      </w:divBdr>
    </w:div>
    <w:div w:id="339242581">
      <w:bodyDiv w:val="1"/>
      <w:marLeft w:val="0"/>
      <w:marRight w:val="0"/>
      <w:marTop w:val="0"/>
      <w:marBottom w:val="0"/>
      <w:divBdr>
        <w:top w:val="none" w:sz="0" w:space="0" w:color="auto"/>
        <w:left w:val="none" w:sz="0" w:space="0" w:color="auto"/>
        <w:bottom w:val="none" w:sz="0" w:space="0" w:color="auto"/>
        <w:right w:val="none" w:sz="0" w:space="0" w:color="auto"/>
      </w:divBdr>
    </w:div>
    <w:div w:id="339619794">
      <w:bodyDiv w:val="1"/>
      <w:marLeft w:val="0"/>
      <w:marRight w:val="0"/>
      <w:marTop w:val="0"/>
      <w:marBottom w:val="0"/>
      <w:divBdr>
        <w:top w:val="none" w:sz="0" w:space="0" w:color="auto"/>
        <w:left w:val="none" w:sz="0" w:space="0" w:color="auto"/>
        <w:bottom w:val="none" w:sz="0" w:space="0" w:color="auto"/>
        <w:right w:val="none" w:sz="0" w:space="0" w:color="auto"/>
      </w:divBdr>
    </w:div>
    <w:div w:id="340014533">
      <w:bodyDiv w:val="1"/>
      <w:marLeft w:val="0"/>
      <w:marRight w:val="0"/>
      <w:marTop w:val="0"/>
      <w:marBottom w:val="0"/>
      <w:divBdr>
        <w:top w:val="none" w:sz="0" w:space="0" w:color="auto"/>
        <w:left w:val="none" w:sz="0" w:space="0" w:color="auto"/>
        <w:bottom w:val="none" w:sz="0" w:space="0" w:color="auto"/>
        <w:right w:val="none" w:sz="0" w:space="0" w:color="auto"/>
      </w:divBdr>
    </w:div>
    <w:div w:id="340088692">
      <w:bodyDiv w:val="1"/>
      <w:marLeft w:val="0"/>
      <w:marRight w:val="0"/>
      <w:marTop w:val="0"/>
      <w:marBottom w:val="0"/>
      <w:divBdr>
        <w:top w:val="none" w:sz="0" w:space="0" w:color="auto"/>
        <w:left w:val="none" w:sz="0" w:space="0" w:color="auto"/>
        <w:bottom w:val="none" w:sz="0" w:space="0" w:color="auto"/>
        <w:right w:val="none" w:sz="0" w:space="0" w:color="auto"/>
      </w:divBdr>
    </w:div>
    <w:div w:id="340132609">
      <w:bodyDiv w:val="1"/>
      <w:marLeft w:val="0"/>
      <w:marRight w:val="0"/>
      <w:marTop w:val="0"/>
      <w:marBottom w:val="0"/>
      <w:divBdr>
        <w:top w:val="none" w:sz="0" w:space="0" w:color="auto"/>
        <w:left w:val="none" w:sz="0" w:space="0" w:color="auto"/>
        <w:bottom w:val="none" w:sz="0" w:space="0" w:color="auto"/>
        <w:right w:val="none" w:sz="0" w:space="0" w:color="auto"/>
      </w:divBdr>
    </w:div>
    <w:div w:id="340352438">
      <w:bodyDiv w:val="1"/>
      <w:marLeft w:val="0"/>
      <w:marRight w:val="0"/>
      <w:marTop w:val="0"/>
      <w:marBottom w:val="0"/>
      <w:divBdr>
        <w:top w:val="none" w:sz="0" w:space="0" w:color="auto"/>
        <w:left w:val="none" w:sz="0" w:space="0" w:color="auto"/>
        <w:bottom w:val="none" w:sz="0" w:space="0" w:color="auto"/>
        <w:right w:val="none" w:sz="0" w:space="0" w:color="auto"/>
      </w:divBdr>
    </w:div>
    <w:div w:id="340356145">
      <w:bodyDiv w:val="1"/>
      <w:marLeft w:val="0"/>
      <w:marRight w:val="0"/>
      <w:marTop w:val="0"/>
      <w:marBottom w:val="0"/>
      <w:divBdr>
        <w:top w:val="none" w:sz="0" w:space="0" w:color="auto"/>
        <w:left w:val="none" w:sz="0" w:space="0" w:color="auto"/>
        <w:bottom w:val="none" w:sz="0" w:space="0" w:color="auto"/>
        <w:right w:val="none" w:sz="0" w:space="0" w:color="auto"/>
      </w:divBdr>
    </w:div>
    <w:div w:id="340402732">
      <w:bodyDiv w:val="1"/>
      <w:marLeft w:val="0"/>
      <w:marRight w:val="0"/>
      <w:marTop w:val="0"/>
      <w:marBottom w:val="0"/>
      <w:divBdr>
        <w:top w:val="none" w:sz="0" w:space="0" w:color="auto"/>
        <w:left w:val="none" w:sz="0" w:space="0" w:color="auto"/>
        <w:bottom w:val="none" w:sz="0" w:space="0" w:color="auto"/>
        <w:right w:val="none" w:sz="0" w:space="0" w:color="auto"/>
      </w:divBdr>
    </w:div>
    <w:div w:id="340472951">
      <w:bodyDiv w:val="1"/>
      <w:marLeft w:val="0"/>
      <w:marRight w:val="0"/>
      <w:marTop w:val="0"/>
      <w:marBottom w:val="0"/>
      <w:divBdr>
        <w:top w:val="none" w:sz="0" w:space="0" w:color="auto"/>
        <w:left w:val="none" w:sz="0" w:space="0" w:color="auto"/>
        <w:bottom w:val="none" w:sz="0" w:space="0" w:color="auto"/>
        <w:right w:val="none" w:sz="0" w:space="0" w:color="auto"/>
      </w:divBdr>
    </w:div>
    <w:div w:id="340547132">
      <w:bodyDiv w:val="1"/>
      <w:marLeft w:val="0"/>
      <w:marRight w:val="0"/>
      <w:marTop w:val="0"/>
      <w:marBottom w:val="0"/>
      <w:divBdr>
        <w:top w:val="none" w:sz="0" w:space="0" w:color="auto"/>
        <w:left w:val="none" w:sz="0" w:space="0" w:color="auto"/>
        <w:bottom w:val="none" w:sz="0" w:space="0" w:color="auto"/>
        <w:right w:val="none" w:sz="0" w:space="0" w:color="auto"/>
      </w:divBdr>
    </w:div>
    <w:div w:id="340549244">
      <w:bodyDiv w:val="1"/>
      <w:marLeft w:val="0"/>
      <w:marRight w:val="0"/>
      <w:marTop w:val="0"/>
      <w:marBottom w:val="0"/>
      <w:divBdr>
        <w:top w:val="none" w:sz="0" w:space="0" w:color="auto"/>
        <w:left w:val="none" w:sz="0" w:space="0" w:color="auto"/>
        <w:bottom w:val="none" w:sz="0" w:space="0" w:color="auto"/>
        <w:right w:val="none" w:sz="0" w:space="0" w:color="auto"/>
      </w:divBdr>
    </w:div>
    <w:div w:id="340745451">
      <w:bodyDiv w:val="1"/>
      <w:marLeft w:val="0"/>
      <w:marRight w:val="0"/>
      <w:marTop w:val="0"/>
      <w:marBottom w:val="0"/>
      <w:divBdr>
        <w:top w:val="none" w:sz="0" w:space="0" w:color="auto"/>
        <w:left w:val="none" w:sz="0" w:space="0" w:color="auto"/>
        <w:bottom w:val="none" w:sz="0" w:space="0" w:color="auto"/>
        <w:right w:val="none" w:sz="0" w:space="0" w:color="auto"/>
      </w:divBdr>
    </w:div>
    <w:div w:id="341130343">
      <w:bodyDiv w:val="1"/>
      <w:marLeft w:val="0"/>
      <w:marRight w:val="0"/>
      <w:marTop w:val="0"/>
      <w:marBottom w:val="0"/>
      <w:divBdr>
        <w:top w:val="none" w:sz="0" w:space="0" w:color="auto"/>
        <w:left w:val="none" w:sz="0" w:space="0" w:color="auto"/>
        <w:bottom w:val="none" w:sz="0" w:space="0" w:color="auto"/>
        <w:right w:val="none" w:sz="0" w:space="0" w:color="auto"/>
      </w:divBdr>
    </w:div>
    <w:div w:id="341200461">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472128">
      <w:bodyDiv w:val="1"/>
      <w:marLeft w:val="0"/>
      <w:marRight w:val="0"/>
      <w:marTop w:val="0"/>
      <w:marBottom w:val="0"/>
      <w:divBdr>
        <w:top w:val="none" w:sz="0" w:space="0" w:color="auto"/>
        <w:left w:val="none" w:sz="0" w:space="0" w:color="auto"/>
        <w:bottom w:val="none" w:sz="0" w:space="0" w:color="auto"/>
        <w:right w:val="none" w:sz="0" w:space="0" w:color="auto"/>
      </w:divBdr>
    </w:div>
    <w:div w:id="341510734">
      <w:bodyDiv w:val="1"/>
      <w:marLeft w:val="0"/>
      <w:marRight w:val="0"/>
      <w:marTop w:val="0"/>
      <w:marBottom w:val="0"/>
      <w:divBdr>
        <w:top w:val="none" w:sz="0" w:space="0" w:color="auto"/>
        <w:left w:val="none" w:sz="0" w:space="0" w:color="auto"/>
        <w:bottom w:val="none" w:sz="0" w:space="0" w:color="auto"/>
        <w:right w:val="none" w:sz="0" w:space="0" w:color="auto"/>
      </w:divBdr>
    </w:div>
    <w:div w:id="341858816">
      <w:bodyDiv w:val="1"/>
      <w:marLeft w:val="0"/>
      <w:marRight w:val="0"/>
      <w:marTop w:val="0"/>
      <w:marBottom w:val="0"/>
      <w:divBdr>
        <w:top w:val="none" w:sz="0" w:space="0" w:color="auto"/>
        <w:left w:val="none" w:sz="0" w:space="0" w:color="auto"/>
        <w:bottom w:val="none" w:sz="0" w:space="0" w:color="auto"/>
        <w:right w:val="none" w:sz="0" w:space="0" w:color="auto"/>
      </w:divBdr>
    </w:div>
    <w:div w:id="341931406">
      <w:bodyDiv w:val="1"/>
      <w:marLeft w:val="0"/>
      <w:marRight w:val="0"/>
      <w:marTop w:val="0"/>
      <w:marBottom w:val="0"/>
      <w:divBdr>
        <w:top w:val="none" w:sz="0" w:space="0" w:color="auto"/>
        <w:left w:val="none" w:sz="0" w:space="0" w:color="auto"/>
        <w:bottom w:val="none" w:sz="0" w:space="0" w:color="auto"/>
        <w:right w:val="none" w:sz="0" w:space="0" w:color="auto"/>
      </w:divBdr>
    </w:div>
    <w:div w:id="341972610">
      <w:bodyDiv w:val="1"/>
      <w:marLeft w:val="0"/>
      <w:marRight w:val="0"/>
      <w:marTop w:val="0"/>
      <w:marBottom w:val="0"/>
      <w:divBdr>
        <w:top w:val="none" w:sz="0" w:space="0" w:color="auto"/>
        <w:left w:val="none" w:sz="0" w:space="0" w:color="auto"/>
        <w:bottom w:val="none" w:sz="0" w:space="0" w:color="auto"/>
        <w:right w:val="none" w:sz="0" w:space="0" w:color="auto"/>
      </w:divBdr>
    </w:div>
    <w:div w:id="342316739">
      <w:bodyDiv w:val="1"/>
      <w:marLeft w:val="0"/>
      <w:marRight w:val="0"/>
      <w:marTop w:val="0"/>
      <w:marBottom w:val="0"/>
      <w:divBdr>
        <w:top w:val="none" w:sz="0" w:space="0" w:color="auto"/>
        <w:left w:val="none" w:sz="0" w:space="0" w:color="auto"/>
        <w:bottom w:val="none" w:sz="0" w:space="0" w:color="auto"/>
        <w:right w:val="none" w:sz="0" w:space="0" w:color="auto"/>
      </w:divBdr>
    </w:div>
    <w:div w:id="342325668">
      <w:bodyDiv w:val="1"/>
      <w:marLeft w:val="0"/>
      <w:marRight w:val="0"/>
      <w:marTop w:val="0"/>
      <w:marBottom w:val="0"/>
      <w:divBdr>
        <w:top w:val="none" w:sz="0" w:space="0" w:color="auto"/>
        <w:left w:val="none" w:sz="0" w:space="0" w:color="auto"/>
        <w:bottom w:val="none" w:sz="0" w:space="0" w:color="auto"/>
        <w:right w:val="none" w:sz="0" w:space="0" w:color="auto"/>
      </w:divBdr>
    </w:div>
    <w:div w:id="342360949">
      <w:bodyDiv w:val="1"/>
      <w:marLeft w:val="0"/>
      <w:marRight w:val="0"/>
      <w:marTop w:val="0"/>
      <w:marBottom w:val="0"/>
      <w:divBdr>
        <w:top w:val="none" w:sz="0" w:space="0" w:color="auto"/>
        <w:left w:val="none" w:sz="0" w:space="0" w:color="auto"/>
        <w:bottom w:val="none" w:sz="0" w:space="0" w:color="auto"/>
        <w:right w:val="none" w:sz="0" w:space="0" w:color="auto"/>
      </w:divBdr>
    </w:div>
    <w:div w:id="342561243">
      <w:bodyDiv w:val="1"/>
      <w:marLeft w:val="0"/>
      <w:marRight w:val="0"/>
      <w:marTop w:val="0"/>
      <w:marBottom w:val="0"/>
      <w:divBdr>
        <w:top w:val="none" w:sz="0" w:space="0" w:color="auto"/>
        <w:left w:val="none" w:sz="0" w:space="0" w:color="auto"/>
        <w:bottom w:val="none" w:sz="0" w:space="0" w:color="auto"/>
        <w:right w:val="none" w:sz="0" w:space="0" w:color="auto"/>
      </w:divBdr>
    </w:div>
    <w:div w:id="342588001">
      <w:bodyDiv w:val="1"/>
      <w:marLeft w:val="0"/>
      <w:marRight w:val="0"/>
      <w:marTop w:val="0"/>
      <w:marBottom w:val="0"/>
      <w:divBdr>
        <w:top w:val="none" w:sz="0" w:space="0" w:color="auto"/>
        <w:left w:val="none" w:sz="0" w:space="0" w:color="auto"/>
        <w:bottom w:val="none" w:sz="0" w:space="0" w:color="auto"/>
        <w:right w:val="none" w:sz="0" w:space="0" w:color="auto"/>
      </w:divBdr>
    </w:div>
    <w:div w:id="342901493">
      <w:bodyDiv w:val="1"/>
      <w:marLeft w:val="0"/>
      <w:marRight w:val="0"/>
      <w:marTop w:val="0"/>
      <w:marBottom w:val="0"/>
      <w:divBdr>
        <w:top w:val="none" w:sz="0" w:space="0" w:color="auto"/>
        <w:left w:val="none" w:sz="0" w:space="0" w:color="auto"/>
        <w:bottom w:val="none" w:sz="0" w:space="0" w:color="auto"/>
        <w:right w:val="none" w:sz="0" w:space="0" w:color="auto"/>
      </w:divBdr>
    </w:div>
    <w:div w:id="343021894">
      <w:bodyDiv w:val="1"/>
      <w:marLeft w:val="0"/>
      <w:marRight w:val="0"/>
      <w:marTop w:val="0"/>
      <w:marBottom w:val="0"/>
      <w:divBdr>
        <w:top w:val="none" w:sz="0" w:space="0" w:color="auto"/>
        <w:left w:val="none" w:sz="0" w:space="0" w:color="auto"/>
        <w:bottom w:val="none" w:sz="0" w:space="0" w:color="auto"/>
        <w:right w:val="none" w:sz="0" w:space="0" w:color="auto"/>
      </w:divBdr>
    </w:div>
    <w:div w:id="343022869">
      <w:bodyDiv w:val="1"/>
      <w:marLeft w:val="0"/>
      <w:marRight w:val="0"/>
      <w:marTop w:val="0"/>
      <w:marBottom w:val="0"/>
      <w:divBdr>
        <w:top w:val="none" w:sz="0" w:space="0" w:color="auto"/>
        <w:left w:val="none" w:sz="0" w:space="0" w:color="auto"/>
        <w:bottom w:val="none" w:sz="0" w:space="0" w:color="auto"/>
        <w:right w:val="none" w:sz="0" w:space="0" w:color="auto"/>
      </w:divBdr>
    </w:div>
    <w:div w:id="343167694">
      <w:bodyDiv w:val="1"/>
      <w:marLeft w:val="0"/>
      <w:marRight w:val="0"/>
      <w:marTop w:val="0"/>
      <w:marBottom w:val="0"/>
      <w:divBdr>
        <w:top w:val="none" w:sz="0" w:space="0" w:color="auto"/>
        <w:left w:val="none" w:sz="0" w:space="0" w:color="auto"/>
        <w:bottom w:val="none" w:sz="0" w:space="0" w:color="auto"/>
        <w:right w:val="none" w:sz="0" w:space="0" w:color="auto"/>
      </w:divBdr>
    </w:div>
    <w:div w:id="343559024">
      <w:bodyDiv w:val="1"/>
      <w:marLeft w:val="0"/>
      <w:marRight w:val="0"/>
      <w:marTop w:val="0"/>
      <w:marBottom w:val="0"/>
      <w:divBdr>
        <w:top w:val="none" w:sz="0" w:space="0" w:color="auto"/>
        <w:left w:val="none" w:sz="0" w:space="0" w:color="auto"/>
        <w:bottom w:val="none" w:sz="0" w:space="0" w:color="auto"/>
        <w:right w:val="none" w:sz="0" w:space="0" w:color="auto"/>
      </w:divBdr>
    </w:div>
    <w:div w:id="343898562">
      <w:bodyDiv w:val="1"/>
      <w:marLeft w:val="0"/>
      <w:marRight w:val="0"/>
      <w:marTop w:val="0"/>
      <w:marBottom w:val="0"/>
      <w:divBdr>
        <w:top w:val="none" w:sz="0" w:space="0" w:color="auto"/>
        <w:left w:val="none" w:sz="0" w:space="0" w:color="auto"/>
        <w:bottom w:val="none" w:sz="0" w:space="0" w:color="auto"/>
        <w:right w:val="none" w:sz="0" w:space="0" w:color="auto"/>
      </w:divBdr>
    </w:div>
    <w:div w:id="343944165">
      <w:bodyDiv w:val="1"/>
      <w:marLeft w:val="0"/>
      <w:marRight w:val="0"/>
      <w:marTop w:val="0"/>
      <w:marBottom w:val="0"/>
      <w:divBdr>
        <w:top w:val="none" w:sz="0" w:space="0" w:color="auto"/>
        <w:left w:val="none" w:sz="0" w:space="0" w:color="auto"/>
        <w:bottom w:val="none" w:sz="0" w:space="0" w:color="auto"/>
        <w:right w:val="none" w:sz="0" w:space="0" w:color="auto"/>
      </w:divBdr>
    </w:div>
    <w:div w:id="344018966">
      <w:bodyDiv w:val="1"/>
      <w:marLeft w:val="0"/>
      <w:marRight w:val="0"/>
      <w:marTop w:val="0"/>
      <w:marBottom w:val="0"/>
      <w:divBdr>
        <w:top w:val="none" w:sz="0" w:space="0" w:color="auto"/>
        <w:left w:val="none" w:sz="0" w:space="0" w:color="auto"/>
        <w:bottom w:val="none" w:sz="0" w:space="0" w:color="auto"/>
        <w:right w:val="none" w:sz="0" w:space="0" w:color="auto"/>
      </w:divBdr>
    </w:div>
    <w:div w:id="344092772">
      <w:bodyDiv w:val="1"/>
      <w:marLeft w:val="0"/>
      <w:marRight w:val="0"/>
      <w:marTop w:val="0"/>
      <w:marBottom w:val="0"/>
      <w:divBdr>
        <w:top w:val="none" w:sz="0" w:space="0" w:color="auto"/>
        <w:left w:val="none" w:sz="0" w:space="0" w:color="auto"/>
        <w:bottom w:val="none" w:sz="0" w:space="0" w:color="auto"/>
        <w:right w:val="none" w:sz="0" w:space="0" w:color="auto"/>
      </w:divBdr>
    </w:div>
    <w:div w:id="344749166">
      <w:bodyDiv w:val="1"/>
      <w:marLeft w:val="0"/>
      <w:marRight w:val="0"/>
      <w:marTop w:val="0"/>
      <w:marBottom w:val="0"/>
      <w:divBdr>
        <w:top w:val="none" w:sz="0" w:space="0" w:color="auto"/>
        <w:left w:val="none" w:sz="0" w:space="0" w:color="auto"/>
        <w:bottom w:val="none" w:sz="0" w:space="0" w:color="auto"/>
        <w:right w:val="none" w:sz="0" w:space="0" w:color="auto"/>
      </w:divBdr>
    </w:div>
    <w:div w:id="344788822">
      <w:bodyDiv w:val="1"/>
      <w:marLeft w:val="0"/>
      <w:marRight w:val="0"/>
      <w:marTop w:val="0"/>
      <w:marBottom w:val="0"/>
      <w:divBdr>
        <w:top w:val="none" w:sz="0" w:space="0" w:color="auto"/>
        <w:left w:val="none" w:sz="0" w:space="0" w:color="auto"/>
        <w:bottom w:val="none" w:sz="0" w:space="0" w:color="auto"/>
        <w:right w:val="none" w:sz="0" w:space="0" w:color="auto"/>
      </w:divBdr>
    </w:div>
    <w:div w:id="345207310">
      <w:bodyDiv w:val="1"/>
      <w:marLeft w:val="0"/>
      <w:marRight w:val="0"/>
      <w:marTop w:val="0"/>
      <w:marBottom w:val="0"/>
      <w:divBdr>
        <w:top w:val="none" w:sz="0" w:space="0" w:color="auto"/>
        <w:left w:val="none" w:sz="0" w:space="0" w:color="auto"/>
        <w:bottom w:val="none" w:sz="0" w:space="0" w:color="auto"/>
        <w:right w:val="none" w:sz="0" w:space="0" w:color="auto"/>
      </w:divBdr>
    </w:div>
    <w:div w:id="345904058">
      <w:bodyDiv w:val="1"/>
      <w:marLeft w:val="0"/>
      <w:marRight w:val="0"/>
      <w:marTop w:val="0"/>
      <w:marBottom w:val="0"/>
      <w:divBdr>
        <w:top w:val="none" w:sz="0" w:space="0" w:color="auto"/>
        <w:left w:val="none" w:sz="0" w:space="0" w:color="auto"/>
        <w:bottom w:val="none" w:sz="0" w:space="0" w:color="auto"/>
        <w:right w:val="none" w:sz="0" w:space="0" w:color="auto"/>
      </w:divBdr>
    </w:div>
    <w:div w:id="345907109">
      <w:bodyDiv w:val="1"/>
      <w:marLeft w:val="0"/>
      <w:marRight w:val="0"/>
      <w:marTop w:val="0"/>
      <w:marBottom w:val="0"/>
      <w:divBdr>
        <w:top w:val="none" w:sz="0" w:space="0" w:color="auto"/>
        <w:left w:val="none" w:sz="0" w:space="0" w:color="auto"/>
        <w:bottom w:val="none" w:sz="0" w:space="0" w:color="auto"/>
        <w:right w:val="none" w:sz="0" w:space="0" w:color="auto"/>
      </w:divBdr>
    </w:div>
    <w:div w:id="345985526">
      <w:bodyDiv w:val="1"/>
      <w:marLeft w:val="0"/>
      <w:marRight w:val="0"/>
      <w:marTop w:val="0"/>
      <w:marBottom w:val="0"/>
      <w:divBdr>
        <w:top w:val="none" w:sz="0" w:space="0" w:color="auto"/>
        <w:left w:val="none" w:sz="0" w:space="0" w:color="auto"/>
        <w:bottom w:val="none" w:sz="0" w:space="0" w:color="auto"/>
        <w:right w:val="none" w:sz="0" w:space="0" w:color="auto"/>
      </w:divBdr>
    </w:div>
    <w:div w:id="346102211">
      <w:bodyDiv w:val="1"/>
      <w:marLeft w:val="0"/>
      <w:marRight w:val="0"/>
      <w:marTop w:val="0"/>
      <w:marBottom w:val="0"/>
      <w:divBdr>
        <w:top w:val="none" w:sz="0" w:space="0" w:color="auto"/>
        <w:left w:val="none" w:sz="0" w:space="0" w:color="auto"/>
        <w:bottom w:val="none" w:sz="0" w:space="0" w:color="auto"/>
        <w:right w:val="none" w:sz="0" w:space="0" w:color="auto"/>
      </w:divBdr>
    </w:div>
    <w:div w:id="346105718">
      <w:bodyDiv w:val="1"/>
      <w:marLeft w:val="0"/>
      <w:marRight w:val="0"/>
      <w:marTop w:val="0"/>
      <w:marBottom w:val="0"/>
      <w:divBdr>
        <w:top w:val="none" w:sz="0" w:space="0" w:color="auto"/>
        <w:left w:val="none" w:sz="0" w:space="0" w:color="auto"/>
        <w:bottom w:val="none" w:sz="0" w:space="0" w:color="auto"/>
        <w:right w:val="none" w:sz="0" w:space="0" w:color="auto"/>
      </w:divBdr>
    </w:div>
    <w:div w:id="346445109">
      <w:bodyDiv w:val="1"/>
      <w:marLeft w:val="0"/>
      <w:marRight w:val="0"/>
      <w:marTop w:val="0"/>
      <w:marBottom w:val="0"/>
      <w:divBdr>
        <w:top w:val="none" w:sz="0" w:space="0" w:color="auto"/>
        <w:left w:val="none" w:sz="0" w:space="0" w:color="auto"/>
        <w:bottom w:val="none" w:sz="0" w:space="0" w:color="auto"/>
        <w:right w:val="none" w:sz="0" w:space="0" w:color="auto"/>
      </w:divBdr>
    </w:div>
    <w:div w:id="346641992">
      <w:bodyDiv w:val="1"/>
      <w:marLeft w:val="0"/>
      <w:marRight w:val="0"/>
      <w:marTop w:val="0"/>
      <w:marBottom w:val="0"/>
      <w:divBdr>
        <w:top w:val="none" w:sz="0" w:space="0" w:color="auto"/>
        <w:left w:val="none" w:sz="0" w:space="0" w:color="auto"/>
        <w:bottom w:val="none" w:sz="0" w:space="0" w:color="auto"/>
        <w:right w:val="none" w:sz="0" w:space="0" w:color="auto"/>
      </w:divBdr>
    </w:div>
    <w:div w:id="347368762">
      <w:bodyDiv w:val="1"/>
      <w:marLeft w:val="0"/>
      <w:marRight w:val="0"/>
      <w:marTop w:val="0"/>
      <w:marBottom w:val="0"/>
      <w:divBdr>
        <w:top w:val="none" w:sz="0" w:space="0" w:color="auto"/>
        <w:left w:val="none" w:sz="0" w:space="0" w:color="auto"/>
        <w:bottom w:val="none" w:sz="0" w:space="0" w:color="auto"/>
        <w:right w:val="none" w:sz="0" w:space="0" w:color="auto"/>
      </w:divBdr>
    </w:div>
    <w:div w:id="347416811">
      <w:bodyDiv w:val="1"/>
      <w:marLeft w:val="0"/>
      <w:marRight w:val="0"/>
      <w:marTop w:val="0"/>
      <w:marBottom w:val="0"/>
      <w:divBdr>
        <w:top w:val="none" w:sz="0" w:space="0" w:color="auto"/>
        <w:left w:val="none" w:sz="0" w:space="0" w:color="auto"/>
        <w:bottom w:val="none" w:sz="0" w:space="0" w:color="auto"/>
        <w:right w:val="none" w:sz="0" w:space="0" w:color="auto"/>
      </w:divBdr>
    </w:div>
    <w:div w:id="347754349">
      <w:bodyDiv w:val="1"/>
      <w:marLeft w:val="0"/>
      <w:marRight w:val="0"/>
      <w:marTop w:val="0"/>
      <w:marBottom w:val="0"/>
      <w:divBdr>
        <w:top w:val="none" w:sz="0" w:space="0" w:color="auto"/>
        <w:left w:val="none" w:sz="0" w:space="0" w:color="auto"/>
        <w:bottom w:val="none" w:sz="0" w:space="0" w:color="auto"/>
        <w:right w:val="none" w:sz="0" w:space="0" w:color="auto"/>
      </w:divBdr>
    </w:div>
    <w:div w:id="347827339">
      <w:bodyDiv w:val="1"/>
      <w:marLeft w:val="0"/>
      <w:marRight w:val="0"/>
      <w:marTop w:val="0"/>
      <w:marBottom w:val="0"/>
      <w:divBdr>
        <w:top w:val="none" w:sz="0" w:space="0" w:color="auto"/>
        <w:left w:val="none" w:sz="0" w:space="0" w:color="auto"/>
        <w:bottom w:val="none" w:sz="0" w:space="0" w:color="auto"/>
        <w:right w:val="none" w:sz="0" w:space="0" w:color="auto"/>
      </w:divBdr>
    </w:div>
    <w:div w:id="348020920">
      <w:bodyDiv w:val="1"/>
      <w:marLeft w:val="0"/>
      <w:marRight w:val="0"/>
      <w:marTop w:val="0"/>
      <w:marBottom w:val="0"/>
      <w:divBdr>
        <w:top w:val="none" w:sz="0" w:space="0" w:color="auto"/>
        <w:left w:val="none" w:sz="0" w:space="0" w:color="auto"/>
        <w:bottom w:val="none" w:sz="0" w:space="0" w:color="auto"/>
        <w:right w:val="none" w:sz="0" w:space="0" w:color="auto"/>
      </w:divBdr>
    </w:div>
    <w:div w:id="348265530">
      <w:bodyDiv w:val="1"/>
      <w:marLeft w:val="0"/>
      <w:marRight w:val="0"/>
      <w:marTop w:val="0"/>
      <w:marBottom w:val="0"/>
      <w:divBdr>
        <w:top w:val="none" w:sz="0" w:space="0" w:color="auto"/>
        <w:left w:val="none" w:sz="0" w:space="0" w:color="auto"/>
        <w:bottom w:val="none" w:sz="0" w:space="0" w:color="auto"/>
        <w:right w:val="none" w:sz="0" w:space="0" w:color="auto"/>
      </w:divBdr>
    </w:div>
    <w:div w:id="348877338">
      <w:bodyDiv w:val="1"/>
      <w:marLeft w:val="0"/>
      <w:marRight w:val="0"/>
      <w:marTop w:val="0"/>
      <w:marBottom w:val="0"/>
      <w:divBdr>
        <w:top w:val="none" w:sz="0" w:space="0" w:color="auto"/>
        <w:left w:val="none" w:sz="0" w:space="0" w:color="auto"/>
        <w:bottom w:val="none" w:sz="0" w:space="0" w:color="auto"/>
        <w:right w:val="none" w:sz="0" w:space="0" w:color="auto"/>
      </w:divBdr>
    </w:div>
    <w:div w:id="348920792">
      <w:bodyDiv w:val="1"/>
      <w:marLeft w:val="0"/>
      <w:marRight w:val="0"/>
      <w:marTop w:val="0"/>
      <w:marBottom w:val="0"/>
      <w:divBdr>
        <w:top w:val="none" w:sz="0" w:space="0" w:color="auto"/>
        <w:left w:val="none" w:sz="0" w:space="0" w:color="auto"/>
        <w:bottom w:val="none" w:sz="0" w:space="0" w:color="auto"/>
        <w:right w:val="none" w:sz="0" w:space="0" w:color="auto"/>
      </w:divBdr>
    </w:div>
    <w:div w:id="348945669">
      <w:bodyDiv w:val="1"/>
      <w:marLeft w:val="0"/>
      <w:marRight w:val="0"/>
      <w:marTop w:val="0"/>
      <w:marBottom w:val="0"/>
      <w:divBdr>
        <w:top w:val="none" w:sz="0" w:space="0" w:color="auto"/>
        <w:left w:val="none" w:sz="0" w:space="0" w:color="auto"/>
        <w:bottom w:val="none" w:sz="0" w:space="0" w:color="auto"/>
        <w:right w:val="none" w:sz="0" w:space="0" w:color="auto"/>
      </w:divBdr>
    </w:div>
    <w:div w:id="349071048">
      <w:bodyDiv w:val="1"/>
      <w:marLeft w:val="0"/>
      <w:marRight w:val="0"/>
      <w:marTop w:val="0"/>
      <w:marBottom w:val="0"/>
      <w:divBdr>
        <w:top w:val="none" w:sz="0" w:space="0" w:color="auto"/>
        <w:left w:val="none" w:sz="0" w:space="0" w:color="auto"/>
        <w:bottom w:val="none" w:sz="0" w:space="0" w:color="auto"/>
        <w:right w:val="none" w:sz="0" w:space="0" w:color="auto"/>
      </w:divBdr>
    </w:div>
    <w:div w:id="349331571">
      <w:bodyDiv w:val="1"/>
      <w:marLeft w:val="0"/>
      <w:marRight w:val="0"/>
      <w:marTop w:val="0"/>
      <w:marBottom w:val="0"/>
      <w:divBdr>
        <w:top w:val="none" w:sz="0" w:space="0" w:color="auto"/>
        <w:left w:val="none" w:sz="0" w:space="0" w:color="auto"/>
        <w:bottom w:val="none" w:sz="0" w:space="0" w:color="auto"/>
        <w:right w:val="none" w:sz="0" w:space="0" w:color="auto"/>
      </w:divBdr>
    </w:div>
    <w:div w:id="349381067">
      <w:bodyDiv w:val="1"/>
      <w:marLeft w:val="0"/>
      <w:marRight w:val="0"/>
      <w:marTop w:val="0"/>
      <w:marBottom w:val="0"/>
      <w:divBdr>
        <w:top w:val="none" w:sz="0" w:space="0" w:color="auto"/>
        <w:left w:val="none" w:sz="0" w:space="0" w:color="auto"/>
        <w:bottom w:val="none" w:sz="0" w:space="0" w:color="auto"/>
        <w:right w:val="none" w:sz="0" w:space="0" w:color="auto"/>
      </w:divBdr>
    </w:div>
    <w:div w:id="349452908">
      <w:bodyDiv w:val="1"/>
      <w:marLeft w:val="0"/>
      <w:marRight w:val="0"/>
      <w:marTop w:val="0"/>
      <w:marBottom w:val="0"/>
      <w:divBdr>
        <w:top w:val="none" w:sz="0" w:space="0" w:color="auto"/>
        <w:left w:val="none" w:sz="0" w:space="0" w:color="auto"/>
        <w:bottom w:val="none" w:sz="0" w:space="0" w:color="auto"/>
        <w:right w:val="none" w:sz="0" w:space="0" w:color="auto"/>
      </w:divBdr>
    </w:div>
    <w:div w:id="349573260">
      <w:bodyDiv w:val="1"/>
      <w:marLeft w:val="0"/>
      <w:marRight w:val="0"/>
      <w:marTop w:val="0"/>
      <w:marBottom w:val="0"/>
      <w:divBdr>
        <w:top w:val="none" w:sz="0" w:space="0" w:color="auto"/>
        <w:left w:val="none" w:sz="0" w:space="0" w:color="auto"/>
        <w:bottom w:val="none" w:sz="0" w:space="0" w:color="auto"/>
        <w:right w:val="none" w:sz="0" w:space="0" w:color="auto"/>
      </w:divBdr>
    </w:div>
    <w:div w:id="349642556">
      <w:bodyDiv w:val="1"/>
      <w:marLeft w:val="0"/>
      <w:marRight w:val="0"/>
      <w:marTop w:val="0"/>
      <w:marBottom w:val="0"/>
      <w:divBdr>
        <w:top w:val="none" w:sz="0" w:space="0" w:color="auto"/>
        <w:left w:val="none" w:sz="0" w:space="0" w:color="auto"/>
        <w:bottom w:val="none" w:sz="0" w:space="0" w:color="auto"/>
        <w:right w:val="none" w:sz="0" w:space="0" w:color="auto"/>
      </w:divBdr>
    </w:div>
    <w:div w:id="350181997">
      <w:bodyDiv w:val="1"/>
      <w:marLeft w:val="0"/>
      <w:marRight w:val="0"/>
      <w:marTop w:val="0"/>
      <w:marBottom w:val="0"/>
      <w:divBdr>
        <w:top w:val="none" w:sz="0" w:space="0" w:color="auto"/>
        <w:left w:val="none" w:sz="0" w:space="0" w:color="auto"/>
        <w:bottom w:val="none" w:sz="0" w:space="0" w:color="auto"/>
        <w:right w:val="none" w:sz="0" w:space="0" w:color="auto"/>
      </w:divBdr>
    </w:div>
    <w:div w:id="350423013">
      <w:bodyDiv w:val="1"/>
      <w:marLeft w:val="0"/>
      <w:marRight w:val="0"/>
      <w:marTop w:val="0"/>
      <w:marBottom w:val="0"/>
      <w:divBdr>
        <w:top w:val="none" w:sz="0" w:space="0" w:color="auto"/>
        <w:left w:val="none" w:sz="0" w:space="0" w:color="auto"/>
        <w:bottom w:val="none" w:sz="0" w:space="0" w:color="auto"/>
        <w:right w:val="none" w:sz="0" w:space="0" w:color="auto"/>
      </w:divBdr>
    </w:div>
    <w:div w:id="350648851">
      <w:bodyDiv w:val="1"/>
      <w:marLeft w:val="0"/>
      <w:marRight w:val="0"/>
      <w:marTop w:val="0"/>
      <w:marBottom w:val="0"/>
      <w:divBdr>
        <w:top w:val="none" w:sz="0" w:space="0" w:color="auto"/>
        <w:left w:val="none" w:sz="0" w:space="0" w:color="auto"/>
        <w:bottom w:val="none" w:sz="0" w:space="0" w:color="auto"/>
        <w:right w:val="none" w:sz="0" w:space="0" w:color="auto"/>
      </w:divBdr>
    </w:div>
    <w:div w:id="350687956">
      <w:bodyDiv w:val="1"/>
      <w:marLeft w:val="0"/>
      <w:marRight w:val="0"/>
      <w:marTop w:val="0"/>
      <w:marBottom w:val="0"/>
      <w:divBdr>
        <w:top w:val="none" w:sz="0" w:space="0" w:color="auto"/>
        <w:left w:val="none" w:sz="0" w:space="0" w:color="auto"/>
        <w:bottom w:val="none" w:sz="0" w:space="0" w:color="auto"/>
        <w:right w:val="none" w:sz="0" w:space="0" w:color="auto"/>
      </w:divBdr>
    </w:div>
    <w:div w:id="350689320">
      <w:bodyDiv w:val="1"/>
      <w:marLeft w:val="0"/>
      <w:marRight w:val="0"/>
      <w:marTop w:val="0"/>
      <w:marBottom w:val="0"/>
      <w:divBdr>
        <w:top w:val="none" w:sz="0" w:space="0" w:color="auto"/>
        <w:left w:val="none" w:sz="0" w:space="0" w:color="auto"/>
        <w:bottom w:val="none" w:sz="0" w:space="0" w:color="auto"/>
        <w:right w:val="none" w:sz="0" w:space="0" w:color="auto"/>
      </w:divBdr>
    </w:div>
    <w:div w:id="350769106">
      <w:bodyDiv w:val="1"/>
      <w:marLeft w:val="0"/>
      <w:marRight w:val="0"/>
      <w:marTop w:val="0"/>
      <w:marBottom w:val="0"/>
      <w:divBdr>
        <w:top w:val="none" w:sz="0" w:space="0" w:color="auto"/>
        <w:left w:val="none" w:sz="0" w:space="0" w:color="auto"/>
        <w:bottom w:val="none" w:sz="0" w:space="0" w:color="auto"/>
        <w:right w:val="none" w:sz="0" w:space="0" w:color="auto"/>
      </w:divBdr>
    </w:div>
    <w:div w:id="350835750">
      <w:bodyDiv w:val="1"/>
      <w:marLeft w:val="0"/>
      <w:marRight w:val="0"/>
      <w:marTop w:val="0"/>
      <w:marBottom w:val="0"/>
      <w:divBdr>
        <w:top w:val="none" w:sz="0" w:space="0" w:color="auto"/>
        <w:left w:val="none" w:sz="0" w:space="0" w:color="auto"/>
        <w:bottom w:val="none" w:sz="0" w:space="0" w:color="auto"/>
        <w:right w:val="none" w:sz="0" w:space="0" w:color="auto"/>
      </w:divBdr>
    </w:div>
    <w:div w:id="350835983">
      <w:bodyDiv w:val="1"/>
      <w:marLeft w:val="0"/>
      <w:marRight w:val="0"/>
      <w:marTop w:val="0"/>
      <w:marBottom w:val="0"/>
      <w:divBdr>
        <w:top w:val="none" w:sz="0" w:space="0" w:color="auto"/>
        <w:left w:val="none" w:sz="0" w:space="0" w:color="auto"/>
        <w:bottom w:val="none" w:sz="0" w:space="0" w:color="auto"/>
        <w:right w:val="none" w:sz="0" w:space="0" w:color="auto"/>
      </w:divBdr>
    </w:div>
    <w:div w:id="350959982">
      <w:bodyDiv w:val="1"/>
      <w:marLeft w:val="0"/>
      <w:marRight w:val="0"/>
      <w:marTop w:val="0"/>
      <w:marBottom w:val="0"/>
      <w:divBdr>
        <w:top w:val="none" w:sz="0" w:space="0" w:color="auto"/>
        <w:left w:val="none" w:sz="0" w:space="0" w:color="auto"/>
        <w:bottom w:val="none" w:sz="0" w:space="0" w:color="auto"/>
        <w:right w:val="none" w:sz="0" w:space="0" w:color="auto"/>
      </w:divBdr>
    </w:div>
    <w:div w:id="351421216">
      <w:bodyDiv w:val="1"/>
      <w:marLeft w:val="0"/>
      <w:marRight w:val="0"/>
      <w:marTop w:val="0"/>
      <w:marBottom w:val="0"/>
      <w:divBdr>
        <w:top w:val="none" w:sz="0" w:space="0" w:color="auto"/>
        <w:left w:val="none" w:sz="0" w:space="0" w:color="auto"/>
        <w:bottom w:val="none" w:sz="0" w:space="0" w:color="auto"/>
        <w:right w:val="none" w:sz="0" w:space="0" w:color="auto"/>
      </w:divBdr>
    </w:div>
    <w:div w:id="351801930">
      <w:bodyDiv w:val="1"/>
      <w:marLeft w:val="0"/>
      <w:marRight w:val="0"/>
      <w:marTop w:val="0"/>
      <w:marBottom w:val="0"/>
      <w:divBdr>
        <w:top w:val="none" w:sz="0" w:space="0" w:color="auto"/>
        <w:left w:val="none" w:sz="0" w:space="0" w:color="auto"/>
        <w:bottom w:val="none" w:sz="0" w:space="0" w:color="auto"/>
        <w:right w:val="none" w:sz="0" w:space="0" w:color="auto"/>
      </w:divBdr>
    </w:div>
    <w:div w:id="351805653">
      <w:bodyDiv w:val="1"/>
      <w:marLeft w:val="0"/>
      <w:marRight w:val="0"/>
      <w:marTop w:val="0"/>
      <w:marBottom w:val="0"/>
      <w:divBdr>
        <w:top w:val="none" w:sz="0" w:space="0" w:color="auto"/>
        <w:left w:val="none" w:sz="0" w:space="0" w:color="auto"/>
        <w:bottom w:val="none" w:sz="0" w:space="0" w:color="auto"/>
        <w:right w:val="none" w:sz="0" w:space="0" w:color="auto"/>
      </w:divBdr>
    </w:div>
    <w:div w:id="352610908">
      <w:bodyDiv w:val="1"/>
      <w:marLeft w:val="0"/>
      <w:marRight w:val="0"/>
      <w:marTop w:val="0"/>
      <w:marBottom w:val="0"/>
      <w:divBdr>
        <w:top w:val="none" w:sz="0" w:space="0" w:color="auto"/>
        <w:left w:val="none" w:sz="0" w:space="0" w:color="auto"/>
        <w:bottom w:val="none" w:sz="0" w:space="0" w:color="auto"/>
        <w:right w:val="none" w:sz="0" w:space="0" w:color="auto"/>
      </w:divBdr>
    </w:div>
    <w:div w:id="352807634">
      <w:bodyDiv w:val="1"/>
      <w:marLeft w:val="0"/>
      <w:marRight w:val="0"/>
      <w:marTop w:val="0"/>
      <w:marBottom w:val="0"/>
      <w:divBdr>
        <w:top w:val="none" w:sz="0" w:space="0" w:color="auto"/>
        <w:left w:val="none" w:sz="0" w:space="0" w:color="auto"/>
        <w:bottom w:val="none" w:sz="0" w:space="0" w:color="auto"/>
        <w:right w:val="none" w:sz="0" w:space="0" w:color="auto"/>
      </w:divBdr>
    </w:div>
    <w:div w:id="352848009">
      <w:bodyDiv w:val="1"/>
      <w:marLeft w:val="0"/>
      <w:marRight w:val="0"/>
      <w:marTop w:val="0"/>
      <w:marBottom w:val="0"/>
      <w:divBdr>
        <w:top w:val="none" w:sz="0" w:space="0" w:color="auto"/>
        <w:left w:val="none" w:sz="0" w:space="0" w:color="auto"/>
        <w:bottom w:val="none" w:sz="0" w:space="0" w:color="auto"/>
        <w:right w:val="none" w:sz="0" w:space="0" w:color="auto"/>
      </w:divBdr>
    </w:div>
    <w:div w:id="352998093">
      <w:bodyDiv w:val="1"/>
      <w:marLeft w:val="0"/>
      <w:marRight w:val="0"/>
      <w:marTop w:val="0"/>
      <w:marBottom w:val="0"/>
      <w:divBdr>
        <w:top w:val="none" w:sz="0" w:space="0" w:color="auto"/>
        <w:left w:val="none" w:sz="0" w:space="0" w:color="auto"/>
        <w:bottom w:val="none" w:sz="0" w:space="0" w:color="auto"/>
        <w:right w:val="none" w:sz="0" w:space="0" w:color="auto"/>
      </w:divBdr>
    </w:div>
    <w:div w:id="353119697">
      <w:bodyDiv w:val="1"/>
      <w:marLeft w:val="0"/>
      <w:marRight w:val="0"/>
      <w:marTop w:val="0"/>
      <w:marBottom w:val="0"/>
      <w:divBdr>
        <w:top w:val="none" w:sz="0" w:space="0" w:color="auto"/>
        <w:left w:val="none" w:sz="0" w:space="0" w:color="auto"/>
        <w:bottom w:val="none" w:sz="0" w:space="0" w:color="auto"/>
        <w:right w:val="none" w:sz="0" w:space="0" w:color="auto"/>
      </w:divBdr>
    </w:div>
    <w:div w:id="353267458">
      <w:bodyDiv w:val="1"/>
      <w:marLeft w:val="0"/>
      <w:marRight w:val="0"/>
      <w:marTop w:val="0"/>
      <w:marBottom w:val="0"/>
      <w:divBdr>
        <w:top w:val="none" w:sz="0" w:space="0" w:color="auto"/>
        <w:left w:val="none" w:sz="0" w:space="0" w:color="auto"/>
        <w:bottom w:val="none" w:sz="0" w:space="0" w:color="auto"/>
        <w:right w:val="none" w:sz="0" w:space="0" w:color="auto"/>
      </w:divBdr>
    </w:div>
    <w:div w:id="353776062">
      <w:bodyDiv w:val="1"/>
      <w:marLeft w:val="0"/>
      <w:marRight w:val="0"/>
      <w:marTop w:val="0"/>
      <w:marBottom w:val="0"/>
      <w:divBdr>
        <w:top w:val="none" w:sz="0" w:space="0" w:color="auto"/>
        <w:left w:val="none" w:sz="0" w:space="0" w:color="auto"/>
        <w:bottom w:val="none" w:sz="0" w:space="0" w:color="auto"/>
        <w:right w:val="none" w:sz="0" w:space="0" w:color="auto"/>
      </w:divBdr>
    </w:div>
    <w:div w:id="353850028">
      <w:bodyDiv w:val="1"/>
      <w:marLeft w:val="0"/>
      <w:marRight w:val="0"/>
      <w:marTop w:val="0"/>
      <w:marBottom w:val="0"/>
      <w:divBdr>
        <w:top w:val="none" w:sz="0" w:space="0" w:color="auto"/>
        <w:left w:val="none" w:sz="0" w:space="0" w:color="auto"/>
        <w:bottom w:val="none" w:sz="0" w:space="0" w:color="auto"/>
        <w:right w:val="none" w:sz="0" w:space="0" w:color="auto"/>
      </w:divBdr>
    </w:div>
    <w:div w:id="353962486">
      <w:bodyDiv w:val="1"/>
      <w:marLeft w:val="0"/>
      <w:marRight w:val="0"/>
      <w:marTop w:val="0"/>
      <w:marBottom w:val="0"/>
      <w:divBdr>
        <w:top w:val="none" w:sz="0" w:space="0" w:color="auto"/>
        <w:left w:val="none" w:sz="0" w:space="0" w:color="auto"/>
        <w:bottom w:val="none" w:sz="0" w:space="0" w:color="auto"/>
        <w:right w:val="none" w:sz="0" w:space="0" w:color="auto"/>
      </w:divBdr>
    </w:div>
    <w:div w:id="353968823">
      <w:bodyDiv w:val="1"/>
      <w:marLeft w:val="0"/>
      <w:marRight w:val="0"/>
      <w:marTop w:val="0"/>
      <w:marBottom w:val="0"/>
      <w:divBdr>
        <w:top w:val="none" w:sz="0" w:space="0" w:color="auto"/>
        <w:left w:val="none" w:sz="0" w:space="0" w:color="auto"/>
        <w:bottom w:val="none" w:sz="0" w:space="0" w:color="auto"/>
        <w:right w:val="none" w:sz="0" w:space="0" w:color="auto"/>
      </w:divBdr>
    </w:div>
    <w:div w:id="354426037">
      <w:bodyDiv w:val="1"/>
      <w:marLeft w:val="0"/>
      <w:marRight w:val="0"/>
      <w:marTop w:val="0"/>
      <w:marBottom w:val="0"/>
      <w:divBdr>
        <w:top w:val="none" w:sz="0" w:space="0" w:color="auto"/>
        <w:left w:val="none" w:sz="0" w:space="0" w:color="auto"/>
        <w:bottom w:val="none" w:sz="0" w:space="0" w:color="auto"/>
        <w:right w:val="none" w:sz="0" w:space="0" w:color="auto"/>
      </w:divBdr>
    </w:div>
    <w:div w:id="354691327">
      <w:bodyDiv w:val="1"/>
      <w:marLeft w:val="0"/>
      <w:marRight w:val="0"/>
      <w:marTop w:val="0"/>
      <w:marBottom w:val="0"/>
      <w:divBdr>
        <w:top w:val="none" w:sz="0" w:space="0" w:color="auto"/>
        <w:left w:val="none" w:sz="0" w:space="0" w:color="auto"/>
        <w:bottom w:val="none" w:sz="0" w:space="0" w:color="auto"/>
        <w:right w:val="none" w:sz="0" w:space="0" w:color="auto"/>
      </w:divBdr>
    </w:div>
    <w:div w:id="354813008">
      <w:bodyDiv w:val="1"/>
      <w:marLeft w:val="0"/>
      <w:marRight w:val="0"/>
      <w:marTop w:val="0"/>
      <w:marBottom w:val="0"/>
      <w:divBdr>
        <w:top w:val="none" w:sz="0" w:space="0" w:color="auto"/>
        <w:left w:val="none" w:sz="0" w:space="0" w:color="auto"/>
        <w:bottom w:val="none" w:sz="0" w:space="0" w:color="auto"/>
        <w:right w:val="none" w:sz="0" w:space="0" w:color="auto"/>
      </w:divBdr>
    </w:div>
    <w:div w:id="354818232">
      <w:bodyDiv w:val="1"/>
      <w:marLeft w:val="0"/>
      <w:marRight w:val="0"/>
      <w:marTop w:val="0"/>
      <w:marBottom w:val="0"/>
      <w:divBdr>
        <w:top w:val="none" w:sz="0" w:space="0" w:color="auto"/>
        <w:left w:val="none" w:sz="0" w:space="0" w:color="auto"/>
        <w:bottom w:val="none" w:sz="0" w:space="0" w:color="auto"/>
        <w:right w:val="none" w:sz="0" w:space="0" w:color="auto"/>
      </w:divBdr>
    </w:div>
    <w:div w:id="354968774">
      <w:bodyDiv w:val="1"/>
      <w:marLeft w:val="0"/>
      <w:marRight w:val="0"/>
      <w:marTop w:val="0"/>
      <w:marBottom w:val="0"/>
      <w:divBdr>
        <w:top w:val="none" w:sz="0" w:space="0" w:color="auto"/>
        <w:left w:val="none" w:sz="0" w:space="0" w:color="auto"/>
        <w:bottom w:val="none" w:sz="0" w:space="0" w:color="auto"/>
        <w:right w:val="none" w:sz="0" w:space="0" w:color="auto"/>
      </w:divBdr>
    </w:div>
    <w:div w:id="355231305">
      <w:bodyDiv w:val="1"/>
      <w:marLeft w:val="0"/>
      <w:marRight w:val="0"/>
      <w:marTop w:val="0"/>
      <w:marBottom w:val="0"/>
      <w:divBdr>
        <w:top w:val="none" w:sz="0" w:space="0" w:color="auto"/>
        <w:left w:val="none" w:sz="0" w:space="0" w:color="auto"/>
        <w:bottom w:val="none" w:sz="0" w:space="0" w:color="auto"/>
        <w:right w:val="none" w:sz="0" w:space="0" w:color="auto"/>
      </w:divBdr>
    </w:div>
    <w:div w:id="355667048">
      <w:bodyDiv w:val="1"/>
      <w:marLeft w:val="0"/>
      <w:marRight w:val="0"/>
      <w:marTop w:val="0"/>
      <w:marBottom w:val="0"/>
      <w:divBdr>
        <w:top w:val="none" w:sz="0" w:space="0" w:color="auto"/>
        <w:left w:val="none" w:sz="0" w:space="0" w:color="auto"/>
        <w:bottom w:val="none" w:sz="0" w:space="0" w:color="auto"/>
        <w:right w:val="none" w:sz="0" w:space="0" w:color="auto"/>
      </w:divBdr>
    </w:div>
    <w:div w:id="355738680">
      <w:bodyDiv w:val="1"/>
      <w:marLeft w:val="0"/>
      <w:marRight w:val="0"/>
      <w:marTop w:val="0"/>
      <w:marBottom w:val="0"/>
      <w:divBdr>
        <w:top w:val="none" w:sz="0" w:space="0" w:color="auto"/>
        <w:left w:val="none" w:sz="0" w:space="0" w:color="auto"/>
        <w:bottom w:val="none" w:sz="0" w:space="0" w:color="auto"/>
        <w:right w:val="none" w:sz="0" w:space="0" w:color="auto"/>
      </w:divBdr>
    </w:div>
    <w:div w:id="356010047">
      <w:bodyDiv w:val="1"/>
      <w:marLeft w:val="0"/>
      <w:marRight w:val="0"/>
      <w:marTop w:val="0"/>
      <w:marBottom w:val="0"/>
      <w:divBdr>
        <w:top w:val="none" w:sz="0" w:space="0" w:color="auto"/>
        <w:left w:val="none" w:sz="0" w:space="0" w:color="auto"/>
        <w:bottom w:val="none" w:sz="0" w:space="0" w:color="auto"/>
        <w:right w:val="none" w:sz="0" w:space="0" w:color="auto"/>
      </w:divBdr>
    </w:div>
    <w:div w:id="356322406">
      <w:bodyDiv w:val="1"/>
      <w:marLeft w:val="0"/>
      <w:marRight w:val="0"/>
      <w:marTop w:val="0"/>
      <w:marBottom w:val="0"/>
      <w:divBdr>
        <w:top w:val="none" w:sz="0" w:space="0" w:color="auto"/>
        <w:left w:val="none" w:sz="0" w:space="0" w:color="auto"/>
        <w:bottom w:val="none" w:sz="0" w:space="0" w:color="auto"/>
        <w:right w:val="none" w:sz="0" w:space="0" w:color="auto"/>
      </w:divBdr>
    </w:div>
    <w:div w:id="356391797">
      <w:bodyDiv w:val="1"/>
      <w:marLeft w:val="0"/>
      <w:marRight w:val="0"/>
      <w:marTop w:val="0"/>
      <w:marBottom w:val="0"/>
      <w:divBdr>
        <w:top w:val="none" w:sz="0" w:space="0" w:color="auto"/>
        <w:left w:val="none" w:sz="0" w:space="0" w:color="auto"/>
        <w:bottom w:val="none" w:sz="0" w:space="0" w:color="auto"/>
        <w:right w:val="none" w:sz="0" w:space="0" w:color="auto"/>
      </w:divBdr>
    </w:div>
    <w:div w:id="356540592">
      <w:bodyDiv w:val="1"/>
      <w:marLeft w:val="0"/>
      <w:marRight w:val="0"/>
      <w:marTop w:val="0"/>
      <w:marBottom w:val="0"/>
      <w:divBdr>
        <w:top w:val="none" w:sz="0" w:space="0" w:color="auto"/>
        <w:left w:val="none" w:sz="0" w:space="0" w:color="auto"/>
        <w:bottom w:val="none" w:sz="0" w:space="0" w:color="auto"/>
        <w:right w:val="none" w:sz="0" w:space="0" w:color="auto"/>
      </w:divBdr>
    </w:div>
    <w:div w:id="356659360">
      <w:bodyDiv w:val="1"/>
      <w:marLeft w:val="0"/>
      <w:marRight w:val="0"/>
      <w:marTop w:val="0"/>
      <w:marBottom w:val="0"/>
      <w:divBdr>
        <w:top w:val="none" w:sz="0" w:space="0" w:color="auto"/>
        <w:left w:val="none" w:sz="0" w:space="0" w:color="auto"/>
        <w:bottom w:val="none" w:sz="0" w:space="0" w:color="auto"/>
        <w:right w:val="none" w:sz="0" w:space="0" w:color="auto"/>
      </w:divBdr>
    </w:div>
    <w:div w:id="356783106">
      <w:bodyDiv w:val="1"/>
      <w:marLeft w:val="0"/>
      <w:marRight w:val="0"/>
      <w:marTop w:val="0"/>
      <w:marBottom w:val="0"/>
      <w:divBdr>
        <w:top w:val="none" w:sz="0" w:space="0" w:color="auto"/>
        <w:left w:val="none" w:sz="0" w:space="0" w:color="auto"/>
        <w:bottom w:val="none" w:sz="0" w:space="0" w:color="auto"/>
        <w:right w:val="none" w:sz="0" w:space="0" w:color="auto"/>
      </w:divBdr>
    </w:div>
    <w:div w:id="356853225">
      <w:bodyDiv w:val="1"/>
      <w:marLeft w:val="0"/>
      <w:marRight w:val="0"/>
      <w:marTop w:val="0"/>
      <w:marBottom w:val="0"/>
      <w:divBdr>
        <w:top w:val="none" w:sz="0" w:space="0" w:color="auto"/>
        <w:left w:val="none" w:sz="0" w:space="0" w:color="auto"/>
        <w:bottom w:val="none" w:sz="0" w:space="0" w:color="auto"/>
        <w:right w:val="none" w:sz="0" w:space="0" w:color="auto"/>
      </w:divBdr>
    </w:div>
    <w:div w:id="356857819">
      <w:bodyDiv w:val="1"/>
      <w:marLeft w:val="0"/>
      <w:marRight w:val="0"/>
      <w:marTop w:val="0"/>
      <w:marBottom w:val="0"/>
      <w:divBdr>
        <w:top w:val="none" w:sz="0" w:space="0" w:color="auto"/>
        <w:left w:val="none" w:sz="0" w:space="0" w:color="auto"/>
        <w:bottom w:val="none" w:sz="0" w:space="0" w:color="auto"/>
        <w:right w:val="none" w:sz="0" w:space="0" w:color="auto"/>
      </w:divBdr>
    </w:div>
    <w:div w:id="356927627">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7630086">
      <w:bodyDiv w:val="1"/>
      <w:marLeft w:val="0"/>
      <w:marRight w:val="0"/>
      <w:marTop w:val="0"/>
      <w:marBottom w:val="0"/>
      <w:divBdr>
        <w:top w:val="none" w:sz="0" w:space="0" w:color="auto"/>
        <w:left w:val="none" w:sz="0" w:space="0" w:color="auto"/>
        <w:bottom w:val="none" w:sz="0" w:space="0" w:color="auto"/>
        <w:right w:val="none" w:sz="0" w:space="0" w:color="auto"/>
      </w:divBdr>
    </w:div>
    <w:div w:id="357657830">
      <w:bodyDiv w:val="1"/>
      <w:marLeft w:val="0"/>
      <w:marRight w:val="0"/>
      <w:marTop w:val="0"/>
      <w:marBottom w:val="0"/>
      <w:divBdr>
        <w:top w:val="none" w:sz="0" w:space="0" w:color="auto"/>
        <w:left w:val="none" w:sz="0" w:space="0" w:color="auto"/>
        <w:bottom w:val="none" w:sz="0" w:space="0" w:color="auto"/>
        <w:right w:val="none" w:sz="0" w:space="0" w:color="auto"/>
      </w:divBdr>
    </w:div>
    <w:div w:id="358506652">
      <w:bodyDiv w:val="1"/>
      <w:marLeft w:val="0"/>
      <w:marRight w:val="0"/>
      <w:marTop w:val="0"/>
      <w:marBottom w:val="0"/>
      <w:divBdr>
        <w:top w:val="none" w:sz="0" w:space="0" w:color="auto"/>
        <w:left w:val="none" w:sz="0" w:space="0" w:color="auto"/>
        <w:bottom w:val="none" w:sz="0" w:space="0" w:color="auto"/>
        <w:right w:val="none" w:sz="0" w:space="0" w:color="auto"/>
      </w:divBdr>
    </w:div>
    <w:div w:id="358824357">
      <w:bodyDiv w:val="1"/>
      <w:marLeft w:val="0"/>
      <w:marRight w:val="0"/>
      <w:marTop w:val="0"/>
      <w:marBottom w:val="0"/>
      <w:divBdr>
        <w:top w:val="none" w:sz="0" w:space="0" w:color="auto"/>
        <w:left w:val="none" w:sz="0" w:space="0" w:color="auto"/>
        <w:bottom w:val="none" w:sz="0" w:space="0" w:color="auto"/>
        <w:right w:val="none" w:sz="0" w:space="0" w:color="auto"/>
      </w:divBdr>
    </w:div>
    <w:div w:id="359085375">
      <w:bodyDiv w:val="1"/>
      <w:marLeft w:val="0"/>
      <w:marRight w:val="0"/>
      <w:marTop w:val="0"/>
      <w:marBottom w:val="0"/>
      <w:divBdr>
        <w:top w:val="none" w:sz="0" w:space="0" w:color="auto"/>
        <w:left w:val="none" w:sz="0" w:space="0" w:color="auto"/>
        <w:bottom w:val="none" w:sz="0" w:space="0" w:color="auto"/>
        <w:right w:val="none" w:sz="0" w:space="0" w:color="auto"/>
      </w:divBdr>
    </w:div>
    <w:div w:id="359284965">
      <w:bodyDiv w:val="1"/>
      <w:marLeft w:val="0"/>
      <w:marRight w:val="0"/>
      <w:marTop w:val="0"/>
      <w:marBottom w:val="0"/>
      <w:divBdr>
        <w:top w:val="none" w:sz="0" w:space="0" w:color="auto"/>
        <w:left w:val="none" w:sz="0" w:space="0" w:color="auto"/>
        <w:bottom w:val="none" w:sz="0" w:space="0" w:color="auto"/>
        <w:right w:val="none" w:sz="0" w:space="0" w:color="auto"/>
      </w:divBdr>
    </w:div>
    <w:div w:id="359598836">
      <w:bodyDiv w:val="1"/>
      <w:marLeft w:val="0"/>
      <w:marRight w:val="0"/>
      <w:marTop w:val="0"/>
      <w:marBottom w:val="0"/>
      <w:divBdr>
        <w:top w:val="none" w:sz="0" w:space="0" w:color="auto"/>
        <w:left w:val="none" w:sz="0" w:space="0" w:color="auto"/>
        <w:bottom w:val="none" w:sz="0" w:space="0" w:color="auto"/>
        <w:right w:val="none" w:sz="0" w:space="0" w:color="auto"/>
      </w:divBdr>
    </w:div>
    <w:div w:id="360017316">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135192">
      <w:bodyDiv w:val="1"/>
      <w:marLeft w:val="0"/>
      <w:marRight w:val="0"/>
      <w:marTop w:val="0"/>
      <w:marBottom w:val="0"/>
      <w:divBdr>
        <w:top w:val="none" w:sz="0" w:space="0" w:color="auto"/>
        <w:left w:val="none" w:sz="0" w:space="0" w:color="auto"/>
        <w:bottom w:val="none" w:sz="0" w:space="0" w:color="auto"/>
        <w:right w:val="none" w:sz="0" w:space="0" w:color="auto"/>
      </w:divBdr>
    </w:div>
    <w:div w:id="360402162">
      <w:bodyDiv w:val="1"/>
      <w:marLeft w:val="0"/>
      <w:marRight w:val="0"/>
      <w:marTop w:val="0"/>
      <w:marBottom w:val="0"/>
      <w:divBdr>
        <w:top w:val="none" w:sz="0" w:space="0" w:color="auto"/>
        <w:left w:val="none" w:sz="0" w:space="0" w:color="auto"/>
        <w:bottom w:val="none" w:sz="0" w:space="0" w:color="auto"/>
        <w:right w:val="none" w:sz="0" w:space="0" w:color="auto"/>
      </w:divBdr>
    </w:div>
    <w:div w:id="360670751">
      <w:bodyDiv w:val="1"/>
      <w:marLeft w:val="0"/>
      <w:marRight w:val="0"/>
      <w:marTop w:val="0"/>
      <w:marBottom w:val="0"/>
      <w:divBdr>
        <w:top w:val="none" w:sz="0" w:space="0" w:color="auto"/>
        <w:left w:val="none" w:sz="0" w:space="0" w:color="auto"/>
        <w:bottom w:val="none" w:sz="0" w:space="0" w:color="auto"/>
        <w:right w:val="none" w:sz="0" w:space="0" w:color="auto"/>
      </w:divBdr>
    </w:div>
    <w:div w:id="360861221">
      <w:bodyDiv w:val="1"/>
      <w:marLeft w:val="0"/>
      <w:marRight w:val="0"/>
      <w:marTop w:val="0"/>
      <w:marBottom w:val="0"/>
      <w:divBdr>
        <w:top w:val="none" w:sz="0" w:space="0" w:color="auto"/>
        <w:left w:val="none" w:sz="0" w:space="0" w:color="auto"/>
        <w:bottom w:val="none" w:sz="0" w:space="0" w:color="auto"/>
        <w:right w:val="none" w:sz="0" w:space="0" w:color="auto"/>
      </w:divBdr>
    </w:div>
    <w:div w:id="361251603">
      <w:bodyDiv w:val="1"/>
      <w:marLeft w:val="0"/>
      <w:marRight w:val="0"/>
      <w:marTop w:val="0"/>
      <w:marBottom w:val="0"/>
      <w:divBdr>
        <w:top w:val="none" w:sz="0" w:space="0" w:color="auto"/>
        <w:left w:val="none" w:sz="0" w:space="0" w:color="auto"/>
        <w:bottom w:val="none" w:sz="0" w:space="0" w:color="auto"/>
        <w:right w:val="none" w:sz="0" w:space="0" w:color="auto"/>
      </w:divBdr>
    </w:div>
    <w:div w:id="361366309">
      <w:bodyDiv w:val="1"/>
      <w:marLeft w:val="0"/>
      <w:marRight w:val="0"/>
      <w:marTop w:val="0"/>
      <w:marBottom w:val="0"/>
      <w:divBdr>
        <w:top w:val="none" w:sz="0" w:space="0" w:color="auto"/>
        <w:left w:val="none" w:sz="0" w:space="0" w:color="auto"/>
        <w:bottom w:val="none" w:sz="0" w:space="0" w:color="auto"/>
        <w:right w:val="none" w:sz="0" w:space="0" w:color="auto"/>
      </w:divBdr>
    </w:div>
    <w:div w:id="361631116">
      <w:bodyDiv w:val="1"/>
      <w:marLeft w:val="0"/>
      <w:marRight w:val="0"/>
      <w:marTop w:val="0"/>
      <w:marBottom w:val="0"/>
      <w:divBdr>
        <w:top w:val="none" w:sz="0" w:space="0" w:color="auto"/>
        <w:left w:val="none" w:sz="0" w:space="0" w:color="auto"/>
        <w:bottom w:val="none" w:sz="0" w:space="0" w:color="auto"/>
        <w:right w:val="none" w:sz="0" w:space="0" w:color="auto"/>
      </w:divBdr>
    </w:div>
    <w:div w:id="361829133">
      <w:bodyDiv w:val="1"/>
      <w:marLeft w:val="0"/>
      <w:marRight w:val="0"/>
      <w:marTop w:val="0"/>
      <w:marBottom w:val="0"/>
      <w:divBdr>
        <w:top w:val="none" w:sz="0" w:space="0" w:color="auto"/>
        <w:left w:val="none" w:sz="0" w:space="0" w:color="auto"/>
        <w:bottom w:val="none" w:sz="0" w:space="0" w:color="auto"/>
        <w:right w:val="none" w:sz="0" w:space="0" w:color="auto"/>
      </w:divBdr>
    </w:div>
    <w:div w:id="361979511">
      <w:bodyDiv w:val="1"/>
      <w:marLeft w:val="0"/>
      <w:marRight w:val="0"/>
      <w:marTop w:val="0"/>
      <w:marBottom w:val="0"/>
      <w:divBdr>
        <w:top w:val="none" w:sz="0" w:space="0" w:color="auto"/>
        <w:left w:val="none" w:sz="0" w:space="0" w:color="auto"/>
        <w:bottom w:val="none" w:sz="0" w:space="0" w:color="auto"/>
        <w:right w:val="none" w:sz="0" w:space="0" w:color="auto"/>
      </w:divBdr>
    </w:div>
    <w:div w:id="361982027">
      <w:bodyDiv w:val="1"/>
      <w:marLeft w:val="0"/>
      <w:marRight w:val="0"/>
      <w:marTop w:val="0"/>
      <w:marBottom w:val="0"/>
      <w:divBdr>
        <w:top w:val="none" w:sz="0" w:space="0" w:color="auto"/>
        <w:left w:val="none" w:sz="0" w:space="0" w:color="auto"/>
        <w:bottom w:val="none" w:sz="0" w:space="0" w:color="auto"/>
        <w:right w:val="none" w:sz="0" w:space="0" w:color="auto"/>
      </w:divBdr>
    </w:div>
    <w:div w:id="362022927">
      <w:bodyDiv w:val="1"/>
      <w:marLeft w:val="0"/>
      <w:marRight w:val="0"/>
      <w:marTop w:val="0"/>
      <w:marBottom w:val="0"/>
      <w:divBdr>
        <w:top w:val="none" w:sz="0" w:space="0" w:color="auto"/>
        <w:left w:val="none" w:sz="0" w:space="0" w:color="auto"/>
        <w:bottom w:val="none" w:sz="0" w:space="0" w:color="auto"/>
        <w:right w:val="none" w:sz="0" w:space="0" w:color="auto"/>
      </w:divBdr>
    </w:div>
    <w:div w:id="362244397">
      <w:bodyDiv w:val="1"/>
      <w:marLeft w:val="0"/>
      <w:marRight w:val="0"/>
      <w:marTop w:val="0"/>
      <w:marBottom w:val="0"/>
      <w:divBdr>
        <w:top w:val="none" w:sz="0" w:space="0" w:color="auto"/>
        <w:left w:val="none" w:sz="0" w:space="0" w:color="auto"/>
        <w:bottom w:val="none" w:sz="0" w:space="0" w:color="auto"/>
        <w:right w:val="none" w:sz="0" w:space="0" w:color="auto"/>
      </w:divBdr>
    </w:div>
    <w:div w:id="362486573">
      <w:bodyDiv w:val="1"/>
      <w:marLeft w:val="0"/>
      <w:marRight w:val="0"/>
      <w:marTop w:val="0"/>
      <w:marBottom w:val="0"/>
      <w:divBdr>
        <w:top w:val="none" w:sz="0" w:space="0" w:color="auto"/>
        <w:left w:val="none" w:sz="0" w:space="0" w:color="auto"/>
        <w:bottom w:val="none" w:sz="0" w:space="0" w:color="auto"/>
        <w:right w:val="none" w:sz="0" w:space="0" w:color="auto"/>
      </w:divBdr>
    </w:div>
    <w:div w:id="362747473">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219009">
      <w:bodyDiv w:val="1"/>
      <w:marLeft w:val="0"/>
      <w:marRight w:val="0"/>
      <w:marTop w:val="0"/>
      <w:marBottom w:val="0"/>
      <w:divBdr>
        <w:top w:val="none" w:sz="0" w:space="0" w:color="auto"/>
        <w:left w:val="none" w:sz="0" w:space="0" w:color="auto"/>
        <w:bottom w:val="none" w:sz="0" w:space="0" w:color="auto"/>
        <w:right w:val="none" w:sz="0" w:space="0" w:color="auto"/>
      </w:divBdr>
    </w:div>
    <w:div w:id="363360398">
      <w:bodyDiv w:val="1"/>
      <w:marLeft w:val="0"/>
      <w:marRight w:val="0"/>
      <w:marTop w:val="0"/>
      <w:marBottom w:val="0"/>
      <w:divBdr>
        <w:top w:val="none" w:sz="0" w:space="0" w:color="auto"/>
        <w:left w:val="none" w:sz="0" w:space="0" w:color="auto"/>
        <w:bottom w:val="none" w:sz="0" w:space="0" w:color="auto"/>
        <w:right w:val="none" w:sz="0" w:space="0" w:color="auto"/>
      </w:divBdr>
    </w:div>
    <w:div w:id="363674520">
      <w:bodyDiv w:val="1"/>
      <w:marLeft w:val="0"/>
      <w:marRight w:val="0"/>
      <w:marTop w:val="0"/>
      <w:marBottom w:val="0"/>
      <w:divBdr>
        <w:top w:val="none" w:sz="0" w:space="0" w:color="auto"/>
        <w:left w:val="none" w:sz="0" w:space="0" w:color="auto"/>
        <w:bottom w:val="none" w:sz="0" w:space="0" w:color="auto"/>
        <w:right w:val="none" w:sz="0" w:space="0" w:color="auto"/>
      </w:divBdr>
    </w:div>
    <w:div w:id="363869769">
      <w:bodyDiv w:val="1"/>
      <w:marLeft w:val="0"/>
      <w:marRight w:val="0"/>
      <w:marTop w:val="0"/>
      <w:marBottom w:val="0"/>
      <w:divBdr>
        <w:top w:val="none" w:sz="0" w:space="0" w:color="auto"/>
        <w:left w:val="none" w:sz="0" w:space="0" w:color="auto"/>
        <w:bottom w:val="none" w:sz="0" w:space="0" w:color="auto"/>
        <w:right w:val="none" w:sz="0" w:space="0" w:color="auto"/>
      </w:divBdr>
    </w:div>
    <w:div w:id="363945171">
      <w:bodyDiv w:val="1"/>
      <w:marLeft w:val="0"/>
      <w:marRight w:val="0"/>
      <w:marTop w:val="0"/>
      <w:marBottom w:val="0"/>
      <w:divBdr>
        <w:top w:val="none" w:sz="0" w:space="0" w:color="auto"/>
        <w:left w:val="none" w:sz="0" w:space="0" w:color="auto"/>
        <w:bottom w:val="none" w:sz="0" w:space="0" w:color="auto"/>
        <w:right w:val="none" w:sz="0" w:space="0" w:color="auto"/>
      </w:divBdr>
    </w:div>
    <w:div w:id="364991137">
      <w:bodyDiv w:val="1"/>
      <w:marLeft w:val="0"/>
      <w:marRight w:val="0"/>
      <w:marTop w:val="0"/>
      <w:marBottom w:val="0"/>
      <w:divBdr>
        <w:top w:val="none" w:sz="0" w:space="0" w:color="auto"/>
        <w:left w:val="none" w:sz="0" w:space="0" w:color="auto"/>
        <w:bottom w:val="none" w:sz="0" w:space="0" w:color="auto"/>
        <w:right w:val="none" w:sz="0" w:space="0" w:color="auto"/>
      </w:divBdr>
    </w:div>
    <w:div w:id="365184187">
      <w:bodyDiv w:val="1"/>
      <w:marLeft w:val="0"/>
      <w:marRight w:val="0"/>
      <w:marTop w:val="0"/>
      <w:marBottom w:val="0"/>
      <w:divBdr>
        <w:top w:val="none" w:sz="0" w:space="0" w:color="auto"/>
        <w:left w:val="none" w:sz="0" w:space="0" w:color="auto"/>
        <w:bottom w:val="none" w:sz="0" w:space="0" w:color="auto"/>
        <w:right w:val="none" w:sz="0" w:space="0" w:color="auto"/>
      </w:divBdr>
    </w:div>
    <w:div w:id="365300563">
      <w:bodyDiv w:val="1"/>
      <w:marLeft w:val="0"/>
      <w:marRight w:val="0"/>
      <w:marTop w:val="0"/>
      <w:marBottom w:val="0"/>
      <w:divBdr>
        <w:top w:val="none" w:sz="0" w:space="0" w:color="auto"/>
        <w:left w:val="none" w:sz="0" w:space="0" w:color="auto"/>
        <w:bottom w:val="none" w:sz="0" w:space="0" w:color="auto"/>
        <w:right w:val="none" w:sz="0" w:space="0" w:color="auto"/>
      </w:divBdr>
    </w:div>
    <w:div w:id="366031562">
      <w:bodyDiv w:val="1"/>
      <w:marLeft w:val="0"/>
      <w:marRight w:val="0"/>
      <w:marTop w:val="0"/>
      <w:marBottom w:val="0"/>
      <w:divBdr>
        <w:top w:val="none" w:sz="0" w:space="0" w:color="auto"/>
        <w:left w:val="none" w:sz="0" w:space="0" w:color="auto"/>
        <w:bottom w:val="none" w:sz="0" w:space="0" w:color="auto"/>
        <w:right w:val="none" w:sz="0" w:space="0" w:color="auto"/>
      </w:divBdr>
    </w:div>
    <w:div w:id="366217225">
      <w:bodyDiv w:val="1"/>
      <w:marLeft w:val="0"/>
      <w:marRight w:val="0"/>
      <w:marTop w:val="0"/>
      <w:marBottom w:val="0"/>
      <w:divBdr>
        <w:top w:val="none" w:sz="0" w:space="0" w:color="auto"/>
        <w:left w:val="none" w:sz="0" w:space="0" w:color="auto"/>
        <w:bottom w:val="none" w:sz="0" w:space="0" w:color="auto"/>
        <w:right w:val="none" w:sz="0" w:space="0" w:color="auto"/>
      </w:divBdr>
    </w:div>
    <w:div w:id="366636566">
      <w:bodyDiv w:val="1"/>
      <w:marLeft w:val="0"/>
      <w:marRight w:val="0"/>
      <w:marTop w:val="0"/>
      <w:marBottom w:val="0"/>
      <w:divBdr>
        <w:top w:val="none" w:sz="0" w:space="0" w:color="auto"/>
        <w:left w:val="none" w:sz="0" w:space="0" w:color="auto"/>
        <w:bottom w:val="none" w:sz="0" w:space="0" w:color="auto"/>
        <w:right w:val="none" w:sz="0" w:space="0" w:color="auto"/>
      </w:divBdr>
    </w:div>
    <w:div w:id="367026650">
      <w:bodyDiv w:val="1"/>
      <w:marLeft w:val="0"/>
      <w:marRight w:val="0"/>
      <w:marTop w:val="0"/>
      <w:marBottom w:val="0"/>
      <w:divBdr>
        <w:top w:val="none" w:sz="0" w:space="0" w:color="auto"/>
        <w:left w:val="none" w:sz="0" w:space="0" w:color="auto"/>
        <w:bottom w:val="none" w:sz="0" w:space="0" w:color="auto"/>
        <w:right w:val="none" w:sz="0" w:space="0" w:color="auto"/>
      </w:divBdr>
    </w:div>
    <w:div w:id="367029526">
      <w:bodyDiv w:val="1"/>
      <w:marLeft w:val="0"/>
      <w:marRight w:val="0"/>
      <w:marTop w:val="0"/>
      <w:marBottom w:val="0"/>
      <w:divBdr>
        <w:top w:val="none" w:sz="0" w:space="0" w:color="auto"/>
        <w:left w:val="none" w:sz="0" w:space="0" w:color="auto"/>
        <w:bottom w:val="none" w:sz="0" w:space="0" w:color="auto"/>
        <w:right w:val="none" w:sz="0" w:space="0" w:color="auto"/>
      </w:divBdr>
    </w:div>
    <w:div w:id="367030543">
      <w:bodyDiv w:val="1"/>
      <w:marLeft w:val="0"/>
      <w:marRight w:val="0"/>
      <w:marTop w:val="0"/>
      <w:marBottom w:val="0"/>
      <w:divBdr>
        <w:top w:val="none" w:sz="0" w:space="0" w:color="auto"/>
        <w:left w:val="none" w:sz="0" w:space="0" w:color="auto"/>
        <w:bottom w:val="none" w:sz="0" w:space="0" w:color="auto"/>
        <w:right w:val="none" w:sz="0" w:space="0" w:color="auto"/>
      </w:divBdr>
    </w:div>
    <w:div w:id="367150741">
      <w:bodyDiv w:val="1"/>
      <w:marLeft w:val="0"/>
      <w:marRight w:val="0"/>
      <w:marTop w:val="0"/>
      <w:marBottom w:val="0"/>
      <w:divBdr>
        <w:top w:val="none" w:sz="0" w:space="0" w:color="auto"/>
        <w:left w:val="none" w:sz="0" w:space="0" w:color="auto"/>
        <w:bottom w:val="none" w:sz="0" w:space="0" w:color="auto"/>
        <w:right w:val="none" w:sz="0" w:space="0" w:color="auto"/>
      </w:divBdr>
    </w:div>
    <w:div w:id="367339596">
      <w:bodyDiv w:val="1"/>
      <w:marLeft w:val="0"/>
      <w:marRight w:val="0"/>
      <w:marTop w:val="0"/>
      <w:marBottom w:val="0"/>
      <w:divBdr>
        <w:top w:val="none" w:sz="0" w:space="0" w:color="auto"/>
        <w:left w:val="none" w:sz="0" w:space="0" w:color="auto"/>
        <w:bottom w:val="none" w:sz="0" w:space="0" w:color="auto"/>
        <w:right w:val="none" w:sz="0" w:space="0" w:color="auto"/>
      </w:divBdr>
    </w:div>
    <w:div w:id="367491844">
      <w:bodyDiv w:val="1"/>
      <w:marLeft w:val="0"/>
      <w:marRight w:val="0"/>
      <w:marTop w:val="0"/>
      <w:marBottom w:val="0"/>
      <w:divBdr>
        <w:top w:val="none" w:sz="0" w:space="0" w:color="auto"/>
        <w:left w:val="none" w:sz="0" w:space="0" w:color="auto"/>
        <w:bottom w:val="none" w:sz="0" w:space="0" w:color="auto"/>
        <w:right w:val="none" w:sz="0" w:space="0" w:color="auto"/>
      </w:divBdr>
    </w:div>
    <w:div w:id="367529149">
      <w:bodyDiv w:val="1"/>
      <w:marLeft w:val="0"/>
      <w:marRight w:val="0"/>
      <w:marTop w:val="0"/>
      <w:marBottom w:val="0"/>
      <w:divBdr>
        <w:top w:val="none" w:sz="0" w:space="0" w:color="auto"/>
        <w:left w:val="none" w:sz="0" w:space="0" w:color="auto"/>
        <w:bottom w:val="none" w:sz="0" w:space="0" w:color="auto"/>
        <w:right w:val="none" w:sz="0" w:space="0" w:color="auto"/>
      </w:divBdr>
    </w:div>
    <w:div w:id="368262235">
      <w:bodyDiv w:val="1"/>
      <w:marLeft w:val="0"/>
      <w:marRight w:val="0"/>
      <w:marTop w:val="0"/>
      <w:marBottom w:val="0"/>
      <w:divBdr>
        <w:top w:val="none" w:sz="0" w:space="0" w:color="auto"/>
        <w:left w:val="none" w:sz="0" w:space="0" w:color="auto"/>
        <w:bottom w:val="none" w:sz="0" w:space="0" w:color="auto"/>
        <w:right w:val="none" w:sz="0" w:space="0" w:color="auto"/>
      </w:divBdr>
    </w:div>
    <w:div w:id="369646454">
      <w:bodyDiv w:val="1"/>
      <w:marLeft w:val="0"/>
      <w:marRight w:val="0"/>
      <w:marTop w:val="0"/>
      <w:marBottom w:val="0"/>
      <w:divBdr>
        <w:top w:val="none" w:sz="0" w:space="0" w:color="auto"/>
        <w:left w:val="none" w:sz="0" w:space="0" w:color="auto"/>
        <w:bottom w:val="none" w:sz="0" w:space="0" w:color="auto"/>
        <w:right w:val="none" w:sz="0" w:space="0" w:color="auto"/>
      </w:divBdr>
    </w:div>
    <w:div w:id="369845678">
      <w:bodyDiv w:val="1"/>
      <w:marLeft w:val="0"/>
      <w:marRight w:val="0"/>
      <w:marTop w:val="0"/>
      <w:marBottom w:val="0"/>
      <w:divBdr>
        <w:top w:val="none" w:sz="0" w:space="0" w:color="auto"/>
        <w:left w:val="none" w:sz="0" w:space="0" w:color="auto"/>
        <w:bottom w:val="none" w:sz="0" w:space="0" w:color="auto"/>
        <w:right w:val="none" w:sz="0" w:space="0" w:color="auto"/>
      </w:divBdr>
    </w:div>
    <w:div w:id="370768355">
      <w:bodyDiv w:val="1"/>
      <w:marLeft w:val="0"/>
      <w:marRight w:val="0"/>
      <w:marTop w:val="0"/>
      <w:marBottom w:val="0"/>
      <w:divBdr>
        <w:top w:val="none" w:sz="0" w:space="0" w:color="auto"/>
        <w:left w:val="none" w:sz="0" w:space="0" w:color="auto"/>
        <w:bottom w:val="none" w:sz="0" w:space="0" w:color="auto"/>
        <w:right w:val="none" w:sz="0" w:space="0" w:color="auto"/>
      </w:divBdr>
    </w:div>
    <w:div w:id="370959488">
      <w:bodyDiv w:val="1"/>
      <w:marLeft w:val="0"/>
      <w:marRight w:val="0"/>
      <w:marTop w:val="0"/>
      <w:marBottom w:val="0"/>
      <w:divBdr>
        <w:top w:val="none" w:sz="0" w:space="0" w:color="auto"/>
        <w:left w:val="none" w:sz="0" w:space="0" w:color="auto"/>
        <w:bottom w:val="none" w:sz="0" w:space="0" w:color="auto"/>
        <w:right w:val="none" w:sz="0" w:space="0" w:color="auto"/>
      </w:divBdr>
    </w:div>
    <w:div w:id="372510526">
      <w:bodyDiv w:val="1"/>
      <w:marLeft w:val="0"/>
      <w:marRight w:val="0"/>
      <w:marTop w:val="0"/>
      <w:marBottom w:val="0"/>
      <w:divBdr>
        <w:top w:val="none" w:sz="0" w:space="0" w:color="auto"/>
        <w:left w:val="none" w:sz="0" w:space="0" w:color="auto"/>
        <w:bottom w:val="none" w:sz="0" w:space="0" w:color="auto"/>
        <w:right w:val="none" w:sz="0" w:space="0" w:color="auto"/>
      </w:divBdr>
    </w:div>
    <w:div w:id="372731075">
      <w:bodyDiv w:val="1"/>
      <w:marLeft w:val="0"/>
      <w:marRight w:val="0"/>
      <w:marTop w:val="0"/>
      <w:marBottom w:val="0"/>
      <w:divBdr>
        <w:top w:val="none" w:sz="0" w:space="0" w:color="auto"/>
        <w:left w:val="none" w:sz="0" w:space="0" w:color="auto"/>
        <w:bottom w:val="none" w:sz="0" w:space="0" w:color="auto"/>
        <w:right w:val="none" w:sz="0" w:space="0" w:color="auto"/>
      </w:divBdr>
    </w:div>
    <w:div w:id="372733241">
      <w:bodyDiv w:val="1"/>
      <w:marLeft w:val="0"/>
      <w:marRight w:val="0"/>
      <w:marTop w:val="0"/>
      <w:marBottom w:val="0"/>
      <w:divBdr>
        <w:top w:val="none" w:sz="0" w:space="0" w:color="auto"/>
        <w:left w:val="none" w:sz="0" w:space="0" w:color="auto"/>
        <w:bottom w:val="none" w:sz="0" w:space="0" w:color="auto"/>
        <w:right w:val="none" w:sz="0" w:space="0" w:color="auto"/>
      </w:divBdr>
    </w:div>
    <w:div w:id="373432252">
      <w:bodyDiv w:val="1"/>
      <w:marLeft w:val="0"/>
      <w:marRight w:val="0"/>
      <w:marTop w:val="0"/>
      <w:marBottom w:val="0"/>
      <w:divBdr>
        <w:top w:val="none" w:sz="0" w:space="0" w:color="auto"/>
        <w:left w:val="none" w:sz="0" w:space="0" w:color="auto"/>
        <w:bottom w:val="none" w:sz="0" w:space="0" w:color="auto"/>
        <w:right w:val="none" w:sz="0" w:space="0" w:color="auto"/>
      </w:divBdr>
    </w:div>
    <w:div w:id="374425261">
      <w:bodyDiv w:val="1"/>
      <w:marLeft w:val="0"/>
      <w:marRight w:val="0"/>
      <w:marTop w:val="0"/>
      <w:marBottom w:val="0"/>
      <w:divBdr>
        <w:top w:val="none" w:sz="0" w:space="0" w:color="auto"/>
        <w:left w:val="none" w:sz="0" w:space="0" w:color="auto"/>
        <w:bottom w:val="none" w:sz="0" w:space="0" w:color="auto"/>
        <w:right w:val="none" w:sz="0" w:space="0" w:color="auto"/>
      </w:divBdr>
    </w:div>
    <w:div w:id="374428553">
      <w:bodyDiv w:val="1"/>
      <w:marLeft w:val="0"/>
      <w:marRight w:val="0"/>
      <w:marTop w:val="0"/>
      <w:marBottom w:val="0"/>
      <w:divBdr>
        <w:top w:val="none" w:sz="0" w:space="0" w:color="auto"/>
        <w:left w:val="none" w:sz="0" w:space="0" w:color="auto"/>
        <w:bottom w:val="none" w:sz="0" w:space="0" w:color="auto"/>
        <w:right w:val="none" w:sz="0" w:space="0" w:color="auto"/>
      </w:divBdr>
    </w:div>
    <w:div w:id="374739450">
      <w:bodyDiv w:val="1"/>
      <w:marLeft w:val="0"/>
      <w:marRight w:val="0"/>
      <w:marTop w:val="0"/>
      <w:marBottom w:val="0"/>
      <w:divBdr>
        <w:top w:val="none" w:sz="0" w:space="0" w:color="auto"/>
        <w:left w:val="none" w:sz="0" w:space="0" w:color="auto"/>
        <w:bottom w:val="none" w:sz="0" w:space="0" w:color="auto"/>
        <w:right w:val="none" w:sz="0" w:space="0" w:color="auto"/>
      </w:divBdr>
    </w:div>
    <w:div w:id="374816094">
      <w:bodyDiv w:val="1"/>
      <w:marLeft w:val="0"/>
      <w:marRight w:val="0"/>
      <w:marTop w:val="0"/>
      <w:marBottom w:val="0"/>
      <w:divBdr>
        <w:top w:val="none" w:sz="0" w:space="0" w:color="auto"/>
        <w:left w:val="none" w:sz="0" w:space="0" w:color="auto"/>
        <w:bottom w:val="none" w:sz="0" w:space="0" w:color="auto"/>
        <w:right w:val="none" w:sz="0" w:space="0" w:color="auto"/>
      </w:divBdr>
    </w:div>
    <w:div w:id="375393369">
      <w:bodyDiv w:val="1"/>
      <w:marLeft w:val="0"/>
      <w:marRight w:val="0"/>
      <w:marTop w:val="0"/>
      <w:marBottom w:val="0"/>
      <w:divBdr>
        <w:top w:val="none" w:sz="0" w:space="0" w:color="auto"/>
        <w:left w:val="none" w:sz="0" w:space="0" w:color="auto"/>
        <w:bottom w:val="none" w:sz="0" w:space="0" w:color="auto"/>
        <w:right w:val="none" w:sz="0" w:space="0" w:color="auto"/>
      </w:divBdr>
    </w:div>
    <w:div w:id="375736760">
      <w:bodyDiv w:val="1"/>
      <w:marLeft w:val="0"/>
      <w:marRight w:val="0"/>
      <w:marTop w:val="0"/>
      <w:marBottom w:val="0"/>
      <w:divBdr>
        <w:top w:val="none" w:sz="0" w:space="0" w:color="auto"/>
        <w:left w:val="none" w:sz="0" w:space="0" w:color="auto"/>
        <w:bottom w:val="none" w:sz="0" w:space="0" w:color="auto"/>
        <w:right w:val="none" w:sz="0" w:space="0" w:color="auto"/>
      </w:divBdr>
    </w:div>
    <w:div w:id="375932650">
      <w:bodyDiv w:val="1"/>
      <w:marLeft w:val="0"/>
      <w:marRight w:val="0"/>
      <w:marTop w:val="0"/>
      <w:marBottom w:val="0"/>
      <w:divBdr>
        <w:top w:val="none" w:sz="0" w:space="0" w:color="auto"/>
        <w:left w:val="none" w:sz="0" w:space="0" w:color="auto"/>
        <w:bottom w:val="none" w:sz="0" w:space="0" w:color="auto"/>
        <w:right w:val="none" w:sz="0" w:space="0" w:color="auto"/>
      </w:divBdr>
    </w:div>
    <w:div w:id="376201319">
      <w:bodyDiv w:val="1"/>
      <w:marLeft w:val="0"/>
      <w:marRight w:val="0"/>
      <w:marTop w:val="0"/>
      <w:marBottom w:val="0"/>
      <w:divBdr>
        <w:top w:val="none" w:sz="0" w:space="0" w:color="auto"/>
        <w:left w:val="none" w:sz="0" w:space="0" w:color="auto"/>
        <w:bottom w:val="none" w:sz="0" w:space="0" w:color="auto"/>
        <w:right w:val="none" w:sz="0" w:space="0" w:color="auto"/>
      </w:divBdr>
    </w:div>
    <w:div w:id="376243709">
      <w:bodyDiv w:val="1"/>
      <w:marLeft w:val="0"/>
      <w:marRight w:val="0"/>
      <w:marTop w:val="0"/>
      <w:marBottom w:val="0"/>
      <w:divBdr>
        <w:top w:val="none" w:sz="0" w:space="0" w:color="auto"/>
        <w:left w:val="none" w:sz="0" w:space="0" w:color="auto"/>
        <w:bottom w:val="none" w:sz="0" w:space="0" w:color="auto"/>
        <w:right w:val="none" w:sz="0" w:space="0" w:color="auto"/>
      </w:divBdr>
    </w:div>
    <w:div w:id="376468344">
      <w:bodyDiv w:val="1"/>
      <w:marLeft w:val="0"/>
      <w:marRight w:val="0"/>
      <w:marTop w:val="0"/>
      <w:marBottom w:val="0"/>
      <w:divBdr>
        <w:top w:val="none" w:sz="0" w:space="0" w:color="auto"/>
        <w:left w:val="none" w:sz="0" w:space="0" w:color="auto"/>
        <w:bottom w:val="none" w:sz="0" w:space="0" w:color="auto"/>
        <w:right w:val="none" w:sz="0" w:space="0" w:color="auto"/>
      </w:divBdr>
    </w:div>
    <w:div w:id="376585552">
      <w:bodyDiv w:val="1"/>
      <w:marLeft w:val="0"/>
      <w:marRight w:val="0"/>
      <w:marTop w:val="0"/>
      <w:marBottom w:val="0"/>
      <w:divBdr>
        <w:top w:val="none" w:sz="0" w:space="0" w:color="auto"/>
        <w:left w:val="none" w:sz="0" w:space="0" w:color="auto"/>
        <w:bottom w:val="none" w:sz="0" w:space="0" w:color="auto"/>
        <w:right w:val="none" w:sz="0" w:space="0" w:color="auto"/>
      </w:divBdr>
    </w:div>
    <w:div w:id="376591906">
      <w:bodyDiv w:val="1"/>
      <w:marLeft w:val="0"/>
      <w:marRight w:val="0"/>
      <w:marTop w:val="0"/>
      <w:marBottom w:val="0"/>
      <w:divBdr>
        <w:top w:val="none" w:sz="0" w:space="0" w:color="auto"/>
        <w:left w:val="none" w:sz="0" w:space="0" w:color="auto"/>
        <w:bottom w:val="none" w:sz="0" w:space="0" w:color="auto"/>
        <w:right w:val="none" w:sz="0" w:space="0" w:color="auto"/>
      </w:divBdr>
    </w:div>
    <w:div w:id="376928167">
      <w:bodyDiv w:val="1"/>
      <w:marLeft w:val="0"/>
      <w:marRight w:val="0"/>
      <w:marTop w:val="0"/>
      <w:marBottom w:val="0"/>
      <w:divBdr>
        <w:top w:val="none" w:sz="0" w:space="0" w:color="auto"/>
        <w:left w:val="none" w:sz="0" w:space="0" w:color="auto"/>
        <w:bottom w:val="none" w:sz="0" w:space="0" w:color="auto"/>
        <w:right w:val="none" w:sz="0" w:space="0" w:color="auto"/>
      </w:divBdr>
    </w:div>
    <w:div w:id="377558728">
      <w:bodyDiv w:val="1"/>
      <w:marLeft w:val="0"/>
      <w:marRight w:val="0"/>
      <w:marTop w:val="0"/>
      <w:marBottom w:val="0"/>
      <w:divBdr>
        <w:top w:val="none" w:sz="0" w:space="0" w:color="auto"/>
        <w:left w:val="none" w:sz="0" w:space="0" w:color="auto"/>
        <w:bottom w:val="none" w:sz="0" w:space="0" w:color="auto"/>
        <w:right w:val="none" w:sz="0" w:space="0" w:color="auto"/>
      </w:divBdr>
    </w:div>
    <w:div w:id="378238915">
      <w:bodyDiv w:val="1"/>
      <w:marLeft w:val="0"/>
      <w:marRight w:val="0"/>
      <w:marTop w:val="0"/>
      <w:marBottom w:val="0"/>
      <w:divBdr>
        <w:top w:val="none" w:sz="0" w:space="0" w:color="auto"/>
        <w:left w:val="none" w:sz="0" w:space="0" w:color="auto"/>
        <w:bottom w:val="none" w:sz="0" w:space="0" w:color="auto"/>
        <w:right w:val="none" w:sz="0" w:space="0" w:color="auto"/>
      </w:divBdr>
    </w:div>
    <w:div w:id="378281128">
      <w:bodyDiv w:val="1"/>
      <w:marLeft w:val="0"/>
      <w:marRight w:val="0"/>
      <w:marTop w:val="0"/>
      <w:marBottom w:val="0"/>
      <w:divBdr>
        <w:top w:val="none" w:sz="0" w:space="0" w:color="auto"/>
        <w:left w:val="none" w:sz="0" w:space="0" w:color="auto"/>
        <w:bottom w:val="none" w:sz="0" w:space="0" w:color="auto"/>
        <w:right w:val="none" w:sz="0" w:space="0" w:color="auto"/>
      </w:divBdr>
    </w:div>
    <w:div w:id="378674023">
      <w:bodyDiv w:val="1"/>
      <w:marLeft w:val="0"/>
      <w:marRight w:val="0"/>
      <w:marTop w:val="0"/>
      <w:marBottom w:val="0"/>
      <w:divBdr>
        <w:top w:val="none" w:sz="0" w:space="0" w:color="auto"/>
        <w:left w:val="none" w:sz="0" w:space="0" w:color="auto"/>
        <w:bottom w:val="none" w:sz="0" w:space="0" w:color="auto"/>
        <w:right w:val="none" w:sz="0" w:space="0" w:color="auto"/>
      </w:divBdr>
    </w:div>
    <w:div w:id="378869043">
      <w:bodyDiv w:val="1"/>
      <w:marLeft w:val="0"/>
      <w:marRight w:val="0"/>
      <w:marTop w:val="0"/>
      <w:marBottom w:val="0"/>
      <w:divBdr>
        <w:top w:val="none" w:sz="0" w:space="0" w:color="auto"/>
        <w:left w:val="none" w:sz="0" w:space="0" w:color="auto"/>
        <w:bottom w:val="none" w:sz="0" w:space="0" w:color="auto"/>
        <w:right w:val="none" w:sz="0" w:space="0" w:color="auto"/>
      </w:divBdr>
    </w:div>
    <w:div w:id="379591778">
      <w:bodyDiv w:val="1"/>
      <w:marLeft w:val="0"/>
      <w:marRight w:val="0"/>
      <w:marTop w:val="0"/>
      <w:marBottom w:val="0"/>
      <w:divBdr>
        <w:top w:val="none" w:sz="0" w:space="0" w:color="auto"/>
        <w:left w:val="none" w:sz="0" w:space="0" w:color="auto"/>
        <w:bottom w:val="none" w:sz="0" w:space="0" w:color="auto"/>
        <w:right w:val="none" w:sz="0" w:space="0" w:color="auto"/>
      </w:divBdr>
    </w:div>
    <w:div w:id="379745822">
      <w:bodyDiv w:val="1"/>
      <w:marLeft w:val="0"/>
      <w:marRight w:val="0"/>
      <w:marTop w:val="0"/>
      <w:marBottom w:val="0"/>
      <w:divBdr>
        <w:top w:val="none" w:sz="0" w:space="0" w:color="auto"/>
        <w:left w:val="none" w:sz="0" w:space="0" w:color="auto"/>
        <w:bottom w:val="none" w:sz="0" w:space="0" w:color="auto"/>
        <w:right w:val="none" w:sz="0" w:space="0" w:color="auto"/>
      </w:divBdr>
    </w:div>
    <w:div w:id="379790752">
      <w:bodyDiv w:val="1"/>
      <w:marLeft w:val="0"/>
      <w:marRight w:val="0"/>
      <w:marTop w:val="0"/>
      <w:marBottom w:val="0"/>
      <w:divBdr>
        <w:top w:val="none" w:sz="0" w:space="0" w:color="auto"/>
        <w:left w:val="none" w:sz="0" w:space="0" w:color="auto"/>
        <w:bottom w:val="none" w:sz="0" w:space="0" w:color="auto"/>
        <w:right w:val="none" w:sz="0" w:space="0" w:color="auto"/>
      </w:divBdr>
    </w:div>
    <w:div w:id="380592406">
      <w:bodyDiv w:val="1"/>
      <w:marLeft w:val="0"/>
      <w:marRight w:val="0"/>
      <w:marTop w:val="0"/>
      <w:marBottom w:val="0"/>
      <w:divBdr>
        <w:top w:val="none" w:sz="0" w:space="0" w:color="auto"/>
        <w:left w:val="none" w:sz="0" w:space="0" w:color="auto"/>
        <w:bottom w:val="none" w:sz="0" w:space="0" w:color="auto"/>
        <w:right w:val="none" w:sz="0" w:space="0" w:color="auto"/>
      </w:divBdr>
    </w:div>
    <w:div w:id="380712243">
      <w:bodyDiv w:val="1"/>
      <w:marLeft w:val="0"/>
      <w:marRight w:val="0"/>
      <w:marTop w:val="0"/>
      <w:marBottom w:val="0"/>
      <w:divBdr>
        <w:top w:val="none" w:sz="0" w:space="0" w:color="auto"/>
        <w:left w:val="none" w:sz="0" w:space="0" w:color="auto"/>
        <w:bottom w:val="none" w:sz="0" w:space="0" w:color="auto"/>
        <w:right w:val="none" w:sz="0" w:space="0" w:color="auto"/>
      </w:divBdr>
    </w:div>
    <w:div w:id="381710051">
      <w:bodyDiv w:val="1"/>
      <w:marLeft w:val="0"/>
      <w:marRight w:val="0"/>
      <w:marTop w:val="0"/>
      <w:marBottom w:val="0"/>
      <w:divBdr>
        <w:top w:val="none" w:sz="0" w:space="0" w:color="auto"/>
        <w:left w:val="none" w:sz="0" w:space="0" w:color="auto"/>
        <w:bottom w:val="none" w:sz="0" w:space="0" w:color="auto"/>
        <w:right w:val="none" w:sz="0" w:space="0" w:color="auto"/>
      </w:divBdr>
    </w:div>
    <w:div w:id="381901743">
      <w:bodyDiv w:val="1"/>
      <w:marLeft w:val="0"/>
      <w:marRight w:val="0"/>
      <w:marTop w:val="0"/>
      <w:marBottom w:val="0"/>
      <w:divBdr>
        <w:top w:val="none" w:sz="0" w:space="0" w:color="auto"/>
        <w:left w:val="none" w:sz="0" w:space="0" w:color="auto"/>
        <w:bottom w:val="none" w:sz="0" w:space="0" w:color="auto"/>
        <w:right w:val="none" w:sz="0" w:space="0" w:color="auto"/>
      </w:divBdr>
    </w:div>
    <w:div w:id="383219936">
      <w:bodyDiv w:val="1"/>
      <w:marLeft w:val="0"/>
      <w:marRight w:val="0"/>
      <w:marTop w:val="0"/>
      <w:marBottom w:val="0"/>
      <w:divBdr>
        <w:top w:val="none" w:sz="0" w:space="0" w:color="auto"/>
        <w:left w:val="none" w:sz="0" w:space="0" w:color="auto"/>
        <w:bottom w:val="none" w:sz="0" w:space="0" w:color="auto"/>
        <w:right w:val="none" w:sz="0" w:space="0" w:color="auto"/>
      </w:divBdr>
    </w:div>
    <w:div w:id="383411979">
      <w:bodyDiv w:val="1"/>
      <w:marLeft w:val="0"/>
      <w:marRight w:val="0"/>
      <w:marTop w:val="0"/>
      <w:marBottom w:val="0"/>
      <w:divBdr>
        <w:top w:val="none" w:sz="0" w:space="0" w:color="auto"/>
        <w:left w:val="none" w:sz="0" w:space="0" w:color="auto"/>
        <w:bottom w:val="none" w:sz="0" w:space="0" w:color="auto"/>
        <w:right w:val="none" w:sz="0" w:space="0" w:color="auto"/>
      </w:divBdr>
    </w:div>
    <w:div w:id="383601760">
      <w:bodyDiv w:val="1"/>
      <w:marLeft w:val="0"/>
      <w:marRight w:val="0"/>
      <w:marTop w:val="0"/>
      <w:marBottom w:val="0"/>
      <w:divBdr>
        <w:top w:val="none" w:sz="0" w:space="0" w:color="auto"/>
        <w:left w:val="none" w:sz="0" w:space="0" w:color="auto"/>
        <w:bottom w:val="none" w:sz="0" w:space="0" w:color="auto"/>
        <w:right w:val="none" w:sz="0" w:space="0" w:color="auto"/>
      </w:divBdr>
    </w:div>
    <w:div w:id="383870690">
      <w:bodyDiv w:val="1"/>
      <w:marLeft w:val="0"/>
      <w:marRight w:val="0"/>
      <w:marTop w:val="0"/>
      <w:marBottom w:val="0"/>
      <w:divBdr>
        <w:top w:val="none" w:sz="0" w:space="0" w:color="auto"/>
        <w:left w:val="none" w:sz="0" w:space="0" w:color="auto"/>
        <w:bottom w:val="none" w:sz="0" w:space="0" w:color="auto"/>
        <w:right w:val="none" w:sz="0" w:space="0" w:color="auto"/>
      </w:divBdr>
    </w:div>
    <w:div w:id="384372033">
      <w:bodyDiv w:val="1"/>
      <w:marLeft w:val="0"/>
      <w:marRight w:val="0"/>
      <w:marTop w:val="0"/>
      <w:marBottom w:val="0"/>
      <w:divBdr>
        <w:top w:val="none" w:sz="0" w:space="0" w:color="auto"/>
        <w:left w:val="none" w:sz="0" w:space="0" w:color="auto"/>
        <w:bottom w:val="none" w:sz="0" w:space="0" w:color="auto"/>
        <w:right w:val="none" w:sz="0" w:space="0" w:color="auto"/>
      </w:divBdr>
    </w:div>
    <w:div w:id="384909107">
      <w:bodyDiv w:val="1"/>
      <w:marLeft w:val="0"/>
      <w:marRight w:val="0"/>
      <w:marTop w:val="0"/>
      <w:marBottom w:val="0"/>
      <w:divBdr>
        <w:top w:val="none" w:sz="0" w:space="0" w:color="auto"/>
        <w:left w:val="none" w:sz="0" w:space="0" w:color="auto"/>
        <w:bottom w:val="none" w:sz="0" w:space="0" w:color="auto"/>
        <w:right w:val="none" w:sz="0" w:space="0" w:color="auto"/>
      </w:divBdr>
    </w:div>
    <w:div w:id="385418656">
      <w:bodyDiv w:val="1"/>
      <w:marLeft w:val="0"/>
      <w:marRight w:val="0"/>
      <w:marTop w:val="0"/>
      <w:marBottom w:val="0"/>
      <w:divBdr>
        <w:top w:val="none" w:sz="0" w:space="0" w:color="auto"/>
        <w:left w:val="none" w:sz="0" w:space="0" w:color="auto"/>
        <w:bottom w:val="none" w:sz="0" w:space="0" w:color="auto"/>
        <w:right w:val="none" w:sz="0" w:space="0" w:color="auto"/>
      </w:divBdr>
    </w:div>
    <w:div w:id="385570693">
      <w:bodyDiv w:val="1"/>
      <w:marLeft w:val="0"/>
      <w:marRight w:val="0"/>
      <w:marTop w:val="0"/>
      <w:marBottom w:val="0"/>
      <w:divBdr>
        <w:top w:val="none" w:sz="0" w:space="0" w:color="auto"/>
        <w:left w:val="none" w:sz="0" w:space="0" w:color="auto"/>
        <w:bottom w:val="none" w:sz="0" w:space="0" w:color="auto"/>
        <w:right w:val="none" w:sz="0" w:space="0" w:color="auto"/>
      </w:divBdr>
    </w:div>
    <w:div w:id="386145148">
      <w:bodyDiv w:val="1"/>
      <w:marLeft w:val="0"/>
      <w:marRight w:val="0"/>
      <w:marTop w:val="0"/>
      <w:marBottom w:val="0"/>
      <w:divBdr>
        <w:top w:val="none" w:sz="0" w:space="0" w:color="auto"/>
        <w:left w:val="none" w:sz="0" w:space="0" w:color="auto"/>
        <w:bottom w:val="none" w:sz="0" w:space="0" w:color="auto"/>
        <w:right w:val="none" w:sz="0" w:space="0" w:color="auto"/>
      </w:divBdr>
    </w:div>
    <w:div w:id="386611124">
      <w:bodyDiv w:val="1"/>
      <w:marLeft w:val="0"/>
      <w:marRight w:val="0"/>
      <w:marTop w:val="0"/>
      <w:marBottom w:val="0"/>
      <w:divBdr>
        <w:top w:val="none" w:sz="0" w:space="0" w:color="auto"/>
        <w:left w:val="none" w:sz="0" w:space="0" w:color="auto"/>
        <w:bottom w:val="none" w:sz="0" w:space="0" w:color="auto"/>
        <w:right w:val="none" w:sz="0" w:space="0" w:color="auto"/>
      </w:divBdr>
    </w:div>
    <w:div w:id="386611736">
      <w:bodyDiv w:val="1"/>
      <w:marLeft w:val="0"/>
      <w:marRight w:val="0"/>
      <w:marTop w:val="0"/>
      <w:marBottom w:val="0"/>
      <w:divBdr>
        <w:top w:val="none" w:sz="0" w:space="0" w:color="auto"/>
        <w:left w:val="none" w:sz="0" w:space="0" w:color="auto"/>
        <w:bottom w:val="none" w:sz="0" w:space="0" w:color="auto"/>
        <w:right w:val="none" w:sz="0" w:space="0" w:color="auto"/>
      </w:divBdr>
    </w:div>
    <w:div w:id="386759844">
      <w:bodyDiv w:val="1"/>
      <w:marLeft w:val="0"/>
      <w:marRight w:val="0"/>
      <w:marTop w:val="0"/>
      <w:marBottom w:val="0"/>
      <w:divBdr>
        <w:top w:val="none" w:sz="0" w:space="0" w:color="auto"/>
        <w:left w:val="none" w:sz="0" w:space="0" w:color="auto"/>
        <w:bottom w:val="none" w:sz="0" w:space="0" w:color="auto"/>
        <w:right w:val="none" w:sz="0" w:space="0" w:color="auto"/>
      </w:divBdr>
    </w:div>
    <w:div w:id="386880983">
      <w:bodyDiv w:val="1"/>
      <w:marLeft w:val="0"/>
      <w:marRight w:val="0"/>
      <w:marTop w:val="0"/>
      <w:marBottom w:val="0"/>
      <w:divBdr>
        <w:top w:val="none" w:sz="0" w:space="0" w:color="auto"/>
        <w:left w:val="none" w:sz="0" w:space="0" w:color="auto"/>
        <w:bottom w:val="none" w:sz="0" w:space="0" w:color="auto"/>
        <w:right w:val="none" w:sz="0" w:space="0" w:color="auto"/>
      </w:divBdr>
    </w:div>
    <w:div w:id="386998837">
      <w:bodyDiv w:val="1"/>
      <w:marLeft w:val="0"/>
      <w:marRight w:val="0"/>
      <w:marTop w:val="0"/>
      <w:marBottom w:val="0"/>
      <w:divBdr>
        <w:top w:val="none" w:sz="0" w:space="0" w:color="auto"/>
        <w:left w:val="none" w:sz="0" w:space="0" w:color="auto"/>
        <w:bottom w:val="none" w:sz="0" w:space="0" w:color="auto"/>
        <w:right w:val="none" w:sz="0" w:space="0" w:color="auto"/>
      </w:divBdr>
    </w:div>
    <w:div w:id="387656052">
      <w:bodyDiv w:val="1"/>
      <w:marLeft w:val="0"/>
      <w:marRight w:val="0"/>
      <w:marTop w:val="0"/>
      <w:marBottom w:val="0"/>
      <w:divBdr>
        <w:top w:val="none" w:sz="0" w:space="0" w:color="auto"/>
        <w:left w:val="none" w:sz="0" w:space="0" w:color="auto"/>
        <w:bottom w:val="none" w:sz="0" w:space="0" w:color="auto"/>
        <w:right w:val="none" w:sz="0" w:space="0" w:color="auto"/>
      </w:divBdr>
    </w:div>
    <w:div w:id="387657399">
      <w:bodyDiv w:val="1"/>
      <w:marLeft w:val="0"/>
      <w:marRight w:val="0"/>
      <w:marTop w:val="0"/>
      <w:marBottom w:val="0"/>
      <w:divBdr>
        <w:top w:val="none" w:sz="0" w:space="0" w:color="auto"/>
        <w:left w:val="none" w:sz="0" w:space="0" w:color="auto"/>
        <w:bottom w:val="none" w:sz="0" w:space="0" w:color="auto"/>
        <w:right w:val="none" w:sz="0" w:space="0" w:color="auto"/>
      </w:divBdr>
    </w:div>
    <w:div w:id="387730868">
      <w:bodyDiv w:val="1"/>
      <w:marLeft w:val="0"/>
      <w:marRight w:val="0"/>
      <w:marTop w:val="0"/>
      <w:marBottom w:val="0"/>
      <w:divBdr>
        <w:top w:val="none" w:sz="0" w:space="0" w:color="auto"/>
        <w:left w:val="none" w:sz="0" w:space="0" w:color="auto"/>
        <w:bottom w:val="none" w:sz="0" w:space="0" w:color="auto"/>
        <w:right w:val="none" w:sz="0" w:space="0" w:color="auto"/>
      </w:divBdr>
    </w:div>
    <w:div w:id="388041332">
      <w:bodyDiv w:val="1"/>
      <w:marLeft w:val="0"/>
      <w:marRight w:val="0"/>
      <w:marTop w:val="0"/>
      <w:marBottom w:val="0"/>
      <w:divBdr>
        <w:top w:val="none" w:sz="0" w:space="0" w:color="auto"/>
        <w:left w:val="none" w:sz="0" w:space="0" w:color="auto"/>
        <w:bottom w:val="none" w:sz="0" w:space="0" w:color="auto"/>
        <w:right w:val="none" w:sz="0" w:space="0" w:color="auto"/>
      </w:divBdr>
    </w:div>
    <w:div w:id="388111759">
      <w:bodyDiv w:val="1"/>
      <w:marLeft w:val="0"/>
      <w:marRight w:val="0"/>
      <w:marTop w:val="0"/>
      <w:marBottom w:val="0"/>
      <w:divBdr>
        <w:top w:val="none" w:sz="0" w:space="0" w:color="auto"/>
        <w:left w:val="none" w:sz="0" w:space="0" w:color="auto"/>
        <w:bottom w:val="none" w:sz="0" w:space="0" w:color="auto"/>
        <w:right w:val="none" w:sz="0" w:space="0" w:color="auto"/>
      </w:divBdr>
    </w:div>
    <w:div w:id="388262621">
      <w:bodyDiv w:val="1"/>
      <w:marLeft w:val="0"/>
      <w:marRight w:val="0"/>
      <w:marTop w:val="0"/>
      <w:marBottom w:val="0"/>
      <w:divBdr>
        <w:top w:val="none" w:sz="0" w:space="0" w:color="auto"/>
        <w:left w:val="none" w:sz="0" w:space="0" w:color="auto"/>
        <w:bottom w:val="none" w:sz="0" w:space="0" w:color="auto"/>
        <w:right w:val="none" w:sz="0" w:space="0" w:color="auto"/>
      </w:divBdr>
    </w:div>
    <w:div w:id="389184427">
      <w:bodyDiv w:val="1"/>
      <w:marLeft w:val="0"/>
      <w:marRight w:val="0"/>
      <w:marTop w:val="0"/>
      <w:marBottom w:val="0"/>
      <w:divBdr>
        <w:top w:val="none" w:sz="0" w:space="0" w:color="auto"/>
        <w:left w:val="none" w:sz="0" w:space="0" w:color="auto"/>
        <w:bottom w:val="none" w:sz="0" w:space="0" w:color="auto"/>
        <w:right w:val="none" w:sz="0" w:space="0" w:color="auto"/>
      </w:divBdr>
    </w:div>
    <w:div w:id="389230728">
      <w:bodyDiv w:val="1"/>
      <w:marLeft w:val="0"/>
      <w:marRight w:val="0"/>
      <w:marTop w:val="0"/>
      <w:marBottom w:val="0"/>
      <w:divBdr>
        <w:top w:val="none" w:sz="0" w:space="0" w:color="auto"/>
        <w:left w:val="none" w:sz="0" w:space="0" w:color="auto"/>
        <w:bottom w:val="none" w:sz="0" w:space="0" w:color="auto"/>
        <w:right w:val="none" w:sz="0" w:space="0" w:color="auto"/>
      </w:divBdr>
    </w:div>
    <w:div w:id="389496355">
      <w:bodyDiv w:val="1"/>
      <w:marLeft w:val="0"/>
      <w:marRight w:val="0"/>
      <w:marTop w:val="0"/>
      <w:marBottom w:val="0"/>
      <w:divBdr>
        <w:top w:val="none" w:sz="0" w:space="0" w:color="auto"/>
        <w:left w:val="none" w:sz="0" w:space="0" w:color="auto"/>
        <w:bottom w:val="none" w:sz="0" w:space="0" w:color="auto"/>
        <w:right w:val="none" w:sz="0" w:space="0" w:color="auto"/>
      </w:divBdr>
    </w:div>
    <w:div w:id="389498823">
      <w:bodyDiv w:val="1"/>
      <w:marLeft w:val="0"/>
      <w:marRight w:val="0"/>
      <w:marTop w:val="0"/>
      <w:marBottom w:val="0"/>
      <w:divBdr>
        <w:top w:val="none" w:sz="0" w:space="0" w:color="auto"/>
        <w:left w:val="none" w:sz="0" w:space="0" w:color="auto"/>
        <w:bottom w:val="none" w:sz="0" w:space="0" w:color="auto"/>
        <w:right w:val="none" w:sz="0" w:space="0" w:color="auto"/>
      </w:divBdr>
    </w:div>
    <w:div w:id="390349729">
      <w:bodyDiv w:val="1"/>
      <w:marLeft w:val="0"/>
      <w:marRight w:val="0"/>
      <w:marTop w:val="0"/>
      <w:marBottom w:val="0"/>
      <w:divBdr>
        <w:top w:val="none" w:sz="0" w:space="0" w:color="auto"/>
        <w:left w:val="none" w:sz="0" w:space="0" w:color="auto"/>
        <w:bottom w:val="none" w:sz="0" w:space="0" w:color="auto"/>
        <w:right w:val="none" w:sz="0" w:space="0" w:color="auto"/>
      </w:divBdr>
    </w:div>
    <w:div w:id="390463832">
      <w:bodyDiv w:val="1"/>
      <w:marLeft w:val="0"/>
      <w:marRight w:val="0"/>
      <w:marTop w:val="0"/>
      <w:marBottom w:val="0"/>
      <w:divBdr>
        <w:top w:val="none" w:sz="0" w:space="0" w:color="auto"/>
        <w:left w:val="none" w:sz="0" w:space="0" w:color="auto"/>
        <w:bottom w:val="none" w:sz="0" w:space="0" w:color="auto"/>
        <w:right w:val="none" w:sz="0" w:space="0" w:color="auto"/>
      </w:divBdr>
    </w:div>
    <w:div w:id="390471594">
      <w:bodyDiv w:val="1"/>
      <w:marLeft w:val="0"/>
      <w:marRight w:val="0"/>
      <w:marTop w:val="0"/>
      <w:marBottom w:val="0"/>
      <w:divBdr>
        <w:top w:val="none" w:sz="0" w:space="0" w:color="auto"/>
        <w:left w:val="none" w:sz="0" w:space="0" w:color="auto"/>
        <w:bottom w:val="none" w:sz="0" w:space="0" w:color="auto"/>
        <w:right w:val="none" w:sz="0" w:space="0" w:color="auto"/>
      </w:divBdr>
    </w:div>
    <w:div w:id="390543036">
      <w:bodyDiv w:val="1"/>
      <w:marLeft w:val="0"/>
      <w:marRight w:val="0"/>
      <w:marTop w:val="0"/>
      <w:marBottom w:val="0"/>
      <w:divBdr>
        <w:top w:val="none" w:sz="0" w:space="0" w:color="auto"/>
        <w:left w:val="none" w:sz="0" w:space="0" w:color="auto"/>
        <w:bottom w:val="none" w:sz="0" w:space="0" w:color="auto"/>
        <w:right w:val="none" w:sz="0" w:space="0" w:color="auto"/>
      </w:divBdr>
    </w:div>
    <w:div w:id="390546999">
      <w:bodyDiv w:val="1"/>
      <w:marLeft w:val="0"/>
      <w:marRight w:val="0"/>
      <w:marTop w:val="0"/>
      <w:marBottom w:val="0"/>
      <w:divBdr>
        <w:top w:val="none" w:sz="0" w:space="0" w:color="auto"/>
        <w:left w:val="none" w:sz="0" w:space="0" w:color="auto"/>
        <w:bottom w:val="none" w:sz="0" w:space="0" w:color="auto"/>
        <w:right w:val="none" w:sz="0" w:space="0" w:color="auto"/>
      </w:divBdr>
    </w:div>
    <w:div w:id="391198696">
      <w:bodyDiv w:val="1"/>
      <w:marLeft w:val="0"/>
      <w:marRight w:val="0"/>
      <w:marTop w:val="0"/>
      <w:marBottom w:val="0"/>
      <w:divBdr>
        <w:top w:val="none" w:sz="0" w:space="0" w:color="auto"/>
        <w:left w:val="none" w:sz="0" w:space="0" w:color="auto"/>
        <w:bottom w:val="none" w:sz="0" w:space="0" w:color="auto"/>
        <w:right w:val="none" w:sz="0" w:space="0" w:color="auto"/>
      </w:divBdr>
    </w:div>
    <w:div w:id="391317463">
      <w:bodyDiv w:val="1"/>
      <w:marLeft w:val="0"/>
      <w:marRight w:val="0"/>
      <w:marTop w:val="0"/>
      <w:marBottom w:val="0"/>
      <w:divBdr>
        <w:top w:val="none" w:sz="0" w:space="0" w:color="auto"/>
        <w:left w:val="none" w:sz="0" w:space="0" w:color="auto"/>
        <w:bottom w:val="none" w:sz="0" w:space="0" w:color="auto"/>
        <w:right w:val="none" w:sz="0" w:space="0" w:color="auto"/>
      </w:divBdr>
    </w:div>
    <w:div w:id="391395664">
      <w:bodyDiv w:val="1"/>
      <w:marLeft w:val="0"/>
      <w:marRight w:val="0"/>
      <w:marTop w:val="0"/>
      <w:marBottom w:val="0"/>
      <w:divBdr>
        <w:top w:val="none" w:sz="0" w:space="0" w:color="auto"/>
        <w:left w:val="none" w:sz="0" w:space="0" w:color="auto"/>
        <w:bottom w:val="none" w:sz="0" w:space="0" w:color="auto"/>
        <w:right w:val="none" w:sz="0" w:space="0" w:color="auto"/>
      </w:divBdr>
    </w:div>
    <w:div w:id="391469646">
      <w:bodyDiv w:val="1"/>
      <w:marLeft w:val="0"/>
      <w:marRight w:val="0"/>
      <w:marTop w:val="0"/>
      <w:marBottom w:val="0"/>
      <w:divBdr>
        <w:top w:val="none" w:sz="0" w:space="0" w:color="auto"/>
        <w:left w:val="none" w:sz="0" w:space="0" w:color="auto"/>
        <w:bottom w:val="none" w:sz="0" w:space="0" w:color="auto"/>
        <w:right w:val="none" w:sz="0" w:space="0" w:color="auto"/>
      </w:divBdr>
    </w:div>
    <w:div w:id="392194024">
      <w:bodyDiv w:val="1"/>
      <w:marLeft w:val="0"/>
      <w:marRight w:val="0"/>
      <w:marTop w:val="0"/>
      <w:marBottom w:val="0"/>
      <w:divBdr>
        <w:top w:val="none" w:sz="0" w:space="0" w:color="auto"/>
        <w:left w:val="none" w:sz="0" w:space="0" w:color="auto"/>
        <w:bottom w:val="none" w:sz="0" w:space="0" w:color="auto"/>
        <w:right w:val="none" w:sz="0" w:space="0" w:color="auto"/>
      </w:divBdr>
    </w:div>
    <w:div w:id="392388266">
      <w:bodyDiv w:val="1"/>
      <w:marLeft w:val="0"/>
      <w:marRight w:val="0"/>
      <w:marTop w:val="0"/>
      <w:marBottom w:val="0"/>
      <w:divBdr>
        <w:top w:val="none" w:sz="0" w:space="0" w:color="auto"/>
        <w:left w:val="none" w:sz="0" w:space="0" w:color="auto"/>
        <w:bottom w:val="none" w:sz="0" w:space="0" w:color="auto"/>
        <w:right w:val="none" w:sz="0" w:space="0" w:color="auto"/>
      </w:divBdr>
    </w:div>
    <w:div w:id="392432678">
      <w:bodyDiv w:val="1"/>
      <w:marLeft w:val="0"/>
      <w:marRight w:val="0"/>
      <w:marTop w:val="0"/>
      <w:marBottom w:val="0"/>
      <w:divBdr>
        <w:top w:val="none" w:sz="0" w:space="0" w:color="auto"/>
        <w:left w:val="none" w:sz="0" w:space="0" w:color="auto"/>
        <w:bottom w:val="none" w:sz="0" w:space="0" w:color="auto"/>
        <w:right w:val="none" w:sz="0" w:space="0" w:color="auto"/>
      </w:divBdr>
    </w:div>
    <w:div w:id="392508215">
      <w:bodyDiv w:val="1"/>
      <w:marLeft w:val="0"/>
      <w:marRight w:val="0"/>
      <w:marTop w:val="0"/>
      <w:marBottom w:val="0"/>
      <w:divBdr>
        <w:top w:val="none" w:sz="0" w:space="0" w:color="auto"/>
        <w:left w:val="none" w:sz="0" w:space="0" w:color="auto"/>
        <w:bottom w:val="none" w:sz="0" w:space="0" w:color="auto"/>
        <w:right w:val="none" w:sz="0" w:space="0" w:color="auto"/>
      </w:divBdr>
    </w:div>
    <w:div w:id="393354415">
      <w:bodyDiv w:val="1"/>
      <w:marLeft w:val="0"/>
      <w:marRight w:val="0"/>
      <w:marTop w:val="0"/>
      <w:marBottom w:val="0"/>
      <w:divBdr>
        <w:top w:val="none" w:sz="0" w:space="0" w:color="auto"/>
        <w:left w:val="none" w:sz="0" w:space="0" w:color="auto"/>
        <w:bottom w:val="none" w:sz="0" w:space="0" w:color="auto"/>
        <w:right w:val="none" w:sz="0" w:space="0" w:color="auto"/>
      </w:divBdr>
    </w:div>
    <w:div w:id="393354936">
      <w:bodyDiv w:val="1"/>
      <w:marLeft w:val="0"/>
      <w:marRight w:val="0"/>
      <w:marTop w:val="0"/>
      <w:marBottom w:val="0"/>
      <w:divBdr>
        <w:top w:val="none" w:sz="0" w:space="0" w:color="auto"/>
        <w:left w:val="none" w:sz="0" w:space="0" w:color="auto"/>
        <w:bottom w:val="none" w:sz="0" w:space="0" w:color="auto"/>
        <w:right w:val="none" w:sz="0" w:space="0" w:color="auto"/>
      </w:divBdr>
    </w:div>
    <w:div w:id="393704038">
      <w:bodyDiv w:val="1"/>
      <w:marLeft w:val="0"/>
      <w:marRight w:val="0"/>
      <w:marTop w:val="0"/>
      <w:marBottom w:val="0"/>
      <w:divBdr>
        <w:top w:val="none" w:sz="0" w:space="0" w:color="auto"/>
        <w:left w:val="none" w:sz="0" w:space="0" w:color="auto"/>
        <w:bottom w:val="none" w:sz="0" w:space="0" w:color="auto"/>
        <w:right w:val="none" w:sz="0" w:space="0" w:color="auto"/>
      </w:divBdr>
    </w:div>
    <w:div w:id="394161050">
      <w:bodyDiv w:val="1"/>
      <w:marLeft w:val="0"/>
      <w:marRight w:val="0"/>
      <w:marTop w:val="0"/>
      <w:marBottom w:val="0"/>
      <w:divBdr>
        <w:top w:val="none" w:sz="0" w:space="0" w:color="auto"/>
        <w:left w:val="none" w:sz="0" w:space="0" w:color="auto"/>
        <w:bottom w:val="none" w:sz="0" w:space="0" w:color="auto"/>
        <w:right w:val="none" w:sz="0" w:space="0" w:color="auto"/>
      </w:divBdr>
    </w:div>
    <w:div w:id="394472566">
      <w:bodyDiv w:val="1"/>
      <w:marLeft w:val="0"/>
      <w:marRight w:val="0"/>
      <w:marTop w:val="0"/>
      <w:marBottom w:val="0"/>
      <w:divBdr>
        <w:top w:val="none" w:sz="0" w:space="0" w:color="auto"/>
        <w:left w:val="none" w:sz="0" w:space="0" w:color="auto"/>
        <w:bottom w:val="none" w:sz="0" w:space="0" w:color="auto"/>
        <w:right w:val="none" w:sz="0" w:space="0" w:color="auto"/>
      </w:divBdr>
    </w:div>
    <w:div w:id="395053346">
      <w:bodyDiv w:val="1"/>
      <w:marLeft w:val="0"/>
      <w:marRight w:val="0"/>
      <w:marTop w:val="0"/>
      <w:marBottom w:val="0"/>
      <w:divBdr>
        <w:top w:val="none" w:sz="0" w:space="0" w:color="auto"/>
        <w:left w:val="none" w:sz="0" w:space="0" w:color="auto"/>
        <w:bottom w:val="none" w:sz="0" w:space="0" w:color="auto"/>
        <w:right w:val="none" w:sz="0" w:space="0" w:color="auto"/>
      </w:divBdr>
    </w:div>
    <w:div w:id="395476372">
      <w:bodyDiv w:val="1"/>
      <w:marLeft w:val="0"/>
      <w:marRight w:val="0"/>
      <w:marTop w:val="0"/>
      <w:marBottom w:val="0"/>
      <w:divBdr>
        <w:top w:val="none" w:sz="0" w:space="0" w:color="auto"/>
        <w:left w:val="none" w:sz="0" w:space="0" w:color="auto"/>
        <w:bottom w:val="none" w:sz="0" w:space="0" w:color="auto"/>
        <w:right w:val="none" w:sz="0" w:space="0" w:color="auto"/>
      </w:divBdr>
    </w:div>
    <w:div w:id="395738849">
      <w:bodyDiv w:val="1"/>
      <w:marLeft w:val="0"/>
      <w:marRight w:val="0"/>
      <w:marTop w:val="0"/>
      <w:marBottom w:val="0"/>
      <w:divBdr>
        <w:top w:val="none" w:sz="0" w:space="0" w:color="auto"/>
        <w:left w:val="none" w:sz="0" w:space="0" w:color="auto"/>
        <w:bottom w:val="none" w:sz="0" w:space="0" w:color="auto"/>
        <w:right w:val="none" w:sz="0" w:space="0" w:color="auto"/>
      </w:divBdr>
    </w:div>
    <w:div w:id="395930941">
      <w:bodyDiv w:val="1"/>
      <w:marLeft w:val="0"/>
      <w:marRight w:val="0"/>
      <w:marTop w:val="0"/>
      <w:marBottom w:val="0"/>
      <w:divBdr>
        <w:top w:val="none" w:sz="0" w:space="0" w:color="auto"/>
        <w:left w:val="none" w:sz="0" w:space="0" w:color="auto"/>
        <w:bottom w:val="none" w:sz="0" w:space="0" w:color="auto"/>
        <w:right w:val="none" w:sz="0" w:space="0" w:color="auto"/>
      </w:divBdr>
    </w:div>
    <w:div w:id="395975983">
      <w:bodyDiv w:val="1"/>
      <w:marLeft w:val="0"/>
      <w:marRight w:val="0"/>
      <w:marTop w:val="0"/>
      <w:marBottom w:val="0"/>
      <w:divBdr>
        <w:top w:val="none" w:sz="0" w:space="0" w:color="auto"/>
        <w:left w:val="none" w:sz="0" w:space="0" w:color="auto"/>
        <w:bottom w:val="none" w:sz="0" w:space="0" w:color="auto"/>
        <w:right w:val="none" w:sz="0" w:space="0" w:color="auto"/>
      </w:divBdr>
    </w:div>
    <w:div w:id="396125307">
      <w:bodyDiv w:val="1"/>
      <w:marLeft w:val="0"/>
      <w:marRight w:val="0"/>
      <w:marTop w:val="0"/>
      <w:marBottom w:val="0"/>
      <w:divBdr>
        <w:top w:val="none" w:sz="0" w:space="0" w:color="auto"/>
        <w:left w:val="none" w:sz="0" w:space="0" w:color="auto"/>
        <w:bottom w:val="none" w:sz="0" w:space="0" w:color="auto"/>
        <w:right w:val="none" w:sz="0" w:space="0" w:color="auto"/>
      </w:divBdr>
    </w:div>
    <w:div w:id="396126986">
      <w:bodyDiv w:val="1"/>
      <w:marLeft w:val="0"/>
      <w:marRight w:val="0"/>
      <w:marTop w:val="0"/>
      <w:marBottom w:val="0"/>
      <w:divBdr>
        <w:top w:val="none" w:sz="0" w:space="0" w:color="auto"/>
        <w:left w:val="none" w:sz="0" w:space="0" w:color="auto"/>
        <w:bottom w:val="none" w:sz="0" w:space="0" w:color="auto"/>
        <w:right w:val="none" w:sz="0" w:space="0" w:color="auto"/>
      </w:divBdr>
    </w:div>
    <w:div w:id="396438481">
      <w:bodyDiv w:val="1"/>
      <w:marLeft w:val="0"/>
      <w:marRight w:val="0"/>
      <w:marTop w:val="0"/>
      <w:marBottom w:val="0"/>
      <w:divBdr>
        <w:top w:val="none" w:sz="0" w:space="0" w:color="auto"/>
        <w:left w:val="none" w:sz="0" w:space="0" w:color="auto"/>
        <w:bottom w:val="none" w:sz="0" w:space="0" w:color="auto"/>
        <w:right w:val="none" w:sz="0" w:space="0" w:color="auto"/>
      </w:divBdr>
    </w:div>
    <w:div w:id="396560085">
      <w:bodyDiv w:val="1"/>
      <w:marLeft w:val="0"/>
      <w:marRight w:val="0"/>
      <w:marTop w:val="0"/>
      <w:marBottom w:val="0"/>
      <w:divBdr>
        <w:top w:val="none" w:sz="0" w:space="0" w:color="auto"/>
        <w:left w:val="none" w:sz="0" w:space="0" w:color="auto"/>
        <w:bottom w:val="none" w:sz="0" w:space="0" w:color="auto"/>
        <w:right w:val="none" w:sz="0" w:space="0" w:color="auto"/>
      </w:divBdr>
    </w:div>
    <w:div w:id="396713152">
      <w:bodyDiv w:val="1"/>
      <w:marLeft w:val="0"/>
      <w:marRight w:val="0"/>
      <w:marTop w:val="0"/>
      <w:marBottom w:val="0"/>
      <w:divBdr>
        <w:top w:val="none" w:sz="0" w:space="0" w:color="auto"/>
        <w:left w:val="none" w:sz="0" w:space="0" w:color="auto"/>
        <w:bottom w:val="none" w:sz="0" w:space="0" w:color="auto"/>
        <w:right w:val="none" w:sz="0" w:space="0" w:color="auto"/>
      </w:divBdr>
    </w:div>
    <w:div w:id="397363095">
      <w:bodyDiv w:val="1"/>
      <w:marLeft w:val="0"/>
      <w:marRight w:val="0"/>
      <w:marTop w:val="0"/>
      <w:marBottom w:val="0"/>
      <w:divBdr>
        <w:top w:val="none" w:sz="0" w:space="0" w:color="auto"/>
        <w:left w:val="none" w:sz="0" w:space="0" w:color="auto"/>
        <w:bottom w:val="none" w:sz="0" w:space="0" w:color="auto"/>
        <w:right w:val="none" w:sz="0" w:space="0" w:color="auto"/>
      </w:divBdr>
    </w:div>
    <w:div w:id="397829088">
      <w:bodyDiv w:val="1"/>
      <w:marLeft w:val="0"/>
      <w:marRight w:val="0"/>
      <w:marTop w:val="0"/>
      <w:marBottom w:val="0"/>
      <w:divBdr>
        <w:top w:val="none" w:sz="0" w:space="0" w:color="auto"/>
        <w:left w:val="none" w:sz="0" w:space="0" w:color="auto"/>
        <w:bottom w:val="none" w:sz="0" w:space="0" w:color="auto"/>
        <w:right w:val="none" w:sz="0" w:space="0" w:color="auto"/>
      </w:divBdr>
    </w:div>
    <w:div w:id="397944572">
      <w:bodyDiv w:val="1"/>
      <w:marLeft w:val="0"/>
      <w:marRight w:val="0"/>
      <w:marTop w:val="0"/>
      <w:marBottom w:val="0"/>
      <w:divBdr>
        <w:top w:val="none" w:sz="0" w:space="0" w:color="auto"/>
        <w:left w:val="none" w:sz="0" w:space="0" w:color="auto"/>
        <w:bottom w:val="none" w:sz="0" w:space="0" w:color="auto"/>
        <w:right w:val="none" w:sz="0" w:space="0" w:color="auto"/>
      </w:divBdr>
    </w:div>
    <w:div w:id="398091480">
      <w:bodyDiv w:val="1"/>
      <w:marLeft w:val="0"/>
      <w:marRight w:val="0"/>
      <w:marTop w:val="0"/>
      <w:marBottom w:val="0"/>
      <w:divBdr>
        <w:top w:val="none" w:sz="0" w:space="0" w:color="auto"/>
        <w:left w:val="none" w:sz="0" w:space="0" w:color="auto"/>
        <w:bottom w:val="none" w:sz="0" w:space="0" w:color="auto"/>
        <w:right w:val="none" w:sz="0" w:space="0" w:color="auto"/>
      </w:divBdr>
    </w:div>
    <w:div w:id="398332484">
      <w:bodyDiv w:val="1"/>
      <w:marLeft w:val="0"/>
      <w:marRight w:val="0"/>
      <w:marTop w:val="0"/>
      <w:marBottom w:val="0"/>
      <w:divBdr>
        <w:top w:val="none" w:sz="0" w:space="0" w:color="auto"/>
        <w:left w:val="none" w:sz="0" w:space="0" w:color="auto"/>
        <w:bottom w:val="none" w:sz="0" w:space="0" w:color="auto"/>
        <w:right w:val="none" w:sz="0" w:space="0" w:color="auto"/>
      </w:divBdr>
    </w:div>
    <w:div w:id="399716722">
      <w:bodyDiv w:val="1"/>
      <w:marLeft w:val="0"/>
      <w:marRight w:val="0"/>
      <w:marTop w:val="0"/>
      <w:marBottom w:val="0"/>
      <w:divBdr>
        <w:top w:val="none" w:sz="0" w:space="0" w:color="auto"/>
        <w:left w:val="none" w:sz="0" w:space="0" w:color="auto"/>
        <w:bottom w:val="none" w:sz="0" w:space="0" w:color="auto"/>
        <w:right w:val="none" w:sz="0" w:space="0" w:color="auto"/>
      </w:divBdr>
    </w:div>
    <w:div w:id="400450636">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0906900">
      <w:bodyDiv w:val="1"/>
      <w:marLeft w:val="0"/>
      <w:marRight w:val="0"/>
      <w:marTop w:val="0"/>
      <w:marBottom w:val="0"/>
      <w:divBdr>
        <w:top w:val="none" w:sz="0" w:space="0" w:color="auto"/>
        <w:left w:val="none" w:sz="0" w:space="0" w:color="auto"/>
        <w:bottom w:val="none" w:sz="0" w:space="0" w:color="auto"/>
        <w:right w:val="none" w:sz="0" w:space="0" w:color="auto"/>
      </w:divBdr>
    </w:div>
    <w:div w:id="401173180">
      <w:bodyDiv w:val="1"/>
      <w:marLeft w:val="0"/>
      <w:marRight w:val="0"/>
      <w:marTop w:val="0"/>
      <w:marBottom w:val="0"/>
      <w:divBdr>
        <w:top w:val="none" w:sz="0" w:space="0" w:color="auto"/>
        <w:left w:val="none" w:sz="0" w:space="0" w:color="auto"/>
        <w:bottom w:val="none" w:sz="0" w:space="0" w:color="auto"/>
        <w:right w:val="none" w:sz="0" w:space="0" w:color="auto"/>
      </w:divBdr>
    </w:div>
    <w:div w:id="401610994">
      <w:bodyDiv w:val="1"/>
      <w:marLeft w:val="0"/>
      <w:marRight w:val="0"/>
      <w:marTop w:val="0"/>
      <w:marBottom w:val="0"/>
      <w:divBdr>
        <w:top w:val="none" w:sz="0" w:space="0" w:color="auto"/>
        <w:left w:val="none" w:sz="0" w:space="0" w:color="auto"/>
        <w:bottom w:val="none" w:sz="0" w:space="0" w:color="auto"/>
        <w:right w:val="none" w:sz="0" w:space="0" w:color="auto"/>
      </w:divBdr>
    </w:div>
    <w:div w:id="402026159">
      <w:bodyDiv w:val="1"/>
      <w:marLeft w:val="0"/>
      <w:marRight w:val="0"/>
      <w:marTop w:val="0"/>
      <w:marBottom w:val="0"/>
      <w:divBdr>
        <w:top w:val="none" w:sz="0" w:space="0" w:color="auto"/>
        <w:left w:val="none" w:sz="0" w:space="0" w:color="auto"/>
        <w:bottom w:val="none" w:sz="0" w:space="0" w:color="auto"/>
        <w:right w:val="none" w:sz="0" w:space="0" w:color="auto"/>
      </w:divBdr>
    </w:div>
    <w:div w:id="402990256">
      <w:bodyDiv w:val="1"/>
      <w:marLeft w:val="0"/>
      <w:marRight w:val="0"/>
      <w:marTop w:val="0"/>
      <w:marBottom w:val="0"/>
      <w:divBdr>
        <w:top w:val="none" w:sz="0" w:space="0" w:color="auto"/>
        <w:left w:val="none" w:sz="0" w:space="0" w:color="auto"/>
        <w:bottom w:val="none" w:sz="0" w:space="0" w:color="auto"/>
        <w:right w:val="none" w:sz="0" w:space="0" w:color="auto"/>
      </w:divBdr>
    </w:div>
    <w:div w:id="403533095">
      <w:bodyDiv w:val="1"/>
      <w:marLeft w:val="0"/>
      <w:marRight w:val="0"/>
      <w:marTop w:val="0"/>
      <w:marBottom w:val="0"/>
      <w:divBdr>
        <w:top w:val="none" w:sz="0" w:space="0" w:color="auto"/>
        <w:left w:val="none" w:sz="0" w:space="0" w:color="auto"/>
        <w:bottom w:val="none" w:sz="0" w:space="0" w:color="auto"/>
        <w:right w:val="none" w:sz="0" w:space="0" w:color="auto"/>
      </w:divBdr>
    </w:div>
    <w:div w:id="403793731">
      <w:bodyDiv w:val="1"/>
      <w:marLeft w:val="0"/>
      <w:marRight w:val="0"/>
      <w:marTop w:val="0"/>
      <w:marBottom w:val="0"/>
      <w:divBdr>
        <w:top w:val="none" w:sz="0" w:space="0" w:color="auto"/>
        <w:left w:val="none" w:sz="0" w:space="0" w:color="auto"/>
        <w:bottom w:val="none" w:sz="0" w:space="0" w:color="auto"/>
        <w:right w:val="none" w:sz="0" w:space="0" w:color="auto"/>
      </w:divBdr>
    </w:div>
    <w:div w:id="403917326">
      <w:bodyDiv w:val="1"/>
      <w:marLeft w:val="0"/>
      <w:marRight w:val="0"/>
      <w:marTop w:val="0"/>
      <w:marBottom w:val="0"/>
      <w:divBdr>
        <w:top w:val="none" w:sz="0" w:space="0" w:color="auto"/>
        <w:left w:val="none" w:sz="0" w:space="0" w:color="auto"/>
        <w:bottom w:val="none" w:sz="0" w:space="0" w:color="auto"/>
        <w:right w:val="none" w:sz="0" w:space="0" w:color="auto"/>
      </w:divBdr>
    </w:div>
    <w:div w:id="404229980">
      <w:bodyDiv w:val="1"/>
      <w:marLeft w:val="0"/>
      <w:marRight w:val="0"/>
      <w:marTop w:val="0"/>
      <w:marBottom w:val="0"/>
      <w:divBdr>
        <w:top w:val="none" w:sz="0" w:space="0" w:color="auto"/>
        <w:left w:val="none" w:sz="0" w:space="0" w:color="auto"/>
        <w:bottom w:val="none" w:sz="0" w:space="0" w:color="auto"/>
        <w:right w:val="none" w:sz="0" w:space="0" w:color="auto"/>
      </w:divBdr>
    </w:div>
    <w:div w:id="404496013">
      <w:bodyDiv w:val="1"/>
      <w:marLeft w:val="0"/>
      <w:marRight w:val="0"/>
      <w:marTop w:val="0"/>
      <w:marBottom w:val="0"/>
      <w:divBdr>
        <w:top w:val="none" w:sz="0" w:space="0" w:color="auto"/>
        <w:left w:val="none" w:sz="0" w:space="0" w:color="auto"/>
        <w:bottom w:val="none" w:sz="0" w:space="0" w:color="auto"/>
        <w:right w:val="none" w:sz="0" w:space="0" w:color="auto"/>
      </w:divBdr>
    </w:div>
    <w:div w:id="404499517">
      <w:bodyDiv w:val="1"/>
      <w:marLeft w:val="0"/>
      <w:marRight w:val="0"/>
      <w:marTop w:val="0"/>
      <w:marBottom w:val="0"/>
      <w:divBdr>
        <w:top w:val="none" w:sz="0" w:space="0" w:color="auto"/>
        <w:left w:val="none" w:sz="0" w:space="0" w:color="auto"/>
        <w:bottom w:val="none" w:sz="0" w:space="0" w:color="auto"/>
        <w:right w:val="none" w:sz="0" w:space="0" w:color="auto"/>
      </w:divBdr>
    </w:div>
    <w:div w:id="405149187">
      <w:bodyDiv w:val="1"/>
      <w:marLeft w:val="0"/>
      <w:marRight w:val="0"/>
      <w:marTop w:val="0"/>
      <w:marBottom w:val="0"/>
      <w:divBdr>
        <w:top w:val="none" w:sz="0" w:space="0" w:color="auto"/>
        <w:left w:val="none" w:sz="0" w:space="0" w:color="auto"/>
        <w:bottom w:val="none" w:sz="0" w:space="0" w:color="auto"/>
        <w:right w:val="none" w:sz="0" w:space="0" w:color="auto"/>
      </w:divBdr>
    </w:div>
    <w:div w:id="406074858">
      <w:bodyDiv w:val="1"/>
      <w:marLeft w:val="0"/>
      <w:marRight w:val="0"/>
      <w:marTop w:val="0"/>
      <w:marBottom w:val="0"/>
      <w:divBdr>
        <w:top w:val="none" w:sz="0" w:space="0" w:color="auto"/>
        <w:left w:val="none" w:sz="0" w:space="0" w:color="auto"/>
        <w:bottom w:val="none" w:sz="0" w:space="0" w:color="auto"/>
        <w:right w:val="none" w:sz="0" w:space="0" w:color="auto"/>
      </w:divBdr>
    </w:div>
    <w:div w:id="406197986">
      <w:bodyDiv w:val="1"/>
      <w:marLeft w:val="0"/>
      <w:marRight w:val="0"/>
      <w:marTop w:val="0"/>
      <w:marBottom w:val="0"/>
      <w:divBdr>
        <w:top w:val="none" w:sz="0" w:space="0" w:color="auto"/>
        <w:left w:val="none" w:sz="0" w:space="0" w:color="auto"/>
        <w:bottom w:val="none" w:sz="0" w:space="0" w:color="auto"/>
        <w:right w:val="none" w:sz="0" w:space="0" w:color="auto"/>
      </w:divBdr>
    </w:div>
    <w:div w:id="406420120">
      <w:bodyDiv w:val="1"/>
      <w:marLeft w:val="0"/>
      <w:marRight w:val="0"/>
      <w:marTop w:val="0"/>
      <w:marBottom w:val="0"/>
      <w:divBdr>
        <w:top w:val="none" w:sz="0" w:space="0" w:color="auto"/>
        <w:left w:val="none" w:sz="0" w:space="0" w:color="auto"/>
        <w:bottom w:val="none" w:sz="0" w:space="0" w:color="auto"/>
        <w:right w:val="none" w:sz="0" w:space="0" w:color="auto"/>
      </w:divBdr>
    </w:div>
    <w:div w:id="406459761">
      <w:bodyDiv w:val="1"/>
      <w:marLeft w:val="0"/>
      <w:marRight w:val="0"/>
      <w:marTop w:val="0"/>
      <w:marBottom w:val="0"/>
      <w:divBdr>
        <w:top w:val="none" w:sz="0" w:space="0" w:color="auto"/>
        <w:left w:val="none" w:sz="0" w:space="0" w:color="auto"/>
        <w:bottom w:val="none" w:sz="0" w:space="0" w:color="auto"/>
        <w:right w:val="none" w:sz="0" w:space="0" w:color="auto"/>
      </w:divBdr>
    </w:div>
    <w:div w:id="406879120">
      <w:bodyDiv w:val="1"/>
      <w:marLeft w:val="0"/>
      <w:marRight w:val="0"/>
      <w:marTop w:val="0"/>
      <w:marBottom w:val="0"/>
      <w:divBdr>
        <w:top w:val="none" w:sz="0" w:space="0" w:color="auto"/>
        <w:left w:val="none" w:sz="0" w:space="0" w:color="auto"/>
        <w:bottom w:val="none" w:sz="0" w:space="0" w:color="auto"/>
        <w:right w:val="none" w:sz="0" w:space="0" w:color="auto"/>
      </w:divBdr>
    </w:div>
    <w:div w:id="407381242">
      <w:bodyDiv w:val="1"/>
      <w:marLeft w:val="0"/>
      <w:marRight w:val="0"/>
      <w:marTop w:val="0"/>
      <w:marBottom w:val="0"/>
      <w:divBdr>
        <w:top w:val="none" w:sz="0" w:space="0" w:color="auto"/>
        <w:left w:val="none" w:sz="0" w:space="0" w:color="auto"/>
        <w:bottom w:val="none" w:sz="0" w:space="0" w:color="auto"/>
        <w:right w:val="none" w:sz="0" w:space="0" w:color="auto"/>
      </w:divBdr>
    </w:div>
    <w:div w:id="407390073">
      <w:bodyDiv w:val="1"/>
      <w:marLeft w:val="0"/>
      <w:marRight w:val="0"/>
      <w:marTop w:val="0"/>
      <w:marBottom w:val="0"/>
      <w:divBdr>
        <w:top w:val="none" w:sz="0" w:space="0" w:color="auto"/>
        <w:left w:val="none" w:sz="0" w:space="0" w:color="auto"/>
        <w:bottom w:val="none" w:sz="0" w:space="0" w:color="auto"/>
        <w:right w:val="none" w:sz="0" w:space="0" w:color="auto"/>
      </w:divBdr>
    </w:div>
    <w:div w:id="407655348">
      <w:bodyDiv w:val="1"/>
      <w:marLeft w:val="0"/>
      <w:marRight w:val="0"/>
      <w:marTop w:val="0"/>
      <w:marBottom w:val="0"/>
      <w:divBdr>
        <w:top w:val="none" w:sz="0" w:space="0" w:color="auto"/>
        <w:left w:val="none" w:sz="0" w:space="0" w:color="auto"/>
        <w:bottom w:val="none" w:sz="0" w:space="0" w:color="auto"/>
        <w:right w:val="none" w:sz="0" w:space="0" w:color="auto"/>
      </w:divBdr>
    </w:div>
    <w:div w:id="407849688">
      <w:bodyDiv w:val="1"/>
      <w:marLeft w:val="0"/>
      <w:marRight w:val="0"/>
      <w:marTop w:val="0"/>
      <w:marBottom w:val="0"/>
      <w:divBdr>
        <w:top w:val="none" w:sz="0" w:space="0" w:color="auto"/>
        <w:left w:val="none" w:sz="0" w:space="0" w:color="auto"/>
        <w:bottom w:val="none" w:sz="0" w:space="0" w:color="auto"/>
        <w:right w:val="none" w:sz="0" w:space="0" w:color="auto"/>
      </w:divBdr>
    </w:div>
    <w:div w:id="408237492">
      <w:bodyDiv w:val="1"/>
      <w:marLeft w:val="0"/>
      <w:marRight w:val="0"/>
      <w:marTop w:val="0"/>
      <w:marBottom w:val="0"/>
      <w:divBdr>
        <w:top w:val="none" w:sz="0" w:space="0" w:color="auto"/>
        <w:left w:val="none" w:sz="0" w:space="0" w:color="auto"/>
        <w:bottom w:val="none" w:sz="0" w:space="0" w:color="auto"/>
        <w:right w:val="none" w:sz="0" w:space="0" w:color="auto"/>
      </w:divBdr>
    </w:div>
    <w:div w:id="408430440">
      <w:bodyDiv w:val="1"/>
      <w:marLeft w:val="0"/>
      <w:marRight w:val="0"/>
      <w:marTop w:val="0"/>
      <w:marBottom w:val="0"/>
      <w:divBdr>
        <w:top w:val="none" w:sz="0" w:space="0" w:color="auto"/>
        <w:left w:val="none" w:sz="0" w:space="0" w:color="auto"/>
        <w:bottom w:val="none" w:sz="0" w:space="0" w:color="auto"/>
        <w:right w:val="none" w:sz="0" w:space="0" w:color="auto"/>
      </w:divBdr>
    </w:div>
    <w:div w:id="408621086">
      <w:bodyDiv w:val="1"/>
      <w:marLeft w:val="0"/>
      <w:marRight w:val="0"/>
      <w:marTop w:val="0"/>
      <w:marBottom w:val="0"/>
      <w:divBdr>
        <w:top w:val="none" w:sz="0" w:space="0" w:color="auto"/>
        <w:left w:val="none" w:sz="0" w:space="0" w:color="auto"/>
        <w:bottom w:val="none" w:sz="0" w:space="0" w:color="auto"/>
        <w:right w:val="none" w:sz="0" w:space="0" w:color="auto"/>
      </w:divBdr>
    </w:div>
    <w:div w:id="408817807">
      <w:bodyDiv w:val="1"/>
      <w:marLeft w:val="0"/>
      <w:marRight w:val="0"/>
      <w:marTop w:val="0"/>
      <w:marBottom w:val="0"/>
      <w:divBdr>
        <w:top w:val="none" w:sz="0" w:space="0" w:color="auto"/>
        <w:left w:val="none" w:sz="0" w:space="0" w:color="auto"/>
        <w:bottom w:val="none" w:sz="0" w:space="0" w:color="auto"/>
        <w:right w:val="none" w:sz="0" w:space="0" w:color="auto"/>
      </w:divBdr>
    </w:div>
    <w:div w:id="408969893">
      <w:bodyDiv w:val="1"/>
      <w:marLeft w:val="0"/>
      <w:marRight w:val="0"/>
      <w:marTop w:val="0"/>
      <w:marBottom w:val="0"/>
      <w:divBdr>
        <w:top w:val="none" w:sz="0" w:space="0" w:color="auto"/>
        <w:left w:val="none" w:sz="0" w:space="0" w:color="auto"/>
        <w:bottom w:val="none" w:sz="0" w:space="0" w:color="auto"/>
        <w:right w:val="none" w:sz="0" w:space="0" w:color="auto"/>
      </w:divBdr>
    </w:div>
    <w:div w:id="409036570">
      <w:bodyDiv w:val="1"/>
      <w:marLeft w:val="0"/>
      <w:marRight w:val="0"/>
      <w:marTop w:val="0"/>
      <w:marBottom w:val="0"/>
      <w:divBdr>
        <w:top w:val="none" w:sz="0" w:space="0" w:color="auto"/>
        <w:left w:val="none" w:sz="0" w:space="0" w:color="auto"/>
        <w:bottom w:val="none" w:sz="0" w:space="0" w:color="auto"/>
        <w:right w:val="none" w:sz="0" w:space="0" w:color="auto"/>
      </w:divBdr>
    </w:div>
    <w:div w:id="409428820">
      <w:bodyDiv w:val="1"/>
      <w:marLeft w:val="0"/>
      <w:marRight w:val="0"/>
      <w:marTop w:val="0"/>
      <w:marBottom w:val="0"/>
      <w:divBdr>
        <w:top w:val="none" w:sz="0" w:space="0" w:color="auto"/>
        <w:left w:val="none" w:sz="0" w:space="0" w:color="auto"/>
        <w:bottom w:val="none" w:sz="0" w:space="0" w:color="auto"/>
        <w:right w:val="none" w:sz="0" w:space="0" w:color="auto"/>
      </w:divBdr>
    </w:div>
    <w:div w:id="409887253">
      <w:bodyDiv w:val="1"/>
      <w:marLeft w:val="0"/>
      <w:marRight w:val="0"/>
      <w:marTop w:val="0"/>
      <w:marBottom w:val="0"/>
      <w:divBdr>
        <w:top w:val="none" w:sz="0" w:space="0" w:color="auto"/>
        <w:left w:val="none" w:sz="0" w:space="0" w:color="auto"/>
        <w:bottom w:val="none" w:sz="0" w:space="0" w:color="auto"/>
        <w:right w:val="none" w:sz="0" w:space="0" w:color="auto"/>
      </w:divBdr>
    </w:div>
    <w:div w:id="410128562">
      <w:bodyDiv w:val="1"/>
      <w:marLeft w:val="0"/>
      <w:marRight w:val="0"/>
      <w:marTop w:val="0"/>
      <w:marBottom w:val="0"/>
      <w:divBdr>
        <w:top w:val="none" w:sz="0" w:space="0" w:color="auto"/>
        <w:left w:val="none" w:sz="0" w:space="0" w:color="auto"/>
        <w:bottom w:val="none" w:sz="0" w:space="0" w:color="auto"/>
        <w:right w:val="none" w:sz="0" w:space="0" w:color="auto"/>
      </w:divBdr>
    </w:div>
    <w:div w:id="410392072">
      <w:bodyDiv w:val="1"/>
      <w:marLeft w:val="0"/>
      <w:marRight w:val="0"/>
      <w:marTop w:val="0"/>
      <w:marBottom w:val="0"/>
      <w:divBdr>
        <w:top w:val="none" w:sz="0" w:space="0" w:color="auto"/>
        <w:left w:val="none" w:sz="0" w:space="0" w:color="auto"/>
        <w:bottom w:val="none" w:sz="0" w:space="0" w:color="auto"/>
        <w:right w:val="none" w:sz="0" w:space="0" w:color="auto"/>
      </w:divBdr>
    </w:div>
    <w:div w:id="410928824">
      <w:bodyDiv w:val="1"/>
      <w:marLeft w:val="0"/>
      <w:marRight w:val="0"/>
      <w:marTop w:val="0"/>
      <w:marBottom w:val="0"/>
      <w:divBdr>
        <w:top w:val="none" w:sz="0" w:space="0" w:color="auto"/>
        <w:left w:val="none" w:sz="0" w:space="0" w:color="auto"/>
        <w:bottom w:val="none" w:sz="0" w:space="0" w:color="auto"/>
        <w:right w:val="none" w:sz="0" w:space="0" w:color="auto"/>
      </w:divBdr>
    </w:div>
    <w:div w:id="410929509">
      <w:bodyDiv w:val="1"/>
      <w:marLeft w:val="0"/>
      <w:marRight w:val="0"/>
      <w:marTop w:val="0"/>
      <w:marBottom w:val="0"/>
      <w:divBdr>
        <w:top w:val="none" w:sz="0" w:space="0" w:color="auto"/>
        <w:left w:val="none" w:sz="0" w:space="0" w:color="auto"/>
        <w:bottom w:val="none" w:sz="0" w:space="0" w:color="auto"/>
        <w:right w:val="none" w:sz="0" w:space="0" w:color="auto"/>
      </w:divBdr>
    </w:div>
    <w:div w:id="411270672">
      <w:bodyDiv w:val="1"/>
      <w:marLeft w:val="0"/>
      <w:marRight w:val="0"/>
      <w:marTop w:val="0"/>
      <w:marBottom w:val="0"/>
      <w:divBdr>
        <w:top w:val="none" w:sz="0" w:space="0" w:color="auto"/>
        <w:left w:val="none" w:sz="0" w:space="0" w:color="auto"/>
        <w:bottom w:val="none" w:sz="0" w:space="0" w:color="auto"/>
        <w:right w:val="none" w:sz="0" w:space="0" w:color="auto"/>
      </w:divBdr>
    </w:div>
    <w:div w:id="411389967">
      <w:bodyDiv w:val="1"/>
      <w:marLeft w:val="0"/>
      <w:marRight w:val="0"/>
      <w:marTop w:val="0"/>
      <w:marBottom w:val="0"/>
      <w:divBdr>
        <w:top w:val="none" w:sz="0" w:space="0" w:color="auto"/>
        <w:left w:val="none" w:sz="0" w:space="0" w:color="auto"/>
        <w:bottom w:val="none" w:sz="0" w:space="0" w:color="auto"/>
        <w:right w:val="none" w:sz="0" w:space="0" w:color="auto"/>
      </w:divBdr>
    </w:div>
    <w:div w:id="411437509">
      <w:bodyDiv w:val="1"/>
      <w:marLeft w:val="0"/>
      <w:marRight w:val="0"/>
      <w:marTop w:val="0"/>
      <w:marBottom w:val="0"/>
      <w:divBdr>
        <w:top w:val="none" w:sz="0" w:space="0" w:color="auto"/>
        <w:left w:val="none" w:sz="0" w:space="0" w:color="auto"/>
        <w:bottom w:val="none" w:sz="0" w:space="0" w:color="auto"/>
        <w:right w:val="none" w:sz="0" w:space="0" w:color="auto"/>
      </w:divBdr>
    </w:div>
    <w:div w:id="411581446">
      <w:bodyDiv w:val="1"/>
      <w:marLeft w:val="0"/>
      <w:marRight w:val="0"/>
      <w:marTop w:val="0"/>
      <w:marBottom w:val="0"/>
      <w:divBdr>
        <w:top w:val="none" w:sz="0" w:space="0" w:color="auto"/>
        <w:left w:val="none" w:sz="0" w:space="0" w:color="auto"/>
        <w:bottom w:val="none" w:sz="0" w:space="0" w:color="auto"/>
        <w:right w:val="none" w:sz="0" w:space="0" w:color="auto"/>
      </w:divBdr>
    </w:div>
    <w:div w:id="411658704">
      <w:bodyDiv w:val="1"/>
      <w:marLeft w:val="0"/>
      <w:marRight w:val="0"/>
      <w:marTop w:val="0"/>
      <w:marBottom w:val="0"/>
      <w:divBdr>
        <w:top w:val="none" w:sz="0" w:space="0" w:color="auto"/>
        <w:left w:val="none" w:sz="0" w:space="0" w:color="auto"/>
        <w:bottom w:val="none" w:sz="0" w:space="0" w:color="auto"/>
        <w:right w:val="none" w:sz="0" w:space="0" w:color="auto"/>
      </w:divBdr>
    </w:div>
    <w:div w:id="411926482">
      <w:bodyDiv w:val="1"/>
      <w:marLeft w:val="0"/>
      <w:marRight w:val="0"/>
      <w:marTop w:val="0"/>
      <w:marBottom w:val="0"/>
      <w:divBdr>
        <w:top w:val="none" w:sz="0" w:space="0" w:color="auto"/>
        <w:left w:val="none" w:sz="0" w:space="0" w:color="auto"/>
        <w:bottom w:val="none" w:sz="0" w:space="0" w:color="auto"/>
        <w:right w:val="none" w:sz="0" w:space="0" w:color="auto"/>
      </w:divBdr>
    </w:div>
    <w:div w:id="412316123">
      <w:bodyDiv w:val="1"/>
      <w:marLeft w:val="0"/>
      <w:marRight w:val="0"/>
      <w:marTop w:val="0"/>
      <w:marBottom w:val="0"/>
      <w:divBdr>
        <w:top w:val="none" w:sz="0" w:space="0" w:color="auto"/>
        <w:left w:val="none" w:sz="0" w:space="0" w:color="auto"/>
        <w:bottom w:val="none" w:sz="0" w:space="0" w:color="auto"/>
        <w:right w:val="none" w:sz="0" w:space="0" w:color="auto"/>
      </w:divBdr>
    </w:div>
    <w:div w:id="412319109">
      <w:bodyDiv w:val="1"/>
      <w:marLeft w:val="0"/>
      <w:marRight w:val="0"/>
      <w:marTop w:val="0"/>
      <w:marBottom w:val="0"/>
      <w:divBdr>
        <w:top w:val="none" w:sz="0" w:space="0" w:color="auto"/>
        <w:left w:val="none" w:sz="0" w:space="0" w:color="auto"/>
        <w:bottom w:val="none" w:sz="0" w:space="0" w:color="auto"/>
        <w:right w:val="none" w:sz="0" w:space="0" w:color="auto"/>
      </w:divBdr>
    </w:div>
    <w:div w:id="413357015">
      <w:bodyDiv w:val="1"/>
      <w:marLeft w:val="0"/>
      <w:marRight w:val="0"/>
      <w:marTop w:val="0"/>
      <w:marBottom w:val="0"/>
      <w:divBdr>
        <w:top w:val="none" w:sz="0" w:space="0" w:color="auto"/>
        <w:left w:val="none" w:sz="0" w:space="0" w:color="auto"/>
        <w:bottom w:val="none" w:sz="0" w:space="0" w:color="auto"/>
        <w:right w:val="none" w:sz="0" w:space="0" w:color="auto"/>
      </w:divBdr>
    </w:div>
    <w:div w:id="413430448">
      <w:bodyDiv w:val="1"/>
      <w:marLeft w:val="0"/>
      <w:marRight w:val="0"/>
      <w:marTop w:val="0"/>
      <w:marBottom w:val="0"/>
      <w:divBdr>
        <w:top w:val="none" w:sz="0" w:space="0" w:color="auto"/>
        <w:left w:val="none" w:sz="0" w:space="0" w:color="auto"/>
        <w:bottom w:val="none" w:sz="0" w:space="0" w:color="auto"/>
        <w:right w:val="none" w:sz="0" w:space="0" w:color="auto"/>
      </w:divBdr>
    </w:div>
    <w:div w:id="413431819">
      <w:bodyDiv w:val="1"/>
      <w:marLeft w:val="0"/>
      <w:marRight w:val="0"/>
      <w:marTop w:val="0"/>
      <w:marBottom w:val="0"/>
      <w:divBdr>
        <w:top w:val="none" w:sz="0" w:space="0" w:color="auto"/>
        <w:left w:val="none" w:sz="0" w:space="0" w:color="auto"/>
        <w:bottom w:val="none" w:sz="0" w:space="0" w:color="auto"/>
        <w:right w:val="none" w:sz="0" w:space="0" w:color="auto"/>
      </w:divBdr>
    </w:div>
    <w:div w:id="414279192">
      <w:bodyDiv w:val="1"/>
      <w:marLeft w:val="0"/>
      <w:marRight w:val="0"/>
      <w:marTop w:val="0"/>
      <w:marBottom w:val="0"/>
      <w:divBdr>
        <w:top w:val="none" w:sz="0" w:space="0" w:color="auto"/>
        <w:left w:val="none" w:sz="0" w:space="0" w:color="auto"/>
        <w:bottom w:val="none" w:sz="0" w:space="0" w:color="auto"/>
        <w:right w:val="none" w:sz="0" w:space="0" w:color="auto"/>
      </w:divBdr>
    </w:div>
    <w:div w:id="414980473">
      <w:bodyDiv w:val="1"/>
      <w:marLeft w:val="0"/>
      <w:marRight w:val="0"/>
      <w:marTop w:val="0"/>
      <w:marBottom w:val="0"/>
      <w:divBdr>
        <w:top w:val="none" w:sz="0" w:space="0" w:color="auto"/>
        <w:left w:val="none" w:sz="0" w:space="0" w:color="auto"/>
        <w:bottom w:val="none" w:sz="0" w:space="0" w:color="auto"/>
        <w:right w:val="none" w:sz="0" w:space="0" w:color="auto"/>
      </w:divBdr>
    </w:div>
    <w:div w:id="415707481">
      <w:bodyDiv w:val="1"/>
      <w:marLeft w:val="0"/>
      <w:marRight w:val="0"/>
      <w:marTop w:val="0"/>
      <w:marBottom w:val="0"/>
      <w:divBdr>
        <w:top w:val="none" w:sz="0" w:space="0" w:color="auto"/>
        <w:left w:val="none" w:sz="0" w:space="0" w:color="auto"/>
        <w:bottom w:val="none" w:sz="0" w:space="0" w:color="auto"/>
        <w:right w:val="none" w:sz="0" w:space="0" w:color="auto"/>
      </w:divBdr>
    </w:div>
    <w:div w:id="416286395">
      <w:bodyDiv w:val="1"/>
      <w:marLeft w:val="0"/>
      <w:marRight w:val="0"/>
      <w:marTop w:val="0"/>
      <w:marBottom w:val="0"/>
      <w:divBdr>
        <w:top w:val="none" w:sz="0" w:space="0" w:color="auto"/>
        <w:left w:val="none" w:sz="0" w:space="0" w:color="auto"/>
        <w:bottom w:val="none" w:sz="0" w:space="0" w:color="auto"/>
        <w:right w:val="none" w:sz="0" w:space="0" w:color="auto"/>
      </w:divBdr>
    </w:div>
    <w:div w:id="417097693">
      <w:bodyDiv w:val="1"/>
      <w:marLeft w:val="0"/>
      <w:marRight w:val="0"/>
      <w:marTop w:val="0"/>
      <w:marBottom w:val="0"/>
      <w:divBdr>
        <w:top w:val="none" w:sz="0" w:space="0" w:color="auto"/>
        <w:left w:val="none" w:sz="0" w:space="0" w:color="auto"/>
        <w:bottom w:val="none" w:sz="0" w:space="0" w:color="auto"/>
        <w:right w:val="none" w:sz="0" w:space="0" w:color="auto"/>
      </w:divBdr>
    </w:div>
    <w:div w:id="417405629">
      <w:bodyDiv w:val="1"/>
      <w:marLeft w:val="0"/>
      <w:marRight w:val="0"/>
      <w:marTop w:val="0"/>
      <w:marBottom w:val="0"/>
      <w:divBdr>
        <w:top w:val="none" w:sz="0" w:space="0" w:color="auto"/>
        <w:left w:val="none" w:sz="0" w:space="0" w:color="auto"/>
        <w:bottom w:val="none" w:sz="0" w:space="0" w:color="auto"/>
        <w:right w:val="none" w:sz="0" w:space="0" w:color="auto"/>
      </w:divBdr>
    </w:div>
    <w:div w:id="417871605">
      <w:bodyDiv w:val="1"/>
      <w:marLeft w:val="0"/>
      <w:marRight w:val="0"/>
      <w:marTop w:val="0"/>
      <w:marBottom w:val="0"/>
      <w:divBdr>
        <w:top w:val="none" w:sz="0" w:space="0" w:color="auto"/>
        <w:left w:val="none" w:sz="0" w:space="0" w:color="auto"/>
        <w:bottom w:val="none" w:sz="0" w:space="0" w:color="auto"/>
        <w:right w:val="none" w:sz="0" w:space="0" w:color="auto"/>
      </w:divBdr>
    </w:div>
    <w:div w:id="417873317">
      <w:bodyDiv w:val="1"/>
      <w:marLeft w:val="0"/>
      <w:marRight w:val="0"/>
      <w:marTop w:val="0"/>
      <w:marBottom w:val="0"/>
      <w:divBdr>
        <w:top w:val="none" w:sz="0" w:space="0" w:color="auto"/>
        <w:left w:val="none" w:sz="0" w:space="0" w:color="auto"/>
        <w:bottom w:val="none" w:sz="0" w:space="0" w:color="auto"/>
        <w:right w:val="none" w:sz="0" w:space="0" w:color="auto"/>
      </w:divBdr>
    </w:div>
    <w:div w:id="417947495">
      <w:bodyDiv w:val="1"/>
      <w:marLeft w:val="0"/>
      <w:marRight w:val="0"/>
      <w:marTop w:val="0"/>
      <w:marBottom w:val="0"/>
      <w:divBdr>
        <w:top w:val="none" w:sz="0" w:space="0" w:color="auto"/>
        <w:left w:val="none" w:sz="0" w:space="0" w:color="auto"/>
        <w:bottom w:val="none" w:sz="0" w:space="0" w:color="auto"/>
        <w:right w:val="none" w:sz="0" w:space="0" w:color="auto"/>
      </w:divBdr>
    </w:div>
    <w:div w:id="417990687">
      <w:bodyDiv w:val="1"/>
      <w:marLeft w:val="0"/>
      <w:marRight w:val="0"/>
      <w:marTop w:val="0"/>
      <w:marBottom w:val="0"/>
      <w:divBdr>
        <w:top w:val="none" w:sz="0" w:space="0" w:color="auto"/>
        <w:left w:val="none" w:sz="0" w:space="0" w:color="auto"/>
        <w:bottom w:val="none" w:sz="0" w:space="0" w:color="auto"/>
        <w:right w:val="none" w:sz="0" w:space="0" w:color="auto"/>
      </w:divBdr>
    </w:div>
    <w:div w:id="418258134">
      <w:bodyDiv w:val="1"/>
      <w:marLeft w:val="0"/>
      <w:marRight w:val="0"/>
      <w:marTop w:val="0"/>
      <w:marBottom w:val="0"/>
      <w:divBdr>
        <w:top w:val="none" w:sz="0" w:space="0" w:color="auto"/>
        <w:left w:val="none" w:sz="0" w:space="0" w:color="auto"/>
        <w:bottom w:val="none" w:sz="0" w:space="0" w:color="auto"/>
        <w:right w:val="none" w:sz="0" w:space="0" w:color="auto"/>
      </w:divBdr>
    </w:div>
    <w:div w:id="418332903">
      <w:bodyDiv w:val="1"/>
      <w:marLeft w:val="0"/>
      <w:marRight w:val="0"/>
      <w:marTop w:val="0"/>
      <w:marBottom w:val="0"/>
      <w:divBdr>
        <w:top w:val="none" w:sz="0" w:space="0" w:color="auto"/>
        <w:left w:val="none" w:sz="0" w:space="0" w:color="auto"/>
        <w:bottom w:val="none" w:sz="0" w:space="0" w:color="auto"/>
        <w:right w:val="none" w:sz="0" w:space="0" w:color="auto"/>
      </w:divBdr>
    </w:div>
    <w:div w:id="418335921">
      <w:bodyDiv w:val="1"/>
      <w:marLeft w:val="0"/>
      <w:marRight w:val="0"/>
      <w:marTop w:val="0"/>
      <w:marBottom w:val="0"/>
      <w:divBdr>
        <w:top w:val="none" w:sz="0" w:space="0" w:color="auto"/>
        <w:left w:val="none" w:sz="0" w:space="0" w:color="auto"/>
        <w:bottom w:val="none" w:sz="0" w:space="0" w:color="auto"/>
        <w:right w:val="none" w:sz="0" w:space="0" w:color="auto"/>
      </w:divBdr>
    </w:div>
    <w:div w:id="418524577">
      <w:bodyDiv w:val="1"/>
      <w:marLeft w:val="0"/>
      <w:marRight w:val="0"/>
      <w:marTop w:val="0"/>
      <w:marBottom w:val="0"/>
      <w:divBdr>
        <w:top w:val="none" w:sz="0" w:space="0" w:color="auto"/>
        <w:left w:val="none" w:sz="0" w:space="0" w:color="auto"/>
        <w:bottom w:val="none" w:sz="0" w:space="0" w:color="auto"/>
        <w:right w:val="none" w:sz="0" w:space="0" w:color="auto"/>
      </w:divBdr>
    </w:div>
    <w:div w:id="418527942">
      <w:bodyDiv w:val="1"/>
      <w:marLeft w:val="0"/>
      <w:marRight w:val="0"/>
      <w:marTop w:val="0"/>
      <w:marBottom w:val="0"/>
      <w:divBdr>
        <w:top w:val="none" w:sz="0" w:space="0" w:color="auto"/>
        <w:left w:val="none" w:sz="0" w:space="0" w:color="auto"/>
        <w:bottom w:val="none" w:sz="0" w:space="0" w:color="auto"/>
        <w:right w:val="none" w:sz="0" w:space="0" w:color="auto"/>
      </w:divBdr>
    </w:div>
    <w:div w:id="419176721">
      <w:bodyDiv w:val="1"/>
      <w:marLeft w:val="0"/>
      <w:marRight w:val="0"/>
      <w:marTop w:val="0"/>
      <w:marBottom w:val="0"/>
      <w:divBdr>
        <w:top w:val="none" w:sz="0" w:space="0" w:color="auto"/>
        <w:left w:val="none" w:sz="0" w:space="0" w:color="auto"/>
        <w:bottom w:val="none" w:sz="0" w:space="0" w:color="auto"/>
        <w:right w:val="none" w:sz="0" w:space="0" w:color="auto"/>
      </w:divBdr>
    </w:div>
    <w:div w:id="419445256">
      <w:bodyDiv w:val="1"/>
      <w:marLeft w:val="0"/>
      <w:marRight w:val="0"/>
      <w:marTop w:val="0"/>
      <w:marBottom w:val="0"/>
      <w:divBdr>
        <w:top w:val="none" w:sz="0" w:space="0" w:color="auto"/>
        <w:left w:val="none" w:sz="0" w:space="0" w:color="auto"/>
        <w:bottom w:val="none" w:sz="0" w:space="0" w:color="auto"/>
        <w:right w:val="none" w:sz="0" w:space="0" w:color="auto"/>
      </w:divBdr>
    </w:div>
    <w:div w:id="419447600">
      <w:bodyDiv w:val="1"/>
      <w:marLeft w:val="0"/>
      <w:marRight w:val="0"/>
      <w:marTop w:val="0"/>
      <w:marBottom w:val="0"/>
      <w:divBdr>
        <w:top w:val="none" w:sz="0" w:space="0" w:color="auto"/>
        <w:left w:val="none" w:sz="0" w:space="0" w:color="auto"/>
        <w:bottom w:val="none" w:sz="0" w:space="0" w:color="auto"/>
        <w:right w:val="none" w:sz="0" w:space="0" w:color="auto"/>
      </w:divBdr>
    </w:div>
    <w:div w:id="419568091">
      <w:bodyDiv w:val="1"/>
      <w:marLeft w:val="0"/>
      <w:marRight w:val="0"/>
      <w:marTop w:val="0"/>
      <w:marBottom w:val="0"/>
      <w:divBdr>
        <w:top w:val="none" w:sz="0" w:space="0" w:color="auto"/>
        <w:left w:val="none" w:sz="0" w:space="0" w:color="auto"/>
        <w:bottom w:val="none" w:sz="0" w:space="0" w:color="auto"/>
        <w:right w:val="none" w:sz="0" w:space="0" w:color="auto"/>
      </w:divBdr>
    </w:div>
    <w:div w:id="419763773">
      <w:bodyDiv w:val="1"/>
      <w:marLeft w:val="0"/>
      <w:marRight w:val="0"/>
      <w:marTop w:val="0"/>
      <w:marBottom w:val="0"/>
      <w:divBdr>
        <w:top w:val="none" w:sz="0" w:space="0" w:color="auto"/>
        <w:left w:val="none" w:sz="0" w:space="0" w:color="auto"/>
        <w:bottom w:val="none" w:sz="0" w:space="0" w:color="auto"/>
        <w:right w:val="none" w:sz="0" w:space="0" w:color="auto"/>
      </w:divBdr>
    </w:div>
    <w:div w:id="419788865">
      <w:bodyDiv w:val="1"/>
      <w:marLeft w:val="0"/>
      <w:marRight w:val="0"/>
      <w:marTop w:val="0"/>
      <w:marBottom w:val="0"/>
      <w:divBdr>
        <w:top w:val="none" w:sz="0" w:space="0" w:color="auto"/>
        <w:left w:val="none" w:sz="0" w:space="0" w:color="auto"/>
        <w:bottom w:val="none" w:sz="0" w:space="0" w:color="auto"/>
        <w:right w:val="none" w:sz="0" w:space="0" w:color="auto"/>
      </w:divBdr>
    </w:div>
    <w:div w:id="419984733">
      <w:bodyDiv w:val="1"/>
      <w:marLeft w:val="0"/>
      <w:marRight w:val="0"/>
      <w:marTop w:val="0"/>
      <w:marBottom w:val="0"/>
      <w:divBdr>
        <w:top w:val="none" w:sz="0" w:space="0" w:color="auto"/>
        <w:left w:val="none" w:sz="0" w:space="0" w:color="auto"/>
        <w:bottom w:val="none" w:sz="0" w:space="0" w:color="auto"/>
        <w:right w:val="none" w:sz="0" w:space="0" w:color="auto"/>
      </w:divBdr>
    </w:div>
    <w:div w:id="420100491">
      <w:bodyDiv w:val="1"/>
      <w:marLeft w:val="0"/>
      <w:marRight w:val="0"/>
      <w:marTop w:val="0"/>
      <w:marBottom w:val="0"/>
      <w:divBdr>
        <w:top w:val="none" w:sz="0" w:space="0" w:color="auto"/>
        <w:left w:val="none" w:sz="0" w:space="0" w:color="auto"/>
        <w:bottom w:val="none" w:sz="0" w:space="0" w:color="auto"/>
        <w:right w:val="none" w:sz="0" w:space="0" w:color="auto"/>
      </w:divBdr>
    </w:div>
    <w:div w:id="420105815">
      <w:bodyDiv w:val="1"/>
      <w:marLeft w:val="0"/>
      <w:marRight w:val="0"/>
      <w:marTop w:val="0"/>
      <w:marBottom w:val="0"/>
      <w:divBdr>
        <w:top w:val="none" w:sz="0" w:space="0" w:color="auto"/>
        <w:left w:val="none" w:sz="0" w:space="0" w:color="auto"/>
        <w:bottom w:val="none" w:sz="0" w:space="0" w:color="auto"/>
        <w:right w:val="none" w:sz="0" w:space="0" w:color="auto"/>
      </w:divBdr>
    </w:div>
    <w:div w:id="420180593">
      <w:bodyDiv w:val="1"/>
      <w:marLeft w:val="0"/>
      <w:marRight w:val="0"/>
      <w:marTop w:val="0"/>
      <w:marBottom w:val="0"/>
      <w:divBdr>
        <w:top w:val="none" w:sz="0" w:space="0" w:color="auto"/>
        <w:left w:val="none" w:sz="0" w:space="0" w:color="auto"/>
        <w:bottom w:val="none" w:sz="0" w:space="0" w:color="auto"/>
        <w:right w:val="none" w:sz="0" w:space="0" w:color="auto"/>
      </w:divBdr>
    </w:div>
    <w:div w:id="420486598">
      <w:bodyDiv w:val="1"/>
      <w:marLeft w:val="0"/>
      <w:marRight w:val="0"/>
      <w:marTop w:val="0"/>
      <w:marBottom w:val="0"/>
      <w:divBdr>
        <w:top w:val="none" w:sz="0" w:space="0" w:color="auto"/>
        <w:left w:val="none" w:sz="0" w:space="0" w:color="auto"/>
        <w:bottom w:val="none" w:sz="0" w:space="0" w:color="auto"/>
        <w:right w:val="none" w:sz="0" w:space="0" w:color="auto"/>
      </w:divBdr>
    </w:div>
    <w:div w:id="421031725">
      <w:bodyDiv w:val="1"/>
      <w:marLeft w:val="0"/>
      <w:marRight w:val="0"/>
      <w:marTop w:val="0"/>
      <w:marBottom w:val="0"/>
      <w:divBdr>
        <w:top w:val="none" w:sz="0" w:space="0" w:color="auto"/>
        <w:left w:val="none" w:sz="0" w:space="0" w:color="auto"/>
        <w:bottom w:val="none" w:sz="0" w:space="0" w:color="auto"/>
        <w:right w:val="none" w:sz="0" w:space="0" w:color="auto"/>
      </w:divBdr>
    </w:div>
    <w:div w:id="421224746">
      <w:bodyDiv w:val="1"/>
      <w:marLeft w:val="0"/>
      <w:marRight w:val="0"/>
      <w:marTop w:val="0"/>
      <w:marBottom w:val="0"/>
      <w:divBdr>
        <w:top w:val="none" w:sz="0" w:space="0" w:color="auto"/>
        <w:left w:val="none" w:sz="0" w:space="0" w:color="auto"/>
        <w:bottom w:val="none" w:sz="0" w:space="0" w:color="auto"/>
        <w:right w:val="none" w:sz="0" w:space="0" w:color="auto"/>
      </w:divBdr>
    </w:div>
    <w:div w:id="421337109">
      <w:bodyDiv w:val="1"/>
      <w:marLeft w:val="0"/>
      <w:marRight w:val="0"/>
      <w:marTop w:val="0"/>
      <w:marBottom w:val="0"/>
      <w:divBdr>
        <w:top w:val="none" w:sz="0" w:space="0" w:color="auto"/>
        <w:left w:val="none" w:sz="0" w:space="0" w:color="auto"/>
        <w:bottom w:val="none" w:sz="0" w:space="0" w:color="auto"/>
        <w:right w:val="none" w:sz="0" w:space="0" w:color="auto"/>
      </w:divBdr>
    </w:div>
    <w:div w:id="421729215">
      <w:bodyDiv w:val="1"/>
      <w:marLeft w:val="0"/>
      <w:marRight w:val="0"/>
      <w:marTop w:val="0"/>
      <w:marBottom w:val="0"/>
      <w:divBdr>
        <w:top w:val="none" w:sz="0" w:space="0" w:color="auto"/>
        <w:left w:val="none" w:sz="0" w:space="0" w:color="auto"/>
        <w:bottom w:val="none" w:sz="0" w:space="0" w:color="auto"/>
        <w:right w:val="none" w:sz="0" w:space="0" w:color="auto"/>
      </w:divBdr>
    </w:div>
    <w:div w:id="421755142">
      <w:bodyDiv w:val="1"/>
      <w:marLeft w:val="0"/>
      <w:marRight w:val="0"/>
      <w:marTop w:val="0"/>
      <w:marBottom w:val="0"/>
      <w:divBdr>
        <w:top w:val="none" w:sz="0" w:space="0" w:color="auto"/>
        <w:left w:val="none" w:sz="0" w:space="0" w:color="auto"/>
        <w:bottom w:val="none" w:sz="0" w:space="0" w:color="auto"/>
        <w:right w:val="none" w:sz="0" w:space="0" w:color="auto"/>
      </w:divBdr>
    </w:div>
    <w:div w:id="422185151">
      <w:bodyDiv w:val="1"/>
      <w:marLeft w:val="0"/>
      <w:marRight w:val="0"/>
      <w:marTop w:val="0"/>
      <w:marBottom w:val="0"/>
      <w:divBdr>
        <w:top w:val="none" w:sz="0" w:space="0" w:color="auto"/>
        <w:left w:val="none" w:sz="0" w:space="0" w:color="auto"/>
        <w:bottom w:val="none" w:sz="0" w:space="0" w:color="auto"/>
        <w:right w:val="none" w:sz="0" w:space="0" w:color="auto"/>
      </w:divBdr>
    </w:div>
    <w:div w:id="423110357">
      <w:bodyDiv w:val="1"/>
      <w:marLeft w:val="0"/>
      <w:marRight w:val="0"/>
      <w:marTop w:val="0"/>
      <w:marBottom w:val="0"/>
      <w:divBdr>
        <w:top w:val="none" w:sz="0" w:space="0" w:color="auto"/>
        <w:left w:val="none" w:sz="0" w:space="0" w:color="auto"/>
        <w:bottom w:val="none" w:sz="0" w:space="0" w:color="auto"/>
        <w:right w:val="none" w:sz="0" w:space="0" w:color="auto"/>
      </w:divBdr>
    </w:div>
    <w:div w:id="423501032">
      <w:bodyDiv w:val="1"/>
      <w:marLeft w:val="0"/>
      <w:marRight w:val="0"/>
      <w:marTop w:val="0"/>
      <w:marBottom w:val="0"/>
      <w:divBdr>
        <w:top w:val="none" w:sz="0" w:space="0" w:color="auto"/>
        <w:left w:val="none" w:sz="0" w:space="0" w:color="auto"/>
        <w:bottom w:val="none" w:sz="0" w:space="0" w:color="auto"/>
        <w:right w:val="none" w:sz="0" w:space="0" w:color="auto"/>
      </w:divBdr>
    </w:div>
    <w:div w:id="423574444">
      <w:bodyDiv w:val="1"/>
      <w:marLeft w:val="0"/>
      <w:marRight w:val="0"/>
      <w:marTop w:val="0"/>
      <w:marBottom w:val="0"/>
      <w:divBdr>
        <w:top w:val="none" w:sz="0" w:space="0" w:color="auto"/>
        <w:left w:val="none" w:sz="0" w:space="0" w:color="auto"/>
        <w:bottom w:val="none" w:sz="0" w:space="0" w:color="auto"/>
        <w:right w:val="none" w:sz="0" w:space="0" w:color="auto"/>
      </w:divBdr>
    </w:div>
    <w:div w:id="423766285">
      <w:bodyDiv w:val="1"/>
      <w:marLeft w:val="0"/>
      <w:marRight w:val="0"/>
      <w:marTop w:val="0"/>
      <w:marBottom w:val="0"/>
      <w:divBdr>
        <w:top w:val="none" w:sz="0" w:space="0" w:color="auto"/>
        <w:left w:val="none" w:sz="0" w:space="0" w:color="auto"/>
        <w:bottom w:val="none" w:sz="0" w:space="0" w:color="auto"/>
        <w:right w:val="none" w:sz="0" w:space="0" w:color="auto"/>
      </w:divBdr>
    </w:div>
    <w:div w:id="423915137">
      <w:bodyDiv w:val="1"/>
      <w:marLeft w:val="0"/>
      <w:marRight w:val="0"/>
      <w:marTop w:val="0"/>
      <w:marBottom w:val="0"/>
      <w:divBdr>
        <w:top w:val="none" w:sz="0" w:space="0" w:color="auto"/>
        <w:left w:val="none" w:sz="0" w:space="0" w:color="auto"/>
        <w:bottom w:val="none" w:sz="0" w:space="0" w:color="auto"/>
        <w:right w:val="none" w:sz="0" w:space="0" w:color="auto"/>
      </w:divBdr>
    </w:div>
    <w:div w:id="425463139">
      <w:bodyDiv w:val="1"/>
      <w:marLeft w:val="0"/>
      <w:marRight w:val="0"/>
      <w:marTop w:val="0"/>
      <w:marBottom w:val="0"/>
      <w:divBdr>
        <w:top w:val="none" w:sz="0" w:space="0" w:color="auto"/>
        <w:left w:val="none" w:sz="0" w:space="0" w:color="auto"/>
        <w:bottom w:val="none" w:sz="0" w:space="0" w:color="auto"/>
        <w:right w:val="none" w:sz="0" w:space="0" w:color="auto"/>
      </w:divBdr>
    </w:div>
    <w:div w:id="425463653">
      <w:bodyDiv w:val="1"/>
      <w:marLeft w:val="0"/>
      <w:marRight w:val="0"/>
      <w:marTop w:val="0"/>
      <w:marBottom w:val="0"/>
      <w:divBdr>
        <w:top w:val="none" w:sz="0" w:space="0" w:color="auto"/>
        <w:left w:val="none" w:sz="0" w:space="0" w:color="auto"/>
        <w:bottom w:val="none" w:sz="0" w:space="0" w:color="auto"/>
        <w:right w:val="none" w:sz="0" w:space="0" w:color="auto"/>
      </w:divBdr>
    </w:div>
    <w:div w:id="425614082">
      <w:bodyDiv w:val="1"/>
      <w:marLeft w:val="0"/>
      <w:marRight w:val="0"/>
      <w:marTop w:val="0"/>
      <w:marBottom w:val="0"/>
      <w:divBdr>
        <w:top w:val="none" w:sz="0" w:space="0" w:color="auto"/>
        <w:left w:val="none" w:sz="0" w:space="0" w:color="auto"/>
        <w:bottom w:val="none" w:sz="0" w:space="0" w:color="auto"/>
        <w:right w:val="none" w:sz="0" w:space="0" w:color="auto"/>
      </w:divBdr>
    </w:div>
    <w:div w:id="425882280">
      <w:bodyDiv w:val="1"/>
      <w:marLeft w:val="0"/>
      <w:marRight w:val="0"/>
      <w:marTop w:val="0"/>
      <w:marBottom w:val="0"/>
      <w:divBdr>
        <w:top w:val="none" w:sz="0" w:space="0" w:color="auto"/>
        <w:left w:val="none" w:sz="0" w:space="0" w:color="auto"/>
        <w:bottom w:val="none" w:sz="0" w:space="0" w:color="auto"/>
        <w:right w:val="none" w:sz="0" w:space="0" w:color="auto"/>
      </w:divBdr>
    </w:div>
    <w:div w:id="426275407">
      <w:bodyDiv w:val="1"/>
      <w:marLeft w:val="0"/>
      <w:marRight w:val="0"/>
      <w:marTop w:val="0"/>
      <w:marBottom w:val="0"/>
      <w:divBdr>
        <w:top w:val="none" w:sz="0" w:space="0" w:color="auto"/>
        <w:left w:val="none" w:sz="0" w:space="0" w:color="auto"/>
        <w:bottom w:val="none" w:sz="0" w:space="0" w:color="auto"/>
        <w:right w:val="none" w:sz="0" w:space="0" w:color="auto"/>
      </w:divBdr>
    </w:div>
    <w:div w:id="426312494">
      <w:bodyDiv w:val="1"/>
      <w:marLeft w:val="0"/>
      <w:marRight w:val="0"/>
      <w:marTop w:val="0"/>
      <w:marBottom w:val="0"/>
      <w:divBdr>
        <w:top w:val="none" w:sz="0" w:space="0" w:color="auto"/>
        <w:left w:val="none" w:sz="0" w:space="0" w:color="auto"/>
        <w:bottom w:val="none" w:sz="0" w:space="0" w:color="auto"/>
        <w:right w:val="none" w:sz="0" w:space="0" w:color="auto"/>
      </w:divBdr>
    </w:div>
    <w:div w:id="426535042">
      <w:bodyDiv w:val="1"/>
      <w:marLeft w:val="0"/>
      <w:marRight w:val="0"/>
      <w:marTop w:val="0"/>
      <w:marBottom w:val="0"/>
      <w:divBdr>
        <w:top w:val="none" w:sz="0" w:space="0" w:color="auto"/>
        <w:left w:val="none" w:sz="0" w:space="0" w:color="auto"/>
        <w:bottom w:val="none" w:sz="0" w:space="0" w:color="auto"/>
        <w:right w:val="none" w:sz="0" w:space="0" w:color="auto"/>
      </w:divBdr>
    </w:div>
    <w:div w:id="426922012">
      <w:bodyDiv w:val="1"/>
      <w:marLeft w:val="0"/>
      <w:marRight w:val="0"/>
      <w:marTop w:val="0"/>
      <w:marBottom w:val="0"/>
      <w:divBdr>
        <w:top w:val="none" w:sz="0" w:space="0" w:color="auto"/>
        <w:left w:val="none" w:sz="0" w:space="0" w:color="auto"/>
        <w:bottom w:val="none" w:sz="0" w:space="0" w:color="auto"/>
        <w:right w:val="none" w:sz="0" w:space="0" w:color="auto"/>
      </w:divBdr>
    </w:div>
    <w:div w:id="426996810">
      <w:bodyDiv w:val="1"/>
      <w:marLeft w:val="0"/>
      <w:marRight w:val="0"/>
      <w:marTop w:val="0"/>
      <w:marBottom w:val="0"/>
      <w:divBdr>
        <w:top w:val="none" w:sz="0" w:space="0" w:color="auto"/>
        <w:left w:val="none" w:sz="0" w:space="0" w:color="auto"/>
        <w:bottom w:val="none" w:sz="0" w:space="0" w:color="auto"/>
        <w:right w:val="none" w:sz="0" w:space="0" w:color="auto"/>
      </w:divBdr>
    </w:div>
    <w:div w:id="427426373">
      <w:bodyDiv w:val="1"/>
      <w:marLeft w:val="0"/>
      <w:marRight w:val="0"/>
      <w:marTop w:val="0"/>
      <w:marBottom w:val="0"/>
      <w:divBdr>
        <w:top w:val="none" w:sz="0" w:space="0" w:color="auto"/>
        <w:left w:val="none" w:sz="0" w:space="0" w:color="auto"/>
        <w:bottom w:val="none" w:sz="0" w:space="0" w:color="auto"/>
        <w:right w:val="none" w:sz="0" w:space="0" w:color="auto"/>
      </w:divBdr>
    </w:div>
    <w:div w:id="427697778">
      <w:bodyDiv w:val="1"/>
      <w:marLeft w:val="0"/>
      <w:marRight w:val="0"/>
      <w:marTop w:val="0"/>
      <w:marBottom w:val="0"/>
      <w:divBdr>
        <w:top w:val="none" w:sz="0" w:space="0" w:color="auto"/>
        <w:left w:val="none" w:sz="0" w:space="0" w:color="auto"/>
        <w:bottom w:val="none" w:sz="0" w:space="0" w:color="auto"/>
        <w:right w:val="none" w:sz="0" w:space="0" w:color="auto"/>
      </w:divBdr>
    </w:div>
    <w:div w:id="427699003">
      <w:bodyDiv w:val="1"/>
      <w:marLeft w:val="0"/>
      <w:marRight w:val="0"/>
      <w:marTop w:val="0"/>
      <w:marBottom w:val="0"/>
      <w:divBdr>
        <w:top w:val="none" w:sz="0" w:space="0" w:color="auto"/>
        <w:left w:val="none" w:sz="0" w:space="0" w:color="auto"/>
        <w:bottom w:val="none" w:sz="0" w:space="0" w:color="auto"/>
        <w:right w:val="none" w:sz="0" w:space="0" w:color="auto"/>
      </w:divBdr>
    </w:div>
    <w:div w:id="427820682">
      <w:bodyDiv w:val="1"/>
      <w:marLeft w:val="0"/>
      <w:marRight w:val="0"/>
      <w:marTop w:val="0"/>
      <w:marBottom w:val="0"/>
      <w:divBdr>
        <w:top w:val="none" w:sz="0" w:space="0" w:color="auto"/>
        <w:left w:val="none" w:sz="0" w:space="0" w:color="auto"/>
        <w:bottom w:val="none" w:sz="0" w:space="0" w:color="auto"/>
        <w:right w:val="none" w:sz="0" w:space="0" w:color="auto"/>
      </w:divBdr>
    </w:div>
    <w:div w:id="427894414">
      <w:bodyDiv w:val="1"/>
      <w:marLeft w:val="0"/>
      <w:marRight w:val="0"/>
      <w:marTop w:val="0"/>
      <w:marBottom w:val="0"/>
      <w:divBdr>
        <w:top w:val="none" w:sz="0" w:space="0" w:color="auto"/>
        <w:left w:val="none" w:sz="0" w:space="0" w:color="auto"/>
        <w:bottom w:val="none" w:sz="0" w:space="0" w:color="auto"/>
        <w:right w:val="none" w:sz="0" w:space="0" w:color="auto"/>
      </w:divBdr>
    </w:div>
    <w:div w:id="428041069">
      <w:bodyDiv w:val="1"/>
      <w:marLeft w:val="0"/>
      <w:marRight w:val="0"/>
      <w:marTop w:val="0"/>
      <w:marBottom w:val="0"/>
      <w:divBdr>
        <w:top w:val="none" w:sz="0" w:space="0" w:color="auto"/>
        <w:left w:val="none" w:sz="0" w:space="0" w:color="auto"/>
        <w:bottom w:val="none" w:sz="0" w:space="0" w:color="auto"/>
        <w:right w:val="none" w:sz="0" w:space="0" w:color="auto"/>
      </w:divBdr>
    </w:div>
    <w:div w:id="428048062">
      <w:bodyDiv w:val="1"/>
      <w:marLeft w:val="0"/>
      <w:marRight w:val="0"/>
      <w:marTop w:val="0"/>
      <w:marBottom w:val="0"/>
      <w:divBdr>
        <w:top w:val="none" w:sz="0" w:space="0" w:color="auto"/>
        <w:left w:val="none" w:sz="0" w:space="0" w:color="auto"/>
        <w:bottom w:val="none" w:sz="0" w:space="0" w:color="auto"/>
        <w:right w:val="none" w:sz="0" w:space="0" w:color="auto"/>
      </w:divBdr>
    </w:div>
    <w:div w:id="428281187">
      <w:bodyDiv w:val="1"/>
      <w:marLeft w:val="0"/>
      <w:marRight w:val="0"/>
      <w:marTop w:val="0"/>
      <w:marBottom w:val="0"/>
      <w:divBdr>
        <w:top w:val="none" w:sz="0" w:space="0" w:color="auto"/>
        <w:left w:val="none" w:sz="0" w:space="0" w:color="auto"/>
        <w:bottom w:val="none" w:sz="0" w:space="0" w:color="auto"/>
        <w:right w:val="none" w:sz="0" w:space="0" w:color="auto"/>
      </w:divBdr>
    </w:div>
    <w:div w:id="428502799">
      <w:bodyDiv w:val="1"/>
      <w:marLeft w:val="0"/>
      <w:marRight w:val="0"/>
      <w:marTop w:val="0"/>
      <w:marBottom w:val="0"/>
      <w:divBdr>
        <w:top w:val="none" w:sz="0" w:space="0" w:color="auto"/>
        <w:left w:val="none" w:sz="0" w:space="0" w:color="auto"/>
        <w:bottom w:val="none" w:sz="0" w:space="0" w:color="auto"/>
        <w:right w:val="none" w:sz="0" w:space="0" w:color="auto"/>
      </w:divBdr>
    </w:div>
    <w:div w:id="428741143">
      <w:bodyDiv w:val="1"/>
      <w:marLeft w:val="0"/>
      <w:marRight w:val="0"/>
      <w:marTop w:val="0"/>
      <w:marBottom w:val="0"/>
      <w:divBdr>
        <w:top w:val="none" w:sz="0" w:space="0" w:color="auto"/>
        <w:left w:val="none" w:sz="0" w:space="0" w:color="auto"/>
        <w:bottom w:val="none" w:sz="0" w:space="0" w:color="auto"/>
        <w:right w:val="none" w:sz="0" w:space="0" w:color="auto"/>
      </w:divBdr>
    </w:div>
    <w:div w:id="430203512">
      <w:bodyDiv w:val="1"/>
      <w:marLeft w:val="0"/>
      <w:marRight w:val="0"/>
      <w:marTop w:val="0"/>
      <w:marBottom w:val="0"/>
      <w:divBdr>
        <w:top w:val="none" w:sz="0" w:space="0" w:color="auto"/>
        <w:left w:val="none" w:sz="0" w:space="0" w:color="auto"/>
        <w:bottom w:val="none" w:sz="0" w:space="0" w:color="auto"/>
        <w:right w:val="none" w:sz="0" w:space="0" w:color="auto"/>
      </w:divBdr>
    </w:div>
    <w:div w:id="430276094">
      <w:bodyDiv w:val="1"/>
      <w:marLeft w:val="0"/>
      <w:marRight w:val="0"/>
      <w:marTop w:val="0"/>
      <w:marBottom w:val="0"/>
      <w:divBdr>
        <w:top w:val="none" w:sz="0" w:space="0" w:color="auto"/>
        <w:left w:val="none" w:sz="0" w:space="0" w:color="auto"/>
        <w:bottom w:val="none" w:sz="0" w:space="0" w:color="auto"/>
        <w:right w:val="none" w:sz="0" w:space="0" w:color="auto"/>
      </w:divBdr>
    </w:div>
    <w:div w:id="430668735">
      <w:bodyDiv w:val="1"/>
      <w:marLeft w:val="0"/>
      <w:marRight w:val="0"/>
      <w:marTop w:val="0"/>
      <w:marBottom w:val="0"/>
      <w:divBdr>
        <w:top w:val="none" w:sz="0" w:space="0" w:color="auto"/>
        <w:left w:val="none" w:sz="0" w:space="0" w:color="auto"/>
        <w:bottom w:val="none" w:sz="0" w:space="0" w:color="auto"/>
        <w:right w:val="none" w:sz="0" w:space="0" w:color="auto"/>
      </w:divBdr>
    </w:div>
    <w:div w:id="431173711">
      <w:bodyDiv w:val="1"/>
      <w:marLeft w:val="0"/>
      <w:marRight w:val="0"/>
      <w:marTop w:val="0"/>
      <w:marBottom w:val="0"/>
      <w:divBdr>
        <w:top w:val="none" w:sz="0" w:space="0" w:color="auto"/>
        <w:left w:val="none" w:sz="0" w:space="0" w:color="auto"/>
        <w:bottom w:val="none" w:sz="0" w:space="0" w:color="auto"/>
        <w:right w:val="none" w:sz="0" w:space="0" w:color="auto"/>
      </w:divBdr>
    </w:div>
    <w:div w:id="431239992">
      <w:bodyDiv w:val="1"/>
      <w:marLeft w:val="0"/>
      <w:marRight w:val="0"/>
      <w:marTop w:val="0"/>
      <w:marBottom w:val="0"/>
      <w:divBdr>
        <w:top w:val="none" w:sz="0" w:space="0" w:color="auto"/>
        <w:left w:val="none" w:sz="0" w:space="0" w:color="auto"/>
        <w:bottom w:val="none" w:sz="0" w:space="0" w:color="auto"/>
        <w:right w:val="none" w:sz="0" w:space="0" w:color="auto"/>
      </w:divBdr>
    </w:div>
    <w:div w:id="431556749">
      <w:bodyDiv w:val="1"/>
      <w:marLeft w:val="0"/>
      <w:marRight w:val="0"/>
      <w:marTop w:val="0"/>
      <w:marBottom w:val="0"/>
      <w:divBdr>
        <w:top w:val="none" w:sz="0" w:space="0" w:color="auto"/>
        <w:left w:val="none" w:sz="0" w:space="0" w:color="auto"/>
        <w:bottom w:val="none" w:sz="0" w:space="0" w:color="auto"/>
        <w:right w:val="none" w:sz="0" w:space="0" w:color="auto"/>
      </w:divBdr>
    </w:div>
    <w:div w:id="431827541">
      <w:bodyDiv w:val="1"/>
      <w:marLeft w:val="0"/>
      <w:marRight w:val="0"/>
      <w:marTop w:val="0"/>
      <w:marBottom w:val="0"/>
      <w:divBdr>
        <w:top w:val="none" w:sz="0" w:space="0" w:color="auto"/>
        <w:left w:val="none" w:sz="0" w:space="0" w:color="auto"/>
        <w:bottom w:val="none" w:sz="0" w:space="0" w:color="auto"/>
        <w:right w:val="none" w:sz="0" w:space="0" w:color="auto"/>
      </w:divBdr>
    </w:div>
    <w:div w:id="432214363">
      <w:bodyDiv w:val="1"/>
      <w:marLeft w:val="0"/>
      <w:marRight w:val="0"/>
      <w:marTop w:val="0"/>
      <w:marBottom w:val="0"/>
      <w:divBdr>
        <w:top w:val="none" w:sz="0" w:space="0" w:color="auto"/>
        <w:left w:val="none" w:sz="0" w:space="0" w:color="auto"/>
        <w:bottom w:val="none" w:sz="0" w:space="0" w:color="auto"/>
        <w:right w:val="none" w:sz="0" w:space="0" w:color="auto"/>
      </w:divBdr>
    </w:div>
    <w:div w:id="432676509">
      <w:bodyDiv w:val="1"/>
      <w:marLeft w:val="0"/>
      <w:marRight w:val="0"/>
      <w:marTop w:val="0"/>
      <w:marBottom w:val="0"/>
      <w:divBdr>
        <w:top w:val="none" w:sz="0" w:space="0" w:color="auto"/>
        <w:left w:val="none" w:sz="0" w:space="0" w:color="auto"/>
        <w:bottom w:val="none" w:sz="0" w:space="0" w:color="auto"/>
        <w:right w:val="none" w:sz="0" w:space="0" w:color="auto"/>
      </w:divBdr>
    </w:div>
    <w:div w:id="432818883">
      <w:bodyDiv w:val="1"/>
      <w:marLeft w:val="0"/>
      <w:marRight w:val="0"/>
      <w:marTop w:val="0"/>
      <w:marBottom w:val="0"/>
      <w:divBdr>
        <w:top w:val="none" w:sz="0" w:space="0" w:color="auto"/>
        <w:left w:val="none" w:sz="0" w:space="0" w:color="auto"/>
        <w:bottom w:val="none" w:sz="0" w:space="0" w:color="auto"/>
        <w:right w:val="none" w:sz="0" w:space="0" w:color="auto"/>
      </w:divBdr>
    </w:div>
    <w:div w:id="432821488">
      <w:bodyDiv w:val="1"/>
      <w:marLeft w:val="0"/>
      <w:marRight w:val="0"/>
      <w:marTop w:val="0"/>
      <w:marBottom w:val="0"/>
      <w:divBdr>
        <w:top w:val="none" w:sz="0" w:space="0" w:color="auto"/>
        <w:left w:val="none" w:sz="0" w:space="0" w:color="auto"/>
        <w:bottom w:val="none" w:sz="0" w:space="0" w:color="auto"/>
        <w:right w:val="none" w:sz="0" w:space="0" w:color="auto"/>
      </w:divBdr>
    </w:div>
    <w:div w:id="433404796">
      <w:bodyDiv w:val="1"/>
      <w:marLeft w:val="0"/>
      <w:marRight w:val="0"/>
      <w:marTop w:val="0"/>
      <w:marBottom w:val="0"/>
      <w:divBdr>
        <w:top w:val="none" w:sz="0" w:space="0" w:color="auto"/>
        <w:left w:val="none" w:sz="0" w:space="0" w:color="auto"/>
        <w:bottom w:val="none" w:sz="0" w:space="0" w:color="auto"/>
        <w:right w:val="none" w:sz="0" w:space="0" w:color="auto"/>
      </w:divBdr>
    </w:div>
    <w:div w:id="433406475">
      <w:bodyDiv w:val="1"/>
      <w:marLeft w:val="0"/>
      <w:marRight w:val="0"/>
      <w:marTop w:val="0"/>
      <w:marBottom w:val="0"/>
      <w:divBdr>
        <w:top w:val="none" w:sz="0" w:space="0" w:color="auto"/>
        <w:left w:val="none" w:sz="0" w:space="0" w:color="auto"/>
        <w:bottom w:val="none" w:sz="0" w:space="0" w:color="auto"/>
        <w:right w:val="none" w:sz="0" w:space="0" w:color="auto"/>
      </w:divBdr>
    </w:div>
    <w:div w:id="433481279">
      <w:bodyDiv w:val="1"/>
      <w:marLeft w:val="0"/>
      <w:marRight w:val="0"/>
      <w:marTop w:val="0"/>
      <w:marBottom w:val="0"/>
      <w:divBdr>
        <w:top w:val="none" w:sz="0" w:space="0" w:color="auto"/>
        <w:left w:val="none" w:sz="0" w:space="0" w:color="auto"/>
        <w:bottom w:val="none" w:sz="0" w:space="0" w:color="auto"/>
        <w:right w:val="none" w:sz="0" w:space="0" w:color="auto"/>
      </w:divBdr>
    </w:div>
    <w:div w:id="433598393">
      <w:bodyDiv w:val="1"/>
      <w:marLeft w:val="0"/>
      <w:marRight w:val="0"/>
      <w:marTop w:val="0"/>
      <w:marBottom w:val="0"/>
      <w:divBdr>
        <w:top w:val="none" w:sz="0" w:space="0" w:color="auto"/>
        <w:left w:val="none" w:sz="0" w:space="0" w:color="auto"/>
        <w:bottom w:val="none" w:sz="0" w:space="0" w:color="auto"/>
        <w:right w:val="none" w:sz="0" w:space="0" w:color="auto"/>
      </w:divBdr>
    </w:div>
    <w:div w:id="433674585">
      <w:bodyDiv w:val="1"/>
      <w:marLeft w:val="0"/>
      <w:marRight w:val="0"/>
      <w:marTop w:val="0"/>
      <w:marBottom w:val="0"/>
      <w:divBdr>
        <w:top w:val="none" w:sz="0" w:space="0" w:color="auto"/>
        <w:left w:val="none" w:sz="0" w:space="0" w:color="auto"/>
        <w:bottom w:val="none" w:sz="0" w:space="0" w:color="auto"/>
        <w:right w:val="none" w:sz="0" w:space="0" w:color="auto"/>
      </w:divBdr>
    </w:div>
    <w:div w:id="433940530">
      <w:bodyDiv w:val="1"/>
      <w:marLeft w:val="0"/>
      <w:marRight w:val="0"/>
      <w:marTop w:val="0"/>
      <w:marBottom w:val="0"/>
      <w:divBdr>
        <w:top w:val="none" w:sz="0" w:space="0" w:color="auto"/>
        <w:left w:val="none" w:sz="0" w:space="0" w:color="auto"/>
        <w:bottom w:val="none" w:sz="0" w:space="0" w:color="auto"/>
        <w:right w:val="none" w:sz="0" w:space="0" w:color="auto"/>
      </w:divBdr>
    </w:div>
    <w:div w:id="434592584">
      <w:bodyDiv w:val="1"/>
      <w:marLeft w:val="0"/>
      <w:marRight w:val="0"/>
      <w:marTop w:val="0"/>
      <w:marBottom w:val="0"/>
      <w:divBdr>
        <w:top w:val="none" w:sz="0" w:space="0" w:color="auto"/>
        <w:left w:val="none" w:sz="0" w:space="0" w:color="auto"/>
        <w:bottom w:val="none" w:sz="0" w:space="0" w:color="auto"/>
        <w:right w:val="none" w:sz="0" w:space="0" w:color="auto"/>
      </w:divBdr>
    </w:div>
    <w:div w:id="434643105">
      <w:bodyDiv w:val="1"/>
      <w:marLeft w:val="0"/>
      <w:marRight w:val="0"/>
      <w:marTop w:val="0"/>
      <w:marBottom w:val="0"/>
      <w:divBdr>
        <w:top w:val="none" w:sz="0" w:space="0" w:color="auto"/>
        <w:left w:val="none" w:sz="0" w:space="0" w:color="auto"/>
        <w:bottom w:val="none" w:sz="0" w:space="0" w:color="auto"/>
        <w:right w:val="none" w:sz="0" w:space="0" w:color="auto"/>
      </w:divBdr>
    </w:div>
    <w:div w:id="434908564">
      <w:bodyDiv w:val="1"/>
      <w:marLeft w:val="0"/>
      <w:marRight w:val="0"/>
      <w:marTop w:val="0"/>
      <w:marBottom w:val="0"/>
      <w:divBdr>
        <w:top w:val="none" w:sz="0" w:space="0" w:color="auto"/>
        <w:left w:val="none" w:sz="0" w:space="0" w:color="auto"/>
        <w:bottom w:val="none" w:sz="0" w:space="0" w:color="auto"/>
        <w:right w:val="none" w:sz="0" w:space="0" w:color="auto"/>
      </w:divBdr>
    </w:div>
    <w:div w:id="435176511">
      <w:bodyDiv w:val="1"/>
      <w:marLeft w:val="0"/>
      <w:marRight w:val="0"/>
      <w:marTop w:val="0"/>
      <w:marBottom w:val="0"/>
      <w:divBdr>
        <w:top w:val="none" w:sz="0" w:space="0" w:color="auto"/>
        <w:left w:val="none" w:sz="0" w:space="0" w:color="auto"/>
        <w:bottom w:val="none" w:sz="0" w:space="0" w:color="auto"/>
        <w:right w:val="none" w:sz="0" w:space="0" w:color="auto"/>
      </w:divBdr>
    </w:div>
    <w:div w:id="435247702">
      <w:bodyDiv w:val="1"/>
      <w:marLeft w:val="0"/>
      <w:marRight w:val="0"/>
      <w:marTop w:val="0"/>
      <w:marBottom w:val="0"/>
      <w:divBdr>
        <w:top w:val="none" w:sz="0" w:space="0" w:color="auto"/>
        <w:left w:val="none" w:sz="0" w:space="0" w:color="auto"/>
        <w:bottom w:val="none" w:sz="0" w:space="0" w:color="auto"/>
        <w:right w:val="none" w:sz="0" w:space="0" w:color="auto"/>
      </w:divBdr>
    </w:div>
    <w:div w:id="435447684">
      <w:bodyDiv w:val="1"/>
      <w:marLeft w:val="0"/>
      <w:marRight w:val="0"/>
      <w:marTop w:val="0"/>
      <w:marBottom w:val="0"/>
      <w:divBdr>
        <w:top w:val="none" w:sz="0" w:space="0" w:color="auto"/>
        <w:left w:val="none" w:sz="0" w:space="0" w:color="auto"/>
        <w:bottom w:val="none" w:sz="0" w:space="0" w:color="auto"/>
        <w:right w:val="none" w:sz="0" w:space="0" w:color="auto"/>
      </w:divBdr>
    </w:div>
    <w:div w:id="435487255">
      <w:bodyDiv w:val="1"/>
      <w:marLeft w:val="0"/>
      <w:marRight w:val="0"/>
      <w:marTop w:val="0"/>
      <w:marBottom w:val="0"/>
      <w:divBdr>
        <w:top w:val="none" w:sz="0" w:space="0" w:color="auto"/>
        <w:left w:val="none" w:sz="0" w:space="0" w:color="auto"/>
        <w:bottom w:val="none" w:sz="0" w:space="0" w:color="auto"/>
        <w:right w:val="none" w:sz="0" w:space="0" w:color="auto"/>
      </w:divBdr>
    </w:div>
    <w:div w:id="435711334">
      <w:bodyDiv w:val="1"/>
      <w:marLeft w:val="0"/>
      <w:marRight w:val="0"/>
      <w:marTop w:val="0"/>
      <w:marBottom w:val="0"/>
      <w:divBdr>
        <w:top w:val="none" w:sz="0" w:space="0" w:color="auto"/>
        <w:left w:val="none" w:sz="0" w:space="0" w:color="auto"/>
        <w:bottom w:val="none" w:sz="0" w:space="0" w:color="auto"/>
        <w:right w:val="none" w:sz="0" w:space="0" w:color="auto"/>
      </w:divBdr>
    </w:div>
    <w:div w:id="435832595">
      <w:bodyDiv w:val="1"/>
      <w:marLeft w:val="0"/>
      <w:marRight w:val="0"/>
      <w:marTop w:val="0"/>
      <w:marBottom w:val="0"/>
      <w:divBdr>
        <w:top w:val="none" w:sz="0" w:space="0" w:color="auto"/>
        <w:left w:val="none" w:sz="0" w:space="0" w:color="auto"/>
        <w:bottom w:val="none" w:sz="0" w:space="0" w:color="auto"/>
        <w:right w:val="none" w:sz="0" w:space="0" w:color="auto"/>
      </w:divBdr>
    </w:div>
    <w:div w:id="435902836">
      <w:bodyDiv w:val="1"/>
      <w:marLeft w:val="0"/>
      <w:marRight w:val="0"/>
      <w:marTop w:val="0"/>
      <w:marBottom w:val="0"/>
      <w:divBdr>
        <w:top w:val="none" w:sz="0" w:space="0" w:color="auto"/>
        <w:left w:val="none" w:sz="0" w:space="0" w:color="auto"/>
        <w:bottom w:val="none" w:sz="0" w:space="0" w:color="auto"/>
        <w:right w:val="none" w:sz="0" w:space="0" w:color="auto"/>
      </w:divBdr>
    </w:div>
    <w:div w:id="436023084">
      <w:bodyDiv w:val="1"/>
      <w:marLeft w:val="0"/>
      <w:marRight w:val="0"/>
      <w:marTop w:val="0"/>
      <w:marBottom w:val="0"/>
      <w:divBdr>
        <w:top w:val="none" w:sz="0" w:space="0" w:color="auto"/>
        <w:left w:val="none" w:sz="0" w:space="0" w:color="auto"/>
        <w:bottom w:val="none" w:sz="0" w:space="0" w:color="auto"/>
        <w:right w:val="none" w:sz="0" w:space="0" w:color="auto"/>
      </w:divBdr>
    </w:div>
    <w:div w:id="436146977">
      <w:bodyDiv w:val="1"/>
      <w:marLeft w:val="0"/>
      <w:marRight w:val="0"/>
      <w:marTop w:val="0"/>
      <w:marBottom w:val="0"/>
      <w:divBdr>
        <w:top w:val="none" w:sz="0" w:space="0" w:color="auto"/>
        <w:left w:val="none" w:sz="0" w:space="0" w:color="auto"/>
        <w:bottom w:val="none" w:sz="0" w:space="0" w:color="auto"/>
        <w:right w:val="none" w:sz="0" w:space="0" w:color="auto"/>
      </w:divBdr>
    </w:div>
    <w:div w:id="436218576">
      <w:bodyDiv w:val="1"/>
      <w:marLeft w:val="0"/>
      <w:marRight w:val="0"/>
      <w:marTop w:val="0"/>
      <w:marBottom w:val="0"/>
      <w:divBdr>
        <w:top w:val="none" w:sz="0" w:space="0" w:color="auto"/>
        <w:left w:val="none" w:sz="0" w:space="0" w:color="auto"/>
        <w:bottom w:val="none" w:sz="0" w:space="0" w:color="auto"/>
        <w:right w:val="none" w:sz="0" w:space="0" w:color="auto"/>
      </w:divBdr>
    </w:div>
    <w:div w:id="436407526">
      <w:bodyDiv w:val="1"/>
      <w:marLeft w:val="0"/>
      <w:marRight w:val="0"/>
      <w:marTop w:val="0"/>
      <w:marBottom w:val="0"/>
      <w:divBdr>
        <w:top w:val="none" w:sz="0" w:space="0" w:color="auto"/>
        <w:left w:val="none" w:sz="0" w:space="0" w:color="auto"/>
        <w:bottom w:val="none" w:sz="0" w:space="0" w:color="auto"/>
        <w:right w:val="none" w:sz="0" w:space="0" w:color="auto"/>
      </w:divBdr>
    </w:div>
    <w:div w:id="436565011">
      <w:bodyDiv w:val="1"/>
      <w:marLeft w:val="0"/>
      <w:marRight w:val="0"/>
      <w:marTop w:val="0"/>
      <w:marBottom w:val="0"/>
      <w:divBdr>
        <w:top w:val="none" w:sz="0" w:space="0" w:color="auto"/>
        <w:left w:val="none" w:sz="0" w:space="0" w:color="auto"/>
        <w:bottom w:val="none" w:sz="0" w:space="0" w:color="auto"/>
        <w:right w:val="none" w:sz="0" w:space="0" w:color="auto"/>
      </w:divBdr>
    </w:div>
    <w:div w:id="437454399">
      <w:bodyDiv w:val="1"/>
      <w:marLeft w:val="0"/>
      <w:marRight w:val="0"/>
      <w:marTop w:val="0"/>
      <w:marBottom w:val="0"/>
      <w:divBdr>
        <w:top w:val="none" w:sz="0" w:space="0" w:color="auto"/>
        <w:left w:val="none" w:sz="0" w:space="0" w:color="auto"/>
        <w:bottom w:val="none" w:sz="0" w:space="0" w:color="auto"/>
        <w:right w:val="none" w:sz="0" w:space="0" w:color="auto"/>
      </w:divBdr>
    </w:div>
    <w:div w:id="437723300">
      <w:bodyDiv w:val="1"/>
      <w:marLeft w:val="0"/>
      <w:marRight w:val="0"/>
      <w:marTop w:val="0"/>
      <w:marBottom w:val="0"/>
      <w:divBdr>
        <w:top w:val="none" w:sz="0" w:space="0" w:color="auto"/>
        <w:left w:val="none" w:sz="0" w:space="0" w:color="auto"/>
        <w:bottom w:val="none" w:sz="0" w:space="0" w:color="auto"/>
        <w:right w:val="none" w:sz="0" w:space="0" w:color="auto"/>
      </w:divBdr>
    </w:div>
    <w:div w:id="438334743">
      <w:bodyDiv w:val="1"/>
      <w:marLeft w:val="0"/>
      <w:marRight w:val="0"/>
      <w:marTop w:val="0"/>
      <w:marBottom w:val="0"/>
      <w:divBdr>
        <w:top w:val="none" w:sz="0" w:space="0" w:color="auto"/>
        <w:left w:val="none" w:sz="0" w:space="0" w:color="auto"/>
        <w:bottom w:val="none" w:sz="0" w:space="0" w:color="auto"/>
        <w:right w:val="none" w:sz="0" w:space="0" w:color="auto"/>
      </w:divBdr>
    </w:div>
    <w:div w:id="438531609">
      <w:bodyDiv w:val="1"/>
      <w:marLeft w:val="0"/>
      <w:marRight w:val="0"/>
      <w:marTop w:val="0"/>
      <w:marBottom w:val="0"/>
      <w:divBdr>
        <w:top w:val="none" w:sz="0" w:space="0" w:color="auto"/>
        <w:left w:val="none" w:sz="0" w:space="0" w:color="auto"/>
        <w:bottom w:val="none" w:sz="0" w:space="0" w:color="auto"/>
        <w:right w:val="none" w:sz="0" w:space="0" w:color="auto"/>
      </w:divBdr>
    </w:div>
    <w:div w:id="439109402">
      <w:bodyDiv w:val="1"/>
      <w:marLeft w:val="0"/>
      <w:marRight w:val="0"/>
      <w:marTop w:val="0"/>
      <w:marBottom w:val="0"/>
      <w:divBdr>
        <w:top w:val="none" w:sz="0" w:space="0" w:color="auto"/>
        <w:left w:val="none" w:sz="0" w:space="0" w:color="auto"/>
        <w:bottom w:val="none" w:sz="0" w:space="0" w:color="auto"/>
        <w:right w:val="none" w:sz="0" w:space="0" w:color="auto"/>
      </w:divBdr>
    </w:div>
    <w:div w:id="439297210">
      <w:bodyDiv w:val="1"/>
      <w:marLeft w:val="0"/>
      <w:marRight w:val="0"/>
      <w:marTop w:val="0"/>
      <w:marBottom w:val="0"/>
      <w:divBdr>
        <w:top w:val="none" w:sz="0" w:space="0" w:color="auto"/>
        <w:left w:val="none" w:sz="0" w:space="0" w:color="auto"/>
        <w:bottom w:val="none" w:sz="0" w:space="0" w:color="auto"/>
        <w:right w:val="none" w:sz="0" w:space="0" w:color="auto"/>
      </w:divBdr>
    </w:div>
    <w:div w:id="439833740">
      <w:bodyDiv w:val="1"/>
      <w:marLeft w:val="0"/>
      <w:marRight w:val="0"/>
      <w:marTop w:val="0"/>
      <w:marBottom w:val="0"/>
      <w:divBdr>
        <w:top w:val="none" w:sz="0" w:space="0" w:color="auto"/>
        <w:left w:val="none" w:sz="0" w:space="0" w:color="auto"/>
        <w:bottom w:val="none" w:sz="0" w:space="0" w:color="auto"/>
        <w:right w:val="none" w:sz="0" w:space="0" w:color="auto"/>
      </w:divBdr>
    </w:div>
    <w:div w:id="439956565">
      <w:bodyDiv w:val="1"/>
      <w:marLeft w:val="0"/>
      <w:marRight w:val="0"/>
      <w:marTop w:val="0"/>
      <w:marBottom w:val="0"/>
      <w:divBdr>
        <w:top w:val="none" w:sz="0" w:space="0" w:color="auto"/>
        <w:left w:val="none" w:sz="0" w:space="0" w:color="auto"/>
        <w:bottom w:val="none" w:sz="0" w:space="0" w:color="auto"/>
        <w:right w:val="none" w:sz="0" w:space="0" w:color="auto"/>
      </w:divBdr>
    </w:div>
    <w:div w:id="440148949">
      <w:bodyDiv w:val="1"/>
      <w:marLeft w:val="0"/>
      <w:marRight w:val="0"/>
      <w:marTop w:val="0"/>
      <w:marBottom w:val="0"/>
      <w:divBdr>
        <w:top w:val="none" w:sz="0" w:space="0" w:color="auto"/>
        <w:left w:val="none" w:sz="0" w:space="0" w:color="auto"/>
        <w:bottom w:val="none" w:sz="0" w:space="0" w:color="auto"/>
        <w:right w:val="none" w:sz="0" w:space="0" w:color="auto"/>
      </w:divBdr>
    </w:div>
    <w:div w:id="440347147">
      <w:bodyDiv w:val="1"/>
      <w:marLeft w:val="0"/>
      <w:marRight w:val="0"/>
      <w:marTop w:val="0"/>
      <w:marBottom w:val="0"/>
      <w:divBdr>
        <w:top w:val="none" w:sz="0" w:space="0" w:color="auto"/>
        <w:left w:val="none" w:sz="0" w:space="0" w:color="auto"/>
        <w:bottom w:val="none" w:sz="0" w:space="0" w:color="auto"/>
        <w:right w:val="none" w:sz="0" w:space="0" w:color="auto"/>
      </w:divBdr>
    </w:div>
    <w:div w:id="440491815">
      <w:bodyDiv w:val="1"/>
      <w:marLeft w:val="0"/>
      <w:marRight w:val="0"/>
      <w:marTop w:val="0"/>
      <w:marBottom w:val="0"/>
      <w:divBdr>
        <w:top w:val="none" w:sz="0" w:space="0" w:color="auto"/>
        <w:left w:val="none" w:sz="0" w:space="0" w:color="auto"/>
        <w:bottom w:val="none" w:sz="0" w:space="0" w:color="auto"/>
        <w:right w:val="none" w:sz="0" w:space="0" w:color="auto"/>
      </w:divBdr>
    </w:div>
    <w:div w:id="441532198">
      <w:bodyDiv w:val="1"/>
      <w:marLeft w:val="0"/>
      <w:marRight w:val="0"/>
      <w:marTop w:val="0"/>
      <w:marBottom w:val="0"/>
      <w:divBdr>
        <w:top w:val="none" w:sz="0" w:space="0" w:color="auto"/>
        <w:left w:val="none" w:sz="0" w:space="0" w:color="auto"/>
        <w:bottom w:val="none" w:sz="0" w:space="0" w:color="auto"/>
        <w:right w:val="none" w:sz="0" w:space="0" w:color="auto"/>
      </w:divBdr>
    </w:div>
    <w:div w:id="441582265">
      <w:bodyDiv w:val="1"/>
      <w:marLeft w:val="0"/>
      <w:marRight w:val="0"/>
      <w:marTop w:val="0"/>
      <w:marBottom w:val="0"/>
      <w:divBdr>
        <w:top w:val="none" w:sz="0" w:space="0" w:color="auto"/>
        <w:left w:val="none" w:sz="0" w:space="0" w:color="auto"/>
        <w:bottom w:val="none" w:sz="0" w:space="0" w:color="auto"/>
        <w:right w:val="none" w:sz="0" w:space="0" w:color="auto"/>
      </w:divBdr>
    </w:div>
    <w:div w:id="441732491">
      <w:bodyDiv w:val="1"/>
      <w:marLeft w:val="0"/>
      <w:marRight w:val="0"/>
      <w:marTop w:val="0"/>
      <w:marBottom w:val="0"/>
      <w:divBdr>
        <w:top w:val="none" w:sz="0" w:space="0" w:color="auto"/>
        <w:left w:val="none" w:sz="0" w:space="0" w:color="auto"/>
        <w:bottom w:val="none" w:sz="0" w:space="0" w:color="auto"/>
        <w:right w:val="none" w:sz="0" w:space="0" w:color="auto"/>
      </w:divBdr>
    </w:div>
    <w:div w:id="441995907">
      <w:bodyDiv w:val="1"/>
      <w:marLeft w:val="0"/>
      <w:marRight w:val="0"/>
      <w:marTop w:val="0"/>
      <w:marBottom w:val="0"/>
      <w:divBdr>
        <w:top w:val="none" w:sz="0" w:space="0" w:color="auto"/>
        <w:left w:val="none" w:sz="0" w:space="0" w:color="auto"/>
        <w:bottom w:val="none" w:sz="0" w:space="0" w:color="auto"/>
        <w:right w:val="none" w:sz="0" w:space="0" w:color="auto"/>
      </w:divBdr>
    </w:div>
    <w:div w:id="442041333">
      <w:bodyDiv w:val="1"/>
      <w:marLeft w:val="0"/>
      <w:marRight w:val="0"/>
      <w:marTop w:val="0"/>
      <w:marBottom w:val="0"/>
      <w:divBdr>
        <w:top w:val="none" w:sz="0" w:space="0" w:color="auto"/>
        <w:left w:val="none" w:sz="0" w:space="0" w:color="auto"/>
        <w:bottom w:val="none" w:sz="0" w:space="0" w:color="auto"/>
        <w:right w:val="none" w:sz="0" w:space="0" w:color="auto"/>
      </w:divBdr>
    </w:div>
    <w:div w:id="442383155">
      <w:bodyDiv w:val="1"/>
      <w:marLeft w:val="0"/>
      <w:marRight w:val="0"/>
      <w:marTop w:val="0"/>
      <w:marBottom w:val="0"/>
      <w:divBdr>
        <w:top w:val="none" w:sz="0" w:space="0" w:color="auto"/>
        <w:left w:val="none" w:sz="0" w:space="0" w:color="auto"/>
        <w:bottom w:val="none" w:sz="0" w:space="0" w:color="auto"/>
        <w:right w:val="none" w:sz="0" w:space="0" w:color="auto"/>
      </w:divBdr>
    </w:div>
    <w:div w:id="442580993">
      <w:bodyDiv w:val="1"/>
      <w:marLeft w:val="0"/>
      <w:marRight w:val="0"/>
      <w:marTop w:val="0"/>
      <w:marBottom w:val="0"/>
      <w:divBdr>
        <w:top w:val="none" w:sz="0" w:space="0" w:color="auto"/>
        <w:left w:val="none" w:sz="0" w:space="0" w:color="auto"/>
        <w:bottom w:val="none" w:sz="0" w:space="0" w:color="auto"/>
        <w:right w:val="none" w:sz="0" w:space="0" w:color="auto"/>
      </w:divBdr>
    </w:div>
    <w:div w:id="443232488">
      <w:bodyDiv w:val="1"/>
      <w:marLeft w:val="0"/>
      <w:marRight w:val="0"/>
      <w:marTop w:val="0"/>
      <w:marBottom w:val="0"/>
      <w:divBdr>
        <w:top w:val="none" w:sz="0" w:space="0" w:color="auto"/>
        <w:left w:val="none" w:sz="0" w:space="0" w:color="auto"/>
        <w:bottom w:val="none" w:sz="0" w:space="0" w:color="auto"/>
        <w:right w:val="none" w:sz="0" w:space="0" w:color="auto"/>
      </w:divBdr>
    </w:div>
    <w:div w:id="443574792">
      <w:bodyDiv w:val="1"/>
      <w:marLeft w:val="0"/>
      <w:marRight w:val="0"/>
      <w:marTop w:val="0"/>
      <w:marBottom w:val="0"/>
      <w:divBdr>
        <w:top w:val="none" w:sz="0" w:space="0" w:color="auto"/>
        <w:left w:val="none" w:sz="0" w:space="0" w:color="auto"/>
        <w:bottom w:val="none" w:sz="0" w:space="0" w:color="auto"/>
        <w:right w:val="none" w:sz="0" w:space="0" w:color="auto"/>
      </w:divBdr>
    </w:div>
    <w:div w:id="443765715">
      <w:bodyDiv w:val="1"/>
      <w:marLeft w:val="0"/>
      <w:marRight w:val="0"/>
      <w:marTop w:val="0"/>
      <w:marBottom w:val="0"/>
      <w:divBdr>
        <w:top w:val="none" w:sz="0" w:space="0" w:color="auto"/>
        <w:left w:val="none" w:sz="0" w:space="0" w:color="auto"/>
        <w:bottom w:val="none" w:sz="0" w:space="0" w:color="auto"/>
        <w:right w:val="none" w:sz="0" w:space="0" w:color="auto"/>
      </w:divBdr>
    </w:div>
    <w:div w:id="444081179">
      <w:bodyDiv w:val="1"/>
      <w:marLeft w:val="0"/>
      <w:marRight w:val="0"/>
      <w:marTop w:val="0"/>
      <w:marBottom w:val="0"/>
      <w:divBdr>
        <w:top w:val="none" w:sz="0" w:space="0" w:color="auto"/>
        <w:left w:val="none" w:sz="0" w:space="0" w:color="auto"/>
        <w:bottom w:val="none" w:sz="0" w:space="0" w:color="auto"/>
        <w:right w:val="none" w:sz="0" w:space="0" w:color="auto"/>
      </w:divBdr>
    </w:div>
    <w:div w:id="445084754">
      <w:bodyDiv w:val="1"/>
      <w:marLeft w:val="0"/>
      <w:marRight w:val="0"/>
      <w:marTop w:val="0"/>
      <w:marBottom w:val="0"/>
      <w:divBdr>
        <w:top w:val="none" w:sz="0" w:space="0" w:color="auto"/>
        <w:left w:val="none" w:sz="0" w:space="0" w:color="auto"/>
        <w:bottom w:val="none" w:sz="0" w:space="0" w:color="auto"/>
        <w:right w:val="none" w:sz="0" w:space="0" w:color="auto"/>
      </w:divBdr>
    </w:div>
    <w:div w:id="445274280">
      <w:bodyDiv w:val="1"/>
      <w:marLeft w:val="0"/>
      <w:marRight w:val="0"/>
      <w:marTop w:val="0"/>
      <w:marBottom w:val="0"/>
      <w:divBdr>
        <w:top w:val="none" w:sz="0" w:space="0" w:color="auto"/>
        <w:left w:val="none" w:sz="0" w:space="0" w:color="auto"/>
        <w:bottom w:val="none" w:sz="0" w:space="0" w:color="auto"/>
        <w:right w:val="none" w:sz="0" w:space="0" w:color="auto"/>
      </w:divBdr>
    </w:div>
    <w:div w:id="445386925">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5931964">
      <w:bodyDiv w:val="1"/>
      <w:marLeft w:val="0"/>
      <w:marRight w:val="0"/>
      <w:marTop w:val="0"/>
      <w:marBottom w:val="0"/>
      <w:divBdr>
        <w:top w:val="none" w:sz="0" w:space="0" w:color="auto"/>
        <w:left w:val="none" w:sz="0" w:space="0" w:color="auto"/>
        <w:bottom w:val="none" w:sz="0" w:space="0" w:color="auto"/>
        <w:right w:val="none" w:sz="0" w:space="0" w:color="auto"/>
      </w:divBdr>
    </w:div>
    <w:div w:id="446004487">
      <w:bodyDiv w:val="1"/>
      <w:marLeft w:val="0"/>
      <w:marRight w:val="0"/>
      <w:marTop w:val="0"/>
      <w:marBottom w:val="0"/>
      <w:divBdr>
        <w:top w:val="none" w:sz="0" w:space="0" w:color="auto"/>
        <w:left w:val="none" w:sz="0" w:space="0" w:color="auto"/>
        <w:bottom w:val="none" w:sz="0" w:space="0" w:color="auto"/>
        <w:right w:val="none" w:sz="0" w:space="0" w:color="auto"/>
      </w:divBdr>
    </w:div>
    <w:div w:id="446125938">
      <w:bodyDiv w:val="1"/>
      <w:marLeft w:val="0"/>
      <w:marRight w:val="0"/>
      <w:marTop w:val="0"/>
      <w:marBottom w:val="0"/>
      <w:divBdr>
        <w:top w:val="none" w:sz="0" w:space="0" w:color="auto"/>
        <w:left w:val="none" w:sz="0" w:space="0" w:color="auto"/>
        <w:bottom w:val="none" w:sz="0" w:space="0" w:color="auto"/>
        <w:right w:val="none" w:sz="0" w:space="0" w:color="auto"/>
      </w:divBdr>
    </w:div>
    <w:div w:id="446235936">
      <w:bodyDiv w:val="1"/>
      <w:marLeft w:val="0"/>
      <w:marRight w:val="0"/>
      <w:marTop w:val="0"/>
      <w:marBottom w:val="0"/>
      <w:divBdr>
        <w:top w:val="none" w:sz="0" w:space="0" w:color="auto"/>
        <w:left w:val="none" w:sz="0" w:space="0" w:color="auto"/>
        <w:bottom w:val="none" w:sz="0" w:space="0" w:color="auto"/>
        <w:right w:val="none" w:sz="0" w:space="0" w:color="auto"/>
      </w:divBdr>
    </w:div>
    <w:div w:id="446462514">
      <w:bodyDiv w:val="1"/>
      <w:marLeft w:val="0"/>
      <w:marRight w:val="0"/>
      <w:marTop w:val="0"/>
      <w:marBottom w:val="0"/>
      <w:divBdr>
        <w:top w:val="none" w:sz="0" w:space="0" w:color="auto"/>
        <w:left w:val="none" w:sz="0" w:space="0" w:color="auto"/>
        <w:bottom w:val="none" w:sz="0" w:space="0" w:color="auto"/>
        <w:right w:val="none" w:sz="0" w:space="0" w:color="auto"/>
      </w:divBdr>
    </w:div>
    <w:div w:id="446974019">
      <w:bodyDiv w:val="1"/>
      <w:marLeft w:val="0"/>
      <w:marRight w:val="0"/>
      <w:marTop w:val="0"/>
      <w:marBottom w:val="0"/>
      <w:divBdr>
        <w:top w:val="none" w:sz="0" w:space="0" w:color="auto"/>
        <w:left w:val="none" w:sz="0" w:space="0" w:color="auto"/>
        <w:bottom w:val="none" w:sz="0" w:space="0" w:color="auto"/>
        <w:right w:val="none" w:sz="0" w:space="0" w:color="auto"/>
      </w:divBdr>
    </w:div>
    <w:div w:id="447093634">
      <w:bodyDiv w:val="1"/>
      <w:marLeft w:val="0"/>
      <w:marRight w:val="0"/>
      <w:marTop w:val="0"/>
      <w:marBottom w:val="0"/>
      <w:divBdr>
        <w:top w:val="none" w:sz="0" w:space="0" w:color="auto"/>
        <w:left w:val="none" w:sz="0" w:space="0" w:color="auto"/>
        <w:bottom w:val="none" w:sz="0" w:space="0" w:color="auto"/>
        <w:right w:val="none" w:sz="0" w:space="0" w:color="auto"/>
      </w:divBdr>
    </w:div>
    <w:div w:id="447508406">
      <w:bodyDiv w:val="1"/>
      <w:marLeft w:val="0"/>
      <w:marRight w:val="0"/>
      <w:marTop w:val="0"/>
      <w:marBottom w:val="0"/>
      <w:divBdr>
        <w:top w:val="none" w:sz="0" w:space="0" w:color="auto"/>
        <w:left w:val="none" w:sz="0" w:space="0" w:color="auto"/>
        <w:bottom w:val="none" w:sz="0" w:space="0" w:color="auto"/>
        <w:right w:val="none" w:sz="0" w:space="0" w:color="auto"/>
      </w:divBdr>
    </w:div>
    <w:div w:id="447549392">
      <w:bodyDiv w:val="1"/>
      <w:marLeft w:val="0"/>
      <w:marRight w:val="0"/>
      <w:marTop w:val="0"/>
      <w:marBottom w:val="0"/>
      <w:divBdr>
        <w:top w:val="none" w:sz="0" w:space="0" w:color="auto"/>
        <w:left w:val="none" w:sz="0" w:space="0" w:color="auto"/>
        <w:bottom w:val="none" w:sz="0" w:space="0" w:color="auto"/>
        <w:right w:val="none" w:sz="0" w:space="0" w:color="auto"/>
      </w:divBdr>
    </w:div>
    <w:div w:id="448403602">
      <w:bodyDiv w:val="1"/>
      <w:marLeft w:val="0"/>
      <w:marRight w:val="0"/>
      <w:marTop w:val="0"/>
      <w:marBottom w:val="0"/>
      <w:divBdr>
        <w:top w:val="none" w:sz="0" w:space="0" w:color="auto"/>
        <w:left w:val="none" w:sz="0" w:space="0" w:color="auto"/>
        <w:bottom w:val="none" w:sz="0" w:space="0" w:color="auto"/>
        <w:right w:val="none" w:sz="0" w:space="0" w:color="auto"/>
      </w:divBdr>
    </w:div>
    <w:div w:id="448594696">
      <w:bodyDiv w:val="1"/>
      <w:marLeft w:val="0"/>
      <w:marRight w:val="0"/>
      <w:marTop w:val="0"/>
      <w:marBottom w:val="0"/>
      <w:divBdr>
        <w:top w:val="none" w:sz="0" w:space="0" w:color="auto"/>
        <w:left w:val="none" w:sz="0" w:space="0" w:color="auto"/>
        <w:bottom w:val="none" w:sz="0" w:space="0" w:color="auto"/>
        <w:right w:val="none" w:sz="0" w:space="0" w:color="auto"/>
      </w:divBdr>
    </w:div>
    <w:div w:id="449083482">
      <w:bodyDiv w:val="1"/>
      <w:marLeft w:val="0"/>
      <w:marRight w:val="0"/>
      <w:marTop w:val="0"/>
      <w:marBottom w:val="0"/>
      <w:divBdr>
        <w:top w:val="none" w:sz="0" w:space="0" w:color="auto"/>
        <w:left w:val="none" w:sz="0" w:space="0" w:color="auto"/>
        <w:bottom w:val="none" w:sz="0" w:space="0" w:color="auto"/>
        <w:right w:val="none" w:sz="0" w:space="0" w:color="auto"/>
      </w:divBdr>
    </w:div>
    <w:div w:id="449131036">
      <w:bodyDiv w:val="1"/>
      <w:marLeft w:val="0"/>
      <w:marRight w:val="0"/>
      <w:marTop w:val="0"/>
      <w:marBottom w:val="0"/>
      <w:divBdr>
        <w:top w:val="none" w:sz="0" w:space="0" w:color="auto"/>
        <w:left w:val="none" w:sz="0" w:space="0" w:color="auto"/>
        <w:bottom w:val="none" w:sz="0" w:space="0" w:color="auto"/>
        <w:right w:val="none" w:sz="0" w:space="0" w:color="auto"/>
      </w:divBdr>
    </w:div>
    <w:div w:id="449203063">
      <w:bodyDiv w:val="1"/>
      <w:marLeft w:val="0"/>
      <w:marRight w:val="0"/>
      <w:marTop w:val="0"/>
      <w:marBottom w:val="0"/>
      <w:divBdr>
        <w:top w:val="none" w:sz="0" w:space="0" w:color="auto"/>
        <w:left w:val="none" w:sz="0" w:space="0" w:color="auto"/>
        <w:bottom w:val="none" w:sz="0" w:space="0" w:color="auto"/>
        <w:right w:val="none" w:sz="0" w:space="0" w:color="auto"/>
      </w:divBdr>
    </w:div>
    <w:div w:id="449784981">
      <w:bodyDiv w:val="1"/>
      <w:marLeft w:val="0"/>
      <w:marRight w:val="0"/>
      <w:marTop w:val="0"/>
      <w:marBottom w:val="0"/>
      <w:divBdr>
        <w:top w:val="none" w:sz="0" w:space="0" w:color="auto"/>
        <w:left w:val="none" w:sz="0" w:space="0" w:color="auto"/>
        <w:bottom w:val="none" w:sz="0" w:space="0" w:color="auto"/>
        <w:right w:val="none" w:sz="0" w:space="0" w:color="auto"/>
      </w:divBdr>
    </w:div>
    <w:div w:id="449785762">
      <w:bodyDiv w:val="1"/>
      <w:marLeft w:val="0"/>
      <w:marRight w:val="0"/>
      <w:marTop w:val="0"/>
      <w:marBottom w:val="0"/>
      <w:divBdr>
        <w:top w:val="none" w:sz="0" w:space="0" w:color="auto"/>
        <w:left w:val="none" w:sz="0" w:space="0" w:color="auto"/>
        <w:bottom w:val="none" w:sz="0" w:space="0" w:color="auto"/>
        <w:right w:val="none" w:sz="0" w:space="0" w:color="auto"/>
      </w:divBdr>
    </w:div>
    <w:div w:id="449860234">
      <w:bodyDiv w:val="1"/>
      <w:marLeft w:val="0"/>
      <w:marRight w:val="0"/>
      <w:marTop w:val="0"/>
      <w:marBottom w:val="0"/>
      <w:divBdr>
        <w:top w:val="none" w:sz="0" w:space="0" w:color="auto"/>
        <w:left w:val="none" w:sz="0" w:space="0" w:color="auto"/>
        <w:bottom w:val="none" w:sz="0" w:space="0" w:color="auto"/>
        <w:right w:val="none" w:sz="0" w:space="0" w:color="auto"/>
      </w:divBdr>
    </w:div>
    <w:div w:id="449863924">
      <w:bodyDiv w:val="1"/>
      <w:marLeft w:val="0"/>
      <w:marRight w:val="0"/>
      <w:marTop w:val="0"/>
      <w:marBottom w:val="0"/>
      <w:divBdr>
        <w:top w:val="none" w:sz="0" w:space="0" w:color="auto"/>
        <w:left w:val="none" w:sz="0" w:space="0" w:color="auto"/>
        <w:bottom w:val="none" w:sz="0" w:space="0" w:color="auto"/>
        <w:right w:val="none" w:sz="0" w:space="0" w:color="auto"/>
      </w:divBdr>
    </w:div>
    <w:div w:id="450318984">
      <w:bodyDiv w:val="1"/>
      <w:marLeft w:val="0"/>
      <w:marRight w:val="0"/>
      <w:marTop w:val="0"/>
      <w:marBottom w:val="0"/>
      <w:divBdr>
        <w:top w:val="none" w:sz="0" w:space="0" w:color="auto"/>
        <w:left w:val="none" w:sz="0" w:space="0" w:color="auto"/>
        <w:bottom w:val="none" w:sz="0" w:space="0" w:color="auto"/>
        <w:right w:val="none" w:sz="0" w:space="0" w:color="auto"/>
      </w:divBdr>
    </w:div>
    <w:div w:id="450323708">
      <w:bodyDiv w:val="1"/>
      <w:marLeft w:val="0"/>
      <w:marRight w:val="0"/>
      <w:marTop w:val="0"/>
      <w:marBottom w:val="0"/>
      <w:divBdr>
        <w:top w:val="none" w:sz="0" w:space="0" w:color="auto"/>
        <w:left w:val="none" w:sz="0" w:space="0" w:color="auto"/>
        <w:bottom w:val="none" w:sz="0" w:space="0" w:color="auto"/>
        <w:right w:val="none" w:sz="0" w:space="0" w:color="auto"/>
      </w:divBdr>
    </w:div>
    <w:div w:id="450437062">
      <w:bodyDiv w:val="1"/>
      <w:marLeft w:val="0"/>
      <w:marRight w:val="0"/>
      <w:marTop w:val="0"/>
      <w:marBottom w:val="0"/>
      <w:divBdr>
        <w:top w:val="none" w:sz="0" w:space="0" w:color="auto"/>
        <w:left w:val="none" w:sz="0" w:space="0" w:color="auto"/>
        <w:bottom w:val="none" w:sz="0" w:space="0" w:color="auto"/>
        <w:right w:val="none" w:sz="0" w:space="0" w:color="auto"/>
      </w:divBdr>
    </w:div>
    <w:div w:id="450444861">
      <w:bodyDiv w:val="1"/>
      <w:marLeft w:val="0"/>
      <w:marRight w:val="0"/>
      <w:marTop w:val="0"/>
      <w:marBottom w:val="0"/>
      <w:divBdr>
        <w:top w:val="none" w:sz="0" w:space="0" w:color="auto"/>
        <w:left w:val="none" w:sz="0" w:space="0" w:color="auto"/>
        <w:bottom w:val="none" w:sz="0" w:space="0" w:color="auto"/>
        <w:right w:val="none" w:sz="0" w:space="0" w:color="auto"/>
      </w:divBdr>
    </w:div>
    <w:div w:id="450518303">
      <w:bodyDiv w:val="1"/>
      <w:marLeft w:val="0"/>
      <w:marRight w:val="0"/>
      <w:marTop w:val="0"/>
      <w:marBottom w:val="0"/>
      <w:divBdr>
        <w:top w:val="none" w:sz="0" w:space="0" w:color="auto"/>
        <w:left w:val="none" w:sz="0" w:space="0" w:color="auto"/>
        <w:bottom w:val="none" w:sz="0" w:space="0" w:color="auto"/>
        <w:right w:val="none" w:sz="0" w:space="0" w:color="auto"/>
      </w:divBdr>
    </w:div>
    <w:div w:id="450591355">
      <w:bodyDiv w:val="1"/>
      <w:marLeft w:val="0"/>
      <w:marRight w:val="0"/>
      <w:marTop w:val="0"/>
      <w:marBottom w:val="0"/>
      <w:divBdr>
        <w:top w:val="none" w:sz="0" w:space="0" w:color="auto"/>
        <w:left w:val="none" w:sz="0" w:space="0" w:color="auto"/>
        <w:bottom w:val="none" w:sz="0" w:space="0" w:color="auto"/>
        <w:right w:val="none" w:sz="0" w:space="0" w:color="auto"/>
      </w:divBdr>
    </w:div>
    <w:div w:id="450704672">
      <w:bodyDiv w:val="1"/>
      <w:marLeft w:val="0"/>
      <w:marRight w:val="0"/>
      <w:marTop w:val="0"/>
      <w:marBottom w:val="0"/>
      <w:divBdr>
        <w:top w:val="none" w:sz="0" w:space="0" w:color="auto"/>
        <w:left w:val="none" w:sz="0" w:space="0" w:color="auto"/>
        <w:bottom w:val="none" w:sz="0" w:space="0" w:color="auto"/>
        <w:right w:val="none" w:sz="0" w:space="0" w:color="auto"/>
      </w:divBdr>
    </w:div>
    <w:div w:id="450829134">
      <w:bodyDiv w:val="1"/>
      <w:marLeft w:val="0"/>
      <w:marRight w:val="0"/>
      <w:marTop w:val="0"/>
      <w:marBottom w:val="0"/>
      <w:divBdr>
        <w:top w:val="none" w:sz="0" w:space="0" w:color="auto"/>
        <w:left w:val="none" w:sz="0" w:space="0" w:color="auto"/>
        <w:bottom w:val="none" w:sz="0" w:space="0" w:color="auto"/>
        <w:right w:val="none" w:sz="0" w:space="0" w:color="auto"/>
      </w:divBdr>
    </w:div>
    <w:div w:id="450974962">
      <w:bodyDiv w:val="1"/>
      <w:marLeft w:val="0"/>
      <w:marRight w:val="0"/>
      <w:marTop w:val="0"/>
      <w:marBottom w:val="0"/>
      <w:divBdr>
        <w:top w:val="none" w:sz="0" w:space="0" w:color="auto"/>
        <w:left w:val="none" w:sz="0" w:space="0" w:color="auto"/>
        <w:bottom w:val="none" w:sz="0" w:space="0" w:color="auto"/>
        <w:right w:val="none" w:sz="0" w:space="0" w:color="auto"/>
      </w:divBdr>
    </w:div>
    <w:div w:id="452020029">
      <w:bodyDiv w:val="1"/>
      <w:marLeft w:val="0"/>
      <w:marRight w:val="0"/>
      <w:marTop w:val="0"/>
      <w:marBottom w:val="0"/>
      <w:divBdr>
        <w:top w:val="none" w:sz="0" w:space="0" w:color="auto"/>
        <w:left w:val="none" w:sz="0" w:space="0" w:color="auto"/>
        <w:bottom w:val="none" w:sz="0" w:space="0" w:color="auto"/>
        <w:right w:val="none" w:sz="0" w:space="0" w:color="auto"/>
      </w:divBdr>
    </w:div>
    <w:div w:id="453788002">
      <w:bodyDiv w:val="1"/>
      <w:marLeft w:val="0"/>
      <w:marRight w:val="0"/>
      <w:marTop w:val="0"/>
      <w:marBottom w:val="0"/>
      <w:divBdr>
        <w:top w:val="none" w:sz="0" w:space="0" w:color="auto"/>
        <w:left w:val="none" w:sz="0" w:space="0" w:color="auto"/>
        <w:bottom w:val="none" w:sz="0" w:space="0" w:color="auto"/>
        <w:right w:val="none" w:sz="0" w:space="0" w:color="auto"/>
      </w:divBdr>
    </w:div>
    <w:div w:id="453836833">
      <w:bodyDiv w:val="1"/>
      <w:marLeft w:val="0"/>
      <w:marRight w:val="0"/>
      <w:marTop w:val="0"/>
      <w:marBottom w:val="0"/>
      <w:divBdr>
        <w:top w:val="none" w:sz="0" w:space="0" w:color="auto"/>
        <w:left w:val="none" w:sz="0" w:space="0" w:color="auto"/>
        <w:bottom w:val="none" w:sz="0" w:space="0" w:color="auto"/>
        <w:right w:val="none" w:sz="0" w:space="0" w:color="auto"/>
      </w:divBdr>
    </w:div>
    <w:div w:id="453838918">
      <w:bodyDiv w:val="1"/>
      <w:marLeft w:val="0"/>
      <w:marRight w:val="0"/>
      <w:marTop w:val="0"/>
      <w:marBottom w:val="0"/>
      <w:divBdr>
        <w:top w:val="none" w:sz="0" w:space="0" w:color="auto"/>
        <w:left w:val="none" w:sz="0" w:space="0" w:color="auto"/>
        <w:bottom w:val="none" w:sz="0" w:space="0" w:color="auto"/>
        <w:right w:val="none" w:sz="0" w:space="0" w:color="auto"/>
      </w:divBdr>
    </w:div>
    <w:div w:id="453982356">
      <w:bodyDiv w:val="1"/>
      <w:marLeft w:val="0"/>
      <w:marRight w:val="0"/>
      <w:marTop w:val="0"/>
      <w:marBottom w:val="0"/>
      <w:divBdr>
        <w:top w:val="none" w:sz="0" w:space="0" w:color="auto"/>
        <w:left w:val="none" w:sz="0" w:space="0" w:color="auto"/>
        <w:bottom w:val="none" w:sz="0" w:space="0" w:color="auto"/>
        <w:right w:val="none" w:sz="0" w:space="0" w:color="auto"/>
      </w:divBdr>
    </w:div>
    <w:div w:id="454177208">
      <w:bodyDiv w:val="1"/>
      <w:marLeft w:val="0"/>
      <w:marRight w:val="0"/>
      <w:marTop w:val="0"/>
      <w:marBottom w:val="0"/>
      <w:divBdr>
        <w:top w:val="none" w:sz="0" w:space="0" w:color="auto"/>
        <w:left w:val="none" w:sz="0" w:space="0" w:color="auto"/>
        <w:bottom w:val="none" w:sz="0" w:space="0" w:color="auto"/>
        <w:right w:val="none" w:sz="0" w:space="0" w:color="auto"/>
      </w:divBdr>
    </w:div>
    <w:div w:id="454178116">
      <w:bodyDiv w:val="1"/>
      <w:marLeft w:val="0"/>
      <w:marRight w:val="0"/>
      <w:marTop w:val="0"/>
      <w:marBottom w:val="0"/>
      <w:divBdr>
        <w:top w:val="none" w:sz="0" w:space="0" w:color="auto"/>
        <w:left w:val="none" w:sz="0" w:space="0" w:color="auto"/>
        <w:bottom w:val="none" w:sz="0" w:space="0" w:color="auto"/>
        <w:right w:val="none" w:sz="0" w:space="0" w:color="auto"/>
      </w:divBdr>
    </w:div>
    <w:div w:id="454300751">
      <w:bodyDiv w:val="1"/>
      <w:marLeft w:val="0"/>
      <w:marRight w:val="0"/>
      <w:marTop w:val="0"/>
      <w:marBottom w:val="0"/>
      <w:divBdr>
        <w:top w:val="none" w:sz="0" w:space="0" w:color="auto"/>
        <w:left w:val="none" w:sz="0" w:space="0" w:color="auto"/>
        <w:bottom w:val="none" w:sz="0" w:space="0" w:color="auto"/>
        <w:right w:val="none" w:sz="0" w:space="0" w:color="auto"/>
      </w:divBdr>
    </w:div>
    <w:div w:id="454637782">
      <w:bodyDiv w:val="1"/>
      <w:marLeft w:val="0"/>
      <w:marRight w:val="0"/>
      <w:marTop w:val="0"/>
      <w:marBottom w:val="0"/>
      <w:divBdr>
        <w:top w:val="none" w:sz="0" w:space="0" w:color="auto"/>
        <w:left w:val="none" w:sz="0" w:space="0" w:color="auto"/>
        <w:bottom w:val="none" w:sz="0" w:space="0" w:color="auto"/>
        <w:right w:val="none" w:sz="0" w:space="0" w:color="auto"/>
      </w:divBdr>
    </w:div>
    <w:div w:id="454715826">
      <w:bodyDiv w:val="1"/>
      <w:marLeft w:val="0"/>
      <w:marRight w:val="0"/>
      <w:marTop w:val="0"/>
      <w:marBottom w:val="0"/>
      <w:divBdr>
        <w:top w:val="none" w:sz="0" w:space="0" w:color="auto"/>
        <w:left w:val="none" w:sz="0" w:space="0" w:color="auto"/>
        <w:bottom w:val="none" w:sz="0" w:space="0" w:color="auto"/>
        <w:right w:val="none" w:sz="0" w:space="0" w:color="auto"/>
      </w:divBdr>
    </w:div>
    <w:div w:id="455293666">
      <w:bodyDiv w:val="1"/>
      <w:marLeft w:val="0"/>
      <w:marRight w:val="0"/>
      <w:marTop w:val="0"/>
      <w:marBottom w:val="0"/>
      <w:divBdr>
        <w:top w:val="none" w:sz="0" w:space="0" w:color="auto"/>
        <w:left w:val="none" w:sz="0" w:space="0" w:color="auto"/>
        <w:bottom w:val="none" w:sz="0" w:space="0" w:color="auto"/>
        <w:right w:val="none" w:sz="0" w:space="0" w:color="auto"/>
      </w:divBdr>
    </w:div>
    <w:div w:id="455567230">
      <w:bodyDiv w:val="1"/>
      <w:marLeft w:val="0"/>
      <w:marRight w:val="0"/>
      <w:marTop w:val="0"/>
      <w:marBottom w:val="0"/>
      <w:divBdr>
        <w:top w:val="none" w:sz="0" w:space="0" w:color="auto"/>
        <w:left w:val="none" w:sz="0" w:space="0" w:color="auto"/>
        <w:bottom w:val="none" w:sz="0" w:space="0" w:color="auto"/>
        <w:right w:val="none" w:sz="0" w:space="0" w:color="auto"/>
      </w:divBdr>
    </w:div>
    <w:div w:id="455635734">
      <w:bodyDiv w:val="1"/>
      <w:marLeft w:val="0"/>
      <w:marRight w:val="0"/>
      <w:marTop w:val="0"/>
      <w:marBottom w:val="0"/>
      <w:divBdr>
        <w:top w:val="none" w:sz="0" w:space="0" w:color="auto"/>
        <w:left w:val="none" w:sz="0" w:space="0" w:color="auto"/>
        <w:bottom w:val="none" w:sz="0" w:space="0" w:color="auto"/>
        <w:right w:val="none" w:sz="0" w:space="0" w:color="auto"/>
      </w:divBdr>
    </w:div>
    <w:div w:id="456144120">
      <w:bodyDiv w:val="1"/>
      <w:marLeft w:val="0"/>
      <w:marRight w:val="0"/>
      <w:marTop w:val="0"/>
      <w:marBottom w:val="0"/>
      <w:divBdr>
        <w:top w:val="none" w:sz="0" w:space="0" w:color="auto"/>
        <w:left w:val="none" w:sz="0" w:space="0" w:color="auto"/>
        <w:bottom w:val="none" w:sz="0" w:space="0" w:color="auto"/>
        <w:right w:val="none" w:sz="0" w:space="0" w:color="auto"/>
      </w:divBdr>
    </w:div>
    <w:div w:id="45653547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842622">
      <w:bodyDiv w:val="1"/>
      <w:marLeft w:val="0"/>
      <w:marRight w:val="0"/>
      <w:marTop w:val="0"/>
      <w:marBottom w:val="0"/>
      <w:divBdr>
        <w:top w:val="none" w:sz="0" w:space="0" w:color="auto"/>
        <w:left w:val="none" w:sz="0" w:space="0" w:color="auto"/>
        <w:bottom w:val="none" w:sz="0" w:space="0" w:color="auto"/>
        <w:right w:val="none" w:sz="0" w:space="0" w:color="auto"/>
      </w:divBdr>
    </w:div>
    <w:div w:id="457921915">
      <w:bodyDiv w:val="1"/>
      <w:marLeft w:val="0"/>
      <w:marRight w:val="0"/>
      <w:marTop w:val="0"/>
      <w:marBottom w:val="0"/>
      <w:divBdr>
        <w:top w:val="none" w:sz="0" w:space="0" w:color="auto"/>
        <w:left w:val="none" w:sz="0" w:space="0" w:color="auto"/>
        <w:bottom w:val="none" w:sz="0" w:space="0" w:color="auto"/>
        <w:right w:val="none" w:sz="0" w:space="0" w:color="auto"/>
      </w:divBdr>
    </w:div>
    <w:div w:id="458299133">
      <w:bodyDiv w:val="1"/>
      <w:marLeft w:val="0"/>
      <w:marRight w:val="0"/>
      <w:marTop w:val="0"/>
      <w:marBottom w:val="0"/>
      <w:divBdr>
        <w:top w:val="none" w:sz="0" w:space="0" w:color="auto"/>
        <w:left w:val="none" w:sz="0" w:space="0" w:color="auto"/>
        <w:bottom w:val="none" w:sz="0" w:space="0" w:color="auto"/>
        <w:right w:val="none" w:sz="0" w:space="0" w:color="auto"/>
      </w:divBdr>
    </w:div>
    <w:div w:id="458691511">
      <w:bodyDiv w:val="1"/>
      <w:marLeft w:val="0"/>
      <w:marRight w:val="0"/>
      <w:marTop w:val="0"/>
      <w:marBottom w:val="0"/>
      <w:divBdr>
        <w:top w:val="none" w:sz="0" w:space="0" w:color="auto"/>
        <w:left w:val="none" w:sz="0" w:space="0" w:color="auto"/>
        <w:bottom w:val="none" w:sz="0" w:space="0" w:color="auto"/>
        <w:right w:val="none" w:sz="0" w:space="0" w:color="auto"/>
      </w:divBdr>
    </w:div>
    <w:div w:id="458766264">
      <w:bodyDiv w:val="1"/>
      <w:marLeft w:val="0"/>
      <w:marRight w:val="0"/>
      <w:marTop w:val="0"/>
      <w:marBottom w:val="0"/>
      <w:divBdr>
        <w:top w:val="none" w:sz="0" w:space="0" w:color="auto"/>
        <w:left w:val="none" w:sz="0" w:space="0" w:color="auto"/>
        <w:bottom w:val="none" w:sz="0" w:space="0" w:color="auto"/>
        <w:right w:val="none" w:sz="0" w:space="0" w:color="auto"/>
      </w:divBdr>
    </w:div>
    <w:div w:id="458836370">
      <w:bodyDiv w:val="1"/>
      <w:marLeft w:val="0"/>
      <w:marRight w:val="0"/>
      <w:marTop w:val="0"/>
      <w:marBottom w:val="0"/>
      <w:divBdr>
        <w:top w:val="none" w:sz="0" w:space="0" w:color="auto"/>
        <w:left w:val="none" w:sz="0" w:space="0" w:color="auto"/>
        <w:bottom w:val="none" w:sz="0" w:space="0" w:color="auto"/>
        <w:right w:val="none" w:sz="0" w:space="0" w:color="auto"/>
      </w:divBdr>
    </w:div>
    <w:div w:id="459300370">
      <w:bodyDiv w:val="1"/>
      <w:marLeft w:val="0"/>
      <w:marRight w:val="0"/>
      <w:marTop w:val="0"/>
      <w:marBottom w:val="0"/>
      <w:divBdr>
        <w:top w:val="none" w:sz="0" w:space="0" w:color="auto"/>
        <w:left w:val="none" w:sz="0" w:space="0" w:color="auto"/>
        <w:bottom w:val="none" w:sz="0" w:space="0" w:color="auto"/>
        <w:right w:val="none" w:sz="0" w:space="0" w:color="auto"/>
      </w:divBdr>
    </w:div>
    <w:div w:id="459493421">
      <w:bodyDiv w:val="1"/>
      <w:marLeft w:val="0"/>
      <w:marRight w:val="0"/>
      <w:marTop w:val="0"/>
      <w:marBottom w:val="0"/>
      <w:divBdr>
        <w:top w:val="none" w:sz="0" w:space="0" w:color="auto"/>
        <w:left w:val="none" w:sz="0" w:space="0" w:color="auto"/>
        <w:bottom w:val="none" w:sz="0" w:space="0" w:color="auto"/>
        <w:right w:val="none" w:sz="0" w:space="0" w:color="auto"/>
      </w:divBdr>
    </w:div>
    <w:div w:id="459765028">
      <w:bodyDiv w:val="1"/>
      <w:marLeft w:val="0"/>
      <w:marRight w:val="0"/>
      <w:marTop w:val="0"/>
      <w:marBottom w:val="0"/>
      <w:divBdr>
        <w:top w:val="none" w:sz="0" w:space="0" w:color="auto"/>
        <w:left w:val="none" w:sz="0" w:space="0" w:color="auto"/>
        <w:bottom w:val="none" w:sz="0" w:space="0" w:color="auto"/>
        <w:right w:val="none" w:sz="0" w:space="0" w:color="auto"/>
      </w:divBdr>
    </w:div>
    <w:div w:id="460222266">
      <w:bodyDiv w:val="1"/>
      <w:marLeft w:val="0"/>
      <w:marRight w:val="0"/>
      <w:marTop w:val="0"/>
      <w:marBottom w:val="0"/>
      <w:divBdr>
        <w:top w:val="none" w:sz="0" w:space="0" w:color="auto"/>
        <w:left w:val="none" w:sz="0" w:space="0" w:color="auto"/>
        <w:bottom w:val="none" w:sz="0" w:space="0" w:color="auto"/>
        <w:right w:val="none" w:sz="0" w:space="0" w:color="auto"/>
      </w:divBdr>
    </w:div>
    <w:div w:id="460810425">
      <w:bodyDiv w:val="1"/>
      <w:marLeft w:val="0"/>
      <w:marRight w:val="0"/>
      <w:marTop w:val="0"/>
      <w:marBottom w:val="0"/>
      <w:divBdr>
        <w:top w:val="none" w:sz="0" w:space="0" w:color="auto"/>
        <w:left w:val="none" w:sz="0" w:space="0" w:color="auto"/>
        <w:bottom w:val="none" w:sz="0" w:space="0" w:color="auto"/>
        <w:right w:val="none" w:sz="0" w:space="0" w:color="auto"/>
      </w:divBdr>
    </w:div>
    <w:div w:id="461190194">
      <w:bodyDiv w:val="1"/>
      <w:marLeft w:val="0"/>
      <w:marRight w:val="0"/>
      <w:marTop w:val="0"/>
      <w:marBottom w:val="0"/>
      <w:divBdr>
        <w:top w:val="none" w:sz="0" w:space="0" w:color="auto"/>
        <w:left w:val="none" w:sz="0" w:space="0" w:color="auto"/>
        <w:bottom w:val="none" w:sz="0" w:space="0" w:color="auto"/>
        <w:right w:val="none" w:sz="0" w:space="0" w:color="auto"/>
      </w:divBdr>
    </w:div>
    <w:div w:id="461265812">
      <w:bodyDiv w:val="1"/>
      <w:marLeft w:val="0"/>
      <w:marRight w:val="0"/>
      <w:marTop w:val="0"/>
      <w:marBottom w:val="0"/>
      <w:divBdr>
        <w:top w:val="none" w:sz="0" w:space="0" w:color="auto"/>
        <w:left w:val="none" w:sz="0" w:space="0" w:color="auto"/>
        <w:bottom w:val="none" w:sz="0" w:space="0" w:color="auto"/>
        <w:right w:val="none" w:sz="0" w:space="0" w:color="auto"/>
      </w:divBdr>
    </w:div>
    <w:div w:id="461309845">
      <w:bodyDiv w:val="1"/>
      <w:marLeft w:val="0"/>
      <w:marRight w:val="0"/>
      <w:marTop w:val="0"/>
      <w:marBottom w:val="0"/>
      <w:divBdr>
        <w:top w:val="none" w:sz="0" w:space="0" w:color="auto"/>
        <w:left w:val="none" w:sz="0" w:space="0" w:color="auto"/>
        <w:bottom w:val="none" w:sz="0" w:space="0" w:color="auto"/>
        <w:right w:val="none" w:sz="0" w:space="0" w:color="auto"/>
      </w:divBdr>
    </w:div>
    <w:div w:id="461314928">
      <w:bodyDiv w:val="1"/>
      <w:marLeft w:val="0"/>
      <w:marRight w:val="0"/>
      <w:marTop w:val="0"/>
      <w:marBottom w:val="0"/>
      <w:divBdr>
        <w:top w:val="none" w:sz="0" w:space="0" w:color="auto"/>
        <w:left w:val="none" w:sz="0" w:space="0" w:color="auto"/>
        <w:bottom w:val="none" w:sz="0" w:space="0" w:color="auto"/>
        <w:right w:val="none" w:sz="0" w:space="0" w:color="auto"/>
      </w:divBdr>
    </w:div>
    <w:div w:id="461505191">
      <w:bodyDiv w:val="1"/>
      <w:marLeft w:val="0"/>
      <w:marRight w:val="0"/>
      <w:marTop w:val="0"/>
      <w:marBottom w:val="0"/>
      <w:divBdr>
        <w:top w:val="none" w:sz="0" w:space="0" w:color="auto"/>
        <w:left w:val="none" w:sz="0" w:space="0" w:color="auto"/>
        <w:bottom w:val="none" w:sz="0" w:space="0" w:color="auto"/>
        <w:right w:val="none" w:sz="0" w:space="0" w:color="auto"/>
      </w:divBdr>
    </w:div>
    <w:div w:id="461994574">
      <w:bodyDiv w:val="1"/>
      <w:marLeft w:val="0"/>
      <w:marRight w:val="0"/>
      <w:marTop w:val="0"/>
      <w:marBottom w:val="0"/>
      <w:divBdr>
        <w:top w:val="none" w:sz="0" w:space="0" w:color="auto"/>
        <w:left w:val="none" w:sz="0" w:space="0" w:color="auto"/>
        <w:bottom w:val="none" w:sz="0" w:space="0" w:color="auto"/>
        <w:right w:val="none" w:sz="0" w:space="0" w:color="auto"/>
      </w:divBdr>
    </w:div>
    <w:div w:id="462383273">
      <w:bodyDiv w:val="1"/>
      <w:marLeft w:val="0"/>
      <w:marRight w:val="0"/>
      <w:marTop w:val="0"/>
      <w:marBottom w:val="0"/>
      <w:divBdr>
        <w:top w:val="none" w:sz="0" w:space="0" w:color="auto"/>
        <w:left w:val="none" w:sz="0" w:space="0" w:color="auto"/>
        <w:bottom w:val="none" w:sz="0" w:space="0" w:color="auto"/>
        <w:right w:val="none" w:sz="0" w:space="0" w:color="auto"/>
      </w:divBdr>
    </w:div>
    <w:div w:id="463157345">
      <w:bodyDiv w:val="1"/>
      <w:marLeft w:val="0"/>
      <w:marRight w:val="0"/>
      <w:marTop w:val="0"/>
      <w:marBottom w:val="0"/>
      <w:divBdr>
        <w:top w:val="none" w:sz="0" w:space="0" w:color="auto"/>
        <w:left w:val="none" w:sz="0" w:space="0" w:color="auto"/>
        <w:bottom w:val="none" w:sz="0" w:space="0" w:color="auto"/>
        <w:right w:val="none" w:sz="0" w:space="0" w:color="auto"/>
      </w:divBdr>
    </w:div>
    <w:div w:id="463353202">
      <w:bodyDiv w:val="1"/>
      <w:marLeft w:val="0"/>
      <w:marRight w:val="0"/>
      <w:marTop w:val="0"/>
      <w:marBottom w:val="0"/>
      <w:divBdr>
        <w:top w:val="none" w:sz="0" w:space="0" w:color="auto"/>
        <w:left w:val="none" w:sz="0" w:space="0" w:color="auto"/>
        <w:bottom w:val="none" w:sz="0" w:space="0" w:color="auto"/>
        <w:right w:val="none" w:sz="0" w:space="0" w:color="auto"/>
      </w:divBdr>
    </w:div>
    <w:div w:id="463353784">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620555">
      <w:bodyDiv w:val="1"/>
      <w:marLeft w:val="0"/>
      <w:marRight w:val="0"/>
      <w:marTop w:val="0"/>
      <w:marBottom w:val="0"/>
      <w:divBdr>
        <w:top w:val="none" w:sz="0" w:space="0" w:color="auto"/>
        <w:left w:val="none" w:sz="0" w:space="0" w:color="auto"/>
        <w:bottom w:val="none" w:sz="0" w:space="0" w:color="auto"/>
        <w:right w:val="none" w:sz="0" w:space="0" w:color="auto"/>
      </w:divBdr>
    </w:div>
    <w:div w:id="463693634">
      <w:bodyDiv w:val="1"/>
      <w:marLeft w:val="0"/>
      <w:marRight w:val="0"/>
      <w:marTop w:val="0"/>
      <w:marBottom w:val="0"/>
      <w:divBdr>
        <w:top w:val="none" w:sz="0" w:space="0" w:color="auto"/>
        <w:left w:val="none" w:sz="0" w:space="0" w:color="auto"/>
        <w:bottom w:val="none" w:sz="0" w:space="0" w:color="auto"/>
        <w:right w:val="none" w:sz="0" w:space="0" w:color="auto"/>
      </w:divBdr>
    </w:div>
    <w:div w:id="464009127">
      <w:bodyDiv w:val="1"/>
      <w:marLeft w:val="0"/>
      <w:marRight w:val="0"/>
      <w:marTop w:val="0"/>
      <w:marBottom w:val="0"/>
      <w:divBdr>
        <w:top w:val="none" w:sz="0" w:space="0" w:color="auto"/>
        <w:left w:val="none" w:sz="0" w:space="0" w:color="auto"/>
        <w:bottom w:val="none" w:sz="0" w:space="0" w:color="auto"/>
        <w:right w:val="none" w:sz="0" w:space="0" w:color="auto"/>
      </w:divBdr>
    </w:div>
    <w:div w:id="464129300">
      <w:bodyDiv w:val="1"/>
      <w:marLeft w:val="0"/>
      <w:marRight w:val="0"/>
      <w:marTop w:val="0"/>
      <w:marBottom w:val="0"/>
      <w:divBdr>
        <w:top w:val="none" w:sz="0" w:space="0" w:color="auto"/>
        <w:left w:val="none" w:sz="0" w:space="0" w:color="auto"/>
        <w:bottom w:val="none" w:sz="0" w:space="0" w:color="auto"/>
        <w:right w:val="none" w:sz="0" w:space="0" w:color="auto"/>
      </w:divBdr>
    </w:div>
    <w:div w:id="464351993">
      <w:bodyDiv w:val="1"/>
      <w:marLeft w:val="0"/>
      <w:marRight w:val="0"/>
      <w:marTop w:val="0"/>
      <w:marBottom w:val="0"/>
      <w:divBdr>
        <w:top w:val="none" w:sz="0" w:space="0" w:color="auto"/>
        <w:left w:val="none" w:sz="0" w:space="0" w:color="auto"/>
        <w:bottom w:val="none" w:sz="0" w:space="0" w:color="auto"/>
        <w:right w:val="none" w:sz="0" w:space="0" w:color="auto"/>
      </w:divBdr>
    </w:div>
    <w:div w:id="464355260">
      <w:bodyDiv w:val="1"/>
      <w:marLeft w:val="0"/>
      <w:marRight w:val="0"/>
      <w:marTop w:val="0"/>
      <w:marBottom w:val="0"/>
      <w:divBdr>
        <w:top w:val="none" w:sz="0" w:space="0" w:color="auto"/>
        <w:left w:val="none" w:sz="0" w:space="0" w:color="auto"/>
        <w:bottom w:val="none" w:sz="0" w:space="0" w:color="auto"/>
        <w:right w:val="none" w:sz="0" w:space="0" w:color="auto"/>
      </w:divBdr>
    </w:div>
    <w:div w:id="464591632">
      <w:bodyDiv w:val="1"/>
      <w:marLeft w:val="0"/>
      <w:marRight w:val="0"/>
      <w:marTop w:val="0"/>
      <w:marBottom w:val="0"/>
      <w:divBdr>
        <w:top w:val="none" w:sz="0" w:space="0" w:color="auto"/>
        <w:left w:val="none" w:sz="0" w:space="0" w:color="auto"/>
        <w:bottom w:val="none" w:sz="0" w:space="0" w:color="auto"/>
        <w:right w:val="none" w:sz="0" w:space="0" w:color="auto"/>
      </w:divBdr>
    </w:div>
    <w:div w:id="464810112">
      <w:bodyDiv w:val="1"/>
      <w:marLeft w:val="0"/>
      <w:marRight w:val="0"/>
      <w:marTop w:val="0"/>
      <w:marBottom w:val="0"/>
      <w:divBdr>
        <w:top w:val="none" w:sz="0" w:space="0" w:color="auto"/>
        <w:left w:val="none" w:sz="0" w:space="0" w:color="auto"/>
        <w:bottom w:val="none" w:sz="0" w:space="0" w:color="auto"/>
        <w:right w:val="none" w:sz="0" w:space="0" w:color="auto"/>
      </w:divBdr>
    </w:div>
    <w:div w:id="464812507">
      <w:bodyDiv w:val="1"/>
      <w:marLeft w:val="0"/>
      <w:marRight w:val="0"/>
      <w:marTop w:val="0"/>
      <w:marBottom w:val="0"/>
      <w:divBdr>
        <w:top w:val="none" w:sz="0" w:space="0" w:color="auto"/>
        <w:left w:val="none" w:sz="0" w:space="0" w:color="auto"/>
        <w:bottom w:val="none" w:sz="0" w:space="0" w:color="auto"/>
        <w:right w:val="none" w:sz="0" w:space="0" w:color="auto"/>
      </w:divBdr>
    </w:div>
    <w:div w:id="465004167">
      <w:bodyDiv w:val="1"/>
      <w:marLeft w:val="0"/>
      <w:marRight w:val="0"/>
      <w:marTop w:val="0"/>
      <w:marBottom w:val="0"/>
      <w:divBdr>
        <w:top w:val="none" w:sz="0" w:space="0" w:color="auto"/>
        <w:left w:val="none" w:sz="0" w:space="0" w:color="auto"/>
        <w:bottom w:val="none" w:sz="0" w:space="0" w:color="auto"/>
        <w:right w:val="none" w:sz="0" w:space="0" w:color="auto"/>
      </w:divBdr>
    </w:div>
    <w:div w:id="465465920">
      <w:bodyDiv w:val="1"/>
      <w:marLeft w:val="0"/>
      <w:marRight w:val="0"/>
      <w:marTop w:val="0"/>
      <w:marBottom w:val="0"/>
      <w:divBdr>
        <w:top w:val="none" w:sz="0" w:space="0" w:color="auto"/>
        <w:left w:val="none" w:sz="0" w:space="0" w:color="auto"/>
        <w:bottom w:val="none" w:sz="0" w:space="0" w:color="auto"/>
        <w:right w:val="none" w:sz="0" w:space="0" w:color="auto"/>
      </w:divBdr>
    </w:div>
    <w:div w:id="465976809">
      <w:bodyDiv w:val="1"/>
      <w:marLeft w:val="0"/>
      <w:marRight w:val="0"/>
      <w:marTop w:val="0"/>
      <w:marBottom w:val="0"/>
      <w:divBdr>
        <w:top w:val="none" w:sz="0" w:space="0" w:color="auto"/>
        <w:left w:val="none" w:sz="0" w:space="0" w:color="auto"/>
        <w:bottom w:val="none" w:sz="0" w:space="0" w:color="auto"/>
        <w:right w:val="none" w:sz="0" w:space="0" w:color="auto"/>
      </w:divBdr>
    </w:div>
    <w:div w:id="466165657">
      <w:bodyDiv w:val="1"/>
      <w:marLeft w:val="0"/>
      <w:marRight w:val="0"/>
      <w:marTop w:val="0"/>
      <w:marBottom w:val="0"/>
      <w:divBdr>
        <w:top w:val="none" w:sz="0" w:space="0" w:color="auto"/>
        <w:left w:val="none" w:sz="0" w:space="0" w:color="auto"/>
        <w:bottom w:val="none" w:sz="0" w:space="0" w:color="auto"/>
        <w:right w:val="none" w:sz="0" w:space="0" w:color="auto"/>
      </w:divBdr>
    </w:div>
    <w:div w:id="466898376">
      <w:bodyDiv w:val="1"/>
      <w:marLeft w:val="0"/>
      <w:marRight w:val="0"/>
      <w:marTop w:val="0"/>
      <w:marBottom w:val="0"/>
      <w:divBdr>
        <w:top w:val="none" w:sz="0" w:space="0" w:color="auto"/>
        <w:left w:val="none" w:sz="0" w:space="0" w:color="auto"/>
        <w:bottom w:val="none" w:sz="0" w:space="0" w:color="auto"/>
        <w:right w:val="none" w:sz="0" w:space="0" w:color="auto"/>
      </w:divBdr>
    </w:div>
    <w:div w:id="466975310">
      <w:bodyDiv w:val="1"/>
      <w:marLeft w:val="0"/>
      <w:marRight w:val="0"/>
      <w:marTop w:val="0"/>
      <w:marBottom w:val="0"/>
      <w:divBdr>
        <w:top w:val="none" w:sz="0" w:space="0" w:color="auto"/>
        <w:left w:val="none" w:sz="0" w:space="0" w:color="auto"/>
        <w:bottom w:val="none" w:sz="0" w:space="0" w:color="auto"/>
        <w:right w:val="none" w:sz="0" w:space="0" w:color="auto"/>
      </w:divBdr>
    </w:div>
    <w:div w:id="467937195">
      <w:bodyDiv w:val="1"/>
      <w:marLeft w:val="0"/>
      <w:marRight w:val="0"/>
      <w:marTop w:val="0"/>
      <w:marBottom w:val="0"/>
      <w:divBdr>
        <w:top w:val="none" w:sz="0" w:space="0" w:color="auto"/>
        <w:left w:val="none" w:sz="0" w:space="0" w:color="auto"/>
        <w:bottom w:val="none" w:sz="0" w:space="0" w:color="auto"/>
        <w:right w:val="none" w:sz="0" w:space="0" w:color="auto"/>
      </w:divBdr>
    </w:div>
    <w:div w:id="468403767">
      <w:bodyDiv w:val="1"/>
      <w:marLeft w:val="0"/>
      <w:marRight w:val="0"/>
      <w:marTop w:val="0"/>
      <w:marBottom w:val="0"/>
      <w:divBdr>
        <w:top w:val="none" w:sz="0" w:space="0" w:color="auto"/>
        <w:left w:val="none" w:sz="0" w:space="0" w:color="auto"/>
        <w:bottom w:val="none" w:sz="0" w:space="0" w:color="auto"/>
        <w:right w:val="none" w:sz="0" w:space="0" w:color="auto"/>
      </w:divBdr>
    </w:div>
    <w:div w:id="468523761">
      <w:bodyDiv w:val="1"/>
      <w:marLeft w:val="0"/>
      <w:marRight w:val="0"/>
      <w:marTop w:val="0"/>
      <w:marBottom w:val="0"/>
      <w:divBdr>
        <w:top w:val="none" w:sz="0" w:space="0" w:color="auto"/>
        <w:left w:val="none" w:sz="0" w:space="0" w:color="auto"/>
        <w:bottom w:val="none" w:sz="0" w:space="0" w:color="auto"/>
        <w:right w:val="none" w:sz="0" w:space="0" w:color="auto"/>
      </w:divBdr>
    </w:div>
    <w:div w:id="468672451">
      <w:bodyDiv w:val="1"/>
      <w:marLeft w:val="0"/>
      <w:marRight w:val="0"/>
      <w:marTop w:val="0"/>
      <w:marBottom w:val="0"/>
      <w:divBdr>
        <w:top w:val="none" w:sz="0" w:space="0" w:color="auto"/>
        <w:left w:val="none" w:sz="0" w:space="0" w:color="auto"/>
        <w:bottom w:val="none" w:sz="0" w:space="0" w:color="auto"/>
        <w:right w:val="none" w:sz="0" w:space="0" w:color="auto"/>
      </w:divBdr>
    </w:div>
    <w:div w:id="468942265">
      <w:bodyDiv w:val="1"/>
      <w:marLeft w:val="0"/>
      <w:marRight w:val="0"/>
      <w:marTop w:val="0"/>
      <w:marBottom w:val="0"/>
      <w:divBdr>
        <w:top w:val="none" w:sz="0" w:space="0" w:color="auto"/>
        <w:left w:val="none" w:sz="0" w:space="0" w:color="auto"/>
        <w:bottom w:val="none" w:sz="0" w:space="0" w:color="auto"/>
        <w:right w:val="none" w:sz="0" w:space="0" w:color="auto"/>
      </w:divBdr>
    </w:div>
    <w:div w:id="469521460">
      <w:bodyDiv w:val="1"/>
      <w:marLeft w:val="0"/>
      <w:marRight w:val="0"/>
      <w:marTop w:val="0"/>
      <w:marBottom w:val="0"/>
      <w:divBdr>
        <w:top w:val="none" w:sz="0" w:space="0" w:color="auto"/>
        <w:left w:val="none" w:sz="0" w:space="0" w:color="auto"/>
        <w:bottom w:val="none" w:sz="0" w:space="0" w:color="auto"/>
        <w:right w:val="none" w:sz="0" w:space="0" w:color="auto"/>
      </w:divBdr>
    </w:div>
    <w:div w:id="469831346">
      <w:bodyDiv w:val="1"/>
      <w:marLeft w:val="0"/>
      <w:marRight w:val="0"/>
      <w:marTop w:val="0"/>
      <w:marBottom w:val="0"/>
      <w:divBdr>
        <w:top w:val="none" w:sz="0" w:space="0" w:color="auto"/>
        <w:left w:val="none" w:sz="0" w:space="0" w:color="auto"/>
        <w:bottom w:val="none" w:sz="0" w:space="0" w:color="auto"/>
        <w:right w:val="none" w:sz="0" w:space="0" w:color="auto"/>
      </w:divBdr>
    </w:div>
    <w:div w:id="470247165">
      <w:bodyDiv w:val="1"/>
      <w:marLeft w:val="0"/>
      <w:marRight w:val="0"/>
      <w:marTop w:val="0"/>
      <w:marBottom w:val="0"/>
      <w:divBdr>
        <w:top w:val="none" w:sz="0" w:space="0" w:color="auto"/>
        <w:left w:val="none" w:sz="0" w:space="0" w:color="auto"/>
        <w:bottom w:val="none" w:sz="0" w:space="0" w:color="auto"/>
        <w:right w:val="none" w:sz="0" w:space="0" w:color="auto"/>
      </w:divBdr>
    </w:div>
    <w:div w:id="470558072">
      <w:bodyDiv w:val="1"/>
      <w:marLeft w:val="0"/>
      <w:marRight w:val="0"/>
      <w:marTop w:val="0"/>
      <w:marBottom w:val="0"/>
      <w:divBdr>
        <w:top w:val="none" w:sz="0" w:space="0" w:color="auto"/>
        <w:left w:val="none" w:sz="0" w:space="0" w:color="auto"/>
        <w:bottom w:val="none" w:sz="0" w:space="0" w:color="auto"/>
        <w:right w:val="none" w:sz="0" w:space="0" w:color="auto"/>
      </w:divBdr>
    </w:div>
    <w:div w:id="470560284">
      <w:bodyDiv w:val="1"/>
      <w:marLeft w:val="0"/>
      <w:marRight w:val="0"/>
      <w:marTop w:val="0"/>
      <w:marBottom w:val="0"/>
      <w:divBdr>
        <w:top w:val="none" w:sz="0" w:space="0" w:color="auto"/>
        <w:left w:val="none" w:sz="0" w:space="0" w:color="auto"/>
        <w:bottom w:val="none" w:sz="0" w:space="0" w:color="auto"/>
        <w:right w:val="none" w:sz="0" w:space="0" w:color="auto"/>
      </w:divBdr>
    </w:div>
    <w:div w:id="470633689">
      <w:bodyDiv w:val="1"/>
      <w:marLeft w:val="0"/>
      <w:marRight w:val="0"/>
      <w:marTop w:val="0"/>
      <w:marBottom w:val="0"/>
      <w:divBdr>
        <w:top w:val="none" w:sz="0" w:space="0" w:color="auto"/>
        <w:left w:val="none" w:sz="0" w:space="0" w:color="auto"/>
        <w:bottom w:val="none" w:sz="0" w:space="0" w:color="auto"/>
        <w:right w:val="none" w:sz="0" w:space="0" w:color="auto"/>
      </w:divBdr>
    </w:div>
    <w:div w:id="471093565">
      <w:bodyDiv w:val="1"/>
      <w:marLeft w:val="0"/>
      <w:marRight w:val="0"/>
      <w:marTop w:val="0"/>
      <w:marBottom w:val="0"/>
      <w:divBdr>
        <w:top w:val="none" w:sz="0" w:space="0" w:color="auto"/>
        <w:left w:val="none" w:sz="0" w:space="0" w:color="auto"/>
        <w:bottom w:val="none" w:sz="0" w:space="0" w:color="auto"/>
        <w:right w:val="none" w:sz="0" w:space="0" w:color="auto"/>
      </w:divBdr>
    </w:div>
    <w:div w:id="471606979">
      <w:bodyDiv w:val="1"/>
      <w:marLeft w:val="0"/>
      <w:marRight w:val="0"/>
      <w:marTop w:val="0"/>
      <w:marBottom w:val="0"/>
      <w:divBdr>
        <w:top w:val="none" w:sz="0" w:space="0" w:color="auto"/>
        <w:left w:val="none" w:sz="0" w:space="0" w:color="auto"/>
        <w:bottom w:val="none" w:sz="0" w:space="0" w:color="auto"/>
        <w:right w:val="none" w:sz="0" w:space="0" w:color="auto"/>
      </w:divBdr>
    </w:div>
    <w:div w:id="471674357">
      <w:bodyDiv w:val="1"/>
      <w:marLeft w:val="0"/>
      <w:marRight w:val="0"/>
      <w:marTop w:val="0"/>
      <w:marBottom w:val="0"/>
      <w:divBdr>
        <w:top w:val="none" w:sz="0" w:space="0" w:color="auto"/>
        <w:left w:val="none" w:sz="0" w:space="0" w:color="auto"/>
        <w:bottom w:val="none" w:sz="0" w:space="0" w:color="auto"/>
        <w:right w:val="none" w:sz="0" w:space="0" w:color="auto"/>
      </w:divBdr>
    </w:div>
    <w:div w:id="471794848">
      <w:bodyDiv w:val="1"/>
      <w:marLeft w:val="0"/>
      <w:marRight w:val="0"/>
      <w:marTop w:val="0"/>
      <w:marBottom w:val="0"/>
      <w:divBdr>
        <w:top w:val="none" w:sz="0" w:space="0" w:color="auto"/>
        <w:left w:val="none" w:sz="0" w:space="0" w:color="auto"/>
        <w:bottom w:val="none" w:sz="0" w:space="0" w:color="auto"/>
        <w:right w:val="none" w:sz="0" w:space="0" w:color="auto"/>
      </w:divBdr>
    </w:div>
    <w:div w:id="471798346">
      <w:bodyDiv w:val="1"/>
      <w:marLeft w:val="0"/>
      <w:marRight w:val="0"/>
      <w:marTop w:val="0"/>
      <w:marBottom w:val="0"/>
      <w:divBdr>
        <w:top w:val="none" w:sz="0" w:space="0" w:color="auto"/>
        <w:left w:val="none" w:sz="0" w:space="0" w:color="auto"/>
        <w:bottom w:val="none" w:sz="0" w:space="0" w:color="auto"/>
        <w:right w:val="none" w:sz="0" w:space="0" w:color="auto"/>
      </w:divBdr>
    </w:div>
    <w:div w:id="471870136">
      <w:bodyDiv w:val="1"/>
      <w:marLeft w:val="0"/>
      <w:marRight w:val="0"/>
      <w:marTop w:val="0"/>
      <w:marBottom w:val="0"/>
      <w:divBdr>
        <w:top w:val="none" w:sz="0" w:space="0" w:color="auto"/>
        <w:left w:val="none" w:sz="0" w:space="0" w:color="auto"/>
        <w:bottom w:val="none" w:sz="0" w:space="0" w:color="auto"/>
        <w:right w:val="none" w:sz="0" w:space="0" w:color="auto"/>
      </w:divBdr>
    </w:div>
    <w:div w:id="471947978">
      <w:bodyDiv w:val="1"/>
      <w:marLeft w:val="0"/>
      <w:marRight w:val="0"/>
      <w:marTop w:val="0"/>
      <w:marBottom w:val="0"/>
      <w:divBdr>
        <w:top w:val="none" w:sz="0" w:space="0" w:color="auto"/>
        <w:left w:val="none" w:sz="0" w:space="0" w:color="auto"/>
        <w:bottom w:val="none" w:sz="0" w:space="0" w:color="auto"/>
        <w:right w:val="none" w:sz="0" w:space="0" w:color="auto"/>
      </w:divBdr>
    </w:div>
    <w:div w:id="472217465">
      <w:bodyDiv w:val="1"/>
      <w:marLeft w:val="0"/>
      <w:marRight w:val="0"/>
      <w:marTop w:val="0"/>
      <w:marBottom w:val="0"/>
      <w:divBdr>
        <w:top w:val="none" w:sz="0" w:space="0" w:color="auto"/>
        <w:left w:val="none" w:sz="0" w:space="0" w:color="auto"/>
        <w:bottom w:val="none" w:sz="0" w:space="0" w:color="auto"/>
        <w:right w:val="none" w:sz="0" w:space="0" w:color="auto"/>
      </w:divBdr>
    </w:div>
    <w:div w:id="472255863">
      <w:bodyDiv w:val="1"/>
      <w:marLeft w:val="0"/>
      <w:marRight w:val="0"/>
      <w:marTop w:val="0"/>
      <w:marBottom w:val="0"/>
      <w:divBdr>
        <w:top w:val="none" w:sz="0" w:space="0" w:color="auto"/>
        <w:left w:val="none" w:sz="0" w:space="0" w:color="auto"/>
        <w:bottom w:val="none" w:sz="0" w:space="0" w:color="auto"/>
        <w:right w:val="none" w:sz="0" w:space="0" w:color="auto"/>
      </w:divBdr>
    </w:div>
    <w:div w:id="472403707">
      <w:bodyDiv w:val="1"/>
      <w:marLeft w:val="0"/>
      <w:marRight w:val="0"/>
      <w:marTop w:val="0"/>
      <w:marBottom w:val="0"/>
      <w:divBdr>
        <w:top w:val="none" w:sz="0" w:space="0" w:color="auto"/>
        <w:left w:val="none" w:sz="0" w:space="0" w:color="auto"/>
        <w:bottom w:val="none" w:sz="0" w:space="0" w:color="auto"/>
        <w:right w:val="none" w:sz="0" w:space="0" w:color="auto"/>
      </w:divBdr>
    </w:div>
    <w:div w:id="472672903">
      <w:bodyDiv w:val="1"/>
      <w:marLeft w:val="0"/>
      <w:marRight w:val="0"/>
      <w:marTop w:val="0"/>
      <w:marBottom w:val="0"/>
      <w:divBdr>
        <w:top w:val="none" w:sz="0" w:space="0" w:color="auto"/>
        <w:left w:val="none" w:sz="0" w:space="0" w:color="auto"/>
        <w:bottom w:val="none" w:sz="0" w:space="0" w:color="auto"/>
        <w:right w:val="none" w:sz="0" w:space="0" w:color="auto"/>
      </w:divBdr>
    </w:div>
    <w:div w:id="472871767">
      <w:bodyDiv w:val="1"/>
      <w:marLeft w:val="0"/>
      <w:marRight w:val="0"/>
      <w:marTop w:val="0"/>
      <w:marBottom w:val="0"/>
      <w:divBdr>
        <w:top w:val="none" w:sz="0" w:space="0" w:color="auto"/>
        <w:left w:val="none" w:sz="0" w:space="0" w:color="auto"/>
        <w:bottom w:val="none" w:sz="0" w:space="0" w:color="auto"/>
        <w:right w:val="none" w:sz="0" w:space="0" w:color="auto"/>
      </w:divBdr>
    </w:div>
    <w:div w:id="473451058">
      <w:bodyDiv w:val="1"/>
      <w:marLeft w:val="0"/>
      <w:marRight w:val="0"/>
      <w:marTop w:val="0"/>
      <w:marBottom w:val="0"/>
      <w:divBdr>
        <w:top w:val="none" w:sz="0" w:space="0" w:color="auto"/>
        <w:left w:val="none" w:sz="0" w:space="0" w:color="auto"/>
        <w:bottom w:val="none" w:sz="0" w:space="0" w:color="auto"/>
        <w:right w:val="none" w:sz="0" w:space="0" w:color="auto"/>
      </w:divBdr>
    </w:div>
    <w:div w:id="473527458">
      <w:bodyDiv w:val="1"/>
      <w:marLeft w:val="0"/>
      <w:marRight w:val="0"/>
      <w:marTop w:val="0"/>
      <w:marBottom w:val="0"/>
      <w:divBdr>
        <w:top w:val="none" w:sz="0" w:space="0" w:color="auto"/>
        <w:left w:val="none" w:sz="0" w:space="0" w:color="auto"/>
        <w:bottom w:val="none" w:sz="0" w:space="0" w:color="auto"/>
        <w:right w:val="none" w:sz="0" w:space="0" w:color="auto"/>
      </w:divBdr>
    </w:div>
    <w:div w:id="473837042">
      <w:bodyDiv w:val="1"/>
      <w:marLeft w:val="0"/>
      <w:marRight w:val="0"/>
      <w:marTop w:val="0"/>
      <w:marBottom w:val="0"/>
      <w:divBdr>
        <w:top w:val="none" w:sz="0" w:space="0" w:color="auto"/>
        <w:left w:val="none" w:sz="0" w:space="0" w:color="auto"/>
        <w:bottom w:val="none" w:sz="0" w:space="0" w:color="auto"/>
        <w:right w:val="none" w:sz="0" w:space="0" w:color="auto"/>
      </w:divBdr>
    </w:div>
    <w:div w:id="474103172">
      <w:bodyDiv w:val="1"/>
      <w:marLeft w:val="0"/>
      <w:marRight w:val="0"/>
      <w:marTop w:val="0"/>
      <w:marBottom w:val="0"/>
      <w:divBdr>
        <w:top w:val="none" w:sz="0" w:space="0" w:color="auto"/>
        <w:left w:val="none" w:sz="0" w:space="0" w:color="auto"/>
        <w:bottom w:val="none" w:sz="0" w:space="0" w:color="auto"/>
        <w:right w:val="none" w:sz="0" w:space="0" w:color="auto"/>
      </w:divBdr>
    </w:div>
    <w:div w:id="474488663">
      <w:bodyDiv w:val="1"/>
      <w:marLeft w:val="0"/>
      <w:marRight w:val="0"/>
      <w:marTop w:val="0"/>
      <w:marBottom w:val="0"/>
      <w:divBdr>
        <w:top w:val="none" w:sz="0" w:space="0" w:color="auto"/>
        <w:left w:val="none" w:sz="0" w:space="0" w:color="auto"/>
        <w:bottom w:val="none" w:sz="0" w:space="0" w:color="auto"/>
        <w:right w:val="none" w:sz="0" w:space="0" w:color="auto"/>
      </w:divBdr>
    </w:div>
    <w:div w:id="474875800">
      <w:bodyDiv w:val="1"/>
      <w:marLeft w:val="0"/>
      <w:marRight w:val="0"/>
      <w:marTop w:val="0"/>
      <w:marBottom w:val="0"/>
      <w:divBdr>
        <w:top w:val="none" w:sz="0" w:space="0" w:color="auto"/>
        <w:left w:val="none" w:sz="0" w:space="0" w:color="auto"/>
        <w:bottom w:val="none" w:sz="0" w:space="0" w:color="auto"/>
        <w:right w:val="none" w:sz="0" w:space="0" w:color="auto"/>
      </w:divBdr>
    </w:div>
    <w:div w:id="475486631">
      <w:bodyDiv w:val="1"/>
      <w:marLeft w:val="0"/>
      <w:marRight w:val="0"/>
      <w:marTop w:val="0"/>
      <w:marBottom w:val="0"/>
      <w:divBdr>
        <w:top w:val="none" w:sz="0" w:space="0" w:color="auto"/>
        <w:left w:val="none" w:sz="0" w:space="0" w:color="auto"/>
        <w:bottom w:val="none" w:sz="0" w:space="0" w:color="auto"/>
        <w:right w:val="none" w:sz="0" w:space="0" w:color="auto"/>
      </w:divBdr>
    </w:div>
    <w:div w:id="475689012">
      <w:bodyDiv w:val="1"/>
      <w:marLeft w:val="0"/>
      <w:marRight w:val="0"/>
      <w:marTop w:val="0"/>
      <w:marBottom w:val="0"/>
      <w:divBdr>
        <w:top w:val="none" w:sz="0" w:space="0" w:color="auto"/>
        <w:left w:val="none" w:sz="0" w:space="0" w:color="auto"/>
        <w:bottom w:val="none" w:sz="0" w:space="0" w:color="auto"/>
        <w:right w:val="none" w:sz="0" w:space="0" w:color="auto"/>
      </w:divBdr>
    </w:div>
    <w:div w:id="475807129">
      <w:bodyDiv w:val="1"/>
      <w:marLeft w:val="0"/>
      <w:marRight w:val="0"/>
      <w:marTop w:val="0"/>
      <w:marBottom w:val="0"/>
      <w:divBdr>
        <w:top w:val="none" w:sz="0" w:space="0" w:color="auto"/>
        <w:left w:val="none" w:sz="0" w:space="0" w:color="auto"/>
        <w:bottom w:val="none" w:sz="0" w:space="0" w:color="auto"/>
        <w:right w:val="none" w:sz="0" w:space="0" w:color="auto"/>
      </w:divBdr>
    </w:div>
    <w:div w:id="476000347">
      <w:bodyDiv w:val="1"/>
      <w:marLeft w:val="0"/>
      <w:marRight w:val="0"/>
      <w:marTop w:val="0"/>
      <w:marBottom w:val="0"/>
      <w:divBdr>
        <w:top w:val="none" w:sz="0" w:space="0" w:color="auto"/>
        <w:left w:val="none" w:sz="0" w:space="0" w:color="auto"/>
        <w:bottom w:val="none" w:sz="0" w:space="0" w:color="auto"/>
        <w:right w:val="none" w:sz="0" w:space="0" w:color="auto"/>
      </w:divBdr>
    </w:div>
    <w:div w:id="476260265">
      <w:bodyDiv w:val="1"/>
      <w:marLeft w:val="0"/>
      <w:marRight w:val="0"/>
      <w:marTop w:val="0"/>
      <w:marBottom w:val="0"/>
      <w:divBdr>
        <w:top w:val="none" w:sz="0" w:space="0" w:color="auto"/>
        <w:left w:val="none" w:sz="0" w:space="0" w:color="auto"/>
        <w:bottom w:val="none" w:sz="0" w:space="0" w:color="auto"/>
        <w:right w:val="none" w:sz="0" w:space="0" w:color="auto"/>
      </w:divBdr>
    </w:div>
    <w:div w:id="476266223">
      <w:bodyDiv w:val="1"/>
      <w:marLeft w:val="0"/>
      <w:marRight w:val="0"/>
      <w:marTop w:val="0"/>
      <w:marBottom w:val="0"/>
      <w:divBdr>
        <w:top w:val="none" w:sz="0" w:space="0" w:color="auto"/>
        <w:left w:val="none" w:sz="0" w:space="0" w:color="auto"/>
        <w:bottom w:val="none" w:sz="0" w:space="0" w:color="auto"/>
        <w:right w:val="none" w:sz="0" w:space="0" w:color="auto"/>
      </w:divBdr>
    </w:div>
    <w:div w:id="476341560">
      <w:bodyDiv w:val="1"/>
      <w:marLeft w:val="0"/>
      <w:marRight w:val="0"/>
      <w:marTop w:val="0"/>
      <w:marBottom w:val="0"/>
      <w:divBdr>
        <w:top w:val="none" w:sz="0" w:space="0" w:color="auto"/>
        <w:left w:val="none" w:sz="0" w:space="0" w:color="auto"/>
        <w:bottom w:val="none" w:sz="0" w:space="0" w:color="auto"/>
        <w:right w:val="none" w:sz="0" w:space="0" w:color="auto"/>
      </w:divBdr>
    </w:div>
    <w:div w:id="476381994">
      <w:bodyDiv w:val="1"/>
      <w:marLeft w:val="0"/>
      <w:marRight w:val="0"/>
      <w:marTop w:val="0"/>
      <w:marBottom w:val="0"/>
      <w:divBdr>
        <w:top w:val="none" w:sz="0" w:space="0" w:color="auto"/>
        <w:left w:val="none" w:sz="0" w:space="0" w:color="auto"/>
        <w:bottom w:val="none" w:sz="0" w:space="0" w:color="auto"/>
        <w:right w:val="none" w:sz="0" w:space="0" w:color="auto"/>
      </w:divBdr>
    </w:div>
    <w:div w:id="476606928">
      <w:bodyDiv w:val="1"/>
      <w:marLeft w:val="0"/>
      <w:marRight w:val="0"/>
      <w:marTop w:val="0"/>
      <w:marBottom w:val="0"/>
      <w:divBdr>
        <w:top w:val="none" w:sz="0" w:space="0" w:color="auto"/>
        <w:left w:val="none" w:sz="0" w:space="0" w:color="auto"/>
        <w:bottom w:val="none" w:sz="0" w:space="0" w:color="auto"/>
        <w:right w:val="none" w:sz="0" w:space="0" w:color="auto"/>
      </w:divBdr>
    </w:div>
    <w:div w:id="477190181">
      <w:bodyDiv w:val="1"/>
      <w:marLeft w:val="0"/>
      <w:marRight w:val="0"/>
      <w:marTop w:val="0"/>
      <w:marBottom w:val="0"/>
      <w:divBdr>
        <w:top w:val="none" w:sz="0" w:space="0" w:color="auto"/>
        <w:left w:val="none" w:sz="0" w:space="0" w:color="auto"/>
        <w:bottom w:val="none" w:sz="0" w:space="0" w:color="auto"/>
        <w:right w:val="none" w:sz="0" w:space="0" w:color="auto"/>
      </w:divBdr>
    </w:div>
    <w:div w:id="477499506">
      <w:bodyDiv w:val="1"/>
      <w:marLeft w:val="0"/>
      <w:marRight w:val="0"/>
      <w:marTop w:val="0"/>
      <w:marBottom w:val="0"/>
      <w:divBdr>
        <w:top w:val="none" w:sz="0" w:space="0" w:color="auto"/>
        <w:left w:val="none" w:sz="0" w:space="0" w:color="auto"/>
        <w:bottom w:val="none" w:sz="0" w:space="0" w:color="auto"/>
        <w:right w:val="none" w:sz="0" w:space="0" w:color="auto"/>
      </w:divBdr>
    </w:div>
    <w:div w:id="477890377">
      <w:bodyDiv w:val="1"/>
      <w:marLeft w:val="0"/>
      <w:marRight w:val="0"/>
      <w:marTop w:val="0"/>
      <w:marBottom w:val="0"/>
      <w:divBdr>
        <w:top w:val="none" w:sz="0" w:space="0" w:color="auto"/>
        <w:left w:val="none" w:sz="0" w:space="0" w:color="auto"/>
        <w:bottom w:val="none" w:sz="0" w:space="0" w:color="auto"/>
        <w:right w:val="none" w:sz="0" w:space="0" w:color="auto"/>
      </w:divBdr>
    </w:div>
    <w:div w:id="478036335">
      <w:bodyDiv w:val="1"/>
      <w:marLeft w:val="0"/>
      <w:marRight w:val="0"/>
      <w:marTop w:val="0"/>
      <w:marBottom w:val="0"/>
      <w:divBdr>
        <w:top w:val="none" w:sz="0" w:space="0" w:color="auto"/>
        <w:left w:val="none" w:sz="0" w:space="0" w:color="auto"/>
        <w:bottom w:val="none" w:sz="0" w:space="0" w:color="auto"/>
        <w:right w:val="none" w:sz="0" w:space="0" w:color="auto"/>
      </w:divBdr>
    </w:div>
    <w:div w:id="478231840">
      <w:bodyDiv w:val="1"/>
      <w:marLeft w:val="0"/>
      <w:marRight w:val="0"/>
      <w:marTop w:val="0"/>
      <w:marBottom w:val="0"/>
      <w:divBdr>
        <w:top w:val="none" w:sz="0" w:space="0" w:color="auto"/>
        <w:left w:val="none" w:sz="0" w:space="0" w:color="auto"/>
        <w:bottom w:val="none" w:sz="0" w:space="0" w:color="auto"/>
        <w:right w:val="none" w:sz="0" w:space="0" w:color="auto"/>
      </w:divBdr>
    </w:div>
    <w:div w:id="478694071">
      <w:bodyDiv w:val="1"/>
      <w:marLeft w:val="0"/>
      <w:marRight w:val="0"/>
      <w:marTop w:val="0"/>
      <w:marBottom w:val="0"/>
      <w:divBdr>
        <w:top w:val="none" w:sz="0" w:space="0" w:color="auto"/>
        <w:left w:val="none" w:sz="0" w:space="0" w:color="auto"/>
        <w:bottom w:val="none" w:sz="0" w:space="0" w:color="auto"/>
        <w:right w:val="none" w:sz="0" w:space="0" w:color="auto"/>
      </w:divBdr>
    </w:div>
    <w:div w:id="478884554">
      <w:bodyDiv w:val="1"/>
      <w:marLeft w:val="0"/>
      <w:marRight w:val="0"/>
      <w:marTop w:val="0"/>
      <w:marBottom w:val="0"/>
      <w:divBdr>
        <w:top w:val="none" w:sz="0" w:space="0" w:color="auto"/>
        <w:left w:val="none" w:sz="0" w:space="0" w:color="auto"/>
        <w:bottom w:val="none" w:sz="0" w:space="0" w:color="auto"/>
        <w:right w:val="none" w:sz="0" w:space="0" w:color="auto"/>
      </w:divBdr>
    </w:div>
    <w:div w:id="479227611">
      <w:bodyDiv w:val="1"/>
      <w:marLeft w:val="0"/>
      <w:marRight w:val="0"/>
      <w:marTop w:val="0"/>
      <w:marBottom w:val="0"/>
      <w:divBdr>
        <w:top w:val="none" w:sz="0" w:space="0" w:color="auto"/>
        <w:left w:val="none" w:sz="0" w:space="0" w:color="auto"/>
        <w:bottom w:val="none" w:sz="0" w:space="0" w:color="auto"/>
        <w:right w:val="none" w:sz="0" w:space="0" w:color="auto"/>
      </w:divBdr>
    </w:div>
    <w:div w:id="479271880">
      <w:bodyDiv w:val="1"/>
      <w:marLeft w:val="0"/>
      <w:marRight w:val="0"/>
      <w:marTop w:val="0"/>
      <w:marBottom w:val="0"/>
      <w:divBdr>
        <w:top w:val="none" w:sz="0" w:space="0" w:color="auto"/>
        <w:left w:val="none" w:sz="0" w:space="0" w:color="auto"/>
        <w:bottom w:val="none" w:sz="0" w:space="0" w:color="auto"/>
        <w:right w:val="none" w:sz="0" w:space="0" w:color="auto"/>
      </w:divBdr>
    </w:div>
    <w:div w:id="479347049">
      <w:bodyDiv w:val="1"/>
      <w:marLeft w:val="0"/>
      <w:marRight w:val="0"/>
      <w:marTop w:val="0"/>
      <w:marBottom w:val="0"/>
      <w:divBdr>
        <w:top w:val="none" w:sz="0" w:space="0" w:color="auto"/>
        <w:left w:val="none" w:sz="0" w:space="0" w:color="auto"/>
        <w:bottom w:val="none" w:sz="0" w:space="0" w:color="auto"/>
        <w:right w:val="none" w:sz="0" w:space="0" w:color="auto"/>
      </w:divBdr>
    </w:div>
    <w:div w:id="479418120">
      <w:bodyDiv w:val="1"/>
      <w:marLeft w:val="0"/>
      <w:marRight w:val="0"/>
      <w:marTop w:val="0"/>
      <w:marBottom w:val="0"/>
      <w:divBdr>
        <w:top w:val="none" w:sz="0" w:space="0" w:color="auto"/>
        <w:left w:val="none" w:sz="0" w:space="0" w:color="auto"/>
        <w:bottom w:val="none" w:sz="0" w:space="0" w:color="auto"/>
        <w:right w:val="none" w:sz="0" w:space="0" w:color="auto"/>
      </w:divBdr>
    </w:div>
    <w:div w:id="479470326">
      <w:bodyDiv w:val="1"/>
      <w:marLeft w:val="0"/>
      <w:marRight w:val="0"/>
      <w:marTop w:val="0"/>
      <w:marBottom w:val="0"/>
      <w:divBdr>
        <w:top w:val="none" w:sz="0" w:space="0" w:color="auto"/>
        <w:left w:val="none" w:sz="0" w:space="0" w:color="auto"/>
        <w:bottom w:val="none" w:sz="0" w:space="0" w:color="auto"/>
        <w:right w:val="none" w:sz="0" w:space="0" w:color="auto"/>
      </w:divBdr>
    </w:div>
    <w:div w:id="479658434">
      <w:bodyDiv w:val="1"/>
      <w:marLeft w:val="0"/>
      <w:marRight w:val="0"/>
      <w:marTop w:val="0"/>
      <w:marBottom w:val="0"/>
      <w:divBdr>
        <w:top w:val="none" w:sz="0" w:space="0" w:color="auto"/>
        <w:left w:val="none" w:sz="0" w:space="0" w:color="auto"/>
        <w:bottom w:val="none" w:sz="0" w:space="0" w:color="auto"/>
        <w:right w:val="none" w:sz="0" w:space="0" w:color="auto"/>
      </w:divBdr>
    </w:div>
    <w:div w:id="479687524">
      <w:bodyDiv w:val="1"/>
      <w:marLeft w:val="0"/>
      <w:marRight w:val="0"/>
      <w:marTop w:val="0"/>
      <w:marBottom w:val="0"/>
      <w:divBdr>
        <w:top w:val="none" w:sz="0" w:space="0" w:color="auto"/>
        <w:left w:val="none" w:sz="0" w:space="0" w:color="auto"/>
        <w:bottom w:val="none" w:sz="0" w:space="0" w:color="auto"/>
        <w:right w:val="none" w:sz="0" w:space="0" w:color="auto"/>
      </w:divBdr>
    </w:div>
    <w:div w:id="479856866">
      <w:bodyDiv w:val="1"/>
      <w:marLeft w:val="0"/>
      <w:marRight w:val="0"/>
      <w:marTop w:val="0"/>
      <w:marBottom w:val="0"/>
      <w:divBdr>
        <w:top w:val="none" w:sz="0" w:space="0" w:color="auto"/>
        <w:left w:val="none" w:sz="0" w:space="0" w:color="auto"/>
        <w:bottom w:val="none" w:sz="0" w:space="0" w:color="auto"/>
        <w:right w:val="none" w:sz="0" w:space="0" w:color="auto"/>
      </w:divBdr>
    </w:div>
    <w:div w:id="480342158">
      <w:bodyDiv w:val="1"/>
      <w:marLeft w:val="0"/>
      <w:marRight w:val="0"/>
      <w:marTop w:val="0"/>
      <w:marBottom w:val="0"/>
      <w:divBdr>
        <w:top w:val="none" w:sz="0" w:space="0" w:color="auto"/>
        <w:left w:val="none" w:sz="0" w:space="0" w:color="auto"/>
        <w:bottom w:val="none" w:sz="0" w:space="0" w:color="auto"/>
        <w:right w:val="none" w:sz="0" w:space="0" w:color="auto"/>
      </w:divBdr>
    </w:div>
    <w:div w:id="480394121">
      <w:bodyDiv w:val="1"/>
      <w:marLeft w:val="0"/>
      <w:marRight w:val="0"/>
      <w:marTop w:val="0"/>
      <w:marBottom w:val="0"/>
      <w:divBdr>
        <w:top w:val="none" w:sz="0" w:space="0" w:color="auto"/>
        <w:left w:val="none" w:sz="0" w:space="0" w:color="auto"/>
        <w:bottom w:val="none" w:sz="0" w:space="0" w:color="auto"/>
        <w:right w:val="none" w:sz="0" w:space="0" w:color="auto"/>
      </w:divBdr>
    </w:div>
    <w:div w:id="480394325">
      <w:bodyDiv w:val="1"/>
      <w:marLeft w:val="0"/>
      <w:marRight w:val="0"/>
      <w:marTop w:val="0"/>
      <w:marBottom w:val="0"/>
      <w:divBdr>
        <w:top w:val="none" w:sz="0" w:space="0" w:color="auto"/>
        <w:left w:val="none" w:sz="0" w:space="0" w:color="auto"/>
        <w:bottom w:val="none" w:sz="0" w:space="0" w:color="auto"/>
        <w:right w:val="none" w:sz="0" w:space="0" w:color="auto"/>
      </w:divBdr>
    </w:div>
    <w:div w:id="480970710">
      <w:bodyDiv w:val="1"/>
      <w:marLeft w:val="0"/>
      <w:marRight w:val="0"/>
      <w:marTop w:val="0"/>
      <w:marBottom w:val="0"/>
      <w:divBdr>
        <w:top w:val="none" w:sz="0" w:space="0" w:color="auto"/>
        <w:left w:val="none" w:sz="0" w:space="0" w:color="auto"/>
        <w:bottom w:val="none" w:sz="0" w:space="0" w:color="auto"/>
        <w:right w:val="none" w:sz="0" w:space="0" w:color="auto"/>
      </w:divBdr>
    </w:div>
    <w:div w:id="481629166">
      <w:bodyDiv w:val="1"/>
      <w:marLeft w:val="0"/>
      <w:marRight w:val="0"/>
      <w:marTop w:val="0"/>
      <w:marBottom w:val="0"/>
      <w:divBdr>
        <w:top w:val="none" w:sz="0" w:space="0" w:color="auto"/>
        <w:left w:val="none" w:sz="0" w:space="0" w:color="auto"/>
        <w:bottom w:val="none" w:sz="0" w:space="0" w:color="auto"/>
        <w:right w:val="none" w:sz="0" w:space="0" w:color="auto"/>
      </w:divBdr>
    </w:div>
    <w:div w:id="481850939">
      <w:bodyDiv w:val="1"/>
      <w:marLeft w:val="0"/>
      <w:marRight w:val="0"/>
      <w:marTop w:val="0"/>
      <w:marBottom w:val="0"/>
      <w:divBdr>
        <w:top w:val="none" w:sz="0" w:space="0" w:color="auto"/>
        <w:left w:val="none" w:sz="0" w:space="0" w:color="auto"/>
        <w:bottom w:val="none" w:sz="0" w:space="0" w:color="auto"/>
        <w:right w:val="none" w:sz="0" w:space="0" w:color="auto"/>
      </w:divBdr>
    </w:div>
    <w:div w:id="482039603">
      <w:bodyDiv w:val="1"/>
      <w:marLeft w:val="0"/>
      <w:marRight w:val="0"/>
      <w:marTop w:val="0"/>
      <w:marBottom w:val="0"/>
      <w:divBdr>
        <w:top w:val="none" w:sz="0" w:space="0" w:color="auto"/>
        <w:left w:val="none" w:sz="0" w:space="0" w:color="auto"/>
        <w:bottom w:val="none" w:sz="0" w:space="0" w:color="auto"/>
        <w:right w:val="none" w:sz="0" w:space="0" w:color="auto"/>
      </w:divBdr>
    </w:div>
    <w:div w:id="482041264">
      <w:bodyDiv w:val="1"/>
      <w:marLeft w:val="0"/>
      <w:marRight w:val="0"/>
      <w:marTop w:val="0"/>
      <w:marBottom w:val="0"/>
      <w:divBdr>
        <w:top w:val="none" w:sz="0" w:space="0" w:color="auto"/>
        <w:left w:val="none" w:sz="0" w:space="0" w:color="auto"/>
        <w:bottom w:val="none" w:sz="0" w:space="0" w:color="auto"/>
        <w:right w:val="none" w:sz="0" w:space="0" w:color="auto"/>
      </w:divBdr>
    </w:div>
    <w:div w:id="482041361">
      <w:bodyDiv w:val="1"/>
      <w:marLeft w:val="0"/>
      <w:marRight w:val="0"/>
      <w:marTop w:val="0"/>
      <w:marBottom w:val="0"/>
      <w:divBdr>
        <w:top w:val="none" w:sz="0" w:space="0" w:color="auto"/>
        <w:left w:val="none" w:sz="0" w:space="0" w:color="auto"/>
        <w:bottom w:val="none" w:sz="0" w:space="0" w:color="auto"/>
        <w:right w:val="none" w:sz="0" w:space="0" w:color="auto"/>
      </w:divBdr>
    </w:div>
    <w:div w:id="482161144">
      <w:bodyDiv w:val="1"/>
      <w:marLeft w:val="0"/>
      <w:marRight w:val="0"/>
      <w:marTop w:val="0"/>
      <w:marBottom w:val="0"/>
      <w:divBdr>
        <w:top w:val="none" w:sz="0" w:space="0" w:color="auto"/>
        <w:left w:val="none" w:sz="0" w:space="0" w:color="auto"/>
        <w:bottom w:val="none" w:sz="0" w:space="0" w:color="auto"/>
        <w:right w:val="none" w:sz="0" w:space="0" w:color="auto"/>
      </w:divBdr>
    </w:div>
    <w:div w:id="482284848">
      <w:bodyDiv w:val="1"/>
      <w:marLeft w:val="0"/>
      <w:marRight w:val="0"/>
      <w:marTop w:val="0"/>
      <w:marBottom w:val="0"/>
      <w:divBdr>
        <w:top w:val="none" w:sz="0" w:space="0" w:color="auto"/>
        <w:left w:val="none" w:sz="0" w:space="0" w:color="auto"/>
        <w:bottom w:val="none" w:sz="0" w:space="0" w:color="auto"/>
        <w:right w:val="none" w:sz="0" w:space="0" w:color="auto"/>
      </w:divBdr>
    </w:div>
    <w:div w:id="482895758">
      <w:bodyDiv w:val="1"/>
      <w:marLeft w:val="0"/>
      <w:marRight w:val="0"/>
      <w:marTop w:val="0"/>
      <w:marBottom w:val="0"/>
      <w:divBdr>
        <w:top w:val="none" w:sz="0" w:space="0" w:color="auto"/>
        <w:left w:val="none" w:sz="0" w:space="0" w:color="auto"/>
        <w:bottom w:val="none" w:sz="0" w:space="0" w:color="auto"/>
        <w:right w:val="none" w:sz="0" w:space="0" w:color="auto"/>
      </w:divBdr>
    </w:div>
    <w:div w:id="483013508">
      <w:bodyDiv w:val="1"/>
      <w:marLeft w:val="0"/>
      <w:marRight w:val="0"/>
      <w:marTop w:val="0"/>
      <w:marBottom w:val="0"/>
      <w:divBdr>
        <w:top w:val="none" w:sz="0" w:space="0" w:color="auto"/>
        <w:left w:val="none" w:sz="0" w:space="0" w:color="auto"/>
        <w:bottom w:val="none" w:sz="0" w:space="0" w:color="auto"/>
        <w:right w:val="none" w:sz="0" w:space="0" w:color="auto"/>
      </w:divBdr>
    </w:div>
    <w:div w:id="483085316">
      <w:bodyDiv w:val="1"/>
      <w:marLeft w:val="0"/>
      <w:marRight w:val="0"/>
      <w:marTop w:val="0"/>
      <w:marBottom w:val="0"/>
      <w:divBdr>
        <w:top w:val="none" w:sz="0" w:space="0" w:color="auto"/>
        <w:left w:val="none" w:sz="0" w:space="0" w:color="auto"/>
        <w:bottom w:val="none" w:sz="0" w:space="0" w:color="auto"/>
        <w:right w:val="none" w:sz="0" w:space="0" w:color="auto"/>
      </w:divBdr>
    </w:div>
    <w:div w:id="483201447">
      <w:bodyDiv w:val="1"/>
      <w:marLeft w:val="0"/>
      <w:marRight w:val="0"/>
      <w:marTop w:val="0"/>
      <w:marBottom w:val="0"/>
      <w:divBdr>
        <w:top w:val="none" w:sz="0" w:space="0" w:color="auto"/>
        <w:left w:val="none" w:sz="0" w:space="0" w:color="auto"/>
        <w:bottom w:val="none" w:sz="0" w:space="0" w:color="auto"/>
        <w:right w:val="none" w:sz="0" w:space="0" w:color="auto"/>
      </w:divBdr>
    </w:div>
    <w:div w:id="483354997">
      <w:bodyDiv w:val="1"/>
      <w:marLeft w:val="0"/>
      <w:marRight w:val="0"/>
      <w:marTop w:val="0"/>
      <w:marBottom w:val="0"/>
      <w:divBdr>
        <w:top w:val="none" w:sz="0" w:space="0" w:color="auto"/>
        <w:left w:val="none" w:sz="0" w:space="0" w:color="auto"/>
        <w:bottom w:val="none" w:sz="0" w:space="0" w:color="auto"/>
        <w:right w:val="none" w:sz="0" w:space="0" w:color="auto"/>
      </w:divBdr>
    </w:div>
    <w:div w:id="483552407">
      <w:bodyDiv w:val="1"/>
      <w:marLeft w:val="0"/>
      <w:marRight w:val="0"/>
      <w:marTop w:val="0"/>
      <w:marBottom w:val="0"/>
      <w:divBdr>
        <w:top w:val="none" w:sz="0" w:space="0" w:color="auto"/>
        <w:left w:val="none" w:sz="0" w:space="0" w:color="auto"/>
        <w:bottom w:val="none" w:sz="0" w:space="0" w:color="auto"/>
        <w:right w:val="none" w:sz="0" w:space="0" w:color="auto"/>
      </w:divBdr>
    </w:div>
    <w:div w:id="484249011">
      <w:bodyDiv w:val="1"/>
      <w:marLeft w:val="0"/>
      <w:marRight w:val="0"/>
      <w:marTop w:val="0"/>
      <w:marBottom w:val="0"/>
      <w:divBdr>
        <w:top w:val="none" w:sz="0" w:space="0" w:color="auto"/>
        <w:left w:val="none" w:sz="0" w:space="0" w:color="auto"/>
        <w:bottom w:val="none" w:sz="0" w:space="0" w:color="auto"/>
        <w:right w:val="none" w:sz="0" w:space="0" w:color="auto"/>
      </w:divBdr>
    </w:div>
    <w:div w:id="484474370">
      <w:bodyDiv w:val="1"/>
      <w:marLeft w:val="0"/>
      <w:marRight w:val="0"/>
      <w:marTop w:val="0"/>
      <w:marBottom w:val="0"/>
      <w:divBdr>
        <w:top w:val="none" w:sz="0" w:space="0" w:color="auto"/>
        <w:left w:val="none" w:sz="0" w:space="0" w:color="auto"/>
        <w:bottom w:val="none" w:sz="0" w:space="0" w:color="auto"/>
        <w:right w:val="none" w:sz="0" w:space="0" w:color="auto"/>
      </w:divBdr>
    </w:div>
    <w:div w:id="484929291">
      <w:bodyDiv w:val="1"/>
      <w:marLeft w:val="0"/>
      <w:marRight w:val="0"/>
      <w:marTop w:val="0"/>
      <w:marBottom w:val="0"/>
      <w:divBdr>
        <w:top w:val="none" w:sz="0" w:space="0" w:color="auto"/>
        <w:left w:val="none" w:sz="0" w:space="0" w:color="auto"/>
        <w:bottom w:val="none" w:sz="0" w:space="0" w:color="auto"/>
        <w:right w:val="none" w:sz="0" w:space="0" w:color="auto"/>
      </w:divBdr>
    </w:div>
    <w:div w:id="485098231">
      <w:bodyDiv w:val="1"/>
      <w:marLeft w:val="0"/>
      <w:marRight w:val="0"/>
      <w:marTop w:val="0"/>
      <w:marBottom w:val="0"/>
      <w:divBdr>
        <w:top w:val="none" w:sz="0" w:space="0" w:color="auto"/>
        <w:left w:val="none" w:sz="0" w:space="0" w:color="auto"/>
        <w:bottom w:val="none" w:sz="0" w:space="0" w:color="auto"/>
        <w:right w:val="none" w:sz="0" w:space="0" w:color="auto"/>
      </w:divBdr>
    </w:div>
    <w:div w:id="485123966">
      <w:bodyDiv w:val="1"/>
      <w:marLeft w:val="0"/>
      <w:marRight w:val="0"/>
      <w:marTop w:val="0"/>
      <w:marBottom w:val="0"/>
      <w:divBdr>
        <w:top w:val="none" w:sz="0" w:space="0" w:color="auto"/>
        <w:left w:val="none" w:sz="0" w:space="0" w:color="auto"/>
        <w:bottom w:val="none" w:sz="0" w:space="0" w:color="auto"/>
        <w:right w:val="none" w:sz="0" w:space="0" w:color="auto"/>
      </w:divBdr>
    </w:div>
    <w:div w:id="485509907">
      <w:bodyDiv w:val="1"/>
      <w:marLeft w:val="0"/>
      <w:marRight w:val="0"/>
      <w:marTop w:val="0"/>
      <w:marBottom w:val="0"/>
      <w:divBdr>
        <w:top w:val="none" w:sz="0" w:space="0" w:color="auto"/>
        <w:left w:val="none" w:sz="0" w:space="0" w:color="auto"/>
        <w:bottom w:val="none" w:sz="0" w:space="0" w:color="auto"/>
        <w:right w:val="none" w:sz="0" w:space="0" w:color="auto"/>
      </w:divBdr>
    </w:div>
    <w:div w:id="485587248">
      <w:bodyDiv w:val="1"/>
      <w:marLeft w:val="0"/>
      <w:marRight w:val="0"/>
      <w:marTop w:val="0"/>
      <w:marBottom w:val="0"/>
      <w:divBdr>
        <w:top w:val="none" w:sz="0" w:space="0" w:color="auto"/>
        <w:left w:val="none" w:sz="0" w:space="0" w:color="auto"/>
        <w:bottom w:val="none" w:sz="0" w:space="0" w:color="auto"/>
        <w:right w:val="none" w:sz="0" w:space="0" w:color="auto"/>
      </w:divBdr>
    </w:div>
    <w:div w:id="485634829">
      <w:bodyDiv w:val="1"/>
      <w:marLeft w:val="0"/>
      <w:marRight w:val="0"/>
      <w:marTop w:val="0"/>
      <w:marBottom w:val="0"/>
      <w:divBdr>
        <w:top w:val="none" w:sz="0" w:space="0" w:color="auto"/>
        <w:left w:val="none" w:sz="0" w:space="0" w:color="auto"/>
        <w:bottom w:val="none" w:sz="0" w:space="0" w:color="auto"/>
        <w:right w:val="none" w:sz="0" w:space="0" w:color="auto"/>
      </w:divBdr>
    </w:div>
    <w:div w:id="485707881">
      <w:bodyDiv w:val="1"/>
      <w:marLeft w:val="0"/>
      <w:marRight w:val="0"/>
      <w:marTop w:val="0"/>
      <w:marBottom w:val="0"/>
      <w:divBdr>
        <w:top w:val="none" w:sz="0" w:space="0" w:color="auto"/>
        <w:left w:val="none" w:sz="0" w:space="0" w:color="auto"/>
        <w:bottom w:val="none" w:sz="0" w:space="0" w:color="auto"/>
        <w:right w:val="none" w:sz="0" w:space="0" w:color="auto"/>
      </w:divBdr>
    </w:div>
    <w:div w:id="486096427">
      <w:bodyDiv w:val="1"/>
      <w:marLeft w:val="0"/>
      <w:marRight w:val="0"/>
      <w:marTop w:val="0"/>
      <w:marBottom w:val="0"/>
      <w:divBdr>
        <w:top w:val="none" w:sz="0" w:space="0" w:color="auto"/>
        <w:left w:val="none" w:sz="0" w:space="0" w:color="auto"/>
        <w:bottom w:val="none" w:sz="0" w:space="0" w:color="auto"/>
        <w:right w:val="none" w:sz="0" w:space="0" w:color="auto"/>
      </w:divBdr>
    </w:div>
    <w:div w:id="486098301">
      <w:bodyDiv w:val="1"/>
      <w:marLeft w:val="0"/>
      <w:marRight w:val="0"/>
      <w:marTop w:val="0"/>
      <w:marBottom w:val="0"/>
      <w:divBdr>
        <w:top w:val="none" w:sz="0" w:space="0" w:color="auto"/>
        <w:left w:val="none" w:sz="0" w:space="0" w:color="auto"/>
        <w:bottom w:val="none" w:sz="0" w:space="0" w:color="auto"/>
        <w:right w:val="none" w:sz="0" w:space="0" w:color="auto"/>
      </w:divBdr>
    </w:div>
    <w:div w:id="486291391">
      <w:bodyDiv w:val="1"/>
      <w:marLeft w:val="0"/>
      <w:marRight w:val="0"/>
      <w:marTop w:val="0"/>
      <w:marBottom w:val="0"/>
      <w:divBdr>
        <w:top w:val="none" w:sz="0" w:space="0" w:color="auto"/>
        <w:left w:val="none" w:sz="0" w:space="0" w:color="auto"/>
        <w:bottom w:val="none" w:sz="0" w:space="0" w:color="auto"/>
        <w:right w:val="none" w:sz="0" w:space="0" w:color="auto"/>
      </w:divBdr>
    </w:div>
    <w:div w:id="486944908">
      <w:bodyDiv w:val="1"/>
      <w:marLeft w:val="0"/>
      <w:marRight w:val="0"/>
      <w:marTop w:val="0"/>
      <w:marBottom w:val="0"/>
      <w:divBdr>
        <w:top w:val="none" w:sz="0" w:space="0" w:color="auto"/>
        <w:left w:val="none" w:sz="0" w:space="0" w:color="auto"/>
        <w:bottom w:val="none" w:sz="0" w:space="0" w:color="auto"/>
        <w:right w:val="none" w:sz="0" w:space="0" w:color="auto"/>
      </w:divBdr>
    </w:div>
    <w:div w:id="487329956">
      <w:bodyDiv w:val="1"/>
      <w:marLeft w:val="0"/>
      <w:marRight w:val="0"/>
      <w:marTop w:val="0"/>
      <w:marBottom w:val="0"/>
      <w:divBdr>
        <w:top w:val="none" w:sz="0" w:space="0" w:color="auto"/>
        <w:left w:val="none" w:sz="0" w:space="0" w:color="auto"/>
        <w:bottom w:val="none" w:sz="0" w:space="0" w:color="auto"/>
        <w:right w:val="none" w:sz="0" w:space="0" w:color="auto"/>
      </w:divBdr>
    </w:div>
    <w:div w:id="487750228">
      <w:bodyDiv w:val="1"/>
      <w:marLeft w:val="0"/>
      <w:marRight w:val="0"/>
      <w:marTop w:val="0"/>
      <w:marBottom w:val="0"/>
      <w:divBdr>
        <w:top w:val="none" w:sz="0" w:space="0" w:color="auto"/>
        <w:left w:val="none" w:sz="0" w:space="0" w:color="auto"/>
        <w:bottom w:val="none" w:sz="0" w:space="0" w:color="auto"/>
        <w:right w:val="none" w:sz="0" w:space="0" w:color="auto"/>
      </w:divBdr>
    </w:div>
    <w:div w:id="488518254">
      <w:bodyDiv w:val="1"/>
      <w:marLeft w:val="0"/>
      <w:marRight w:val="0"/>
      <w:marTop w:val="0"/>
      <w:marBottom w:val="0"/>
      <w:divBdr>
        <w:top w:val="none" w:sz="0" w:space="0" w:color="auto"/>
        <w:left w:val="none" w:sz="0" w:space="0" w:color="auto"/>
        <w:bottom w:val="none" w:sz="0" w:space="0" w:color="auto"/>
        <w:right w:val="none" w:sz="0" w:space="0" w:color="auto"/>
      </w:divBdr>
    </w:div>
    <w:div w:id="488786044">
      <w:bodyDiv w:val="1"/>
      <w:marLeft w:val="0"/>
      <w:marRight w:val="0"/>
      <w:marTop w:val="0"/>
      <w:marBottom w:val="0"/>
      <w:divBdr>
        <w:top w:val="none" w:sz="0" w:space="0" w:color="auto"/>
        <w:left w:val="none" w:sz="0" w:space="0" w:color="auto"/>
        <w:bottom w:val="none" w:sz="0" w:space="0" w:color="auto"/>
        <w:right w:val="none" w:sz="0" w:space="0" w:color="auto"/>
      </w:divBdr>
    </w:div>
    <w:div w:id="488788327">
      <w:bodyDiv w:val="1"/>
      <w:marLeft w:val="0"/>
      <w:marRight w:val="0"/>
      <w:marTop w:val="0"/>
      <w:marBottom w:val="0"/>
      <w:divBdr>
        <w:top w:val="none" w:sz="0" w:space="0" w:color="auto"/>
        <w:left w:val="none" w:sz="0" w:space="0" w:color="auto"/>
        <w:bottom w:val="none" w:sz="0" w:space="0" w:color="auto"/>
        <w:right w:val="none" w:sz="0" w:space="0" w:color="auto"/>
      </w:divBdr>
    </w:div>
    <w:div w:id="488979273">
      <w:bodyDiv w:val="1"/>
      <w:marLeft w:val="0"/>
      <w:marRight w:val="0"/>
      <w:marTop w:val="0"/>
      <w:marBottom w:val="0"/>
      <w:divBdr>
        <w:top w:val="none" w:sz="0" w:space="0" w:color="auto"/>
        <w:left w:val="none" w:sz="0" w:space="0" w:color="auto"/>
        <w:bottom w:val="none" w:sz="0" w:space="0" w:color="auto"/>
        <w:right w:val="none" w:sz="0" w:space="0" w:color="auto"/>
      </w:divBdr>
    </w:div>
    <w:div w:id="488986939">
      <w:bodyDiv w:val="1"/>
      <w:marLeft w:val="0"/>
      <w:marRight w:val="0"/>
      <w:marTop w:val="0"/>
      <w:marBottom w:val="0"/>
      <w:divBdr>
        <w:top w:val="none" w:sz="0" w:space="0" w:color="auto"/>
        <w:left w:val="none" w:sz="0" w:space="0" w:color="auto"/>
        <w:bottom w:val="none" w:sz="0" w:space="0" w:color="auto"/>
        <w:right w:val="none" w:sz="0" w:space="0" w:color="auto"/>
      </w:divBdr>
    </w:div>
    <w:div w:id="489104304">
      <w:bodyDiv w:val="1"/>
      <w:marLeft w:val="0"/>
      <w:marRight w:val="0"/>
      <w:marTop w:val="0"/>
      <w:marBottom w:val="0"/>
      <w:divBdr>
        <w:top w:val="none" w:sz="0" w:space="0" w:color="auto"/>
        <w:left w:val="none" w:sz="0" w:space="0" w:color="auto"/>
        <w:bottom w:val="none" w:sz="0" w:space="0" w:color="auto"/>
        <w:right w:val="none" w:sz="0" w:space="0" w:color="auto"/>
      </w:divBdr>
    </w:div>
    <w:div w:id="489292379">
      <w:bodyDiv w:val="1"/>
      <w:marLeft w:val="0"/>
      <w:marRight w:val="0"/>
      <w:marTop w:val="0"/>
      <w:marBottom w:val="0"/>
      <w:divBdr>
        <w:top w:val="none" w:sz="0" w:space="0" w:color="auto"/>
        <w:left w:val="none" w:sz="0" w:space="0" w:color="auto"/>
        <w:bottom w:val="none" w:sz="0" w:space="0" w:color="auto"/>
        <w:right w:val="none" w:sz="0" w:space="0" w:color="auto"/>
      </w:divBdr>
    </w:div>
    <w:div w:id="489829981">
      <w:bodyDiv w:val="1"/>
      <w:marLeft w:val="0"/>
      <w:marRight w:val="0"/>
      <w:marTop w:val="0"/>
      <w:marBottom w:val="0"/>
      <w:divBdr>
        <w:top w:val="none" w:sz="0" w:space="0" w:color="auto"/>
        <w:left w:val="none" w:sz="0" w:space="0" w:color="auto"/>
        <w:bottom w:val="none" w:sz="0" w:space="0" w:color="auto"/>
        <w:right w:val="none" w:sz="0" w:space="0" w:color="auto"/>
      </w:divBdr>
    </w:div>
    <w:div w:id="490604727">
      <w:bodyDiv w:val="1"/>
      <w:marLeft w:val="0"/>
      <w:marRight w:val="0"/>
      <w:marTop w:val="0"/>
      <w:marBottom w:val="0"/>
      <w:divBdr>
        <w:top w:val="none" w:sz="0" w:space="0" w:color="auto"/>
        <w:left w:val="none" w:sz="0" w:space="0" w:color="auto"/>
        <w:bottom w:val="none" w:sz="0" w:space="0" w:color="auto"/>
        <w:right w:val="none" w:sz="0" w:space="0" w:color="auto"/>
      </w:divBdr>
    </w:div>
    <w:div w:id="491220333">
      <w:bodyDiv w:val="1"/>
      <w:marLeft w:val="0"/>
      <w:marRight w:val="0"/>
      <w:marTop w:val="0"/>
      <w:marBottom w:val="0"/>
      <w:divBdr>
        <w:top w:val="none" w:sz="0" w:space="0" w:color="auto"/>
        <w:left w:val="none" w:sz="0" w:space="0" w:color="auto"/>
        <w:bottom w:val="none" w:sz="0" w:space="0" w:color="auto"/>
        <w:right w:val="none" w:sz="0" w:space="0" w:color="auto"/>
      </w:divBdr>
    </w:div>
    <w:div w:id="491264519">
      <w:bodyDiv w:val="1"/>
      <w:marLeft w:val="0"/>
      <w:marRight w:val="0"/>
      <w:marTop w:val="0"/>
      <w:marBottom w:val="0"/>
      <w:divBdr>
        <w:top w:val="none" w:sz="0" w:space="0" w:color="auto"/>
        <w:left w:val="none" w:sz="0" w:space="0" w:color="auto"/>
        <w:bottom w:val="none" w:sz="0" w:space="0" w:color="auto"/>
        <w:right w:val="none" w:sz="0" w:space="0" w:color="auto"/>
      </w:divBdr>
    </w:div>
    <w:div w:id="491482832">
      <w:bodyDiv w:val="1"/>
      <w:marLeft w:val="0"/>
      <w:marRight w:val="0"/>
      <w:marTop w:val="0"/>
      <w:marBottom w:val="0"/>
      <w:divBdr>
        <w:top w:val="none" w:sz="0" w:space="0" w:color="auto"/>
        <w:left w:val="none" w:sz="0" w:space="0" w:color="auto"/>
        <w:bottom w:val="none" w:sz="0" w:space="0" w:color="auto"/>
        <w:right w:val="none" w:sz="0" w:space="0" w:color="auto"/>
      </w:divBdr>
    </w:div>
    <w:div w:id="491532754">
      <w:bodyDiv w:val="1"/>
      <w:marLeft w:val="0"/>
      <w:marRight w:val="0"/>
      <w:marTop w:val="0"/>
      <w:marBottom w:val="0"/>
      <w:divBdr>
        <w:top w:val="none" w:sz="0" w:space="0" w:color="auto"/>
        <w:left w:val="none" w:sz="0" w:space="0" w:color="auto"/>
        <w:bottom w:val="none" w:sz="0" w:space="0" w:color="auto"/>
        <w:right w:val="none" w:sz="0" w:space="0" w:color="auto"/>
      </w:divBdr>
    </w:div>
    <w:div w:id="491607787">
      <w:bodyDiv w:val="1"/>
      <w:marLeft w:val="0"/>
      <w:marRight w:val="0"/>
      <w:marTop w:val="0"/>
      <w:marBottom w:val="0"/>
      <w:divBdr>
        <w:top w:val="none" w:sz="0" w:space="0" w:color="auto"/>
        <w:left w:val="none" w:sz="0" w:space="0" w:color="auto"/>
        <w:bottom w:val="none" w:sz="0" w:space="0" w:color="auto"/>
        <w:right w:val="none" w:sz="0" w:space="0" w:color="auto"/>
      </w:divBdr>
    </w:div>
    <w:div w:id="491680016">
      <w:bodyDiv w:val="1"/>
      <w:marLeft w:val="0"/>
      <w:marRight w:val="0"/>
      <w:marTop w:val="0"/>
      <w:marBottom w:val="0"/>
      <w:divBdr>
        <w:top w:val="none" w:sz="0" w:space="0" w:color="auto"/>
        <w:left w:val="none" w:sz="0" w:space="0" w:color="auto"/>
        <w:bottom w:val="none" w:sz="0" w:space="0" w:color="auto"/>
        <w:right w:val="none" w:sz="0" w:space="0" w:color="auto"/>
      </w:divBdr>
    </w:div>
    <w:div w:id="491681837">
      <w:bodyDiv w:val="1"/>
      <w:marLeft w:val="0"/>
      <w:marRight w:val="0"/>
      <w:marTop w:val="0"/>
      <w:marBottom w:val="0"/>
      <w:divBdr>
        <w:top w:val="none" w:sz="0" w:space="0" w:color="auto"/>
        <w:left w:val="none" w:sz="0" w:space="0" w:color="auto"/>
        <w:bottom w:val="none" w:sz="0" w:space="0" w:color="auto"/>
        <w:right w:val="none" w:sz="0" w:space="0" w:color="auto"/>
      </w:divBdr>
    </w:div>
    <w:div w:id="491718007">
      <w:bodyDiv w:val="1"/>
      <w:marLeft w:val="0"/>
      <w:marRight w:val="0"/>
      <w:marTop w:val="0"/>
      <w:marBottom w:val="0"/>
      <w:divBdr>
        <w:top w:val="none" w:sz="0" w:space="0" w:color="auto"/>
        <w:left w:val="none" w:sz="0" w:space="0" w:color="auto"/>
        <w:bottom w:val="none" w:sz="0" w:space="0" w:color="auto"/>
        <w:right w:val="none" w:sz="0" w:space="0" w:color="auto"/>
      </w:divBdr>
    </w:div>
    <w:div w:id="492113710">
      <w:bodyDiv w:val="1"/>
      <w:marLeft w:val="0"/>
      <w:marRight w:val="0"/>
      <w:marTop w:val="0"/>
      <w:marBottom w:val="0"/>
      <w:divBdr>
        <w:top w:val="none" w:sz="0" w:space="0" w:color="auto"/>
        <w:left w:val="none" w:sz="0" w:space="0" w:color="auto"/>
        <w:bottom w:val="none" w:sz="0" w:space="0" w:color="auto"/>
        <w:right w:val="none" w:sz="0" w:space="0" w:color="auto"/>
      </w:divBdr>
    </w:div>
    <w:div w:id="492571716">
      <w:bodyDiv w:val="1"/>
      <w:marLeft w:val="0"/>
      <w:marRight w:val="0"/>
      <w:marTop w:val="0"/>
      <w:marBottom w:val="0"/>
      <w:divBdr>
        <w:top w:val="none" w:sz="0" w:space="0" w:color="auto"/>
        <w:left w:val="none" w:sz="0" w:space="0" w:color="auto"/>
        <w:bottom w:val="none" w:sz="0" w:space="0" w:color="auto"/>
        <w:right w:val="none" w:sz="0" w:space="0" w:color="auto"/>
      </w:divBdr>
    </w:div>
    <w:div w:id="492642595">
      <w:bodyDiv w:val="1"/>
      <w:marLeft w:val="0"/>
      <w:marRight w:val="0"/>
      <w:marTop w:val="0"/>
      <w:marBottom w:val="0"/>
      <w:divBdr>
        <w:top w:val="none" w:sz="0" w:space="0" w:color="auto"/>
        <w:left w:val="none" w:sz="0" w:space="0" w:color="auto"/>
        <w:bottom w:val="none" w:sz="0" w:space="0" w:color="auto"/>
        <w:right w:val="none" w:sz="0" w:space="0" w:color="auto"/>
      </w:divBdr>
    </w:div>
    <w:div w:id="492645989">
      <w:bodyDiv w:val="1"/>
      <w:marLeft w:val="0"/>
      <w:marRight w:val="0"/>
      <w:marTop w:val="0"/>
      <w:marBottom w:val="0"/>
      <w:divBdr>
        <w:top w:val="none" w:sz="0" w:space="0" w:color="auto"/>
        <w:left w:val="none" w:sz="0" w:space="0" w:color="auto"/>
        <w:bottom w:val="none" w:sz="0" w:space="0" w:color="auto"/>
        <w:right w:val="none" w:sz="0" w:space="0" w:color="auto"/>
      </w:divBdr>
    </w:div>
    <w:div w:id="493302074">
      <w:bodyDiv w:val="1"/>
      <w:marLeft w:val="0"/>
      <w:marRight w:val="0"/>
      <w:marTop w:val="0"/>
      <w:marBottom w:val="0"/>
      <w:divBdr>
        <w:top w:val="none" w:sz="0" w:space="0" w:color="auto"/>
        <w:left w:val="none" w:sz="0" w:space="0" w:color="auto"/>
        <w:bottom w:val="none" w:sz="0" w:space="0" w:color="auto"/>
        <w:right w:val="none" w:sz="0" w:space="0" w:color="auto"/>
      </w:divBdr>
    </w:div>
    <w:div w:id="493490901">
      <w:bodyDiv w:val="1"/>
      <w:marLeft w:val="0"/>
      <w:marRight w:val="0"/>
      <w:marTop w:val="0"/>
      <w:marBottom w:val="0"/>
      <w:divBdr>
        <w:top w:val="none" w:sz="0" w:space="0" w:color="auto"/>
        <w:left w:val="none" w:sz="0" w:space="0" w:color="auto"/>
        <w:bottom w:val="none" w:sz="0" w:space="0" w:color="auto"/>
        <w:right w:val="none" w:sz="0" w:space="0" w:color="auto"/>
      </w:divBdr>
    </w:div>
    <w:div w:id="493493892">
      <w:bodyDiv w:val="1"/>
      <w:marLeft w:val="0"/>
      <w:marRight w:val="0"/>
      <w:marTop w:val="0"/>
      <w:marBottom w:val="0"/>
      <w:divBdr>
        <w:top w:val="none" w:sz="0" w:space="0" w:color="auto"/>
        <w:left w:val="none" w:sz="0" w:space="0" w:color="auto"/>
        <w:bottom w:val="none" w:sz="0" w:space="0" w:color="auto"/>
        <w:right w:val="none" w:sz="0" w:space="0" w:color="auto"/>
      </w:divBdr>
    </w:div>
    <w:div w:id="493761957">
      <w:bodyDiv w:val="1"/>
      <w:marLeft w:val="0"/>
      <w:marRight w:val="0"/>
      <w:marTop w:val="0"/>
      <w:marBottom w:val="0"/>
      <w:divBdr>
        <w:top w:val="none" w:sz="0" w:space="0" w:color="auto"/>
        <w:left w:val="none" w:sz="0" w:space="0" w:color="auto"/>
        <w:bottom w:val="none" w:sz="0" w:space="0" w:color="auto"/>
        <w:right w:val="none" w:sz="0" w:space="0" w:color="auto"/>
      </w:divBdr>
    </w:div>
    <w:div w:id="493838098">
      <w:bodyDiv w:val="1"/>
      <w:marLeft w:val="0"/>
      <w:marRight w:val="0"/>
      <w:marTop w:val="0"/>
      <w:marBottom w:val="0"/>
      <w:divBdr>
        <w:top w:val="none" w:sz="0" w:space="0" w:color="auto"/>
        <w:left w:val="none" w:sz="0" w:space="0" w:color="auto"/>
        <w:bottom w:val="none" w:sz="0" w:space="0" w:color="auto"/>
        <w:right w:val="none" w:sz="0" w:space="0" w:color="auto"/>
      </w:divBdr>
    </w:div>
    <w:div w:id="494027560">
      <w:bodyDiv w:val="1"/>
      <w:marLeft w:val="0"/>
      <w:marRight w:val="0"/>
      <w:marTop w:val="0"/>
      <w:marBottom w:val="0"/>
      <w:divBdr>
        <w:top w:val="none" w:sz="0" w:space="0" w:color="auto"/>
        <w:left w:val="none" w:sz="0" w:space="0" w:color="auto"/>
        <w:bottom w:val="none" w:sz="0" w:space="0" w:color="auto"/>
        <w:right w:val="none" w:sz="0" w:space="0" w:color="auto"/>
      </w:divBdr>
    </w:div>
    <w:div w:id="494344268">
      <w:bodyDiv w:val="1"/>
      <w:marLeft w:val="0"/>
      <w:marRight w:val="0"/>
      <w:marTop w:val="0"/>
      <w:marBottom w:val="0"/>
      <w:divBdr>
        <w:top w:val="none" w:sz="0" w:space="0" w:color="auto"/>
        <w:left w:val="none" w:sz="0" w:space="0" w:color="auto"/>
        <w:bottom w:val="none" w:sz="0" w:space="0" w:color="auto"/>
        <w:right w:val="none" w:sz="0" w:space="0" w:color="auto"/>
      </w:divBdr>
    </w:div>
    <w:div w:id="494420342">
      <w:bodyDiv w:val="1"/>
      <w:marLeft w:val="0"/>
      <w:marRight w:val="0"/>
      <w:marTop w:val="0"/>
      <w:marBottom w:val="0"/>
      <w:divBdr>
        <w:top w:val="none" w:sz="0" w:space="0" w:color="auto"/>
        <w:left w:val="none" w:sz="0" w:space="0" w:color="auto"/>
        <w:bottom w:val="none" w:sz="0" w:space="0" w:color="auto"/>
        <w:right w:val="none" w:sz="0" w:space="0" w:color="auto"/>
      </w:divBdr>
    </w:div>
    <w:div w:id="494497063">
      <w:bodyDiv w:val="1"/>
      <w:marLeft w:val="0"/>
      <w:marRight w:val="0"/>
      <w:marTop w:val="0"/>
      <w:marBottom w:val="0"/>
      <w:divBdr>
        <w:top w:val="none" w:sz="0" w:space="0" w:color="auto"/>
        <w:left w:val="none" w:sz="0" w:space="0" w:color="auto"/>
        <w:bottom w:val="none" w:sz="0" w:space="0" w:color="auto"/>
        <w:right w:val="none" w:sz="0" w:space="0" w:color="auto"/>
      </w:divBdr>
    </w:div>
    <w:div w:id="494684913">
      <w:bodyDiv w:val="1"/>
      <w:marLeft w:val="0"/>
      <w:marRight w:val="0"/>
      <w:marTop w:val="0"/>
      <w:marBottom w:val="0"/>
      <w:divBdr>
        <w:top w:val="none" w:sz="0" w:space="0" w:color="auto"/>
        <w:left w:val="none" w:sz="0" w:space="0" w:color="auto"/>
        <w:bottom w:val="none" w:sz="0" w:space="0" w:color="auto"/>
        <w:right w:val="none" w:sz="0" w:space="0" w:color="auto"/>
      </w:divBdr>
    </w:div>
    <w:div w:id="494806232">
      <w:bodyDiv w:val="1"/>
      <w:marLeft w:val="0"/>
      <w:marRight w:val="0"/>
      <w:marTop w:val="0"/>
      <w:marBottom w:val="0"/>
      <w:divBdr>
        <w:top w:val="none" w:sz="0" w:space="0" w:color="auto"/>
        <w:left w:val="none" w:sz="0" w:space="0" w:color="auto"/>
        <w:bottom w:val="none" w:sz="0" w:space="0" w:color="auto"/>
        <w:right w:val="none" w:sz="0" w:space="0" w:color="auto"/>
      </w:divBdr>
    </w:div>
    <w:div w:id="494806711">
      <w:bodyDiv w:val="1"/>
      <w:marLeft w:val="0"/>
      <w:marRight w:val="0"/>
      <w:marTop w:val="0"/>
      <w:marBottom w:val="0"/>
      <w:divBdr>
        <w:top w:val="none" w:sz="0" w:space="0" w:color="auto"/>
        <w:left w:val="none" w:sz="0" w:space="0" w:color="auto"/>
        <w:bottom w:val="none" w:sz="0" w:space="0" w:color="auto"/>
        <w:right w:val="none" w:sz="0" w:space="0" w:color="auto"/>
      </w:divBdr>
    </w:div>
    <w:div w:id="495613265">
      <w:bodyDiv w:val="1"/>
      <w:marLeft w:val="0"/>
      <w:marRight w:val="0"/>
      <w:marTop w:val="0"/>
      <w:marBottom w:val="0"/>
      <w:divBdr>
        <w:top w:val="none" w:sz="0" w:space="0" w:color="auto"/>
        <w:left w:val="none" w:sz="0" w:space="0" w:color="auto"/>
        <w:bottom w:val="none" w:sz="0" w:space="0" w:color="auto"/>
        <w:right w:val="none" w:sz="0" w:space="0" w:color="auto"/>
      </w:divBdr>
    </w:div>
    <w:div w:id="495615026">
      <w:bodyDiv w:val="1"/>
      <w:marLeft w:val="0"/>
      <w:marRight w:val="0"/>
      <w:marTop w:val="0"/>
      <w:marBottom w:val="0"/>
      <w:divBdr>
        <w:top w:val="none" w:sz="0" w:space="0" w:color="auto"/>
        <w:left w:val="none" w:sz="0" w:space="0" w:color="auto"/>
        <w:bottom w:val="none" w:sz="0" w:space="0" w:color="auto"/>
        <w:right w:val="none" w:sz="0" w:space="0" w:color="auto"/>
      </w:divBdr>
    </w:div>
    <w:div w:id="495848406">
      <w:bodyDiv w:val="1"/>
      <w:marLeft w:val="0"/>
      <w:marRight w:val="0"/>
      <w:marTop w:val="0"/>
      <w:marBottom w:val="0"/>
      <w:divBdr>
        <w:top w:val="none" w:sz="0" w:space="0" w:color="auto"/>
        <w:left w:val="none" w:sz="0" w:space="0" w:color="auto"/>
        <w:bottom w:val="none" w:sz="0" w:space="0" w:color="auto"/>
        <w:right w:val="none" w:sz="0" w:space="0" w:color="auto"/>
      </w:divBdr>
    </w:div>
    <w:div w:id="496000249">
      <w:bodyDiv w:val="1"/>
      <w:marLeft w:val="0"/>
      <w:marRight w:val="0"/>
      <w:marTop w:val="0"/>
      <w:marBottom w:val="0"/>
      <w:divBdr>
        <w:top w:val="none" w:sz="0" w:space="0" w:color="auto"/>
        <w:left w:val="none" w:sz="0" w:space="0" w:color="auto"/>
        <w:bottom w:val="none" w:sz="0" w:space="0" w:color="auto"/>
        <w:right w:val="none" w:sz="0" w:space="0" w:color="auto"/>
      </w:divBdr>
    </w:div>
    <w:div w:id="496191887">
      <w:bodyDiv w:val="1"/>
      <w:marLeft w:val="0"/>
      <w:marRight w:val="0"/>
      <w:marTop w:val="0"/>
      <w:marBottom w:val="0"/>
      <w:divBdr>
        <w:top w:val="none" w:sz="0" w:space="0" w:color="auto"/>
        <w:left w:val="none" w:sz="0" w:space="0" w:color="auto"/>
        <w:bottom w:val="none" w:sz="0" w:space="0" w:color="auto"/>
        <w:right w:val="none" w:sz="0" w:space="0" w:color="auto"/>
      </w:divBdr>
    </w:div>
    <w:div w:id="496267543">
      <w:bodyDiv w:val="1"/>
      <w:marLeft w:val="0"/>
      <w:marRight w:val="0"/>
      <w:marTop w:val="0"/>
      <w:marBottom w:val="0"/>
      <w:divBdr>
        <w:top w:val="none" w:sz="0" w:space="0" w:color="auto"/>
        <w:left w:val="none" w:sz="0" w:space="0" w:color="auto"/>
        <w:bottom w:val="none" w:sz="0" w:space="0" w:color="auto"/>
        <w:right w:val="none" w:sz="0" w:space="0" w:color="auto"/>
      </w:divBdr>
    </w:div>
    <w:div w:id="496775392">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158118">
      <w:bodyDiv w:val="1"/>
      <w:marLeft w:val="0"/>
      <w:marRight w:val="0"/>
      <w:marTop w:val="0"/>
      <w:marBottom w:val="0"/>
      <w:divBdr>
        <w:top w:val="none" w:sz="0" w:space="0" w:color="auto"/>
        <w:left w:val="none" w:sz="0" w:space="0" w:color="auto"/>
        <w:bottom w:val="none" w:sz="0" w:space="0" w:color="auto"/>
        <w:right w:val="none" w:sz="0" w:space="0" w:color="auto"/>
      </w:divBdr>
    </w:div>
    <w:div w:id="497231229">
      <w:bodyDiv w:val="1"/>
      <w:marLeft w:val="0"/>
      <w:marRight w:val="0"/>
      <w:marTop w:val="0"/>
      <w:marBottom w:val="0"/>
      <w:divBdr>
        <w:top w:val="none" w:sz="0" w:space="0" w:color="auto"/>
        <w:left w:val="none" w:sz="0" w:space="0" w:color="auto"/>
        <w:bottom w:val="none" w:sz="0" w:space="0" w:color="auto"/>
        <w:right w:val="none" w:sz="0" w:space="0" w:color="auto"/>
      </w:divBdr>
    </w:div>
    <w:div w:id="497884361">
      <w:bodyDiv w:val="1"/>
      <w:marLeft w:val="0"/>
      <w:marRight w:val="0"/>
      <w:marTop w:val="0"/>
      <w:marBottom w:val="0"/>
      <w:divBdr>
        <w:top w:val="none" w:sz="0" w:space="0" w:color="auto"/>
        <w:left w:val="none" w:sz="0" w:space="0" w:color="auto"/>
        <w:bottom w:val="none" w:sz="0" w:space="0" w:color="auto"/>
        <w:right w:val="none" w:sz="0" w:space="0" w:color="auto"/>
      </w:divBdr>
    </w:div>
    <w:div w:id="498078290">
      <w:bodyDiv w:val="1"/>
      <w:marLeft w:val="0"/>
      <w:marRight w:val="0"/>
      <w:marTop w:val="0"/>
      <w:marBottom w:val="0"/>
      <w:divBdr>
        <w:top w:val="none" w:sz="0" w:space="0" w:color="auto"/>
        <w:left w:val="none" w:sz="0" w:space="0" w:color="auto"/>
        <w:bottom w:val="none" w:sz="0" w:space="0" w:color="auto"/>
        <w:right w:val="none" w:sz="0" w:space="0" w:color="auto"/>
      </w:divBdr>
    </w:div>
    <w:div w:id="498617315">
      <w:bodyDiv w:val="1"/>
      <w:marLeft w:val="0"/>
      <w:marRight w:val="0"/>
      <w:marTop w:val="0"/>
      <w:marBottom w:val="0"/>
      <w:divBdr>
        <w:top w:val="none" w:sz="0" w:space="0" w:color="auto"/>
        <w:left w:val="none" w:sz="0" w:space="0" w:color="auto"/>
        <w:bottom w:val="none" w:sz="0" w:space="0" w:color="auto"/>
        <w:right w:val="none" w:sz="0" w:space="0" w:color="auto"/>
      </w:divBdr>
    </w:div>
    <w:div w:id="498885643">
      <w:bodyDiv w:val="1"/>
      <w:marLeft w:val="0"/>
      <w:marRight w:val="0"/>
      <w:marTop w:val="0"/>
      <w:marBottom w:val="0"/>
      <w:divBdr>
        <w:top w:val="none" w:sz="0" w:space="0" w:color="auto"/>
        <w:left w:val="none" w:sz="0" w:space="0" w:color="auto"/>
        <w:bottom w:val="none" w:sz="0" w:space="0" w:color="auto"/>
        <w:right w:val="none" w:sz="0" w:space="0" w:color="auto"/>
      </w:divBdr>
    </w:div>
    <w:div w:id="498886456">
      <w:bodyDiv w:val="1"/>
      <w:marLeft w:val="0"/>
      <w:marRight w:val="0"/>
      <w:marTop w:val="0"/>
      <w:marBottom w:val="0"/>
      <w:divBdr>
        <w:top w:val="none" w:sz="0" w:space="0" w:color="auto"/>
        <w:left w:val="none" w:sz="0" w:space="0" w:color="auto"/>
        <w:bottom w:val="none" w:sz="0" w:space="0" w:color="auto"/>
        <w:right w:val="none" w:sz="0" w:space="0" w:color="auto"/>
      </w:divBdr>
    </w:div>
    <w:div w:id="499273568">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499732889">
      <w:bodyDiv w:val="1"/>
      <w:marLeft w:val="0"/>
      <w:marRight w:val="0"/>
      <w:marTop w:val="0"/>
      <w:marBottom w:val="0"/>
      <w:divBdr>
        <w:top w:val="none" w:sz="0" w:space="0" w:color="auto"/>
        <w:left w:val="none" w:sz="0" w:space="0" w:color="auto"/>
        <w:bottom w:val="none" w:sz="0" w:space="0" w:color="auto"/>
        <w:right w:val="none" w:sz="0" w:space="0" w:color="auto"/>
      </w:divBdr>
    </w:div>
    <w:div w:id="499927282">
      <w:bodyDiv w:val="1"/>
      <w:marLeft w:val="0"/>
      <w:marRight w:val="0"/>
      <w:marTop w:val="0"/>
      <w:marBottom w:val="0"/>
      <w:divBdr>
        <w:top w:val="none" w:sz="0" w:space="0" w:color="auto"/>
        <w:left w:val="none" w:sz="0" w:space="0" w:color="auto"/>
        <w:bottom w:val="none" w:sz="0" w:space="0" w:color="auto"/>
        <w:right w:val="none" w:sz="0" w:space="0" w:color="auto"/>
      </w:divBdr>
    </w:div>
    <w:div w:id="500124961">
      <w:bodyDiv w:val="1"/>
      <w:marLeft w:val="0"/>
      <w:marRight w:val="0"/>
      <w:marTop w:val="0"/>
      <w:marBottom w:val="0"/>
      <w:divBdr>
        <w:top w:val="none" w:sz="0" w:space="0" w:color="auto"/>
        <w:left w:val="none" w:sz="0" w:space="0" w:color="auto"/>
        <w:bottom w:val="none" w:sz="0" w:space="0" w:color="auto"/>
        <w:right w:val="none" w:sz="0" w:space="0" w:color="auto"/>
      </w:divBdr>
    </w:div>
    <w:div w:id="500196937">
      <w:bodyDiv w:val="1"/>
      <w:marLeft w:val="0"/>
      <w:marRight w:val="0"/>
      <w:marTop w:val="0"/>
      <w:marBottom w:val="0"/>
      <w:divBdr>
        <w:top w:val="none" w:sz="0" w:space="0" w:color="auto"/>
        <w:left w:val="none" w:sz="0" w:space="0" w:color="auto"/>
        <w:bottom w:val="none" w:sz="0" w:space="0" w:color="auto"/>
        <w:right w:val="none" w:sz="0" w:space="0" w:color="auto"/>
      </w:divBdr>
    </w:div>
    <w:div w:id="500241648">
      <w:bodyDiv w:val="1"/>
      <w:marLeft w:val="0"/>
      <w:marRight w:val="0"/>
      <w:marTop w:val="0"/>
      <w:marBottom w:val="0"/>
      <w:divBdr>
        <w:top w:val="none" w:sz="0" w:space="0" w:color="auto"/>
        <w:left w:val="none" w:sz="0" w:space="0" w:color="auto"/>
        <w:bottom w:val="none" w:sz="0" w:space="0" w:color="auto"/>
        <w:right w:val="none" w:sz="0" w:space="0" w:color="auto"/>
      </w:divBdr>
    </w:div>
    <w:div w:id="500393143">
      <w:bodyDiv w:val="1"/>
      <w:marLeft w:val="0"/>
      <w:marRight w:val="0"/>
      <w:marTop w:val="0"/>
      <w:marBottom w:val="0"/>
      <w:divBdr>
        <w:top w:val="none" w:sz="0" w:space="0" w:color="auto"/>
        <w:left w:val="none" w:sz="0" w:space="0" w:color="auto"/>
        <w:bottom w:val="none" w:sz="0" w:space="0" w:color="auto"/>
        <w:right w:val="none" w:sz="0" w:space="0" w:color="auto"/>
      </w:divBdr>
    </w:div>
    <w:div w:id="500508865">
      <w:bodyDiv w:val="1"/>
      <w:marLeft w:val="0"/>
      <w:marRight w:val="0"/>
      <w:marTop w:val="0"/>
      <w:marBottom w:val="0"/>
      <w:divBdr>
        <w:top w:val="none" w:sz="0" w:space="0" w:color="auto"/>
        <w:left w:val="none" w:sz="0" w:space="0" w:color="auto"/>
        <w:bottom w:val="none" w:sz="0" w:space="0" w:color="auto"/>
        <w:right w:val="none" w:sz="0" w:space="0" w:color="auto"/>
      </w:divBdr>
    </w:div>
    <w:div w:id="500850641">
      <w:bodyDiv w:val="1"/>
      <w:marLeft w:val="0"/>
      <w:marRight w:val="0"/>
      <w:marTop w:val="0"/>
      <w:marBottom w:val="0"/>
      <w:divBdr>
        <w:top w:val="none" w:sz="0" w:space="0" w:color="auto"/>
        <w:left w:val="none" w:sz="0" w:space="0" w:color="auto"/>
        <w:bottom w:val="none" w:sz="0" w:space="0" w:color="auto"/>
        <w:right w:val="none" w:sz="0" w:space="0" w:color="auto"/>
      </w:divBdr>
    </w:div>
    <w:div w:id="501508740">
      <w:bodyDiv w:val="1"/>
      <w:marLeft w:val="0"/>
      <w:marRight w:val="0"/>
      <w:marTop w:val="0"/>
      <w:marBottom w:val="0"/>
      <w:divBdr>
        <w:top w:val="none" w:sz="0" w:space="0" w:color="auto"/>
        <w:left w:val="none" w:sz="0" w:space="0" w:color="auto"/>
        <w:bottom w:val="none" w:sz="0" w:space="0" w:color="auto"/>
        <w:right w:val="none" w:sz="0" w:space="0" w:color="auto"/>
      </w:divBdr>
    </w:div>
    <w:div w:id="501547414">
      <w:bodyDiv w:val="1"/>
      <w:marLeft w:val="0"/>
      <w:marRight w:val="0"/>
      <w:marTop w:val="0"/>
      <w:marBottom w:val="0"/>
      <w:divBdr>
        <w:top w:val="none" w:sz="0" w:space="0" w:color="auto"/>
        <w:left w:val="none" w:sz="0" w:space="0" w:color="auto"/>
        <w:bottom w:val="none" w:sz="0" w:space="0" w:color="auto"/>
        <w:right w:val="none" w:sz="0" w:space="0" w:color="auto"/>
      </w:divBdr>
    </w:div>
    <w:div w:id="501819750">
      <w:bodyDiv w:val="1"/>
      <w:marLeft w:val="0"/>
      <w:marRight w:val="0"/>
      <w:marTop w:val="0"/>
      <w:marBottom w:val="0"/>
      <w:divBdr>
        <w:top w:val="none" w:sz="0" w:space="0" w:color="auto"/>
        <w:left w:val="none" w:sz="0" w:space="0" w:color="auto"/>
        <w:bottom w:val="none" w:sz="0" w:space="0" w:color="auto"/>
        <w:right w:val="none" w:sz="0" w:space="0" w:color="auto"/>
      </w:divBdr>
    </w:div>
    <w:div w:id="502088661">
      <w:bodyDiv w:val="1"/>
      <w:marLeft w:val="0"/>
      <w:marRight w:val="0"/>
      <w:marTop w:val="0"/>
      <w:marBottom w:val="0"/>
      <w:divBdr>
        <w:top w:val="none" w:sz="0" w:space="0" w:color="auto"/>
        <w:left w:val="none" w:sz="0" w:space="0" w:color="auto"/>
        <w:bottom w:val="none" w:sz="0" w:space="0" w:color="auto"/>
        <w:right w:val="none" w:sz="0" w:space="0" w:color="auto"/>
      </w:divBdr>
    </w:div>
    <w:div w:id="502159825">
      <w:bodyDiv w:val="1"/>
      <w:marLeft w:val="0"/>
      <w:marRight w:val="0"/>
      <w:marTop w:val="0"/>
      <w:marBottom w:val="0"/>
      <w:divBdr>
        <w:top w:val="none" w:sz="0" w:space="0" w:color="auto"/>
        <w:left w:val="none" w:sz="0" w:space="0" w:color="auto"/>
        <w:bottom w:val="none" w:sz="0" w:space="0" w:color="auto"/>
        <w:right w:val="none" w:sz="0" w:space="0" w:color="auto"/>
      </w:divBdr>
    </w:div>
    <w:div w:id="502352791">
      <w:bodyDiv w:val="1"/>
      <w:marLeft w:val="0"/>
      <w:marRight w:val="0"/>
      <w:marTop w:val="0"/>
      <w:marBottom w:val="0"/>
      <w:divBdr>
        <w:top w:val="none" w:sz="0" w:space="0" w:color="auto"/>
        <w:left w:val="none" w:sz="0" w:space="0" w:color="auto"/>
        <w:bottom w:val="none" w:sz="0" w:space="0" w:color="auto"/>
        <w:right w:val="none" w:sz="0" w:space="0" w:color="auto"/>
      </w:divBdr>
    </w:div>
    <w:div w:id="502479582">
      <w:bodyDiv w:val="1"/>
      <w:marLeft w:val="0"/>
      <w:marRight w:val="0"/>
      <w:marTop w:val="0"/>
      <w:marBottom w:val="0"/>
      <w:divBdr>
        <w:top w:val="none" w:sz="0" w:space="0" w:color="auto"/>
        <w:left w:val="none" w:sz="0" w:space="0" w:color="auto"/>
        <w:bottom w:val="none" w:sz="0" w:space="0" w:color="auto"/>
        <w:right w:val="none" w:sz="0" w:space="0" w:color="auto"/>
      </w:divBdr>
    </w:div>
    <w:div w:id="502628036">
      <w:bodyDiv w:val="1"/>
      <w:marLeft w:val="0"/>
      <w:marRight w:val="0"/>
      <w:marTop w:val="0"/>
      <w:marBottom w:val="0"/>
      <w:divBdr>
        <w:top w:val="none" w:sz="0" w:space="0" w:color="auto"/>
        <w:left w:val="none" w:sz="0" w:space="0" w:color="auto"/>
        <w:bottom w:val="none" w:sz="0" w:space="0" w:color="auto"/>
        <w:right w:val="none" w:sz="0" w:space="0" w:color="auto"/>
      </w:divBdr>
    </w:div>
    <w:div w:id="502744639">
      <w:bodyDiv w:val="1"/>
      <w:marLeft w:val="0"/>
      <w:marRight w:val="0"/>
      <w:marTop w:val="0"/>
      <w:marBottom w:val="0"/>
      <w:divBdr>
        <w:top w:val="none" w:sz="0" w:space="0" w:color="auto"/>
        <w:left w:val="none" w:sz="0" w:space="0" w:color="auto"/>
        <w:bottom w:val="none" w:sz="0" w:space="0" w:color="auto"/>
        <w:right w:val="none" w:sz="0" w:space="0" w:color="auto"/>
      </w:divBdr>
    </w:div>
    <w:div w:id="503253091">
      <w:bodyDiv w:val="1"/>
      <w:marLeft w:val="0"/>
      <w:marRight w:val="0"/>
      <w:marTop w:val="0"/>
      <w:marBottom w:val="0"/>
      <w:divBdr>
        <w:top w:val="none" w:sz="0" w:space="0" w:color="auto"/>
        <w:left w:val="none" w:sz="0" w:space="0" w:color="auto"/>
        <w:bottom w:val="none" w:sz="0" w:space="0" w:color="auto"/>
        <w:right w:val="none" w:sz="0" w:space="0" w:color="auto"/>
      </w:divBdr>
    </w:div>
    <w:div w:id="503282920">
      <w:bodyDiv w:val="1"/>
      <w:marLeft w:val="0"/>
      <w:marRight w:val="0"/>
      <w:marTop w:val="0"/>
      <w:marBottom w:val="0"/>
      <w:divBdr>
        <w:top w:val="none" w:sz="0" w:space="0" w:color="auto"/>
        <w:left w:val="none" w:sz="0" w:space="0" w:color="auto"/>
        <w:bottom w:val="none" w:sz="0" w:space="0" w:color="auto"/>
        <w:right w:val="none" w:sz="0" w:space="0" w:color="auto"/>
      </w:divBdr>
    </w:div>
    <w:div w:id="503477370">
      <w:bodyDiv w:val="1"/>
      <w:marLeft w:val="0"/>
      <w:marRight w:val="0"/>
      <w:marTop w:val="0"/>
      <w:marBottom w:val="0"/>
      <w:divBdr>
        <w:top w:val="none" w:sz="0" w:space="0" w:color="auto"/>
        <w:left w:val="none" w:sz="0" w:space="0" w:color="auto"/>
        <w:bottom w:val="none" w:sz="0" w:space="0" w:color="auto"/>
        <w:right w:val="none" w:sz="0" w:space="0" w:color="auto"/>
      </w:divBdr>
    </w:div>
    <w:div w:id="503668122">
      <w:bodyDiv w:val="1"/>
      <w:marLeft w:val="0"/>
      <w:marRight w:val="0"/>
      <w:marTop w:val="0"/>
      <w:marBottom w:val="0"/>
      <w:divBdr>
        <w:top w:val="none" w:sz="0" w:space="0" w:color="auto"/>
        <w:left w:val="none" w:sz="0" w:space="0" w:color="auto"/>
        <w:bottom w:val="none" w:sz="0" w:space="0" w:color="auto"/>
        <w:right w:val="none" w:sz="0" w:space="0" w:color="auto"/>
      </w:divBdr>
    </w:div>
    <w:div w:id="503862950">
      <w:bodyDiv w:val="1"/>
      <w:marLeft w:val="0"/>
      <w:marRight w:val="0"/>
      <w:marTop w:val="0"/>
      <w:marBottom w:val="0"/>
      <w:divBdr>
        <w:top w:val="none" w:sz="0" w:space="0" w:color="auto"/>
        <w:left w:val="none" w:sz="0" w:space="0" w:color="auto"/>
        <w:bottom w:val="none" w:sz="0" w:space="0" w:color="auto"/>
        <w:right w:val="none" w:sz="0" w:space="0" w:color="auto"/>
      </w:divBdr>
    </w:div>
    <w:div w:id="504396848">
      <w:bodyDiv w:val="1"/>
      <w:marLeft w:val="0"/>
      <w:marRight w:val="0"/>
      <w:marTop w:val="0"/>
      <w:marBottom w:val="0"/>
      <w:divBdr>
        <w:top w:val="none" w:sz="0" w:space="0" w:color="auto"/>
        <w:left w:val="none" w:sz="0" w:space="0" w:color="auto"/>
        <w:bottom w:val="none" w:sz="0" w:space="0" w:color="auto"/>
        <w:right w:val="none" w:sz="0" w:space="0" w:color="auto"/>
      </w:divBdr>
    </w:div>
    <w:div w:id="504442715">
      <w:bodyDiv w:val="1"/>
      <w:marLeft w:val="0"/>
      <w:marRight w:val="0"/>
      <w:marTop w:val="0"/>
      <w:marBottom w:val="0"/>
      <w:divBdr>
        <w:top w:val="none" w:sz="0" w:space="0" w:color="auto"/>
        <w:left w:val="none" w:sz="0" w:space="0" w:color="auto"/>
        <w:bottom w:val="none" w:sz="0" w:space="0" w:color="auto"/>
        <w:right w:val="none" w:sz="0" w:space="0" w:color="auto"/>
      </w:divBdr>
    </w:div>
    <w:div w:id="505244804">
      <w:bodyDiv w:val="1"/>
      <w:marLeft w:val="0"/>
      <w:marRight w:val="0"/>
      <w:marTop w:val="0"/>
      <w:marBottom w:val="0"/>
      <w:divBdr>
        <w:top w:val="none" w:sz="0" w:space="0" w:color="auto"/>
        <w:left w:val="none" w:sz="0" w:space="0" w:color="auto"/>
        <w:bottom w:val="none" w:sz="0" w:space="0" w:color="auto"/>
        <w:right w:val="none" w:sz="0" w:space="0" w:color="auto"/>
      </w:divBdr>
    </w:div>
    <w:div w:id="506092128">
      <w:bodyDiv w:val="1"/>
      <w:marLeft w:val="0"/>
      <w:marRight w:val="0"/>
      <w:marTop w:val="0"/>
      <w:marBottom w:val="0"/>
      <w:divBdr>
        <w:top w:val="none" w:sz="0" w:space="0" w:color="auto"/>
        <w:left w:val="none" w:sz="0" w:space="0" w:color="auto"/>
        <w:bottom w:val="none" w:sz="0" w:space="0" w:color="auto"/>
        <w:right w:val="none" w:sz="0" w:space="0" w:color="auto"/>
      </w:divBdr>
    </w:div>
    <w:div w:id="506287819">
      <w:bodyDiv w:val="1"/>
      <w:marLeft w:val="0"/>
      <w:marRight w:val="0"/>
      <w:marTop w:val="0"/>
      <w:marBottom w:val="0"/>
      <w:divBdr>
        <w:top w:val="none" w:sz="0" w:space="0" w:color="auto"/>
        <w:left w:val="none" w:sz="0" w:space="0" w:color="auto"/>
        <w:bottom w:val="none" w:sz="0" w:space="0" w:color="auto"/>
        <w:right w:val="none" w:sz="0" w:space="0" w:color="auto"/>
      </w:divBdr>
    </w:div>
    <w:div w:id="506334057">
      <w:bodyDiv w:val="1"/>
      <w:marLeft w:val="0"/>
      <w:marRight w:val="0"/>
      <w:marTop w:val="0"/>
      <w:marBottom w:val="0"/>
      <w:divBdr>
        <w:top w:val="none" w:sz="0" w:space="0" w:color="auto"/>
        <w:left w:val="none" w:sz="0" w:space="0" w:color="auto"/>
        <w:bottom w:val="none" w:sz="0" w:space="0" w:color="auto"/>
        <w:right w:val="none" w:sz="0" w:space="0" w:color="auto"/>
      </w:divBdr>
    </w:div>
    <w:div w:id="506601766">
      <w:bodyDiv w:val="1"/>
      <w:marLeft w:val="0"/>
      <w:marRight w:val="0"/>
      <w:marTop w:val="0"/>
      <w:marBottom w:val="0"/>
      <w:divBdr>
        <w:top w:val="none" w:sz="0" w:space="0" w:color="auto"/>
        <w:left w:val="none" w:sz="0" w:space="0" w:color="auto"/>
        <w:bottom w:val="none" w:sz="0" w:space="0" w:color="auto"/>
        <w:right w:val="none" w:sz="0" w:space="0" w:color="auto"/>
      </w:divBdr>
    </w:div>
    <w:div w:id="507065998">
      <w:bodyDiv w:val="1"/>
      <w:marLeft w:val="0"/>
      <w:marRight w:val="0"/>
      <w:marTop w:val="0"/>
      <w:marBottom w:val="0"/>
      <w:divBdr>
        <w:top w:val="none" w:sz="0" w:space="0" w:color="auto"/>
        <w:left w:val="none" w:sz="0" w:space="0" w:color="auto"/>
        <w:bottom w:val="none" w:sz="0" w:space="0" w:color="auto"/>
        <w:right w:val="none" w:sz="0" w:space="0" w:color="auto"/>
      </w:divBdr>
    </w:div>
    <w:div w:id="507138280">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401925">
      <w:bodyDiv w:val="1"/>
      <w:marLeft w:val="0"/>
      <w:marRight w:val="0"/>
      <w:marTop w:val="0"/>
      <w:marBottom w:val="0"/>
      <w:divBdr>
        <w:top w:val="none" w:sz="0" w:space="0" w:color="auto"/>
        <w:left w:val="none" w:sz="0" w:space="0" w:color="auto"/>
        <w:bottom w:val="none" w:sz="0" w:space="0" w:color="auto"/>
        <w:right w:val="none" w:sz="0" w:space="0" w:color="auto"/>
      </w:divBdr>
    </w:div>
    <w:div w:id="508180378">
      <w:bodyDiv w:val="1"/>
      <w:marLeft w:val="0"/>
      <w:marRight w:val="0"/>
      <w:marTop w:val="0"/>
      <w:marBottom w:val="0"/>
      <w:divBdr>
        <w:top w:val="none" w:sz="0" w:space="0" w:color="auto"/>
        <w:left w:val="none" w:sz="0" w:space="0" w:color="auto"/>
        <w:bottom w:val="none" w:sz="0" w:space="0" w:color="auto"/>
        <w:right w:val="none" w:sz="0" w:space="0" w:color="auto"/>
      </w:divBdr>
    </w:div>
    <w:div w:id="508327535">
      <w:bodyDiv w:val="1"/>
      <w:marLeft w:val="0"/>
      <w:marRight w:val="0"/>
      <w:marTop w:val="0"/>
      <w:marBottom w:val="0"/>
      <w:divBdr>
        <w:top w:val="none" w:sz="0" w:space="0" w:color="auto"/>
        <w:left w:val="none" w:sz="0" w:space="0" w:color="auto"/>
        <w:bottom w:val="none" w:sz="0" w:space="0" w:color="auto"/>
        <w:right w:val="none" w:sz="0" w:space="0" w:color="auto"/>
      </w:divBdr>
    </w:div>
    <w:div w:id="508372989">
      <w:bodyDiv w:val="1"/>
      <w:marLeft w:val="0"/>
      <w:marRight w:val="0"/>
      <w:marTop w:val="0"/>
      <w:marBottom w:val="0"/>
      <w:divBdr>
        <w:top w:val="none" w:sz="0" w:space="0" w:color="auto"/>
        <w:left w:val="none" w:sz="0" w:space="0" w:color="auto"/>
        <w:bottom w:val="none" w:sz="0" w:space="0" w:color="auto"/>
        <w:right w:val="none" w:sz="0" w:space="0" w:color="auto"/>
      </w:divBdr>
    </w:div>
    <w:div w:id="509030863">
      <w:bodyDiv w:val="1"/>
      <w:marLeft w:val="0"/>
      <w:marRight w:val="0"/>
      <w:marTop w:val="0"/>
      <w:marBottom w:val="0"/>
      <w:divBdr>
        <w:top w:val="none" w:sz="0" w:space="0" w:color="auto"/>
        <w:left w:val="none" w:sz="0" w:space="0" w:color="auto"/>
        <w:bottom w:val="none" w:sz="0" w:space="0" w:color="auto"/>
        <w:right w:val="none" w:sz="0" w:space="0" w:color="auto"/>
      </w:divBdr>
    </w:div>
    <w:div w:id="509150803">
      <w:bodyDiv w:val="1"/>
      <w:marLeft w:val="0"/>
      <w:marRight w:val="0"/>
      <w:marTop w:val="0"/>
      <w:marBottom w:val="0"/>
      <w:divBdr>
        <w:top w:val="none" w:sz="0" w:space="0" w:color="auto"/>
        <w:left w:val="none" w:sz="0" w:space="0" w:color="auto"/>
        <w:bottom w:val="none" w:sz="0" w:space="0" w:color="auto"/>
        <w:right w:val="none" w:sz="0" w:space="0" w:color="auto"/>
      </w:divBdr>
    </w:div>
    <w:div w:id="509174405">
      <w:bodyDiv w:val="1"/>
      <w:marLeft w:val="0"/>
      <w:marRight w:val="0"/>
      <w:marTop w:val="0"/>
      <w:marBottom w:val="0"/>
      <w:divBdr>
        <w:top w:val="none" w:sz="0" w:space="0" w:color="auto"/>
        <w:left w:val="none" w:sz="0" w:space="0" w:color="auto"/>
        <w:bottom w:val="none" w:sz="0" w:space="0" w:color="auto"/>
        <w:right w:val="none" w:sz="0" w:space="0" w:color="auto"/>
      </w:divBdr>
    </w:div>
    <w:div w:id="509561041">
      <w:bodyDiv w:val="1"/>
      <w:marLeft w:val="0"/>
      <w:marRight w:val="0"/>
      <w:marTop w:val="0"/>
      <w:marBottom w:val="0"/>
      <w:divBdr>
        <w:top w:val="none" w:sz="0" w:space="0" w:color="auto"/>
        <w:left w:val="none" w:sz="0" w:space="0" w:color="auto"/>
        <w:bottom w:val="none" w:sz="0" w:space="0" w:color="auto"/>
        <w:right w:val="none" w:sz="0" w:space="0" w:color="auto"/>
      </w:divBdr>
    </w:div>
    <w:div w:id="509805770">
      <w:bodyDiv w:val="1"/>
      <w:marLeft w:val="0"/>
      <w:marRight w:val="0"/>
      <w:marTop w:val="0"/>
      <w:marBottom w:val="0"/>
      <w:divBdr>
        <w:top w:val="none" w:sz="0" w:space="0" w:color="auto"/>
        <w:left w:val="none" w:sz="0" w:space="0" w:color="auto"/>
        <w:bottom w:val="none" w:sz="0" w:space="0" w:color="auto"/>
        <w:right w:val="none" w:sz="0" w:space="0" w:color="auto"/>
      </w:divBdr>
    </w:div>
    <w:div w:id="509830907">
      <w:bodyDiv w:val="1"/>
      <w:marLeft w:val="0"/>
      <w:marRight w:val="0"/>
      <w:marTop w:val="0"/>
      <w:marBottom w:val="0"/>
      <w:divBdr>
        <w:top w:val="none" w:sz="0" w:space="0" w:color="auto"/>
        <w:left w:val="none" w:sz="0" w:space="0" w:color="auto"/>
        <w:bottom w:val="none" w:sz="0" w:space="0" w:color="auto"/>
        <w:right w:val="none" w:sz="0" w:space="0" w:color="auto"/>
      </w:divBdr>
    </w:div>
    <w:div w:id="509955745">
      <w:bodyDiv w:val="1"/>
      <w:marLeft w:val="0"/>
      <w:marRight w:val="0"/>
      <w:marTop w:val="0"/>
      <w:marBottom w:val="0"/>
      <w:divBdr>
        <w:top w:val="none" w:sz="0" w:space="0" w:color="auto"/>
        <w:left w:val="none" w:sz="0" w:space="0" w:color="auto"/>
        <w:bottom w:val="none" w:sz="0" w:space="0" w:color="auto"/>
        <w:right w:val="none" w:sz="0" w:space="0" w:color="auto"/>
      </w:divBdr>
    </w:div>
    <w:div w:id="510682961">
      <w:bodyDiv w:val="1"/>
      <w:marLeft w:val="0"/>
      <w:marRight w:val="0"/>
      <w:marTop w:val="0"/>
      <w:marBottom w:val="0"/>
      <w:divBdr>
        <w:top w:val="none" w:sz="0" w:space="0" w:color="auto"/>
        <w:left w:val="none" w:sz="0" w:space="0" w:color="auto"/>
        <w:bottom w:val="none" w:sz="0" w:space="0" w:color="auto"/>
        <w:right w:val="none" w:sz="0" w:space="0" w:color="auto"/>
      </w:divBdr>
    </w:div>
    <w:div w:id="510722114">
      <w:bodyDiv w:val="1"/>
      <w:marLeft w:val="0"/>
      <w:marRight w:val="0"/>
      <w:marTop w:val="0"/>
      <w:marBottom w:val="0"/>
      <w:divBdr>
        <w:top w:val="none" w:sz="0" w:space="0" w:color="auto"/>
        <w:left w:val="none" w:sz="0" w:space="0" w:color="auto"/>
        <w:bottom w:val="none" w:sz="0" w:space="0" w:color="auto"/>
        <w:right w:val="none" w:sz="0" w:space="0" w:color="auto"/>
      </w:divBdr>
    </w:div>
    <w:div w:id="510950992">
      <w:bodyDiv w:val="1"/>
      <w:marLeft w:val="0"/>
      <w:marRight w:val="0"/>
      <w:marTop w:val="0"/>
      <w:marBottom w:val="0"/>
      <w:divBdr>
        <w:top w:val="none" w:sz="0" w:space="0" w:color="auto"/>
        <w:left w:val="none" w:sz="0" w:space="0" w:color="auto"/>
        <w:bottom w:val="none" w:sz="0" w:space="0" w:color="auto"/>
        <w:right w:val="none" w:sz="0" w:space="0" w:color="auto"/>
      </w:divBdr>
    </w:div>
    <w:div w:id="511069021">
      <w:bodyDiv w:val="1"/>
      <w:marLeft w:val="0"/>
      <w:marRight w:val="0"/>
      <w:marTop w:val="0"/>
      <w:marBottom w:val="0"/>
      <w:divBdr>
        <w:top w:val="none" w:sz="0" w:space="0" w:color="auto"/>
        <w:left w:val="none" w:sz="0" w:space="0" w:color="auto"/>
        <w:bottom w:val="none" w:sz="0" w:space="0" w:color="auto"/>
        <w:right w:val="none" w:sz="0" w:space="0" w:color="auto"/>
      </w:divBdr>
    </w:div>
    <w:div w:id="511189799">
      <w:bodyDiv w:val="1"/>
      <w:marLeft w:val="0"/>
      <w:marRight w:val="0"/>
      <w:marTop w:val="0"/>
      <w:marBottom w:val="0"/>
      <w:divBdr>
        <w:top w:val="none" w:sz="0" w:space="0" w:color="auto"/>
        <w:left w:val="none" w:sz="0" w:space="0" w:color="auto"/>
        <w:bottom w:val="none" w:sz="0" w:space="0" w:color="auto"/>
        <w:right w:val="none" w:sz="0" w:space="0" w:color="auto"/>
      </w:divBdr>
    </w:div>
    <w:div w:id="511645803">
      <w:bodyDiv w:val="1"/>
      <w:marLeft w:val="0"/>
      <w:marRight w:val="0"/>
      <w:marTop w:val="0"/>
      <w:marBottom w:val="0"/>
      <w:divBdr>
        <w:top w:val="none" w:sz="0" w:space="0" w:color="auto"/>
        <w:left w:val="none" w:sz="0" w:space="0" w:color="auto"/>
        <w:bottom w:val="none" w:sz="0" w:space="0" w:color="auto"/>
        <w:right w:val="none" w:sz="0" w:space="0" w:color="auto"/>
      </w:divBdr>
    </w:div>
    <w:div w:id="511653852">
      <w:bodyDiv w:val="1"/>
      <w:marLeft w:val="0"/>
      <w:marRight w:val="0"/>
      <w:marTop w:val="0"/>
      <w:marBottom w:val="0"/>
      <w:divBdr>
        <w:top w:val="none" w:sz="0" w:space="0" w:color="auto"/>
        <w:left w:val="none" w:sz="0" w:space="0" w:color="auto"/>
        <w:bottom w:val="none" w:sz="0" w:space="0" w:color="auto"/>
        <w:right w:val="none" w:sz="0" w:space="0" w:color="auto"/>
      </w:divBdr>
    </w:div>
    <w:div w:id="511838215">
      <w:bodyDiv w:val="1"/>
      <w:marLeft w:val="0"/>
      <w:marRight w:val="0"/>
      <w:marTop w:val="0"/>
      <w:marBottom w:val="0"/>
      <w:divBdr>
        <w:top w:val="none" w:sz="0" w:space="0" w:color="auto"/>
        <w:left w:val="none" w:sz="0" w:space="0" w:color="auto"/>
        <w:bottom w:val="none" w:sz="0" w:space="0" w:color="auto"/>
        <w:right w:val="none" w:sz="0" w:space="0" w:color="auto"/>
      </w:divBdr>
    </w:div>
    <w:div w:id="512183053">
      <w:bodyDiv w:val="1"/>
      <w:marLeft w:val="0"/>
      <w:marRight w:val="0"/>
      <w:marTop w:val="0"/>
      <w:marBottom w:val="0"/>
      <w:divBdr>
        <w:top w:val="none" w:sz="0" w:space="0" w:color="auto"/>
        <w:left w:val="none" w:sz="0" w:space="0" w:color="auto"/>
        <w:bottom w:val="none" w:sz="0" w:space="0" w:color="auto"/>
        <w:right w:val="none" w:sz="0" w:space="0" w:color="auto"/>
      </w:divBdr>
    </w:div>
    <w:div w:id="512648269">
      <w:bodyDiv w:val="1"/>
      <w:marLeft w:val="0"/>
      <w:marRight w:val="0"/>
      <w:marTop w:val="0"/>
      <w:marBottom w:val="0"/>
      <w:divBdr>
        <w:top w:val="none" w:sz="0" w:space="0" w:color="auto"/>
        <w:left w:val="none" w:sz="0" w:space="0" w:color="auto"/>
        <w:bottom w:val="none" w:sz="0" w:space="0" w:color="auto"/>
        <w:right w:val="none" w:sz="0" w:space="0" w:color="auto"/>
      </w:divBdr>
    </w:div>
    <w:div w:id="512840810">
      <w:bodyDiv w:val="1"/>
      <w:marLeft w:val="0"/>
      <w:marRight w:val="0"/>
      <w:marTop w:val="0"/>
      <w:marBottom w:val="0"/>
      <w:divBdr>
        <w:top w:val="none" w:sz="0" w:space="0" w:color="auto"/>
        <w:left w:val="none" w:sz="0" w:space="0" w:color="auto"/>
        <w:bottom w:val="none" w:sz="0" w:space="0" w:color="auto"/>
        <w:right w:val="none" w:sz="0" w:space="0" w:color="auto"/>
      </w:divBdr>
    </w:div>
    <w:div w:id="513227187">
      <w:bodyDiv w:val="1"/>
      <w:marLeft w:val="0"/>
      <w:marRight w:val="0"/>
      <w:marTop w:val="0"/>
      <w:marBottom w:val="0"/>
      <w:divBdr>
        <w:top w:val="none" w:sz="0" w:space="0" w:color="auto"/>
        <w:left w:val="none" w:sz="0" w:space="0" w:color="auto"/>
        <w:bottom w:val="none" w:sz="0" w:space="0" w:color="auto"/>
        <w:right w:val="none" w:sz="0" w:space="0" w:color="auto"/>
      </w:divBdr>
    </w:div>
    <w:div w:id="513498332">
      <w:bodyDiv w:val="1"/>
      <w:marLeft w:val="0"/>
      <w:marRight w:val="0"/>
      <w:marTop w:val="0"/>
      <w:marBottom w:val="0"/>
      <w:divBdr>
        <w:top w:val="none" w:sz="0" w:space="0" w:color="auto"/>
        <w:left w:val="none" w:sz="0" w:space="0" w:color="auto"/>
        <w:bottom w:val="none" w:sz="0" w:space="0" w:color="auto"/>
        <w:right w:val="none" w:sz="0" w:space="0" w:color="auto"/>
      </w:divBdr>
    </w:div>
    <w:div w:id="513617891">
      <w:bodyDiv w:val="1"/>
      <w:marLeft w:val="0"/>
      <w:marRight w:val="0"/>
      <w:marTop w:val="0"/>
      <w:marBottom w:val="0"/>
      <w:divBdr>
        <w:top w:val="none" w:sz="0" w:space="0" w:color="auto"/>
        <w:left w:val="none" w:sz="0" w:space="0" w:color="auto"/>
        <w:bottom w:val="none" w:sz="0" w:space="0" w:color="auto"/>
        <w:right w:val="none" w:sz="0" w:space="0" w:color="auto"/>
      </w:divBdr>
    </w:div>
    <w:div w:id="514154697">
      <w:bodyDiv w:val="1"/>
      <w:marLeft w:val="0"/>
      <w:marRight w:val="0"/>
      <w:marTop w:val="0"/>
      <w:marBottom w:val="0"/>
      <w:divBdr>
        <w:top w:val="none" w:sz="0" w:space="0" w:color="auto"/>
        <w:left w:val="none" w:sz="0" w:space="0" w:color="auto"/>
        <w:bottom w:val="none" w:sz="0" w:space="0" w:color="auto"/>
        <w:right w:val="none" w:sz="0" w:space="0" w:color="auto"/>
      </w:divBdr>
    </w:div>
    <w:div w:id="514198547">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270815">
      <w:bodyDiv w:val="1"/>
      <w:marLeft w:val="0"/>
      <w:marRight w:val="0"/>
      <w:marTop w:val="0"/>
      <w:marBottom w:val="0"/>
      <w:divBdr>
        <w:top w:val="none" w:sz="0" w:space="0" w:color="auto"/>
        <w:left w:val="none" w:sz="0" w:space="0" w:color="auto"/>
        <w:bottom w:val="none" w:sz="0" w:space="0" w:color="auto"/>
        <w:right w:val="none" w:sz="0" w:space="0" w:color="auto"/>
      </w:divBdr>
    </w:div>
    <w:div w:id="514342689">
      <w:bodyDiv w:val="1"/>
      <w:marLeft w:val="0"/>
      <w:marRight w:val="0"/>
      <w:marTop w:val="0"/>
      <w:marBottom w:val="0"/>
      <w:divBdr>
        <w:top w:val="none" w:sz="0" w:space="0" w:color="auto"/>
        <w:left w:val="none" w:sz="0" w:space="0" w:color="auto"/>
        <w:bottom w:val="none" w:sz="0" w:space="0" w:color="auto"/>
        <w:right w:val="none" w:sz="0" w:space="0" w:color="auto"/>
      </w:divBdr>
    </w:div>
    <w:div w:id="514854233">
      <w:bodyDiv w:val="1"/>
      <w:marLeft w:val="0"/>
      <w:marRight w:val="0"/>
      <w:marTop w:val="0"/>
      <w:marBottom w:val="0"/>
      <w:divBdr>
        <w:top w:val="none" w:sz="0" w:space="0" w:color="auto"/>
        <w:left w:val="none" w:sz="0" w:space="0" w:color="auto"/>
        <w:bottom w:val="none" w:sz="0" w:space="0" w:color="auto"/>
        <w:right w:val="none" w:sz="0" w:space="0" w:color="auto"/>
      </w:divBdr>
    </w:div>
    <w:div w:id="514927615">
      <w:bodyDiv w:val="1"/>
      <w:marLeft w:val="0"/>
      <w:marRight w:val="0"/>
      <w:marTop w:val="0"/>
      <w:marBottom w:val="0"/>
      <w:divBdr>
        <w:top w:val="none" w:sz="0" w:space="0" w:color="auto"/>
        <w:left w:val="none" w:sz="0" w:space="0" w:color="auto"/>
        <w:bottom w:val="none" w:sz="0" w:space="0" w:color="auto"/>
        <w:right w:val="none" w:sz="0" w:space="0" w:color="auto"/>
      </w:divBdr>
    </w:div>
    <w:div w:id="515273608">
      <w:bodyDiv w:val="1"/>
      <w:marLeft w:val="0"/>
      <w:marRight w:val="0"/>
      <w:marTop w:val="0"/>
      <w:marBottom w:val="0"/>
      <w:divBdr>
        <w:top w:val="none" w:sz="0" w:space="0" w:color="auto"/>
        <w:left w:val="none" w:sz="0" w:space="0" w:color="auto"/>
        <w:bottom w:val="none" w:sz="0" w:space="0" w:color="auto"/>
        <w:right w:val="none" w:sz="0" w:space="0" w:color="auto"/>
      </w:divBdr>
    </w:div>
    <w:div w:id="515509081">
      <w:bodyDiv w:val="1"/>
      <w:marLeft w:val="0"/>
      <w:marRight w:val="0"/>
      <w:marTop w:val="0"/>
      <w:marBottom w:val="0"/>
      <w:divBdr>
        <w:top w:val="none" w:sz="0" w:space="0" w:color="auto"/>
        <w:left w:val="none" w:sz="0" w:space="0" w:color="auto"/>
        <w:bottom w:val="none" w:sz="0" w:space="0" w:color="auto"/>
        <w:right w:val="none" w:sz="0" w:space="0" w:color="auto"/>
      </w:divBdr>
    </w:div>
    <w:div w:id="515658661">
      <w:bodyDiv w:val="1"/>
      <w:marLeft w:val="0"/>
      <w:marRight w:val="0"/>
      <w:marTop w:val="0"/>
      <w:marBottom w:val="0"/>
      <w:divBdr>
        <w:top w:val="none" w:sz="0" w:space="0" w:color="auto"/>
        <w:left w:val="none" w:sz="0" w:space="0" w:color="auto"/>
        <w:bottom w:val="none" w:sz="0" w:space="0" w:color="auto"/>
        <w:right w:val="none" w:sz="0" w:space="0" w:color="auto"/>
      </w:divBdr>
    </w:div>
    <w:div w:id="516308652">
      <w:bodyDiv w:val="1"/>
      <w:marLeft w:val="0"/>
      <w:marRight w:val="0"/>
      <w:marTop w:val="0"/>
      <w:marBottom w:val="0"/>
      <w:divBdr>
        <w:top w:val="none" w:sz="0" w:space="0" w:color="auto"/>
        <w:left w:val="none" w:sz="0" w:space="0" w:color="auto"/>
        <w:bottom w:val="none" w:sz="0" w:space="0" w:color="auto"/>
        <w:right w:val="none" w:sz="0" w:space="0" w:color="auto"/>
      </w:divBdr>
    </w:div>
    <w:div w:id="516583859">
      <w:bodyDiv w:val="1"/>
      <w:marLeft w:val="0"/>
      <w:marRight w:val="0"/>
      <w:marTop w:val="0"/>
      <w:marBottom w:val="0"/>
      <w:divBdr>
        <w:top w:val="none" w:sz="0" w:space="0" w:color="auto"/>
        <w:left w:val="none" w:sz="0" w:space="0" w:color="auto"/>
        <w:bottom w:val="none" w:sz="0" w:space="0" w:color="auto"/>
        <w:right w:val="none" w:sz="0" w:space="0" w:color="auto"/>
      </w:divBdr>
    </w:div>
    <w:div w:id="516652251">
      <w:bodyDiv w:val="1"/>
      <w:marLeft w:val="0"/>
      <w:marRight w:val="0"/>
      <w:marTop w:val="0"/>
      <w:marBottom w:val="0"/>
      <w:divBdr>
        <w:top w:val="none" w:sz="0" w:space="0" w:color="auto"/>
        <w:left w:val="none" w:sz="0" w:space="0" w:color="auto"/>
        <w:bottom w:val="none" w:sz="0" w:space="0" w:color="auto"/>
        <w:right w:val="none" w:sz="0" w:space="0" w:color="auto"/>
      </w:divBdr>
    </w:div>
    <w:div w:id="516846138">
      <w:bodyDiv w:val="1"/>
      <w:marLeft w:val="0"/>
      <w:marRight w:val="0"/>
      <w:marTop w:val="0"/>
      <w:marBottom w:val="0"/>
      <w:divBdr>
        <w:top w:val="none" w:sz="0" w:space="0" w:color="auto"/>
        <w:left w:val="none" w:sz="0" w:space="0" w:color="auto"/>
        <w:bottom w:val="none" w:sz="0" w:space="0" w:color="auto"/>
        <w:right w:val="none" w:sz="0" w:space="0" w:color="auto"/>
      </w:divBdr>
    </w:div>
    <w:div w:id="516848359">
      <w:bodyDiv w:val="1"/>
      <w:marLeft w:val="0"/>
      <w:marRight w:val="0"/>
      <w:marTop w:val="0"/>
      <w:marBottom w:val="0"/>
      <w:divBdr>
        <w:top w:val="none" w:sz="0" w:space="0" w:color="auto"/>
        <w:left w:val="none" w:sz="0" w:space="0" w:color="auto"/>
        <w:bottom w:val="none" w:sz="0" w:space="0" w:color="auto"/>
        <w:right w:val="none" w:sz="0" w:space="0" w:color="auto"/>
      </w:divBdr>
    </w:div>
    <w:div w:id="517081322">
      <w:bodyDiv w:val="1"/>
      <w:marLeft w:val="0"/>
      <w:marRight w:val="0"/>
      <w:marTop w:val="0"/>
      <w:marBottom w:val="0"/>
      <w:divBdr>
        <w:top w:val="none" w:sz="0" w:space="0" w:color="auto"/>
        <w:left w:val="none" w:sz="0" w:space="0" w:color="auto"/>
        <w:bottom w:val="none" w:sz="0" w:space="0" w:color="auto"/>
        <w:right w:val="none" w:sz="0" w:space="0" w:color="auto"/>
      </w:divBdr>
    </w:div>
    <w:div w:id="517473410">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8659776">
      <w:bodyDiv w:val="1"/>
      <w:marLeft w:val="0"/>
      <w:marRight w:val="0"/>
      <w:marTop w:val="0"/>
      <w:marBottom w:val="0"/>
      <w:divBdr>
        <w:top w:val="none" w:sz="0" w:space="0" w:color="auto"/>
        <w:left w:val="none" w:sz="0" w:space="0" w:color="auto"/>
        <w:bottom w:val="none" w:sz="0" w:space="0" w:color="auto"/>
        <w:right w:val="none" w:sz="0" w:space="0" w:color="auto"/>
      </w:divBdr>
    </w:div>
    <w:div w:id="519005614">
      <w:bodyDiv w:val="1"/>
      <w:marLeft w:val="0"/>
      <w:marRight w:val="0"/>
      <w:marTop w:val="0"/>
      <w:marBottom w:val="0"/>
      <w:divBdr>
        <w:top w:val="none" w:sz="0" w:space="0" w:color="auto"/>
        <w:left w:val="none" w:sz="0" w:space="0" w:color="auto"/>
        <w:bottom w:val="none" w:sz="0" w:space="0" w:color="auto"/>
        <w:right w:val="none" w:sz="0" w:space="0" w:color="auto"/>
      </w:divBdr>
    </w:div>
    <w:div w:id="519395838">
      <w:bodyDiv w:val="1"/>
      <w:marLeft w:val="0"/>
      <w:marRight w:val="0"/>
      <w:marTop w:val="0"/>
      <w:marBottom w:val="0"/>
      <w:divBdr>
        <w:top w:val="none" w:sz="0" w:space="0" w:color="auto"/>
        <w:left w:val="none" w:sz="0" w:space="0" w:color="auto"/>
        <w:bottom w:val="none" w:sz="0" w:space="0" w:color="auto"/>
        <w:right w:val="none" w:sz="0" w:space="0" w:color="auto"/>
      </w:divBdr>
    </w:div>
    <w:div w:id="519706914">
      <w:bodyDiv w:val="1"/>
      <w:marLeft w:val="0"/>
      <w:marRight w:val="0"/>
      <w:marTop w:val="0"/>
      <w:marBottom w:val="0"/>
      <w:divBdr>
        <w:top w:val="none" w:sz="0" w:space="0" w:color="auto"/>
        <w:left w:val="none" w:sz="0" w:space="0" w:color="auto"/>
        <w:bottom w:val="none" w:sz="0" w:space="0" w:color="auto"/>
        <w:right w:val="none" w:sz="0" w:space="0" w:color="auto"/>
      </w:divBdr>
    </w:div>
    <w:div w:id="519973679">
      <w:bodyDiv w:val="1"/>
      <w:marLeft w:val="0"/>
      <w:marRight w:val="0"/>
      <w:marTop w:val="0"/>
      <w:marBottom w:val="0"/>
      <w:divBdr>
        <w:top w:val="none" w:sz="0" w:space="0" w:color="auto"/>
        <w:left w:val="none" w:sz="0" w:space="0" w:color="auto"/>
        <w:bottom w:val="none" w:sz="0" w:space="0" w:color="auto"/>
        <w:right w:val="none" w:sz="0" w:space="0" w:color="auto"/>
      </w:divBdr>
    </w:div>
    <w:div w:id="520053252">
      <w:bodyDiv w:val="1"/>
      <w:marLeft w:val="0"/>
      <w:marRight w:val="0"/>
      <w:marTop w:val="0"/>
      <w:marBottom w:val="0"/>
      <w:divBdr>
        <w:top w:val="none" w:sz="0" w:space="0" w:color="auto"/>
        <w:left w:val="none" w:sz="0" w:space="0" w:color="auto"/>
        <w:bottom w:val="none" w:sz="0" w:space="0" w:color="auto"/>
        <w:right w:val="none" w:sz="0" w:space="0" w:color="auto"/>
      </w:divBdr>
    </w:div>
    <w:div w:id="520709746">
      <w:bodyDiv w:val="1"/>
      <w:marLeft w:val="0"/>
      <w:marRight w:val="0"/>
      <w:marTop w:val="0"/>
      <w:marBottom w:val="0"/>
      <w:divBdr>
        <w:top w:val="none" w:sz="0" w:space="0" w:color="auto"/>
        <w:left w:val="none" w:sz="0" w:space="0" w:color="auto"/>
        <w:bottom w:val="none" w:sz="0" w:space="0" w:color="auto"/>
        <w:right w:val="none" w:sz="0" w:space="0" w:color="auto"/>
      </w:divBdr>
    </w:div>
    <w:div w:id="520826021">
      <w:bodyDiv w:val="1"/>
      <w:marLeft w:val="0"/>
      <w:marRight w:val="0"/>
      <w:marTop w:val="0"/>
      <w:marBottom w:val="0"/>
      <w:divBdr>
        <w:top w:val="none" w:sz="0" w:space="0" w:color="auto"/>
        <w:left w:val="none" w:sz="0" w:space="0" w:color="auto"/>
        <w:bottom w:val="none" w:sz="0" w:space="0" w:color="auto"/>
        <w:right w:val="none" w:sz="0" w:space="0" w:color="auto"/>
      </w:divBdr>
    </w:div>
    <w:div w:id="520900283">
      <w:bodyDiv w:val="1"/>
      <w:marLeft w:val="0"/>
      <w:marRight w:val="0"/>
      <w:marTop w:val="0"/>
      <w:marBottom w:val="0"/>
      <w:divBdr>
        <w:top w:val="none" w:sz="0" w:space="0" w:color="auto"/>
        <w:left w:val="none" w:sz="0" w:space="0" w:color="auto"/>
        <w:bottom w:val="none" w:sz="0" w:space="0" w:color="auto"/>
        <w:right w:val="none" w:sz="0" w:space="0" w:color="auto"/>
      </w:divBdr>
    </w:div>
    <w:div w:id="521168454">
      <w:bodyDiv w:val="1"/>
      <w:marLeft w:val="0"/>
      <w:marRight w:val="0"/>
      <w:marTop w:val="0"/>
      <w:marBottom w:val="0"/>
      <w:divBdr>
        <w:top w:val="none" w:sz="0" w:space="0" w:color="auto"/>
        <w:left w:val="none" w:sz="0" w:space="0" w:color="auto"/>
        <w:bottom w:val="none" w:sz="0" w:space="0" w:color="auto"/>
        <w:right w:val="none" w:sz="0" w:space="0" w:color="auto"/>
      </w:divBdr>
    </w:div>
    <w:div w:id="521549717">
      <w:bodyDiv w:val="1"/>
      <w:marLeft w:val="0"/>
      <w:marRight w:val="0"/>
      <w:marTop w:val="0"/>
      <w:marBottom w:val="0"/>
      <w:divBdr>
        <w:top w:val="none" w:sz="0" w:space="0" w:color="auto"/>
        <w:left w:val="none" w:sz="0" w:space="0" w:color="auto"/>
        <w:bottom w:val="none" w:sz="0" w:space="0" w:color="auto"/>
        <w:right w:val="none" w:sz="0" w:space="0" w:color="auto"/>
      </w:divBdr>
    </w:div>
    <w:div w:id="521671622">
      <w:bodyDiv w:val="1"/>
      <w:marLeft w:val="0"/>
      <w:marRight w:val="0"/>
      <w:marTop w:val="0"/>
      <w:marBottom w:val="0"/>
      <w:divBdr>
        <w:top w:val="none" w:sz="0" w:space="0" w:color="auto"/>
        <w:left w:val="none" w:sz="0" w:space="0" w:color="auto"/>
        <w:bottom w:val="none" w:sz="0" w:space="0" w:color="auto"/>
        <w:right w:val="none" w:sz="0" w:space="0" w:color="auto"/>
      </w:divBdr>
    </w:div>
    <w:div w:id="521672160">
      <w:bodyDiv w:val="1"/>
      <w:marLeft w:val="0"/>
      <w:marRight w:val="0"/>
      <w:marTop w:val="0"/>
      <w:marBottom w:val="0"/>
      <w:divBdr>
        <w:top w:val="none" w:sz="0" w:space="0" w:color="auto"/>
        <w:left w:val="none" w:sz="0" w:space="0" w:color="auto"/>
        <w:bottom w:val="none" w:sz="0" w:space="0" w:color="auto"/>
        <w:right w:val="none" w:sz="0" w:space="0" w:color="auto"/>
      </w:divBdr>
    </w:div>
    <w:div w:id="522212822">
      <w:bodyDiv w:val="1"/>
      <w:marLeft w:val="0"/>
      <w:marRight w:val="0"/>
      <w:marTop w:val="0"/>
      <w:marBottom w:val="0"/>
      <w:divBdr>
        <w:top w:val="none" w:sz="0" w:space="0" w:color="auto"/>
        <w:left w:val="none" w:sz="0" w:space="0" w:color="auto"/>
        <w:bottom w:val="none" w:sz="0" w:space="0" w:color="auto"/>
        <w:right w:val="none" w:sz="0" w:space="0" w:color="auto"/>
      </w:divBdr>
    </w:div>
    <w:div w:id="522323868">
      <w:bodyDiv w:val="1"/>
      <w:marLeft w:val="0"/>
      <w:marRight w:val="0"/>
      <w:marTop w:val="0"/>
      <w:marBottom w:val="0"/>
      <w:divBdr>
        <w:top w:val="none" w:sz="0" w:space="0" w:color="auto"/>
        <w:left w:val="none" w:sz="0" w:space="0" w:color="auto"/>
        <w:bottom w:val="none" w:sz="0" w:space="0" w:color="auto"/>
        <w:right w:val="none" w:sz="0" w:space="0" w:color="auto"/>
      </w:divBdr>
    </w:div>
    <w:div w:id="522786523">
      <w:bodyDiv w:val="1"/>
      <w:marLeft w:val="0"/>
      <w:marRight w:val="0"/>
      <w:marTop w:val="0"/>
      <w:marBottom w:val="0"/>
      <w:divBdr>
        <w:top w:val="none" w:sz="0" w:space="0" w:color="auto"/>
        <w:left w:val="none" w:sz="0" w:space="0" w:color="auto"/>
        <w:bottom w:val="none" w:sz="0" w:space="0" w:color="auto"/>
        <w:right w:val="none" w:sz="0" w:space="0" w:color="auto"/>
      </w:divBdr>
    </w:div>
    <w:div w:id="522863242">
      <w:bodyDiv w:val="1"/>
      <w:marLeft w:val="0"/>
      <w:marRight w:val="0"/>
      <w:marTop w:val="0"/>
      <w:marBottom w:val="0"/>
      <w:divBdr>
        <w:top w:val="none" w:sz="0" w:space="0" w:color="auto"/>
        <w:left w:val="none" w:sz="0" w:space="0" w:color="auto"/>
        <w:bottom w:val="none" w:sz="0" w:space="0" w:color="auto"/>
        <w:right w:val="none" w:sz="0" w:space="0" w:color="auto"/>
      </w:divBdr>
    </w:div>
    <w:div w:id="522935368">
      <w:bodyDiv w:val="1"/>
      <w:marLeft w:val="0"/>
      <w:marRight w:val="0"/>
      <w:marTop w:val="0"/>
      <w:marBottom w:val="0"/>
      <w:divBdr>
        <w:top w:val="none" w:sz="0" w:space="0" w:color="auto"/>
        <w:left w:val="none" w:sz="0" w:space="0" w:color="auto"/>
        <w:bottom w:val="none" w:sz="0" w:space="0" w:color="auto"/>
        <w:right w:val="none" w:sz="0" w:space="0" w:color="auto"/>
      </w:divBdr>
    </w:div>
    <w:div w:id="522984759">
      <w:bodyDiv w:val="1"/>
      <w:marLeft w:val="0"/>
      <w:marRight w:val="0"/>
      <w:marTop w:val="0"/>
      <w:marBottom w:val="0"/>
      <w:divBdr>
        <w:top w:val="none" w:sz="0" w:space="0" w:color="auto"/>
        <w:left w:val="none" w:sz="0" w:space="0" w:color="auto"/>
        <w:bottom w:val="none" w:sz="0" w:space="0" w:color="auto"/>
        <w:right w:val="none" w:sz="0" w:space="0" w:color="auto"/>
      </w:divBdr>
    </w:div>
    <w:div w:id="522986133">
      <w:bodyDiv w:val="1"/>
      <w:marLeft w:val="0"/>
      <w:marRight w:val="0"/>
      <w:marTop w:val="0"/>
      <w:marBottom w:val="0"/>
      <w:divBdr>
        <w:top w:val="none" w:sz="0" w:space="0" w:color="auto"/>
        <w:left w:val="none" w:sz="0" w:space="0" w:color="auto"/>
        <w:bottom w:val="none" w:sz="0" w:space="0" w:color="auto"/>
        <w:right w:val="none" w:sz="0" w:space="0" w:color="auto"/>
      </w:divBdr>
    </w:div>
    <w:div w:id="523053114">
      <w:bodyDiv w:val="1"/>
      <w:marLeft w:val="0"/>
      <w:marRight w:val="0"/>
      <w:marTop w:val="0"/>
      <w:marBottom w:val="0"/>
      <w:divBdr>
        <w:top w:val="none" w:sz="0" w:space="0" w:color="auto"/>
        <w:left w:val="none" w:sz="0" w:space="0" w:color="auto"/>
        <w:bottom w:val="none" w:sz="0" w:space="0" w:color="auto"/>
        <w:right w:val="none" w:sz="0" w:space="0" w:color="auto"/>
      </w:divBdr>
    </w:div>
    <w:div w:id="523439446">
      <w:bodyDiv w:val="1"/>
      <w:marLeft w:val="0"/>
      <w:marRight w:val="0"/>
      <w:marTop w:val="0"/>
      <w:marBottom w:val="0"/>
      <w:divBdr>
        <w:top w:val="none" w:sz="0" w:space="0" w:color="auto"/>
        <w:left w:val="none" w:sz="0" w:space="0" w:color="auto"/>
        <w:bottom w:val="none" w:sz="0" w:space="0" w:color="auto"/>
        <w:right w:val="none" w:sz="0" w:space="0" w:color="auto"/>
      </w:divBdr>
    </w:div>
    <w:div w:id="523442089">
      <w:bodyDiv w:val="1"/>
      <w:marLeft w:val="0"/>
      <w:marRight w:val="0"/>
      <w:marTop w:val="0"/>
      <w:marBottom w:val="0"/>
      <w:divBdr>
        <w:top w:val="none" w:sz="0" w:space="0" w:color="auto"/>
        <w:left w:val="none" w:sz="0" w:space="0" w:color="auto"/>
        <w:bottom w:val="none" w:sz="0" w:space="0" w:color="auto"/>
        <w:right w:val="none" w:sz="0" w:space="0" w:color="auto"/>
      </w:divBdr>
    </w:div>
    <w:div w:id="523596707">
      <w:bodyDiv w:val="1"/>
      <w:marLeft w:val="0"/>
      <w:marRight w:val="0"/>
      <w:marTop w:val="0"/>
      <w:marBottom w:val="0"/>
      <w:divBdr>
        <w:top w:val="none" w:sz="0" w:space="0" w:color="auto"/>
        <w:left w:val="none" w:sz="0" w:space="0" w:color="auto"/>
        <w:bottom w:val="none" w:sz="0" w:space="0" w:color="auto"/>
        <w:right w:val="none" w:sz="0" w:space="0" w:color="auto"/>
      </w:divBdr>
    </w:div>
    <w:div w:id="524052397">
      <w:bodyDiv w:val="1"/>
      <w:marLeft w:val="0"/>
      <w:marRight w:val="0"/>
      <w:marTop w:val="0"/>
      <w:marBottom w:val="0"/>
      <w:divBdr>
        <w:top w:val="none" w:sz="0" w:space="0" w:color="auto"/>
        <w:left w:val="none" w:sz="0" w:space="0" w:color="auto"/>
        <w:bottom w:val="none" w:sz="0" w:space="0" w:color="auto"/>
        <w:right w:val="none" w:sz="0" w:space="0" w:color="auto"/>
      </w:divBdr>
    </w:div>
    <w:div w:id="524246976">
      <w:bodyDiv w:val="1"/>
      <w:marLeft w:val="0"/>
      <w:marRight w:val="0"/>
      <w:marTop w:val="0"/>
      <w:marBottom w:val="0"/>
      <w:divBdr>
        <w:top w:val="none" w:sz="0" w:space="0" w:color="auto"/>
        <w:left w:val="none" w:sz="0" w:space="0" w:color="auto"/>
        <w:bottom w:val="none" w:sz="0" w:space="0" w:color="auto"/>
        <w:right w:val="none" w:sz="0" w:space="0" w:color="auto"/>
      </w:divBdr>
    </w:div>
    <w:div w:id="524514244">
      <w:bodyDiv w:val="1"/>
      <w:marLeft w:val="0"/>
      <w:marRight w:val="0"/>
      <w:marTop w:val="0"/>
      <w:marBottom w:val="0"/>
      <w:divBdr>
        <w:top w:val="none" w:sz="0" w:space="0" w:color="auto"/>
        <w:left w:val="none" w:sz="0" w:space="0" w:color="auto"/>
        <w:bottom w:val="none" w:sz="0" w:space="0" w:color="auto"/>
        <w:right w:val="none" w:sz="0" w:space="0" w:color="auto"/>
      </w:divBdr>
    </w:div>
    <w:div w:id="525170092">
      <w:bodyDiv w:val="1"/>
      <w:marLeft w:val="0"/>
      <w:marRight w:val="0"/>
      <w:marTop w:val="0"/>
      <w:marBottom w:val="0"/>
      <w:divBdr>
        <w:top w:val="none" w:sz="0" w:space="0" w:color="auto"/>
        <w:left w:val="none" w:sz="0" w:space="0" w:color="auto"/>
        <w:bottom w:val="none" w:sz="0" w:space="0" w:color="auto"/>
        <w:right w:val="none" w:sz="0" w:space="0" w:color="auto"/>
      </w:divBdr>
    </w:div>
    <w:div w:id="525213711">
      <w:bodyDiv w:val="1"/>
      <w:marLeft w:val="0"/>
      <w:marRight w:val="0"/>
      <w:marTop w:val="0"/>
      <w:marBottom w:val="0"/>
      <w:divBdr>
        <w:top w:val="none" w:sz="0" w:space="0" w:color="auto"/>
        <w:left w:val="none" w:sz="0" w:space="0" w:color="auto"/>
        <w:bottom w:val="none" w:sz="0" w:space="0" w:color="auto"/>
        <w:right w:val="none" w:sz="0" w:space="0" w:color="auto"/>
      </w:divBdr>
    </w:div>
    <w:div w:id="525220892">
      <w:bodyDiv w:val="1"/>
      <w:marLeft w:val="0"/>
      <w:marRight w:val="0"/>
      <w:marTop w:val="0"/>
      <w:marBottom w:val="0"/>
      <w:divBdr>
        <w:top w:val="none" w:sz="0" w:space="0" w:color="auto"/>
        <w:left w:val="none" w:sz="0" w:space="0" w:color="auto"/>
        <w:bottom w:val="none" w:sz="0" w:space="0" w:color="auto"/>
        <w:right w:val="none" w:sz="0" w:space="0" w:color="auto"/>
      </w:divBdr>
    </w:div>
    <w:div w:id="525868478">
      <w:bodyDiv w:val="1"/>
      <w:marLeft w:val="0"/>
      <w:marRight w:val="0"/>
      <w:marTop w:val="0"/>
      <w:marBottom w:val="0"/>
      <w:divBdr>
        <w:top w:val="none" w:sz="0" w:space="0" w:color="auto"/>
        <w:left w:val="none" w:sz="0" w:space="0" w:color="auto"/>
        <w:bottom w:val="none" w:sz="0" w:space="0" w:color="auto"/>
        <w:right w:val="none" w:sz="0" w:space="0" w:color="auto"/>
      </w:divBdr>
    </w:div>
    <w:div w:id="526218286">
      <w:bodyDiv w:val="1"/>
      <w:marLeft w:val="0"/>
      <w:marRight w:val="0"/>
      <w:marTop w:val="0"/>
      <w:marBottom w:val="0"/>
      <w:divBdr>
        <w:top w:val="none" w:sz="0" w:space="0" w:color="auto"/>
        <w:left w:val="none" w:sz="0" w:space="0" w:color="auto"/>
        <w:bottom w:val="none" w:sz="0" w:space="0" w:color="auto"/>
        <w:right w:val="none" w:sz="0" w:space="0" w:color="auto"/>
      </w:divBdr>
    </w:div>
    <w:div w:id="526405502">
      <w:bodyDiv w:val="1"/>
      <w:marLeft w:val="0"/>
      <w:marRight w:val="0"/>
      <w:marTop w:val="0"/>
      <w:marBottom w:val="0"/>
      <w:divBdr>
        <w:top w:val="none" w:sz="0" w:space="0" w:color="auto"/>
        <w:left w:val="none" w:sz="0" w:space="0" w:color="auto"/>
        <w:bottom w:val="none" w:sz="0" w:space="0" w:color="auto"/>
        <w:right w:val="none" w:sz="0" w:space="0" w:color="auto"/>
      </w:divBdr>
    </w:div>
    <w:div w:id="526607272">
      <w:bodyDiv w:val="1"/>
      <w:marLeft w:val="0"/>
      <w:marRight w:val="0"/>
      <w:marTop w:val="0"/>
      <w:marBottom w:val="0"/>
      <w:divBdr>
        <w:top w:val="none" w:sz="0" w:space="0" w:color="auto"/>
        <w:left w:val="none" w:sz="0" w:space="0" w:color="auto"/>
        <w:bottom w:val="none" w:sz="0" w:space="0" w:color="auto"/>
        <w:right w:val="none" w:sz="0" w:space="0" w:color="auto"/>
      </w:divBdr>
    </w:div>
    <w:div w:id="526715447">
      <w:bodyDiv w:val="1"/>
      <w:marLeft w:val="0"/>
      <w:marRight w:val="0"/>
      <w:marTop w:val="0"/>
      <w:marBottom w:val="0"/>
      <w:divBdr>
        <w:top w:val="none" w:sz="0" w:space="0" w:color="auto"/>
        <w:left w:val="none" w:sz="0" w:space="0" w:color="auto"/>
        <w:bottom w:val="none" w:sz="0" w:space="0" w:color="auto"/>
        <w:right w:val="none" w:sz="0" w:space="0" w:color="auto"/>
      </w:divBdr>
    </w:div>
    <w:div w:id="527061583">
      <w:bodyDiv w:val="1"/>
      <w:marLeft w:val="0"/>
      <w:marRight w:val="0"/>
      <w:marTop w:val="0"/>
      <w:marBottom w:val="0"/>
      <w:divBdr>
        <w:top w:val="none" w:sz="0" w:space="0" w:color="auto"/>
        <w:left w:val="none" w:sz="0" w:space="0" w:color="auto"/>
        <w:bottom w:val="none" w:sz="0" w:space="0" w:color="auto"/>
        <w:right w:val="none" w:sz="0" w:space="0" w:color="auto"/>
      </w:divBdr>
    </w:div>
    <w:div w:id="527377984">
      <w:bodyDiv w:val="1"/>
      <w:marLeft w:val="0"/>
      <w:marRight w:val="0"/>
      <w:marTop w:val="0"/>
      <w:marBottom w:val="0"/>
      <w:divBdr>
        <w:top w:val="none" w:sz="0" w:space="0" w:color="auto"/>
        <w:left w:val="none" w:sz="0" w:space="0" w:color="auto"/>
        <w:bottom w:val="none" w:sz="0" w:space="0" w:color="auto"/>
        <w:right w:val="none" w:sz="0" w:space="0" w:color="auto"/>
      </w:divBdr>
    </w:div>
    <w:div w:id="527911733">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8953030">
      <w:bodyDiv w:val="1"/>
      <w:marLeft w:val="0"/>
      <w:marRight w:val="0"/>
      <w:marTop w:val="0"/>
      <w:marBottom w:val="0"/>
      <w:divBdr>
        <w:top w:val="none" w:sz="0" w:space="0" w:color="auto"/>
        <w:left w:val="none" w:sz="0" w:space="0" w:color="auto"/>
        <w:bottom w:val="none" w:sz="0" w:space="0" w:color="auto"/>
        <w:right w:val="none" w:sz="0" w:space="0" w:color="auto"/>
      </w:divBdr>
    </w:div>
    <w:div w:id="529297939">
      <w:bodyDiv w:val="1"/>
      <w:marLeft w:val="0"/>
      <w:marRight w:val="0"/>
      <w:marTop w:val="0"/>
      <w:marBottom w:val="0"/>
      <w:divBdr>
        <w:top w:val="none" w:sz="0" w:space="0" w:color="auto"/>
        <w:left w:val="none" w:sz="0" w:space="0" w:color="auto"/>
        <w:bottom w:val="none" w:sz="0" w:space="0" w:color="auto"/>
        <w:right w:val="none" w:sz="0" w:space="0" w:color="auto"/>
      </w:divBdr>
    </w:div>
    <w:div w:id="529495934">
      <w:bodyDiv w:val="1"/>
      <w:marLeft w:val="0"/>
      <w:marRight w:val="0"/>
      <w:marTop w:val="0"/>
      <w:marBottom w:val="0"/>
      <w:divBdr>
        <w:top w:val="none" w:sz="0" w:space="0" w:color="auto"/>
        <w:left w:val="none" w:sz="0" w:space="0" w:color="auto"/>
        <w:bottom w:val="none" w:sz="0" w:space="0" w:color="auto"/>
        <w:right w:val="none" w:sz="0" w:space="0" w:color="auto"/>
      </w:divBdr>
    </w:div>
    <w:div w:id="530344862">
      <w:bodyDiv w:val="1"/>
      <w:marLeft w:val="0"/>
      <w:marRight w:val="0"/>
      <w:marTop w:val="0"/>
      <w:marBottom w:val="0"/>
      <w:divBdr>
        <w:top w:val="none" w:sz="0" w:space="0" w:color="auto"/>
        <w:left w:val="none" w:sz="0" w:space="0" w:color="auto"/>
        <w:bottom w:val="none" w:sz="0" w:space="0" w:color="auto"/>
        <w:right w:val="none" w:sz="0" w:space="0" w:color="auto"/>
      </w:divBdr>
    </w:div>
    <w:div w:id="530529672">
      <w:bodyDiv w:val="1"/>
      <w:marLeft w:val="0"/>
      <w:marRight w:val="0"/>
      <w:marTop w:val="0"/>
      <w:marBottom w:val="0"/>
      <w:divBdr>
        <w:top w:val="none" w:sz="0" w:space="0" w:color="auto"/>
        <w:left w:val="none" w:sz="0" w:space="0" w:color="auto"/>
        <w:bottom w:val="none" w:sz="0" w:space="0" w:color="auto"/>
        <w:right w:val="none" w:sz="0" w:space="0" w:color="auto"/>
      </w:divBdr>
    </w:div>
    <w:div w:id="531193614">
      <w:bodyDiv w:val="1"/>
      <w:marLeft w:val="0"/>
      <w:marRight w:val="0"/>
      <w:marTop w:val="0"/>
      <w:marBottom w:val="0"/>
      <w:divBdr>
        <w:top w:val="none" w:sz="0" w:space="0" w:color="auto"/>
        <w:left w:val="none" w:sz="0" w:space="0" w:color="auto"/>
        <w:bottom w:val="none" w:sz="0" w:space="0" w:color="auto"/>
        <w:right w:val="none" w:sz="0" w:space="0" w:color="auto"/>
      </w:divBdr>
    </w:div>
    <w:div w:id="531304934">
      <w:bodyDiv w:val="1"/>
      <w:marLeft w:val="0"/>
      <w:marRight w:val="0"/>
      <w:marTop w:val="0"/>
      <w:marBottom w:val="0"/>
      <w:divBdr>
        <w:top w:val="none" w:sz="0" w:space="0" w:color="auto"/>
        <w:left w:val="none" w:sz="0" w:space="0" w:color="auto"/>
        <w:bottom w:val="none" w:sz="0" w:space="0" w:color="auto"/>
        <w:right w:val="none" w:sz="0" w:space="0" w:color="auto"/>
      </w:divBdr>
    </w:div>
    <w:div w:id="531387425">
      <w:bodyDiv w:val="1"/>
      <w:marLeft w:val="0"/>
      <w:marRight w:val="0"/>
      <w:marTop w:val="0"/>
      <w:marBottom w:val="0"/>
      <w:divBdr>
        <w:top w:val="none" w:sz="0" w:space="0" w:color="auto"/>
        <w:left w:val="none" w:sz="0" w:space="0" w:color="auto"/>
        <w:bottom w:val="none" w:sz="0" w:space="0" w:color="auto"/>
        <w:right w:val="none" w:sz="0" w:space="0" w:color="auto"/>
      </w:divBdr>
    </w:div>
    <w:div w:id="531573750">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724575">
      <w:bodyDiv w:val="1"/>
      <w:marLeft w:val="0"/>
      <w:marRight w:val="0"/>
      <w:marTop w:val="0"/>
      <w:marBottom w:val="0"/>
      <w:divBdr>
        <w:top w:val="none" w:sz="0" w:space="0" w:color="auto"/>
        <w:left w:val="none" w:sz="0" w:space="0" w:color="auto"/>
        <w:bottom w:val="none" w:sz="0" w:space="0" w:color="auto"/>
        <w:right w:val="none" w:sz="0" w:space="0" w:color="auto"/>
      </w:divBdr>
    </w:div>
    <w:div w:id="531764833">
      <w:bodyDiv w:val="1"/>
      <w:marLeft w:val="0"/>
      <w:marRight w:val="0"/>
      <w:marTop w:val="0"/>
      <w:marBottom w:val="0"/>
      <w:divBdr>
        <w:top w:val="none" w:sz="0" w:space="0" w:color="auto"/>
        <w:left w:val="none" w:sz="0" w:space="0" w:color="auto"/>
        <w:bottom w:val="none" w:sz="0" w:space="0" w:color="auto"/>
        <w:right w:val="none" w:sz="0" w:space="0" w:color="auto"/>
      </w:divBdr>
    </w:div>
    <w:div w:id="532349968">
      <w:bodyDiv w:val="1"/>
      <w:marLeft w:val="0"/>
      <w:marRight w:val="0"/>
      <w:marTop w:val="0"/>
      <w:marBottom w:val="0"/>
      <w:divBdr>
        <w:top w:val="none" w:sz="0" w:space="0" w:color="auto"/>
        <w:left w:val="none" w:sz="0" w:space="0" w:color="auto"/>
        <w:bottom w:val="none" w:sz="0" w:space="0" w:color="auto"/>
        <w:right w:val="none" w:sz="0" w:space="0" w:color="auto"/>
      </w:divBdr>
    </w:div>
    <w:div w:id="532503827">
      <w:bodyDiv w:val="1"/>
      <w:marLeft w:val="0"/>
      <w:marRight w:val="0"/>
      <w:marTop w:val="0"/>
      <w:marBottom w:val="0"/>
      <w:divBdr>
        <w:top w:val="none" w:sz="0" w:space="0" w:color="auto"/>
        <w:left w:val="none" w:sz="0" w:space="0" w:color="auto"/>
        <w:bottom w:val="none" w:sz="0" w:space="0" w:color="auto"/>
        <w:right w:val="none" w:sz="0" w:space="0" w:color="auto"/>
      </w:divBdr>
    </w:div>
    <w:div w:id="532503955">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3004425">
      <w:bodyDiv w:val="1"/>
      <w:marLeft w:val="0"/>
      <w:marRight w:val="0"/>
      <w:marTop w:val="0"/>
      <w:marBottom w:val="0"/>
      <w:divBdr>
        <w:top w:val="none" w:sz="0" w:space="0" w:color="auto"/>
        <w:left w:val="none" w:sz="0" w:space="0" w:color="auto"/>
        <w:bottom w:val="none" w:sz="0" w:space="0" w:color="auto"/>
        <w:right w:val="none" w:sz="0" w:space="0" w:color="auto"/>
      </w:divBdr>
    </w:div>
    <w:div w:id="533034651">
      <w:bodyDiv w:val="1"/>
      <w:marLeft w:val="0"/>
      <w:marRight w:val="0"/>
      <w:marTop w:val="0"/>
      <w:marBottom w:val="0"/>
      <w:divBdr>
        <w:top w:val="none" w:sz="0" w:space="0" w:color="auto"/>
        <w:left w:val="none" w:sz="0" w:space="0" w:color="auto"/>
        <w:bottom w:val="none" w:sz="0" w:space="0" w:color="auto"/>
        <w:right w:val="none" w:sz="0" w:space="0" w:color="auto"/>
      </w:divBdr>
    </w:div>
    <w:div w:id="533268941">
      <w:bodyDiv w:val="1"/>
      <w:marLeft w:val="0"/>
      <w:marRight w:val="0"/>
      <w:marTop w:val="0"/>
      <w:marBottom w:val="0"/>
      <w:divBdr>
        <w:top w:val="none" w:sz="0" w:space="0" w:color="auto"/>
        <w:left w:val="none" w:sz="0" w:space="0" w:color="auto"/>
        <w:bottom w:val="none" w:sz="0" w:space="0" w:color="auto"/>
        <w:right w:val="none" w:sz="0" w:space="0" w:color="auto"/>
      </w:divBdr>
    </w:div>
    <w:div w:id="53335247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196165">
      <w:bodyDiv w:val="1"/>
      <w:marLeft w:val="0"/>
      <w:marRight w:val="0"/>
      <w:marTop w:val="0"/>
      <w:marBottom w:val="0"/>
      <w:divBdr>
        <w:top w:val="none" w:sz="0" w:space="0" w:color="auto"/>
        <w:left w:val="none" w:sz="0" w:space="0" w:color="auto"/>
        <w:bottom w:val="none" w:sz="0" w:space="0" w:color="auto"/>
        <w:right w:val="none" w:sz="0" w:space="0" w:color="auto"/>
      </w:divBdr>
    </w:div>
    <w:div w:id="535779375">
      <w:bodyDiv w:val="1"/>
      <w:marLeft w:val="0"/>
      <w:marRight w:val="0"/>
      <w:marTop w:val="0"/>
      <w:marBottom w:val="0"/>
      <w:divBdr>
        <w:top w:val="none" w:sz="0" w:space="0" w:color="auto"/>
        <w:left w:val="none" w:sz="0" w:space="0" w:color="auto"/>
        <w:bottom w:val="none" w:sz="0" w:space="0" w:color="auto"/>
        <w:right w:val="none" w:sz="0" w:space="0" w:color="auto"/>
      </w:divBdr>
    </w:div>
    <w:div w:id="536166602">
      <w:bodyDiv w:val="1"/>
      <w:marLeft w:val="0"/>
      <w:marRight w:val="0"/>
      <w:marTop w:val="0"/>
      <w:marBottom w:val="0"/>
      <w:divBdr>
        <w:top w:val="none" w:sz="0" w:space="0" w:color="auto"/>
        <w:left w:val="none" w:sz="0" w:space="0" w:color="auto"/>
        <w:bottom w:val="none" w:sz="0" w:space="0" w:color="auto"/>
        <w:right w:val="none" w:sz="0" w:space="0" w:color="auto"/>
      </w:divBdr>
    </w:div>
    <w:div w:id="536548214">
      <w:bodyDiv w:val="1"/>
      <w:marLeft w:val="0"/>
      <w:marRight w:val="0"/>
      <w:marTop w:val="0"/>
      <w:marBottom w:val="0"/>
      <w:divBdr>
        <w:top w:val="none" w:sz="0" w:space="0" w:color="auto"/>
        <w:left w:val="none" w:sz="0" w:space="0" w:color="auto"/>
        <w:bottom w:val="none" w:sz="0" w:space="0" w:color="auto"/>
        <w:right w:val="none" w:sz="0" w:space="0" w:color="auto"/>
      </w:divBdr>
    </w:div>
    <w:div w:id="536697554">
      <w:bodyDiv w:val="1"/>
      <w:marLeft w:val="0"/>
      <w:marRight w:val="0"/>
      <w:marTop w:val="0"/>
      <w:marBottom w:val="0"/>
      <w:divBdr>
        <w:top w:val="none" w:sz="0" w:space="0" w:color="auto"/>
        <w:left w:val="none" w:sz="0" w:space="0" w:color="auto"/>
        <w:bottom w:val="none" w:sz="0" w:space="0" w:color="auto"/>
        <w:right w:val="none" w:sz="0" w:space="0" w:color="auto"/>
      </w:divBdr>
    </w:div>
    <w:div w:id="536702529">
      <w:bodyDiv w:val="1"/>
      <w:marLeft w:val="0"/>
      <w:marRight w:val="0"/>
      <w:marTop w:val="0"/>
      <w:marBottom w:val="0"/>
      <w:divBdr>
        <w:top w:val="none" w:sz="0" w:space="0" w:color="auto"/>
        <w:left w:val="none" w:sz="0" w:space="0" w:color="auto"/>
        <w:bottom w:val="none" w:sz="0" w:space="0" w:color="auto"/>
        <w:right w:val="none" w:sz="0" w:space="0" w:color="auto"/>
      </w:divBdr>
    </w:div>
    <w:div w:id="536740560">
      <w:bodyDiv w:val="1"/>
      <w:marLeft w:val="0"/>
      <w:marRight w:val="0"/>
      <w:marTop w:val="0"/>
      <w:marBottom w:val="0"/>
      <w:divBdr>
        <w:top w:val="none" w:sz="0" w:space="0" w:color="auto"/>
        <w:left w:val="none" w:sz="0" w:space="0" w:color="auto"/>
        <w:bottom w:val="none" w:sz="0" w:space="0" w:color="auto"/>
        <w:right w:val="none" w:sz="0" w:space="0" w:color="auto"/>
      </w:divBdr>
    </w:div>
    <w:div w:id="536771841">
      <w:bodyDiv w:val="1"/>
      <w:marLeft w:val="0"/>
      <w:marRight w:val="0"/>
      <w:marTop w:val="0"/>
      <w:marBottom w:val="0"/>
      <w:divBdr>
        <w:top w:val="none" w:sz="0" w:space="0" w:color="auto"/>
        <w:left w:val="none" w:sz="0" w:space="0" w:color="auto"/>
        <w:bottom w:val="none" w:sz="0" w:space="0" w:color="auto"/>
        <w:right w:val="none" w:sz="0" w:space="0" w:color="auto"/>
      </w:divBdr>
    </w:div>
    <w:div w:id="537162413">
      <w:bodyDiv w:val="1"/>
      <w:marLeft w:val="0"/>
      <w:marRight w:val="0"/>
      <w:marTop w:val="0"/>
      <w:marBottom w:val="0"/>
      <w:divBdr>
        <w:top w:val="none" w:sz="0" w:space="0" w:color="auto"/>
        <w:left w:val="none" w:sz="0" w:space="0" w:color="auto"/>
        <w:bottom w:val="none" w:sz="0" w:space="0" w:color="auto"/>
        <w:right w:val="none" w:sz="0" w:space="0" w:color="auto"/>
      </w:divBdr>
    </w:div>
    <w:div w:id="537200177">
      <w:bodyDiv w:val="1"/>
      <w:marLeft w:val="0"/>
      <w:marRight w:val="0"/>
      <w:marTop w:val="0"/>
      <w:marBottom w:val="0"/>
      <w:divBdr>
        <w:top w:val="none" w:sz="0" w:space="0" w:color="auto"/>
        <w:left w:val="none" w:sz="0" w:space="0" w:color="auto"/>
        <w:bottom w:val="none" w:sz="0" w:space="0" w:color="auto"/>
        <w:right w:val="none" w:sz="0" w:space="0" w:color="auto"/>
      </w:divBdr>
    </w:div>
    <w:div w:id="537543939">
      <w:bodyDiv w:val="1"/>
      <w:marLeft w:val="0"/>
      <w:marRight w:val="0"/>
      <w:marTop w:val="0"/>
      <w:marBottom w:val="0"/>
      <w:divBdr>
        <w:top w:val="none" w:sz="0" w:space="0" w:color="auto"/>
        <w:left w:val="none" w:sz="0" w:space="0" w:color="auto"/>
        <w:bottom w:val="none" w:sz="0" w:space="0" w:color="auto"/>
        <w:right w:val="none" w:sz="0" w:space="0" w:color="auto"/>
      </w:divBdr>
    </w:div>
    <w:div w:id="537741617">
      <w:bodyDiv w:val="1"/>
      <w:marLeft w:val="0"/>
      <w:marRight w:val="0"/>
      <w:marTop w:val="0"/>
      <w:marBottom w:val="0"/>
      <w:divBdr>
        <w:top w:val="none" w:sz="0" w:space="0" w:color="auto"/>
        <w:left w:val="none" w:sz="0" w:space="0" w:color="auto"/>
        <w:bottom w:val="none" w:sz="0" w:space="0" w:color="auto"/>
        <w:right w:val="none" w:sz="0" w:space="0" w:color="auto"/>
      </w:divBdr>
    </w:div>
    <w:div w:id="538126885">
      <w:bodyDiv w:val="1"/>
      <w:marLeft w:val="0"/>
      <w:marRight w:val="0"/>
      <w:marTop w:val="0"/>
      <w:marBottom w:val="0"/>
      <w:divBdr>
        <w:top w:val="none" w:sz="0" w:space="0" w:color="auto"/>
        <w:left w:val="none" w:sz="0" w:space="0" w:color="auto"/>
        <w:bottom w:val="none" w:sz="0" w:space="0" w:color="auto"/>
        <w:right w:val="none" w:sz="0" w:space="0" w:color="auto"/>
      </w:divBdr>
    </w:div>
    <w:div w:id="538130324">
      <w:bodyDiv w:val="1"/>
      <w:marLeft w:val="0"/>
      <w:marRight w:val="0"/>
      <w:marTop w:val="0"/>
      <w:marBottom w:val="0"/>
      <w:divBdr>
        <w:top w:val="none" w:sz="0" w:space="0" w:color="auto"/>
        <w:left w:val="none" w:sz="0" w:space="0" w:color="auto"/>
        <w:bottom w:val="none" w:sz="0" w:space="0" w:color="auto"/>
        <w:right w:val="none" w:sz="0" w:space="0" w:color="auto"/>
      </w:divBdr>
    </w:div>
    <w:div w:id="538207849">
      <w:bodyDiv w:val="1"/>
      <w:marLeft w:val="0"/>
      <w:marRight w:val="0"/>
      <w:marTop w:val="0"/>
      <w:marBottom w:val="0"/>
      <w:divBdr>
        <w:top w:val="none" w:sz="0" w:space="0" w:color="auto"/>
        <w:left w:val="none" w:sz="0" w:space="0" w:color="auto"/>
        <w:bottom w:val="none" w:sz="0" w:space="0" w:color="auto"/>
        <w:right w:val="none" w:sz="0" w:space="0" w:color="auto"/>
      </w:divBdr>
    </w:div>
    <w:div w:id="538324866">
      <w:bodyDiv w:val="1"/>
      <w:marLeft w:val="0"/>
      <w:marRight w:val="0"/>
      <w:marTop w:val="0"/>
      <w:marBottom w:val="0"/>
      <w:divBdr>
        <w:top w:val="none" w:sz="0" w:space="0" w:color="auto"/>
        <w:left w:val="none" w:sz="0" w:space="0" w:color="auto"/>
        <w:bottom w:val="none" w:sz="0" w:space="0" w:color="auto"/>
        <w:right w:val="none" w:sz="0" w:space="0" w:color="auto"/>
      </w:divBdr>
    </w:div>
    <w:div w:id="538590106">
      <w:bodyDiv w:val="1"/>
      <w:marLeft w:val="0"/>
      <w:marRight w:val="0"/>
      <w:marTop w:val="0"/>
      <w:marBottom w:val="0"/>
      <w:divBdr>
        <w:top w:val="none" w:sz="0" w:space="0" w:color="auto"/>
        <w:left w:val="none" w:sz="0" w:space="0" w:color="auto"/>
        <w:bottom w:val="none" w:sz="0" w:space="0" w:color="auto"/>
        <w:right w:val="none" w:sz="0" w:space="0" w:color="auto"/>
      </w:divBdr>
    </w:div>
    <w:div w:id="539586131">
      <w:bodyDiv w:val="1"/>
      <w:marLeft w:val="0"/>
      <w:marRight w:val="0"/>
      <w:marTop w:val="0"/>
      <w:marBottom w:val="0"/>
      <w:divBdr>
        <w:top w:val="none" w:sz="0" w:space="0" w:color="auto"/>
        <w:left w:val="none" w:sz="0" w:space="0" w:color="auto"/>
        <w:bottom w:val="none" w:sz="0" w:space="0" w:color="auto"/>
        <w:right w:val="none" w:sz="0" w:space="0" w:color="auto"/>
      </w:divBdr>
    </w:div>
    <w:div w:id="540289986">
      <w:bodyDiv w:val="1"/>
      <w:marLeft w:val="0"/>
      <w:marRight w:val="0"/>
      <w:marTop w:val="0"/>
      <w:marBottom w:val="0"/>
      <w:divBdr>
        <w:top w:val="none" w:sz="0" w:space="0" w:color="auto"/>
        <w:left w:val="none" w:sz="0" w:space="0" w:color="auto"/>
        <w:bottom w:val="none" w:sz="0" w:space="0" w:color="auto"/>
        <w:right w:val="none" w:sz="0" w:space="0" w:color="auto"/>
      </w:divBdr>
    </w:div>
    <w:div w:id="540635020">
      <w:bodyDiv w:val="1"/>
      <w:marLeft w:val="0"/>
      <w:marRight w:val="0"/>
      <w:marTop w:val="0"/>
      <w:marBottom w:val="0"/>
      <w:divBdr>
        <w:top w:val="none" w:sz="0" w:space="0" w:color="auto"/>
        <w:left w:val="none" w:sz="0" w:space="0" w:color="auto"/>
        <w:bottom w:val="none" w:sz="0" w:space="0" w:color="auto"/>
        <w:right w:val="none" w:sz="0" w:space="0" w:color="auto"/>
      </w:divBdr>
    </w:div>
    <w:div w:id="541403870">
      <w:bodyDiv w:val="1"/>
      <w:marLeft w:val="0"/>
      <w:marRight w:val="0"/>
      <w:marTop w:val="0"/>
      <w:marBottom w:val="0"/>
      <w:divBdr>
        <w:top w:val="none" w:sz="0" w:space="0" w:color="auto"/>
        <w:left w:val="none" w:sz="0" w:space="0" w:color="auto"/>
        <w:bottom w:val="none" w:sz="0" w:space="0" w:color="auto"/>
        <w:right w:val="none" w:sz="0" w:space="0" w:color="auto"/>
      </w:divBdr>
    </w:div>
    <w:div w:id="542209480">
      <w:bodyDiv w:val="1"/>
      <w:marLeft w:val="0"/>
      <w:marRight w:val="0"/>
      <w:marTop w:val="0"/>
      <w:marBottom w:val="0"/>
      <w:divBdr>
        <w:top w:val="none" w:sz="0" w:space="0" w:color="auto"/>
        <w:left w:val="none" w:sz="0" w:space="0" w:color="auto"/>
        <w:bottom w:val="none" w:sz="0" w:space="0" w:color="auto"/>
        <w:right w:val="none" w:sz="0" w:space="0" w:color="auto"/>
      </w:divBdr>
    </w:div>
    <w:div w:id="542324421">
      <w:bodyDiv w:val="1"/>
      <w:marLeft w:val="0"/>
      <w:marRight w:val="0"/>
      <w:marTop w:val="0"/>
      <w:marBottom w:val="0"/>
      <w:divBdr>
        <w:top w:val="none" w:sz="0" w:space="0" w:color="auto"/>
        <w:left w:val="none" w:sz="0" w:space="0" w:color="auto"/>
        <w:bottom w:val="none" w:sz="0" w:space="0" w:color="auto"/>
        <w:right w:val="none" w:sz="0" w:space="0" w:color="auto"/>
      </w:divBdr>
    </w:div>
    <w:div w:id="542445384">
      <w:bodyDiv w:val="1"/>
      <w:marLeft w:val="0"/>
      <w:marRight w:val="0"/>
      <w:marTop w:val="0"/>
      <w:marBottom w:val="0"/>
      <w:divBdr>
        <w:top w:val="none" w:sz="0" w:space="0" w:color="auto"/>
        <w:left w:val="none" w:sz="0" w:space="0" w:color="auto"/>
        <w:bottom w:val="none" w:sz="0" w:space="0" w:color="auto"/>
        <w:right w:val="none" w:sz="0" w:space="0" w:color="auto"/>
      </w:divBdr>
    </w:div>
    <w:div w:id="542601258">
      <w:bodyDiv w:val="1"/>
      <w:marLeft w:val="0"/>
      <w:marRight w:val="0"/>
      <w:marTop w:val="0"/>
      <w:marBottom w:val="0"/>
      <w:divBdr>
        <w:top w:val="none" w:sz="0" w:space="0" w:color="auto"/>
        <w:left w:val="none" w:sz="0" w:space="0" w:color="auto"/>
        <w:bottom w:val="none" w:sz="0" w:space="0" w:color="auto"/>
        <w:right w:val="none" w:sz="0" w:space="0" w:color="auto"/>
      </w:divBdr>
    </w:div>
    <w:div w:id="543105919">
      <w:bodyDiv w:val="1"/>
      <w:marLeft w:val="0"/>
      <w:marRight w:val="0"/>
      <w:marTop w:val="0"/>
      <w:marBottom w:val="0"/>
      <w:divBdr>
        <w:top w:val="none" w:sz="0" w:space="0" w:color="auto"/>
        <w:left w:val="none" w:sz="0" w:space="0" w:color="auto"/>
        <w:bottom w:val="none" w:sz="0" w:space="0" w:color="auto"/>
        <w:right w:val="none" w:sz="0" w:space="0" w:color="auto"/>
      </w:divBdr>
    </w:div>
    <w:div w:id="543760066">
      <w:bodyDiv w:val="1"/>
      <w:marLeft w:val="0"/>
      <w:marRight w:val="0"/>
      <w:marTop w:val="0"/>
      <w:marBottom w:val="0"/>
      <w:divBdr>
        <w:top w:val="none" w:sz="0" w:space="0" w:color="auto"/>
        <w:left w:val="none" w:sz="0" w:space="0" w:color="auto"/>
        <w:bottom w:val="none" w:sz="0" w:space="0" w:color="auto"/>
        <w:right w:val="none" w:sz="0" w:space="0" w:color="auto"/>
      </w:divBdr>
    </w:div>
    <w:div w:id="544561572">
      <w:bodyDiv w:val="1"/>
      <w:marLeft w:val="0"/>
      <w:marRight w:val="0"/>
      <w:marTop w:val="0"/>
      <w:marBottom w:val="0"/>
      <w:divBdr>
        <w:top w:val="none" w:sz="0" w:space="0" w:color="auto"/>
        <w:left w:val="none" w:sz="0" w:space="0" w:color="auto"/>
        <w:bottom w:val="none" w:sz="0" w:space="0" w:color="auto"/>
        <w:right w:val="none" w:sz="0" w:space="0" w:color="auto"/>
      </w:divBdr>
    </w:div>
    <w:div w:id="544566216">
      <w:bodyDiv w:val="1"/>
      <w:marLeft w:val="0"/>
      <w:marRight w:val="0"/>
      <w:marTop w:val="0"/>
      <w:marBottom w:val="0"/>
      <w:divBdr>
        <w:top w:val="none" w:sz="0" w:space="0" w:color="auto"/>
        <w:left w:val="none" w:sz="0" w:space="0" w:color="auto"/>
        <w:bottom w:val="none" w:sz="0" w:space="0" w:color="auto"/>
        <w:right w:val="none" w:sz="0" w:space="0" w:color="auto"/>
      </w:divBdr>
    </w:div>
    <w:div w:id="544800801">
      <w:bodyDiv w:val="1"/>
      <w:marLeft w:val="0"/>
      <w:marRight w:val="0"/>
      <w:marTop w:val="0"/>
      <w:marBottom w:val="0"/>
      <w:divBdr>
        <w:top w:val="none" w:sz="0" w:space="0" w:color="auto"/>
        <w:left w:val="none" w:sz="0" w:space="0" w:color="auto"/>
        <w:bottom w:val="none" w:sz="0" w:space="0" w:color="auto"/>
        <w:right w:val="none" w:sz="0" w:space="0" w:color="auto"/>
      </w:divBdr>
    </w:div>
    <w:div w:id="544801037">
      <w:bodyDiv w:val="1"/>
      <w:marLeft w:val="0"/>
      <w:marRight w:val="0"/>
      <w:marTop w:val="0"/>
      <w:marBottom w:val="0"/>
      <w:divBdr>
        <w:top w:val="none" w:sz="0" w:space="0" w:color="auto"/>
        <w:left w:val="none" w:sz="0" w:space="0" w:color="auto"/>
        <w:bottom w:val="none" w:sz="0" w:space="0" w:color="auto"/>
        <w:right w:val="none" w:sz="0" w:space="0" w:color="auto"/>
      </w:divBdr>
    </w:div>
    <w:div w:id="545029077">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261961">
      <w:bodyDiv w:val="1"/>
      <w:marLeft w:val="0"/>
      <w:marRight w:val="0"/>
      <w:marTop w:val="0"/>
      <w:marBottom w:val="0"/>
      <w:divBdr>
        <w:top w:val="none" w:sz="0" w:space="0" w:color="auto"/>
        <w:left w:val="none" w:sz="0" w:space="0" w:color="auto"/>
        <w:bottom w:val="none" w:sz="0" w:space="0" w:color="auto"/>
        <w:right w:val="none" w:sz="0" w:space="0" w:color="auto"/>
      </w:divBdr>
    </w:div>
    <w:div w:id="546262984">
      <w:bodyDiv w:val="1"/>
      <w:marLeft w:val="0"/>
      <w:marRight w:val="0"/>
      <w:marTop w:val="0"/>
      <w:marBottom w:val="0"/>
      <w:divBdr>
        <w:top w:val="none" w:sz="0" w:space="0" w:color="auto"/>
        <w:left w:val="none" w:sz="0" w:space="0" w:color="auto"/>
        <w:bottom w:val="none" w:sz="0" w:space="0" w:color="auto"/>
        <w:right w:val="none" w:sz="0" w:space="0" w:color="auto"/>
      </w:divBdr>
    </w:div>
    <w:div w:id="546450431">
      <w:bodyDiv w:val="1"/>
      <w:marLeft w:val="0"/>
      <w:marRight w:val="0"/>
      <w:marTop w:val="0"/>
      <w:marBottom w:val="0"/>
      <w:divBdr>
        <w:top w:val="none" w:sz="0" w:space="0" w:color="auto"/>
        <w:left w:val="none" w:sz="0" w:space="0" w:color="auto"/>
        <w:bottom w:val="none" w:sz="0" w:space="0" w:color="auto"/>
        <w:right w:val="none" w:sz="0" w:space="0" w:color="auto"/>
      </w:divBdr>
    </w:div>
    <w:div w:id="546456209">
      <w:bodyDiv w:val="1"/>
      <w:marLeft w:val="0"/>
      <w:marRight w:val="0"/>
      <w:marTop w:val="0"/>
      <w:marBottom w:val="0"/>
      <w:divBdr>
        <w:top w:val="none" w:sz="0" w:space="0" w:color="auto"/>
        <w:left w:val="none" w:sz="0" w:space="0" w:color="auto"/>
        <w:bottom w:val="none" w:sz="0" w:space="0" w:color="auto"/>
        <w:right w:val="none" w:sz="0" w:space="0" w:color="auto"/>
      </w:divBdr>
    </w:div>
    <w:div w:id="546457188">
      <w:bodyDiv w:val="1"/>
      <w:marLeft w:val="0"/>
      <w:marRight w:val="0"/>
      <w:marTop w:val="0"/>
      <w:marBottom w:val="0"/>
      <w:divBdr>
        <w:top w:val="none" w:sz="0" w:space="0" w:color="auto"/>
        <w:left w:val="none" w:sz="0" w:space="0" w:color="auto"/>
        <w:bottom w:val="none" w:sz="0" w:space="0" w:color="auto"/>
        <w:right w:val="none" w:sz="0" w:space="0" w:color="auto"/>
      </w:divBdr>
    </w:div>
    <w:div w:id="546725072">
      <w:bodyDiv w:val="1"/>
      <w:marLeft w:val="0"/>
      <w:marRight w:val="0"/>
      <w:marTop w:val="0"/>
      <w:marBottom w:val="0"/>
      <w:divBdr>
        <w:top w:val="none" w:sz="0" w:space="0" w:color="auto"/>
        <w:left w:val="none" w:sz="0" w:space="0" w:color="auto"/>
        <w:bottom w:val="none" w:sz="0" w:space="0" w:color="auto"/>
        <w:right w:val="none" w:sz="0" w:space="0" w:color="auto"/>
      </w:divBdr>
    </w:div>
    <w:div w:id="546916842">
      <w:bodyDiv w:val="1"/>
      <w:marLeft w:val="0"/>
      <w:marRight w:val="0"/>
      <w:marTop w:val="0"/>
      <w:marBottom w:val="0"/>
      <w:divBdr>
        <w:top w:val="none" w:sz="0" w:space="0" w:color="auto"/>
        <w:left w:val="none" w:sz="0" w:space="0" w:color="auto"/>
        <w:bottom w:val="none" w:sz="0" w:space="0" w:color="auto"/>
        <w:right w:val="none" w:sz="0" w:space="0" w:color="auto"/>
      </w:divBdr>
    </w:div>
    <w:div w:id="546987040">
      <w:bodyDiv w:val="1"/>
      <w:marLeft w:val="0"/>
      <w:marRight w:val="0"/>
      <w:marTop w:val="0"/>
      <w:marBottom w:val="0"/>
      <w:divBdr>
        <w:top w:val="none" w:sz="0" w:space="0" w:color="auto"/>
        <w:left w:val="none" w:sz="0" w:space="0" w:color="auto"/>
        <w:bottom w:val="none" w:sz="0" w:space="0" w:color="auto"/>
        <w:right w:val="none" w:sz="0" w:space="0" w:color="auto"/>
      </w:divBdr>
    </w:div>
    <w:div w:id="547181987">
      <w:bodyDiv w:val="1"/>
      <w:marLeft w:val="0"/>
      <w:marRight w:val="0"/>
      <w:marTop w:val="0"/>
      <w:marBottom w:val="0"/>
      <w:divBdr>
        <w:top w:val="none" w:sz="0" w:space="0" w:color="auto"/>
        <w:left w:val="none" w:sz="0" w:space="0" w:color="auto"/>
        <w:bottom w:val="none" w:sz="0" w:space="0" w:color="auto"/>
        <w:right w:val="none" w:sz="0" w:space="0" w:color="auto"/>
      </w:divBdr>
    </w:div>
    <w:div w:id="547374345">
      <w:bodyDiv w:val="1"/>
      <w:marLeft w:val="0"/>
      <w:marRight w:val="0"/>
      <w:marTop w:val="0"/>
      <w:marBottom w:val="0"/>
      <w:divBdr>
        <w:top w:val="none" w:sz="0" w:space="0" w:color="auto"/>
        <w:left w:val="none" w:sz="0" w:space="0" w:color="auto"/>
        <w:bottom w:val="none" w:sz="0" w:space="0" w:color="auto"/>
        <w:right w:val="none" w:sz="0" w:space="0" w:color="auto"/>
      </w:divBdr>
    </w:div>
    <w:div w:id="547497482">
      <w:bodyDiv w:val="1"/>
      <w:marLeft w:val="0"/>
      <w:marRight w:val="0"/>
      <w:marTop w:val="0"/>
      <w:marBottom w:val="0"/>
      <w:divBdr>
        <w:top w:val="none" w:sz="0" w:space="0" w:color="auto"/>
        <w:left w:val="none" w:sz="0" w:space="0" w:color="auto"/>
        <w:bottom w:val="none" w:sz="0" w:space="0" w:color="auto"/>
        <w:right w:val="none" w:sz="0" w:space="0" w:color="auto"/>
      </w:divBdr>
    </w:div>
    <w:div w:id="548222943">
      <w:bodyDiv w:val="1"/>
      <w:marLeft w:val="0"/>
      <w:marRight w:val="0"/>
      <w:marTop w:val="0"/>
      <w:marBottom w:val="0"/>
      <w:divBdr>
        <w:top w:val="none" w:sz="0" w:space="0" w:color="auto"/>
        <w:left w:val="none" w:sz="0" w:space="0" w:color="auto"/>
        <w:bottom w:val="none" w:sz="0" w:space="0" w:color="auto"/>
        <w:right w:val="none" w:sz="0" w:space="0" w:color="auto"/>
      </w:divBdr>
    </w:div>
    <w:div w:id="548302416">
      <w:bodyDiv w:val="1"/>
      <w:marLeft w:val="0"/>
      <w:marRight w:val="0"/>
      <w:marTop w:val="0"/>
      <w:marBottom w:val="0"/>
      <w:divBdr>
        <w:top w:val="none" w:sz="0" w:space="0" w:color="auto"/>
        <w:left w:val="none" w:sz="0" w:space="0" w:color="auto"/>
        <w:bottom w:val="none" w:sz="0" w:space="0" w:color="auto"/>
        <w:right w:val="none" w:sz="0" w:space="0" w:color="auto"/>
      </w:divBdr>
    </w:div>
    <w:div w:id="548492245">
      <w:bodyDiv w:val="1"/>
      <w:marLeft w:val="0"/>
      <w:marRight w:val="0"/>
      <w:marTop w:val="0"/>
      <w:marBottom w:val="0"/>
      <w:divBdr>
        <w:top w:val="none" w:sz="0" w:space="0" w:color="auto"/>
        <w:left w:val="none" w:sz="0" w:space="0" w:color="auto"/>
        <w:bottom w:val="none" w:sz="0" w:space="0" w:color="auto"/>
        <w:right w:val="none" w:sz="0" w:space="0" w:color="auto"/>
      </w:divBdr>
    </w:div>
    <w:div w:id="548804957">
      <w:bodyDiv w:val="1"/>
      <w:marLeft w:val="0"/>
      <w:marRight w:val="0"/>
      <w:marTop w:val="0"/>
      <w:marBottom w:val="0"/>
      <w:divBdr>
        <w:top w:val="none" w:sz="0" w:space="0" w:color="auto"/>
        <w:left w:val="none" w:sz="0" w:space="0" w:color="auto"/>
        <w:bottom w:val="none" w:sz="0" w:space="0" w:color="auto"/>
        <w:right w:val="none" w:sz="0" w:space="0" w:color="auto"/>
      </w:divBdr>
    </w:div>
    <w:div w:id="549342855">
      <w:bodyDiv w:val="1"/>
      <w:marLeft w:val="0"/>
      <w:marRight w:val="0"/>
      <w:marTop w:val="0"/>
      <w:marBottom w:val="0"/>
      <w:divBdr>
        <w:top w:val="none" w:sz="0" w:space="0" w:color="auto"/>
        <w:left w:val="none" w:sz="0" w:space="0" w:color="auto"/>
        <w:bottom w:val="none" w:sz="0" w:space="0" w:color="auto"/>
        <w:right w:val="none" w:sz="0" w:space="0" w:color="auto"/>
      </w:divBdr>
    </w:div>
    <w:div w:id="550118124">
      <w:bodyDiv w:val="1"/>
      <w:marLeft w:val="0"/>
      <w:marRight w:val="0"/>
      <w:marTop w:val="0"/>
      <w:marBottom w:val="0"/>
      <w:divBdr>
        <w:top w:val="none" w:sz="0" w:space="0" w:color="auto"/>
        <w:left w:val="none" w:sz="0" w:space="0" w:color="auto"/>
        <w:bottom w:val="none" w:sz="0" w:space="0" w:color="auto"/>
        <w:right w:val="none" w:sz="0" w:space="0" w:color="auto"/>
      </w:divBdr>
    </w:div>
    <w:div w:id="550306913">
      <w:bodyDiv w:val="1"/>
      <w:marLeft w:val="0"/>
      <w:marRight w:val="0"/>
      <w:marTop w:val="0"/>
      <w:marBottom w:val="0"/>
      <w:divBdr>
        <w:top w:val="none" w:sz="0" w:space="0" w:color="auto"/>
        <w:left w:val="none" w:sz="0" w:space="0" w:color="auto"/>
        <w:bottom w:val="none" w:sz="0" w:space="0" w:color="auto"/>
        <w:right w:val="none" w:sz="0" w:space="0" w:color="auto"/>
      </w:divBdr>
    </w:div>
    <w:div w:id="550851198">
      <w:bodyDiv w:val="1"/>
      <w:marLeft w:val="0"/>
      <w:marRight w:val="0"/>
      <w:marTop w:val="0"/>
      <w:marBottom w:val="0"/>
      <w:divBdr>
        <w:top w:val="none" w:sz="0" w:space="0" w:color="auto"/>
        <w:left w:val="none" w:sz="0" w:space="0" w:color="auto"/>
        <w:bottom w:val="none" w:sz="0" w:space="0" w:color="auto"/>
        <w:right w:val="none" w:sz="0" w:space="0" w:color="auto"/>
      </w:divBdr>
    </w:div>
    <w:div w:id="550924332">
      <w:bodyDiv w:val="1"/>
      <w:marLeft w:val="0"/>
      <w:marRight w:val="0"/>
      <w:marTop w:val="0"/>
      <w:marBottom w:val="0"/>
      <w:divBdr>
        <w:top w:val="none" w:sz="0" w:space="0" w:color="auto"/>
        <w:left w:val="none" w:sz="0" w:space="0" w:color="auto"/>
        <w:bottom w:val="none" w:sz="0" w:space="0" w:color="auto"/>
        <w:right w:val="none" w:sz="0" w:space="0" w:color="auto"/>
      </w:divBdr>
    </w:div>
    <w:div w:id="551384385">
      <w:bodyDiv w:val="1"/>
      <w:marLeft w:val="0"/>
      <w:marRight w:val="0"/>
      <w:marTop w:val="0"/>
      <w:marBottom w:val="0"/>
      <w:divBdr>
        <w:top w:val="none" w:sz="0" w:space="0" w:color="auto"/>
        <w:left w:val="none" w:sz="0" w:space="0" w:color="auto"/>
        <w:bottom w:val="none" w:sz="0" w:space="0" w:color="auto"/>
        <w:right w:val="none" w:sz="0" w:space="0" w:color="auto"/>
      </w:divBdr>
    </w:div>
    <w:div w:id="551499807">
      <w:bodyDiv w:val="1"/>
      <w:marLeft w:val="0"/>
      <w:marRight w:val="0"/>
      <w:marTop w:val="0"/>
      <w:marBottom w:val="0"/>
      <w:divBdr>
        <w:top w:val="none" w:sz="0" w:space="0" w:color="auto"/>
        <w:left w:val="none" w:sz="0" w:space="0" w:color="auto"/>
        <w:bottom w:val="none" w:sz="0" w:space="0" w:color="auto"/>
        <w:right w:val="none" w:sz="0" w:space="0" w:color="auto"/>
      </w:divBdr>
    </w:div>
    <w:div w:id="551621373">
      <w:bodyDiv w:val="1"/>
      <w:marLeft w:val="0"/>
      <w:marRight w:val="0"/>
      <w:marTop w:val="0"/>
      <w:marBottom w:val="0"/>
      <w:divBdr>
        <w:top w:val="none" w:sz="0" w:space="0" w:color="auto"/>
        <w:left w:val="none" w:sz="0" w:space="0" w:color="auto"/>
        <w:bottom w:val="none" w:sz="0" w:space="0" w:color="auto"/>
        <w:right w:val="none" w:sz="0" w:space="0" w:color="auto"/>
      </w:divBdr>
    </w:div>
    <w:div w:id="551692244">
      <w:bodyDiv w:val="1"/>
      <w:marLeft w:val="0"/>
      <w:marRight w:val="0"/>
      <w:marTop w:val="0"/>
      <w:marBottom w:val="0"/>
      <w:divBdr>
        <w:top w:val="none" w:sz="0" w:space="0" w:color="auto"/>
        <w:left w:val="none" w:sz="0" w:space="0" w:color="auto"/>
        <w:bottom w:val="none" w:sz="0" w:space="0" w:color="auto"/>
        <w:right w:val="none" w:sz="0" w:space="0" w:color="auto"/>
      </w:divBdr>
    </w:div>
    <w:div w:id="551695623">
      <w:bodyDiv w:val="1"/>
      <w:marLeft w:val="0"/>
      <w:marRight w:val="0"/>
      <w:marTop w:val="0"/>
      <w:marBottom w:val="0"/>
      <w:divBdr>
        <w:top w:val="none" w:sz="0" w:space="0" w:color="auto"/>
        <w:left w:val="none" w:sz="0" w:space="0" w:color="auto"/>
        <w:bottom w:val="none" w:sz="0" w:space="0" w:color="auto"/>
        <w:right w:val="none" w:sz="0" w:space="0" w:color="auto"/>
      </w:divBdr>
    </w:div>
    <w:div w:id="551697363">
      <w:bodyDiv w:val="1"/>
      <w:marLeft w:val="0"/>
      <w:marRight w:val="0"/>
      <w:marTop w:val="0"/>
      <w:marBottom w:val="0"/>
      <w:divBdr>
        <w:top w:val="none" w:sz="0" w:space="0" w:color="auto"/>
        <w:left w:val="none" w:sz="0" w:space="0" w:color="auto"/>
        <w:bottom w:val="none" w:sz="0" w:space="0" w:color="auto"/>
        <w:right w:val="none" w:sz="0" w:space="0" w:color="auto"/>
      </w:divBdr>
    </w:div>
    <w:div w:id="552160292">
      <w:bodyDiv w:val="1"/>
      <w:marLeft w:val="0"/>
      <w:marRight w:val="0"/>
      <w:marTop w:val="0"/>
      <w:marBottom w:val="0"/>
      <w:divBdr>
        <w:top w:val="none" w:sz="0" w:space="0" w:color="auto"/>
        <w:left w:val="none" w:sz="0" w:space="0" w:color="auto"/>
        <w:bottom w:val="none" w:sz="0" w:space="0" w:color="auto"/>
        <w:right w:val="none" w:sz="0" w:space="0" w:color="auto"/>
      </w:divBdr>
    </w:div>
    <w:div w:id="552233060">
      <w:bodyDiv w:val="1"/>
      <w:marLeft w:val="0"/>
      <w:marRight w:val="0"/>
      <w:marTop w:val="0"/>
      <w:marBottom w:val="0"/>
      <w:divBdr>
        <w:top w:val="none" w:sz="0" w:space="0" w:color="auto"/>
        <w:left w:val="none" w:sz="0" w:space="0" w:color="auto"/>
        <w:bottom w:val="none" w:sz="0" w:space="0" w:color="auto"/>
        <w:right w:val="none" w:sz="0" w:space="0" w:color="auto"/>
      </w:divBdr>
    </w:div>
    <w:div w:id="552235487">
      <w:bodyDiv w:val="1"/>
      <w:marLeft w:val="0"/>
      <w:marRight w:val="0"/>
      <w:marTop w:val="0"/>
      <w:marBottom w:val="0"/>
      <w:divBdr>
        <w:top w:val="none" w:sz="0" w:space="0" w:color="auto"/>
        <w:left w:val="none" w:sz="0" w:space="0" w:color="auto"/>
        <w:bottom w:val="none" w:sz="0" w:space="0" w:color="auto"/>
        <w:right w:val="none" w:sz="0" w:space="0" w:color="auto"/>
      </w:divBdr>
    </w:div>
    <w:div w:id="552273076">
      <w:bodyDiv w:val="1"/>
      <w:marLeft w:val="0"/>
      <w:marRight w:val="0"/>
      <w:marTop w:val="0"/>
      <w:marBottom w:val="0"/>
      <w:divBdr>
        <w:top w:val="none" w:sz="0" w:space="0" w:color="auto"/>
        <w:left w:val="none" w:sz="0" w:space="0" w:color="auto"/>
        <w:bottom w:val="none" w:sz="0" w:space="0" w:color="auto"/>
        <w:right w:val="none" w:sz="0" w:space="0" w:color="auto"/>
      </w:divBdr>
    </w:div>
    <w:div w:id="552426338">
      <w:bodyDiv w:val="1"/>
      <w:marLeft w:val="0"/>
      <w:marRight w:val="0"/>
      <w:marTop w:val="0"/>
      <w:marBottom w:val="0"/>
      <w:divBdr>
        <w:top w:val="none" w:sz="0" w:space="0" w:color="auto"/>
        <w:left w:val="none" w:sz="0" w:space="0" w:color="auto"/>
        <w:bottom w:val="none" w:sz="0" w:space="0" w:color="auto"/>
        <w:right w:val="none" w:sz="0" w:space="0" w:color="auto"/>
      </w:divBdr>
    </w:div>
    <w:div w:id="552430722">
      <w:bodyDiv w:val="1"/>
      <w:marLeft w:val="0"/>
      <w:marRight w:val="0"/>
      <w:marTop w:val="0"/>
      <w:marBottom w:val="0"/>
      <w:divBdr>
        <w:top w:val="none" w:sz="0" w:space="0" w:color="auto"/>
        <w:left w:val="none" w:sz="0" w:space="0" w:color="auto"/>
        <w:bottom w:val="none" w:sz="0" w:space="0" w:color="auto"/>
        <w:right w:val="none" w:sz="0" w:space="0" w:color="auto"/>
      </w:divBdr>
    </w:div>
    <w:div w:id="552542326">
      <w:bodyDiv w:val="1"/>
      <w:marLeft w:val="0"/>
      <w:marRight w:val="0"/>
      <w:marTop w:val="0"/>
      <w:marBottom w:val="0"/>
      <w:divBdr>
        <w:top w:val="none" w:sz="0" w:space="0" w:color="auto"/>
        <w:left w:val="none" w:sz="0" w:space="0" w:color="auto"/>
        <w:bottom w:val="none" w:sz="0" w:space="0" w:color="auto"/>
        <w:right w:val="none" w:sz="0" w:space="0" w:color="auto"/>
      </w:divBdr>
    </w:div>
    <w:div w:id="552543430">
      <w:bodyDiv w:val="1"/>
      <w:marLeft w:val="0"/>
      <w:marRight w:val="0"/>
      <w:marTop w:val="0"/>
      <w:marBottom w:val="0"/>
      <w:divBdr>
        <w:top w:val="none" w:sz="0" w:space="0" w:color="auto"/>
        <w:left w:val="none" w:sz="0" w:space="0" w:color="auto"/>
        <w:bottom w:val="none" w:sz="0" w:space="0" w:color="auto"/>
        <w:right w:val="none" w:sz="0" w:space="0" w:color="auto"/>
      </w:divBdr>
    </w:div>
    <w:div w:id="552624755">
      <w:bodyDiv w:val="1"/>
      <w:marLeft w:val="0"/>
      <w:marRight w:val="0"/>
      <w:marTop w:val="0"/>
      <w:marBottom w:val="0"/>
      <w:divBdr>
        <w:top w:val="none" w:sz="0" w:space="0" w:color="auto"/>
        <w:left w:val="none" w:sz="0" w:space="0" w:color="auto"/>
        <w:bottom w:val="none" w:sz="0" w:space="0" w:color="auto"/>
        <w:right w:val="none" w:sz="0" w:space="0" w:color="auto"/>
      </w:divBdr>
    </w:div>
    <w:div w:id="552814747">
      <w:bodyDiv w:val="1"/>
      <w:marLeft w:val="0"/>
      <w:marRight w:val="0"/>
      <w:marTop w:val="0"/>
      <w:marBottom w:val="0"/>
      <w:divBdr>
        <w:top w:val="none" w:sz="0" w:space="0" w:color="auto"/>
        <w:left w:val="none" w:sz="0" w:space="0" w:color="auto"/>
        <w:bottom w:val="none" w:sz="0" w:space="0" w:color="auto"/>
        <w:right w:val="none" w:sz="0" w:space="0" w:color="auto"/>
      </w:divBdr>
    </w:div>
    <w:div w:id="552816190">
      <w:bodyDiv w:val="1"/>
      <w:marLeft w:val="0"/>
      <w:marRight w:val="0"/>
      <w:marTop w:val="0"/>
      <w:marBottom w:val="0"/>
      <w:divBdr>
        <w:top w:val="none" w:sz="0" w:space="0" w:color="auto"/>
        <w:left w:val="none" w:sz="0" w:space="0" w:color="auto"/>
        <w:bottom w:val="none" w:sz="0" w:space="0" w:color="auto"/>
        <w:right w:val="none" w:sz="0" w:space="0" w:color="auto"/>
      </w:divBdr>
    </w:div>
    <w:div w:id="552817456">
      <w:bodyDiv w:val="1"/>
      <w:marLeft w:val="0"/>
      <w:marRight w:val="0"/>
      <w:marTop w:val="0"/>
      <w:marBottom w:val="0"/>
      <w:divBdr>
        <w:top w:val="none" w:sz="0" w:space="0" w:color="auto"/>
        <w:left w:val="none" w:sz="0" w:space="0" w:color="auto"/>
        <w:bottom w:val="none" w:sz="0" w:space="0" w:color="auto"/>
        <w:right w:val="none" w:sz="0" w:space="0" w:color="auto"/>
      </w:divBdr>
    </w:div>
    <w:div w:id="553004979">
      <w:bodyDiv w:val="1"/>
      <w:marLeft w:val="0"/>
      <w:marRight w:val="0"/>
      <w:marTop w:val="0"/>
      <w:marBottom w:val="0"/>
      <w:divBdr>
        <w:top w:val="none" w:sz="0" w:space="0" w:color="auto"/>
        <w:left w:val="none" w:sz="0" w:space="0" w:color="auto"/>
        <w:bottom w:val="none" w:sz="0" w:space="0" w:color="auto"/>
        <w:right w:val="none" w:sz="0" w:space="0" w:color="auto"/>
      </w:divBdr>
    </w:div>
    <w:div w:id="553544017">
      <w:bodyDiv w:val="1"/>
      <w:marLeft w:val="0"/>
      <w:marRight w:val="0"/>
      <w:marTop w:val="0"/>
      <w:marBottom w:val="0"/>
      <w:divBdr>
        <w:top w:val="none" w:sz="0" w:space="0" w:color="auto"/>
        <w:left w:val="none" w:sz="0" w:space="0" w:color="auto"/>
        <w:bottom w:val="none" w:sz="0" w:space="0" w:color="auto"/>
        <w:right w:val="none" w:sz="0" w:space="0" w:color="auto"/>
      </w:divBdr>
    </w:div>
    <w:div w:id="554047800">
      <w:bodyDiv w:val="1"/>
      <w:marLeft w:val="0"/>
      <w:marRight w:val="0"/>
      <w:marTop w:val="0"/>
      <w:marBottom w:val="0"/>
      <w:divBdr>
        <w:top w:val="none" w:sz="0" w:space="0" w:color="auto"/>
        <w:left w:val="none" w:sz="0" w:space="0" w:color="auto"/>
        <w:bottom w:val="none" w:sz="0" w:space="0" w:color="auto"/>
        <w:right w:val="none" w:sz="0" w:space="0" w:color="auto"/>
      </w:divBdr>
    </w:div>
    <w:div w:id="554199518">
      <w:bodyDiv w:val="1"/>
      <w:marLeft w:val="0"/>
      <w:marRight w:val="0"/>
      <w:marTop w:val="0"/>
      <w:marBottom w:val="0"/>
      <w:divBdr>
        <w:top w:val="none" w:sz="0" w:space="0" w:color="auto"/>
        <w:left w:val="none" w:sz="0" w:space="0" w:color="auto"/>
        <w:bottom w:val="none" w:sz="0" w:space="0" w:color="auto"/>
        <w:right w:val="none" w:sz="0" w:space="0" w:color="auto"/>
      </w:divBdr>
    </w:div>
    <w:div w:id="554199828">
      <w:bodyDiv w:val="1"/>
      <w:marLeft w:val="0"/>
      <w:marRight w:val="0"/>
      <w:marTop w:val="0"/>
      <w:marBottom w:val="0"/>
      <w:divBdr>
        <w:top w:val="none" w:sz="0" w:space="0" w:color="auto"/>
        <w:left w:val="none" w:sz="0" w:space="0" w:color="auto"/>
        <w:bottom w:val="none" w:sz="0" w:space="0" w:color="auto"/>
        <w:right w:val="none" w:sz="0" w:space="0" w:color="auto"/>
      </w:divBdr>
    </w:div>
    <w:div w:id="554240974">
      <w:bodyDiv w:val="1"/>
      <w:marLeft w:val="0"/>
      <w:marRight w:val="0"/>
      <w:marTop w:val="0"/>
      <w:marBottom w:val="0"/>
      <w:divBdr>
        <w:top w:val="none" w:sz="0" w:space="0" w:color="auto"/>
        <w:left w:val="none" w:sz="0" w:space="0" w:color="auto"/>
        <w:bottom w:val="none" w:sz="0" w:space="0" w:color="auto"/>
        <w:right w:val="none" w:sz="0" w:space="0" w:color="auto"/>
      </w:divBdr>
    </w:div>
    <w:div w:id="554775257">
      <w:bodyDiv w:val="1"/>
      <w:marLeft w:val="0"/>
      <w:marRight w:val="0"/>
      <w:marTop w:val="0"/>
      <w:marBottom w:val="0"/>
      <w:divBdr>
        <w:top w:val="none" w:sz="0" w:space="0" w:color="auto"/>
        <w:left w:val="none" w:sz="0" w:space="0" w:color="auto"/>
        <w:bottom w:val="none" w:sz="0" w:space="0" w:color="auto"/>
        <w:right w:val="none" w:sz="0" w:space="0" w:color="auto"/>
      </w:divBdr>
    </w:div>
    <w:div w:id="554775593">
      <w:bodyDiv w:val="1"/>
      <w:marLeft w:val="0"/>
      <w:marRight w:val="0"/>
      <w:marTop w:val="0"/>
      <w:marBottom w:val="0"/>
      <w:divBdr>
        <w:top w:val="none" w:sz="0" w:space="0" w:color="auto"/>
        <w:left w:val="none" w:sz="0" w:space="0" w:color="auto"/>
        <w:bottom w:val="none" w:sz="0" w:space="0" w:color="auto"/>
        <w:right w:val="none" w:sz="0" w:space="0" w:color="auto"/>
      </w:divBdr>
    </w:div>
    <w:div w:id="555319058">
      <w:bodyDiv w:val="1"/>
      <w:marLeft w:val="0"/>
      <w:marRight w:val="0"/>
      <w:marTop w:val="0"/>
      <w:marBottom w:val="0"/>
      <w:divBdr>
        <w:top w:val="none" w:sz="0" w:space="0" w:color="auto"/>
        <w:left w:val="none" w:sz="0" w:space="0" w:color="auto"/>
        <w:bottom w:val="none" w:sz="0" w:space="0" w:color="auto"/>
        <w:right w:val="none" w:sz="0" w:space="0" w:color="auto"/>
      </w:divBdr>
    </w:div>
    <w:div w:id="556090874">
      <w:bodyDiv w:val="1"/>
      <w:marLeft w:val="0"/>
      <w:marRight w:val="0"/>
      <w:marTop w:val="0"/>
      <w:marBottom w:val="0"/>
      <w:divBdr>
        <w:top w:val="none" w:sz="0" w:space="0" w:color="auto"/>
        <w:left w:val="none" w:sz="0" w:space="0" w:color="auto"/>
        <w:bottom w:val="none" w:sz="0" w:space="0" w:color="auto"/>
        <w:right w:val="none" w:sz="0" w:space="0" w:color="auto"/>
      </w:divBdr>
    </w:div>
    <w:div w:id="556164938">
      <w:bodyDiv w:val="1"/>
      <w:marLeft w:val="0"/>
      <w:marRight w:val="0"/>
      <w:marTop w:val="0"/>
      <w:marBottom w:val="0"/>
      <w:divBdr>
        <w:top w:val="none" w:sz="0" w:space="0" w:color="auto"/>
        <w:left w:val="none" w:sz="0" w:space="0" w:color="auto"/>
        <w:bottom w:val="none" w:sz="0" w:space="0" w:color="auto"/>
        <w:right w:val="none" w:sz="0" w:space="0" w:color="auto"/>
      </w:divBdr>
    </w:div>
    <w:div w:id="556551306">
      <w:bodyDiv w:val="1"/>
      <w:marLeft w:val="0"/>
      <w:marRight w:val="0"/>
      <w:marTop w:val="0"/>
      <w:marBottom w:val="0"/>
      <w:divBdr>
        <w:top w:val="none" w:sz="0" w:space="0" w:color="auto"/>
        <w:left w:val="none" w:sz="0" w:space="0" w:color="auto"/>
        <w:bottom w:val="none" w:sz="0" w:space="0" w:color="auto"/>
        <w:right w:val="none" w:sz="0" w:space="0" w:color="auto"/>
      </w:divBdr>
    </w:div>
    <w:div w:id="556934565">
      <w:bodyDiv w:val="1"/>
      <w:marLeft w:val="0"/>
      <w:marRight w:val="0"/>
      <w:marTop w:val="0"/>
      <w:marBottom w:val="0"/>
      <w:divBdr>
        <w:top w:val="none" w:sz="0" w:space="0" w:color="auto"/>
        <w:left w:val="none" w:sz="0" w:space="0" w:color="auto"/>
        <w:bottom w:val="none" w:sz="0" w:space="0" w:color="auto"/>
        <w:right w:val="none" w:sz="0" w:space="0" w:color="auto"/>
      </w:divBdr>
    </w:div>
    <w:div w:id="557515167">
      <w:bodyDiv w:val="1"/>
      <w:marLeft w:val="0"/>
      <w:marRight w:val="0"/>
      <w:marTop w:val="0"/>
      <w:marBottom w:val="0"/>
      <w:divBdr>
        <w:top w:val="none" w:sz="0" w:space="0" w:color="auto"/>
        <w:left w:val="none" w:sz="0" w:space="0" w:color="auto"/>
        <w:bottom w:val="none" w:sz="0" w:space="0" w:color="auto"/>
        <w:right w:val="none" w:sz="0" w:space="0" w:color="auto"/>
      </w:divBdr>
    </w:div>
    <w:div w:id="557590663">
      <w:bodyDiv w:val="1"/>
      <w:marLeft w:val="0"/>
      <w:marRight w:val="0"/>
      <w:marTop w:val="0"/>
      <w:marBottom w:val="0"/>
      <w:divBdr>
        <w:top w:val="none" w:sz="0" w:space="0" w:color="auto"/>
        <w:left w:val="none" w:sz="0" w:space="0" w:color="auto"/>
        <w:bottom w:val="none" w:sz="0" w:space="0" w:color="auto"/>
        <w:right w:val="none" w:sz="0" w:space="0" w:color="auto"/>
      </w:divBdr>
    </w:div>
    <w:div w:id="557713762">
      <w:bodyDiv w:val="1"/>
      <w:marLeft w:val="0"/>
      <w:marRight w:val="0"/>
      <w:marTop w:val="0"/>
      <w:marBottom w:val="0"/>
      <w:divBdr>
        <w:top w:val="none" w:sz="0" w:space="0" w:color="auto"/>
        <w:left w:val="none" w:sz="0" w:space="0" w:color="auto"/>
        <w:bottom w:val="none" w:sz="0" w:space="0" w:color="auto"/>
        <w:right w:val="none" w:sz="0" w:space="0" w:color="auto"/>
      </w:divBdr>
    </w:div>
    <w:div w:id="557933815">
      <w:bodyDiv w:val="1"/>
      <w:marLeft w:val="0"/>
      <w:marRight w:val="0"/>
      <w:marTop w:val="0"/>
      <w:marBottom w:val="0"/>
      <w:divBdr>
        <w:top w:val="none" w:sz="0" w:space="0" w:color="auto"/>
        <w:left w:val="none" w:sz="0" w:space="0" w:color="auto"/>
        <w:bottom w:val="none" w:sz="0" w:space="0" w:color="auto"/>
        <w:right w:val="none" w:sz="0" w:space="0" w:color="auto"/>
      </w:divBdr>
    </w:div>
    <w:div w:id="558053916">
      <w:bodyDiv w:val="1"/>
      <w:marLeft w:val="0"/>
      <w:marRight w:val="0"/>
      <w:marTop w:val="0"/>
      <w:marBottom w:val="0"/>
      <w:divBdr>
        <w:top w:val="none" w:sz="0" w:space="0" w:color="auto"/>
        <w:left w:val="none" w:sz="0" w:space="0" w:color="auto"/>
        <w:bottom w:val="none" w:sz="0" w:space="0" w:color="auto"/>
        <w:right w:val="none" w:sz="0" w:space="0" w:color="auto"/>
      </w:divBdr>
    </w:div>
    <w:div w:id="558321281">
      <w:bodyDiv w:val="1"/>
      <w:marLeft w:val="0"/>
      <w:marRight w:val="0"/>
      <w:marTop w:val="0"/>
      <w:marBottom w:val="0"/>
      <w:divBdr>
        <w:top w:val="none" w:sz="0" w:space="0" w:color="auto"/>
        <w:left w:val="none" w:sz="0" w:space="0" w:color="auto"/>
        <w:bottom w:val="none" w:sz="0" w:space="0" w:color="auto"/>
        <w:right w:val="none" w:sz="0" w:space="0" w:color="auto"/>
      </w:divBdr>
    </w:div>
    <w:div w:id="558591481">
      <w:bodyDiv w:val="1"/>
      <w:marLeft w:val="0"/>
      <w:marRight w:val="0"/>
      <w:marTop w:val="0"/>
      <w:marBottom w:val="0"/>
      <w:divBdr>
        <w:top w:val="none" w:sz="0" w:space="0" w:color="auto"/>
        <w:left w:val="none" w:sz="0" w:space="0" w:color="auto"/>
        <w:bottom w:val="none" w:sz="0" w:space="0" w:color="auto"/>
        <w:right w:val="none" w:sz="0" w:space="0" w:color="auto"/>
      </w:divBdr>
    </w:div>
    <w:div w:id="558789966">
      <w:bodyDiv w:val="1"/>
      <w:marLeft w:val="0"/>
      <w:marRight w:val="0"/>
      <w:marTop w:val="0"/>
      <w:marBottom w:val="0"/>
      <w:divBdr>
        <w:top w:val="none" w:sz="0" w:space="0" w:color="auto"/>
        <w:left w:val="none" w:sz="0" w:space="0" w:color="auto"/>
        <w:bottom w:val="none" w:sz="0" w:space="0" w:color="auto"/>
        <w:right w:val="none" w:sz="0" w:space="0" w:color="auto"/>
      </w:divBdr>
    </w:div>
    <w:div w:id="558827338">
      <w:bodyDiv w:val="1"/>
      <w:marLeft w:val="0"/>
      <w:marRight w:val="0"/>
      <w:marTop w:val="0"/>
      <w:marBottom w:val="0"/>
      <w:divBdr>
        <w:top w:val="none" w:sz="0" w:space="0" w:color="auto"/>
        <w:left w:val="none" w:sz="0" w:space="0" w:color="auto"/>
        <w:bottom w:val="none" w:sz="0" w:space="0" w:color="auto"/>
        <w:right w:val="none" w:sz="0" w:space="0" w:color="auto"/>
      </w:divBdr>
    </w:div>
    <w:div w:id="558901248">
      <w:bodyDiv w:val="1"/>
      <w:marLeft w:val="0"/>
      <w:marRight w:val="0"/>
      <w:marTop w:val="0"/>
      <w:marBottom w:val="0"/>
      <w:divBdr>
        <w:top w:val="none" w:sz="0" w:space="0" w:color="auto"/>
        <w:left w:val="none" w:sz="0" w:space="0" w:color="auto"/>
        <w:bottom w:val="none" w:sz="0" w:space="0" w:color="auto"/>
        <w:right w:val="none" w:sz="0" w:space="0" w:color="auto"/>
      </w:divBdr>
    </w:div>
    <w:div w:id="558907307">
      <w:bodyDiv w:val="1"/>
      <w:marLeft w:val="0"/>
      <w:marRight w:val="0"/>
      <w:marTop w:val="0"/>
      <w:marBottom w:val="0"/>
      <w:divBdr>
        <w:top w:val="none" w:sz="0" w:space="0" w:color="auto"/>
        <w:left w:val="none" w:sz="0" w:space="0" w:color="auto"/>
        <w:bottom w:val="none" w:sz="0" w:space="0" w:color="auto"/>
        <w:right w:val="none" w:sz="0" w:space="0" w:color="auto"/>
      </w:divBdr>
    </w:div>
    <w:div w:id="559101208">
      <w:bodyDiv w:val="1"/>
      <w:marLeft w:val="0"/>
      <w:marRight w:val="0"/>
      <w:marTop w:val="0"/>
      <w:marBottom w:val="0"/>
      <w:divBdr>
        <w:top w:val="none" w:sz="0" w:space="0" w:color="auto"/>
        <w:left w:val="none" w:sz="0" w:space="0" w:color="auto"/>
        <w:bottom w:val="none" w:sz="0" w:space="0" w:color="auto"/>
        <w:right w:val="none" w:sz="0" w:space="0" w:color="auto"/>
      </w:divBdr>
    </w:div>
    <w:div w:id="559555725">
      <w:bodyDiv w:val="1"/>
      <w:marLeft w:val="0"/>
      <w:marRight w:val="0"/>
      <w:marTop w:val="0"/>
      <w:marBottom w:val="0"/>
      <w:divBdr>
        <w:top w:val="none" w:sz="0" w:space="0" w:color="auto"/>
        <w:left w:val="none" w:sz="0" w:space="0" w:color="auto"/>
        <w:bottom w:val="none" w:sz="0" w:space="0" w:color="auto"/>
        <w:right w:val="none" w:sz="0" w:space="0" w:color="auto"/>
      </w:divBdr>
    </w:div>
    <w:div w:id="559558960">
      <w:bodyDiv w:val="1"/>
      <w:marLeft w:val="0"/>
      <w:marRight w:val="0"/>
      <w:marTop w:val="0"/>
      <w:marBottom w:val="0"/>
      <w:divBdr>
        <w:top w:val="none" w:sz="0" w:space="0" w:color="auto"/>
        <w:left w:val="none" w:sz="0" w:space="0" w:color="auto"/>
        <w:bottom w:val="none" w:sz="0" w:space="0" w:color="auto"/>
        <w:right w:val="none" w:sz="0" w:space="0" w:color="auto"/>
      </w:divBdr>
    </w:div>
    <w:div w:id="560092472">
      <w:bodyDiv w:val="1"/>
      <w:marLeft w:val="0"/>
      <w:marRight w:val="0"/>
      <w:marTop w:val="0"/>
      <w:marBottom w:val="0"/>
      <w:divBdr>
        <w:top w:val="none" w:sz="0" w:space="0" w:color="auto"/>
        <w:left w:val="none" w:sz="0" w:space="0" w:color="auto"/>
        <w:bottom w:val="none" w:sz="0" w:space="0" w:color="auto"/>
        <w:right w:val="none" w:sz="0" w:space="0" w:color="auto"/>
      </w:divBdr>
    </w:div>
    <w:div w:id="560484193">
      <w:bodyDiv w:val="1"/>
      <w:marLeft w:val="0"/>
      <w:marRight w:val="0"/>
      <w:marTop w:val="0"/>
      <w:marBottom w:val="0"/>
      <w:divBdr>
        <w:top w:val="none" w:sz="0" w:space="0" w:color="auto"/>
        <w:left w:val="none" w:sz="0" w:space="0" w:color="auto"/>
        <w:bottom w:val="none" w:sz="0" w:space="0" w:color="auto"/>
        <w:right w:val="none" w:sz="0" w:space="0" w:color="auto"/>
      </w:divBdr>
    </w:div>
    <w:div w:id="560559540">
      <w:bodyDiv w:val="1"/>
      <w:marLeft w:val="0"/>
      <w:marRight w:val="0"/>
      <w:marTop w:val="0"/>
      <w:marBottom w:val="0"/>
      <w:divBdr>
        <w:top w:val="none" w:sz="0" w:space="0" w:color="auto"/>
        <w:left w:val="none" w:sz="0" w:space="0" w:color="auto"/>
        <w:bottom w:val="none" w:sz="0" w:space="0" w:color="auto"/>
        <w:right w:val="none" w:sz="0" w:space="0" w:color="auto"/>
      </w:divBdr>
    </w:div>
    <w:div w:id="560750680">
      <w:bodyDiv w:val="1"/>
      <w:marLeft w:val="0"/>
      <w:marRight w:val="0"/>
      <w:marTop w:val="0"/>
      <w:marBottom w:val="0"/>
      <w:divBdr>
        <w:top w:val="none" w:sz="0" w:space="0" w:color="auto"/>
        <w:left w:val="none" w:sz="0" w:space="0" w:color="auto"/>
        <w:bottom w:val="none" w:sz="0" w:space="0" w:color="auto"/>
        <w:right w:val="none" w:sz="0" w:space="0" w:color="auto"/>
      </w:divBdr>
    </w:div>
    <w:div w:id="560754946">
      <w:bodyDiv w:val="1"/>
      <w:marLeft w:val="0"/>
      <w:marRight w:val="0"/>
      <w:marTop w:val="0"/>
      <w:marBottom w:val="0"/>
      <w:divBdr>
        <w:top w:val="none" w:sz="0" w:space="0" w:color="auto"/>
        <w:left w:val="none" w:sz="0" w:space="0" w:color="auto"/>
        <w:bottom w:val="none" w:sz="0" w:space="0" w:color="auto"/>
        <w:right w:val="none" w:sz="0" w:space="0" w:color="auto"/>
      </w:divBdr>
    </w:div>
    <w:div w:id="560793027">
      <w:bodyDiv w:val="1"/>
      <w:marLeft w:val="0"/>
      <w:marRight w:val="0"/>
      <w:marTop w:val="0"/>
      <w:marBottom w:val="0"/>
      <w:divBdr>
        <w:top w:val="none" w:sz="0" w:space="0" w:color="auto"/>
        <w:left w:val="none" w:sz="0" w:space="0" w:color="auto"/>
        <w:bottom w:val="none" w:sz="0" w:space="0" w:color="auto"/>
        <w:right w:val="none" w:sz="0" w:space="0" w:color="auto"/>
      </w:divBdr>
    </w:div>
    <w:div w:id="560824256">
      <w:bodyDiv w:val="1"/>
      <w:marLeft w:val="0"/>
      <w:marRight w:val="0"/>
      <w:marTop w:val="0"/>
      <w:marBottom w:val="0"/>
      <w:divBdr>
        <w:top w:val="none" w:sz="0" w:space="0" w:color="auto"/>
        <w:left w:val="none" w:sz="0" w:space="0" w:color="auto"/>
        <w:bottom w:val="none" w:sz="0" w:space="0" w:color="auto"/>
        <w:right w:val="none" w:sz="0" w:space="0" w:color="auto"/>
      </w:divBdr>
    </w:div>
    <w:div w:id="560867204">
      <w:bodyDiv w:val="1"/>
      <w:marLeft w:val="0"/>
      <w:marRight w:val="0"/>
      <w:marTop w:val="0"/>
      <w:marBottom w:val="0"/>
      <w:divBdr>
        <w:top w:val="none" w:sz="0" w:space="0" w:color="auto"/>
        <w:left w:val="none" w:sz="0" w:space="0" w:color="auto"/>
        <w:bottom w:val="none" w:sz="0" w:space="0" w:color="auto"/>
        <w:right w:val="none" w:sz="0" w:space="0" w:color="auto"/>
      </w:divBdr>
    </w:div>
    <w:div w:id="560874558">
      <w:bodyDiv w:val="1"/>
      <w:marLeft w:val="0"/>
      <w:marRight w:val="0"/>
      <w:marTop w:val="0"/>
      <w:marBottom w:val="0"/>
      <w:divBdr>
        <w:top w:val="none" w:sz="0" w:space="0" w:color="auto"/>
        <w:left w:val="none" w:sz="0" w:space="0" w:color="auto"/>
        <w:bottom w:val="none" w:sz="0" w:space="0" w:color="auto"/>
        <w:right w:val="none" w:sz="0" w:space="0" w:color="auto"/>
      </w:divBdr>
    </w:div>
    <w:div w:id="561333705">
      <w:bodyDiv w:val="1"/>
      <w:marLeft w:val="0"/>
      <w:marRight w:val="0"/>
      <w:marTop w:val="0"/>
      <w:marBottom w:val="0"/>
      <w:divBdr>
        <w:top w:val="none" w:sz="0" w:space="0" w:color="auto"/>
        <w:left w:val="none" w:sz="0" w:space="0" w:color="auto"/>
        <w:bottom w:val="none" w:sz="0" w:space="0" w:color="auto"/>
        <w:right w:val="none" w:sz="0" w:space="0" w:color="auto"/>
      </w:divBdr>
    </w:div>
    <w:div w:id="562570125">
      <w:bodyDiv w:val="1"/>
      <w:marLeft w:val="0"/>
      <w:marRight w:val="0"/>
      <w:marTop w:val="0"/>
      <w:marBottom w:val="0"/>
      <w:divBdr>
        <w:top w:val="none" w:sz="0" w:space="0" w:color="auto"/>
        <w:left w:val="none" w:sz="0" w:space="0" w:color="auto"/>
        <w:bottom w:val="none" w:sz="0" w:space="0" w:color="auto"/>
        <w:right w:val="none" w:sz="0" w:space="0" w:color="auto"/>
      </w:divBdr>
    </w:div>
    <w:div w:id="563029174">
      <w:bodyDiv w:val="1"/>
      <w:marLeft w:val="0"/>
      <w:marRight w:val="0"/>
      <w:marTop w:val="0"/>
      <w:marBottom w:val="0"/>
      <w:divBdr>
        <w:top w:val="none" w:sz="0" w:space="0" w:color="auto"/>
        <w:left w:val="none" w:sz="0" w:space="0" w:color="auto"/>
        <w:bottom w:val="none" w:sz="0" w:space="0" w:color="auto"/>
        <w:right w:val="none" w:sz="0" w:space="0" w:color="auto"/>
      </w:divBdr>
    </w:div>
    <w:div w:id="563302317">
      <w:bodyDiv w:val="1"/>
      <w:marLeft w:val="0"/>
      <w:marRight w:val="0"/>
      <w:marTop w:val="0"/>
      <w:marBottom w:val="0"/>
      <w:divBdr>
        <w:top w:val="none" w:sz="0" w:space="0" w:color="auto"/>
        <w:left w:val="none" w:sz="0" w:space="0" w:color="auto"/>
        <w:bottom w:val="none" w:sz="0" w:space="0" w:color="auto"/>
        <w:right w:val="none" w:sz="0" w:space="0" w:color="auto"/>
      </w:divBdr>
    </w:div>
    <w:div w:id="563490831">
      <w:bodyDiv w:val="1"/>
      <w:marLeft w:val="0"/>
      <w:marRight w:val="0"/>
      <w:marTop w:val="0"/>
      <w:marBottom w:val="0"/>
      <w:divBdr>
        <w:top w:val="none" w:sz="0" w:space="0" w:color="auto"/>
        <w:left w:val="none" w:sz="0" w:space="0" w:color="auto"/>
        <w:bottom w:val="none" w:sz="0" w:space="0" w:color="auto"/>
        <w:right w:val="none" w:sz="0" w:space="0" w:color="auto"/>
      </w:divBdr>
    </w:div>
    <w:div w:id="563492730">
      <w:bodyDiv w:val="1"/>
      <w:marLeft w:val="0"/>
      <w:marRight w:val="0"/>
      <w:marTop w:val="0"/>
      <w:marBottom w:val="0"/>
      <w:divBdr>
        <w:top w:val="none" w:sz="0" w:space="0" w:color="auto"/>
        <w:left w:val="none" w:sz="0" w:space="0" w:color="auto"/>
        <w:bottom w:val="none" w:sz="0" w:space="0" w:color="auto"/>
        <w:right w:val="none" w:sz="0" w:space="0" w:color="auto"/>
      </w:divBdr>
    </w:div>
    <w:div w:id="563836275">
      <w:bodyDiv w:val="1"/>
      <w:marLeft w:val="0"/>
      <w:marRight w:val="0"/>
      <w:marTop w:val="0"/>
      <w:marBottom w:val="0"/>
      <w:divBdr>
        <w:top w:val="none" w:sz="0" w:space="0" w:color="auto"/>
        <w:left w:val="none" w:sz="0" w:space="0" w:color="auto"/>
        <w:bottom w:val="none" w:sz="0" w:space="0" w:color="auto"/>
        <w:right w:val="none" w:sz="0" w:space="0" w:color="auto"/>
      </w:divBdr>
    </w:div>
    <w:div w:id="564028209">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609240">
      <w:bodyDiv w:val="1"/>
      <w:marLeft w:val="0"/>
      <w:marRight w:val="0"/>
      <w:marTop w:val="0"/>
      <w:marBottom w:val="0"/>
      <w:divBdr>
        <w:top w:val="none" w:sz="0" w:space="0" w:color="auto"/>
        <w:left w:val="none" w:sz="0" w:space="0" w:color="auto"/>
        <w:bottom w:val="none" w:sz="0" w:space="0" w:color="auto"/>
        <w:right w:val="none" w:sz="0" w:space="0" w:color="auto"/>
      </w:divBdr>
    </w:div>
    <w:div w:id="564682390">
      <w:bodyDiv w:val="1"/>
      <w:marLeft w:val="0"/>
      <w:marRight w:val="0"/>
      <w:marTop w:val="0"/>
      <w:marBottom w:val="0"/>
      <w:divBdr>
        <w:top w:val="none" w:sz="0" w:space="0" w:color="auto"/>
        <w:left w:val="none" w:sz="0" w:space="0" w:color="auto"/>
        <w:bottom w:val="none" w:sz="0" w:space="0" w:color="auto"/>
        <w:right w:val="none" w:sz="0" w:space="0" w:color="auto"/>
      </w:divBdr>
    </w:div>
    <w:div w:id="564995596">
      <w:bodyDiv w:val="1"/>
      <w:marLeft w:val="0"/>
      <w:marRight w:val="0"/>
      <w:marTop w:val="0"/>
      <w:marBottom w:val="0"/>
      <w:divBdr>
        <w:top w:val="none" w:sz="0" w:space="0" w:color="auto"/>
        <w:left w:val="none" w:sz="0" w:space="0" w:color="auto"/>
        <w:bottom w:val="none" w:sz="0" w:space="0" w:color="auto"/>
        <w:right w:val="none" w:sz="0" w:space="0" w:color="auto"/>
      </w:divBdr>
    </w:div>
    <w:div w:id="565607826">
      <w:bodyDiv w:val="1"/>
      <w:marLeft w:val="0"/>
      <w:marRight w:val="0"/>
      <w:marTop w:val="0"/>
      <w:marBottom w:val="0"/>
      <w:divBdr>
        <w:top w:val="none" w:sz="0" w:space="0" w:color="auto"/>
        <w:left w:val="none" w:sz="0" w:space="0" w:color="auto"/>
        <w:bottom w:val="none" w:sz="0" w:space="0" w:color="auto"/>
        <w:right w:val="none" w:sz="0" w:space="0" w:color="auto"/>
      </w:divBdr>
    </w:div>
    <w:div w:id="566384343">
      <w:bodyDiv w:val="1"/>
      <w:marLeft w:val="0"/>
      <w:marRight w:val="0"/>
      <w:marTop w:val="0"/>
      <w:marBottom w:val="0"/>
      <w:divBdr>
        <w:top w:val="none" w:sz="0" w:space="0" w:color="auto"/>
        <w:left w:val="none" w:sz="0" w:space="0" w:color="auto"/>
        <w:bottom w:val="none" w:sz="0" w:space="0" w:color="auto"/>
        <w:right w:val="none" w:sz="0" w:space="0" w:color="auto"/>
      </w:divBdr>
    </w:div>
    <w:div w:id="566454433">
      <w:bodyDiv w:val="1"/>
      <w:marLeft w:val="0"/>
      <w:marRight w:val="0"/>
      <w:marTop w:val="0"/>
      <w:marBottom w:val="0"/>
      <w:divBdr>
        <w:top w:val="none" w:sz="0" w:space="0" w:color="auto"/>
        <w:left w:val="none" w:sz="0" w:space="0" w:color="auto"/>
        <w:bottom w:val="none" w:sz="0" w:space="0" w:color="auto"/>
        <w:right w:val="none" w:sz="0" w:space="0" w:color="auto"/>
      </w:divBdr>
    </w:div>
    <w:div w:id="566915927">
      <w:bodyDiv w:val="1"/>
      <w:marLeft w:val="0"/>
      <w:marRight w:val="0"/>
      <w:marTop w:val="0"/>
      <w:marBottom w:val="0"/>
      <w:divBdr>
        <w:top w:val="none" w:sz="0" w:space="0" w:color="auto"/>
        <w:left w:val="none" w:sz="0" w:space="0" w:color="auto"/>
        <w:bottom w:val="none" w:sz="0" w:space="0" w:color="auto"/>
        <w:right w:val="none" w:sz="0" w:space="0" w:color="auto"/>
      </w:divBdr>
    </w:div>
    <w:div w:id="566963697">
      <w:bodyDiv w:val="1"/>
      <w:marLeft w:val="0"/>
      <w:marRight w:val="0"/>
      <w:marTop w:val="0"/>
      <w:marBottom w:val="0"/>
      <w:divBdr>
        <w:top w:val="none" w:sz="0" w:space="0" w:color="auto"/>
        <w:left w:val="none" w:sz="0" w:space="0" w:color="auto"/>
        <w:bottom w:val="none" w:sz="0" w:space="0" w:color="auto"/>
        <w:right w:val="none" w:sz="0" w:space="0" w:color="auto"/>
      </w:divBdr>
    </w:div>
    <w:div w:id="567883470">
      <w:bodyDiv w:val="1"/>
      <w:marLeft w:val="0"/>
      <w:marRight w:val="0"/>
      <w:marTop w:val="0"/>
      <w:marBottom w:val="0"/>
      <w:divBdr>
        <w:top w:val="none" w:sz="0" w:space="0" w:color="auto"/>
        <w:left w:val="none" w:sz="0" w:space="0" w:color="auto"/>
        <w:bottom w:val="none" w:sz="0" w:space="0" w:color="auto"/>
        <w:right w:val="none" w:sz="0" w:space="0" w:color="auto"/>
      </w:divBdr>
    </w:div>
    <w:div w:id="567955246">
      <w:bodyDiv w:val="1"/>
      <w:marLeft w:val="0"/>
      <w:marRight w:val="0"/>
      <w:marTop w:val="0"/>
      <w:marBottom w:val="0"/>
      <w:divBdr>
        <w:top w:val="none" w:sz="0" w:space="0" w:color="auto"/>
        <w:left w:val="none" w:sz="0" w:space="0" w:color="auto"/>
        <w:bottom w:val="none" w:sz="0" w:space="0" w:color="auto"/>
        <w:right w:val="none" w:sz="0" w:space="0" w:color="auto"/>
      </w:divBdr>
    </w:div>
    <w:div w:id="568543836">
      <w:bodyDiv w:val="1"/>
      <w:marLeft w:val="0"/>
      <w:marRight w:val="0"/>
      <w:marTop w:val="0"/>
      <w:marBottom w:val="0"/>
      <w:divBdr>
        <w:top w:val="none" w:sz="0" w:space="0" w:color="auto"/>
        <w:left w:val="none" w:sz="0" w:space="0" w:color="auto"/>
        <w:bottom w:val="none" w:sz="0" w:space="0" w:color="auto"/>
        <w:right w:val="none" w:sz="0" w:space="0" w:color="auto"/>
      </w:divBdr>
    </w:div>
    <w:div w:id="568661414">
      <w:bodyDiv w:val="1"/>
      <w:marLeft w:val="0"/>
      <w:marRight w:val="0"/>
      <w:marTop w:val="0"/>
      <w:marBottom w:val="0"/>
      <w:divBdr>
        <w:top w:val="none" w:sz="0" w:space="0" w:color="auto"/>
        <w:left w:val="none" w:sz="0" w:space="0" w:color="auto"/>
        <w:bottom w:val="none" w:sz="0" w:space="0" w:color="auto"/>
        <w:right w:val="none" w:sz="0" w:space="0" w:color="auto"/>
      </w:divBdr>
    </w:div>
    <w:div w:id="569510090">
      <w:bodyDiv w:val="1"/>
      <w:marLeft w:val="0"/>
      <w:marRight w:val="0"/>
      <w:marTop w:val="0"/>
      <w:marBottom w:val="0"/>
      <w:divBdr>
        <w:top w:val="none" w:sz="0" w:space="0" w:color="auto"/>
        <w:left w:val="none" w:sz="0" w:space="0" w:color="auto"/>
        <w:bottom w:val="none" w:sz="0" w:space="0" w:color="auto"/>
        <w:right w:val="none" w:sz="0" w:space="0" w:color="auto"/>
      </w:divBdr>
    </w:div>
    <w:div w:id="570312060">
      <w:bodyDiv w:val="1"/>
      <w:marLeft w:val="0"/>
      <w:marRight w:val="0"/>
      <w:marTop w:val="0"/>
      <w:marBottom w:val="0"/>
      <w:divBdr>
        <w:top w:val="none" w:sz="0" w:space="0" w:color="auto"/>
        <w:left w:val="none" w:sz="0" w:space="0" w:color="auto"/>
        <w:bottom w:val="none" w:sz="0" w:space="0" w:color="auto"/>
        <w:right w:val="none" w:sz="0" w:space="0" w:color="auto"/>
      </w:divBdr>
    </w:div>
    <w:div w:id="570623649">
      <w:bodyDiv w:val="1"/>
      <w:marLeft w:val="0"/>
      <w:marRight w:val="0"/>
      <w:marTop w:val="0"/>
      <w:marBottom w:val="0"/>
      <w:divBdr>
        <w:top w:val="none" w:sz="0" w:space="0" w:color="auto"/>
        <w:left w:val="none" w:sz="0" w:space="0" w:color="auto"/>
        <w:bottom w:val="none" w:sz="0" w:space="0" w:color="auto"/>
        <w:right w:val="none" w:sz="0" w:space="0" w:color="auto"/>
      </w:divBdr>
    </w:div>
    <w:div w:id="570699040">
      <w:bodyDiv w:val="1"/>
      <w:marLeft w:val="0"/>
      <w:marRight w:val="0"/>
      <w:marTop w:val="0"/>
      <w:marBottom w:val="0"/>
      <w:divBdr>
        <w:top w:val="none" w:sz="0" w:space="0" w:color="auto"/>
        <w:left w:val="none" w:sz="0" w:space="0" w:color="auto"/>
        <w:bottom w:val="none" w:sz="0" w:space="0" w:color="auto"/>
        <w:right w:val="none" w:sz="0" w:space="0" w:color="auto"/>
      </w:divBdr>
    </w:div>
    <w:div w:id="570820955">
      <w:bodyDiv w:val="1"/>
      <w:marLeft w:val="0"/>
      <w:marRight w:val="0"/>
      <w:marTop w:val="0"/>
      <w:marBottom w:val="0"/>
      <w:divBdr>
        <w:top w:val="none" w:sz="0" w:space="0" w:color="auto"/>
        <w:left w:val="none" w:sz="0" w:space="0" w:color="auto"/>
        <w:bottom w:val="none" w:sz="0" w:space="0" w:color="auto"/>
        <w:right w:val="none" w:sz="0" w:space="0" w:color="auto"/>
      </w:divBdr>
    </w:div>
    <w:div w:id="570966051">
      <w:bodyDiv w:val="1"/>
      <w:marLeft w:val="0"/>
      <w:marRight w:val="0"/>
      <w:marTop w:val="0"/>
      <w:marBottom w:val="0"/>
      <w:divBdr>
        <w:top w:val="none" w:sz="0" w:space="0" w:color="auto"/>
        <w:left w:val="none" w:sz="0" w:space="0" w:color="auto"/>
        <w:bottom w:val="none" w:sz="0" w:space="0" w:color="auto"/>
        <w:right w:val="none" w:sz="0" w:space="0" w:color="auto"/>
      </w:divBdr>
    </w:div>
    <w:div w:id="571161607">
      <w:bodyDiv w:val="1"/>
      <w:marLeft w:val="0"/>
      <w:marRight w:val="0"/>
      <w:marTop w:val="0"/>
      <w:marBottom w:val="0"/>
      <w:divBdr>
        <w:top w:val="none" w:sz="0" w:space="0" w:color="auto"/>
        <w:left w:val="none" w:sz="0" w:space="0" w:color="auto"/>
        <w:bottom w:val="none" w:sz="0" w:space="0" w:color="auto"/>
        <w:right w:val="none" w:sz="0" w:space="0" w:color="auto"/>
      </w:divBdr>
    </w:div>
    <w:div w:id="571426277">
      <w:bodyDiv w:val="1"/>
      <w:marLeft w:val="0"/>
      <w:marRight w:val="0"/>
      <w:marTop w:val="0"/>
      <w:marBottom w:val="0"/>
      <w:divBdr>
        <w:top w:val="none" w:sz="0" w:space="0" w:color="auto"/>
        <w:left w:val="none" w:sz="0" w:space="0" w:color="auto"/>
        <w:bottom w:val="none" w:sz="0" w:space="0" w:color="auto"/>
        <w:right w:val="none" w:sz="0" w:space="0" w:color="auto"/>
      </w:divBdr>
    </w:div>
    <w:div w:id="571473924">
      <w:bodyDiv w:val="1"/>
      <w:marLeft w:val="0"/>
      <w:marRight w:val="0"/>
      <w:marTop w:val="0"/>
      <w:marBottom w:val="0"/>
      <w:divBdr>
        <w:top w:val="none" w:sz="0" w:space="0" w:color="auto"/>
        <w:left w:val="none" w:sz="0" w:space="0" w:color="auto"/>
        <w:bottom w:val="none" w:sz="0" w:space="0" w:color="auto"/>
        <w:right w:val="none" w:sz="0" w:space="0" w:color="auto"/>
      </w:divBdr>
    </w:div>
    <w:div w:id="571503349">
      <w:bodyDiv w:val="1"/>
      <w:marLeft w:val="0"/>
      <w:marRight w:val="0"/>
      <w:marTop w:val="0"/>
      <w:marBottom w:val="0"/>
      <w:divBdr>
        <w:top w:val="none" w:sz="0" w:space="0" w:color="auto"/>
        <w:left w:val="none" w:sz="0" w:space="0" w:color="auto"/>
        <w:bottom w:val="none" w:sz="0" w:space="0" w:color="auto"/>
        <w:right w:val="none" w:sz="0" w:space="0" w:color="auto"/>
      </w:divBdr>
    </w:div>
    <w:div w:id="571627227">
      <w:bodyDiv w:val="1"/>
      <w:marLeft w:val="0"/>
      <w:marRight w:val="0"/>
      <w:marTop w:val="0"/>
      <w:marBottom w:val="0"/>
      <w:divBdr>
        <w:top w:val="none" w:sz="0" w:space="0" w:color="auto"/>
        <w:left w:val="none" w:sz="0" w:space="0" w:color="auto"/>
        <w:bottom w:val="none" w:sz="0" w:space="0" w:color="auto"/>
        <w:right w:val="none" w:sz="0" w:space="0" w:color="auto"/>
      </w:divBdr>
    </w:div>
    <w:div w:id="571811670">
      <w:bodyDiv w:val="1"/>
      <w:marLeft w:val="0"/>
      <w:marRight w:val="0"/>
      <w:marTop w:val="0"/>
      <w:marBottom w:val="0"/>
      <w:divBdr>
        <w:top w:val="none" w:sz="0" w:space="0" w:color="auto"/>
        <w:left w:val="none" w:sz="0" w:space="0" w:color="auto"/>
        <w:bottom w:val="none" w:sz="0" w:space="0" w:color="auto"/>
        <w:right w:val="none" w:sz="0" w:space="0" w:color="auto"/>
      </w:divBdr>
    </w:div>
    <w:div w:id="572860108">
      <w:bodyDiv w:val="1"/>
      <w:marLeft w:val="0"/>
      <w:marRight w:val="0"/>
      <w:marTop w:val="0"/>
      <w:marBottom w:val="0"/>
      <w:divBdr>
        <w:top w:val="none" w:sz="0" w:space="0" w:color="auto"/>
        <w:left w:val="none" w:sz="0" w:space="0" w:color="auto"/>
        <w:bottom w:val="none" w:sz="0" w:space="0" w:color="auto"/>
        <w:right w:val="none" w:sz="0" w:space="0" w:color="auto"/>
      </w:divBdr>
    </w:div>
    <w:div w:id="572862414">
      <w:bodyDiv w:val="1"/>
      <w:marLeft w:val="0"/>
      <w:marRight w:val="0"/>
      <w:marTop w:val="0"/>
      <w:marBottom w:val="0"/>
      <w:divBdr>
        <w:top w:val="none" w:sz="0" w:space="0" w:color="auto"/>
        <w:left w:val="none" w:sz="0" w:space="0" w:color="auto"/>
        <w:bottom w:val="none" w:sz="0" w:space="0" w:color="auto"/>
        <w:right w:val="none" w:sz="0" w:space="0" w:color="auto"/>
      </w:divBdr>
    </w:div>
    <w:div w:id="572934814">
      <w:bodyDiv w:val="1"/>
      <w:marLeft w:val="0"/>
      <w:marRight w:val="0"/>
      <w:marTop w:val="0"/>
      <w:marBottom w:val="0"/>
      <w:divBdr>
        <w:top w:val="none" w:sz="0" w:space="0" w:color="auto"/>
        <w:left w:val="none" w:sz="0" w:space="0" w:color="auto"/>
        <w:bottom w:val="none" w:sz="0" w:space="0" w:color="auto"/>
        <w:right w:val="none" w:sz="0" w:space="0" w:color="auto"/>
      </w:divBdr>
    </w:div>
    <w:div w:id="573048535">
      <w:bodyDiv w:val="1"/>
      <w:marLeft w:val="0"/>
      <w:marRight w:val="0"/>
      <w:marTop w:val="0"/>
      <w:marBottom w:val="0"/>
      <w:divBdr>
        <w:top w:val="none" w:sz="0" w:space="0" w:color="auto"/>
        <w:left w:val="none" w:sz="0" w:space="0" w:color="auto"/>
        <w:bottom w:val="none" w:sz="0" w:space="0" w:color="auto"/>
        <w:right w:val="none" w:sz="0" w:space="0" w:color="auto"/>
      </w:divBdr>
    </w:div>
    <w:div w:id="573472229">
      <w:bodyDiv w:val="1"/>
      <w:marLeft w:val="0"/>
      <w:marRight w:val="0"/>
      <w:marTop w:val="0"/>
      <w:marBottom w:val="0"/>
      <w:divBdr>
        <w:top w:val="none" w:sz="0" w:space="0" w:color="auto"/>
        <w:left w:val="none" w:sz="0" w:space="0" w:color="auto"/>
        <w:bottom w:val="none" w:sz="0" w:space="0" w:color="auto"/>
        <w:right w:val="none" w:sz="0" w:space="0" w:color="auto"/>
      </w:divBdr>
    </w:div>
    <w:div w:id="573707946">
      <w:bodyDiv w:val="1"/>
      <w:marLeft w:val="0"/>
      <w:marRight w:val="0"/>
      <w:marTop w:val="0"/>
      <w:marBottom w:val="0"/>
      <w:divBdr>
        <w:top w:val="none" w:sz="0" w:space="0" w:color="auto"/>
        <w:left w:val="none" w:sz="0" w:space="0" w:color="auto"/>
        <w:bottom w:val="none" w:sz="0" w:space="0" w:color="auto"/>
        <w:right w:val="none" w:sz="0" w:space="0" w:color="auto"/>
      </w:divBdr>
    </w:div>
    <w:div w:id="573860846">
      <w:bodyDiv w:val="1"/>
      <w:marLeft w:val="0"/>
      <w:marRight w:val="0"/>
      <w:marTop w:val="0"/>
      <w:marBottom w:val="0"/>
      <w:divBdr>
        <w:top w:val="none" w:sz="0" w:space="0" w:color="auto"/>
        <w:left w:val="none" w:sz="0" w:space="0" w:color="auto"/>
        <w:bottom w:val="none" w:sz="0" w:space="0" w:color="auto"/>
        <w:right w:val="none" w:sz="0" w:space="0" w:color="auto"/>
      </w:divBdr>
    </w:div>
    <w:div w:id="574318640">
      <w:bodyDiv w:val="1"/>
      <w:marLeft w:val="0"/>
      <w:marRight w:val="0"/>
      <w:marTop w:val="0"/>
      <w:marBottom w:val="0"/>
      <w:divBdr>
        <w:top w:val="none" w:sz="0" w:space="0" w:color="auto"/>
        <w:left w:val="none" w:sz="0" w:space="0" w:color="auto"/>
        <w:bottom w:val="none" w:sz="0" w:space="0" w:color="auto"/>
        <w:right w:val="none" w:sz="0" w:space="0" w:color="auto"/>
      </w:divBdr>
    </w:div>
    <w:div w:id="574323933">
      <w:bodyDiv w:val="1"/>
      <w:marLeft w:val="0"/>
      <w:marRight w:val="0"/>
      <w:marTop w:val="0"/>
      <w:marBottom w:val="0"/>
      <w:divBdr>
        <w:top w:val="none" w:sz="0" w:space="0" w:color="auto"/>
        <w:left w:val="none" w:sz="0" w:space="0" w:color="auto"/>
        <w:bottom w:val="none" w:sz="0" w:space="0" w:color="auto"/>
        <w:right w:val="none" w:sz="0" w:space="0" w:color="auto"/>
      </w:divBdr>
    </w:div>
    <w:div w:id="574512881">
      <w:bodyDiv w:val="1"/>
      <w:marLeft w:val="0"/>
      <w:marRight w:val="0"/>
      <w:marTop w:val="0"/>
      <w:marBottom w:val="0"/>
      <w:divBdr>
        <w:top w:val="none" w:sz="0" w:space="0" w:color="auto"/>
        <w:left w:val="none" w:sz="0" w:space="0" w:color="auto"/>
        <w:bottom w:val="none" w:sz="0" w:space="0" w:color="auto"/>
        <w:right w:val="none" w:sz="0" w:space="0" w:color="auto"/>
      </w:divBdr>
    </w:div>
    <w:div w:id="574973194">
      <w:bodyDiv w:val="1"/>
      <w:marLeft w:val="0"/>
      <w:marRight w:val="0"/>
      <w:marTop w:val="0"/>
      <w:marBottom w:val="0"/>
      <w:divBdr>
        <w:top w:val="none" w:sz="0" w:space="0" w:color="auto"/>
        <w:left w:val="none" w:sz="0" w:space="0" w:color="auto"/>
        <w:bottom w:val="none" w:sz="0" w:space="0" w:color="auto"/>
        <w:right w:val="none" w:sz="0" w:space="0" w:color="auto"/>
      </w:divBdr>
    </w:div>
    <w:div w:id="575238451">
      <w:bodyDiv w:val="1"/>
      <w:marLeft w:val="0"/>
      <w:marRight w:val="0"/>
      <w:marTop w:val="0"/>
      <w:marBottom w:val="0"/>
      <w:divBdr>
        <w:top w:val="none" w:sz="0" w:space="0" w:color="auto"/>
        <w:left w:val="none" w:sz="0" w:space="0" w:color="auto"/>
        <w:bottom w:val="none" w:sz="0" w:space="0" w:color="auto"/>
        <w:right w:val="none" w:sz="0" w:space="0" w:color="auto"/>
      </w:divBdr>
    </w:div>
    <w:div w:id="575362980">
      <w:bodyDiv w:val="1"/>
      <w:marLeft w:val="0"/>
      <w:marRight w:val="0"/>
      <w:marTop w:val="0"/>
      <w:marBottom w:val="0"/>
      <w:divBdr>
        <w:top w:val="none" w:sz="0" w:space="0" w:color="auto"/>
        <w:left w:val="none" w:sz="0" w:space="0" w:color="auto"/>
        <w:bottom w:val="none" w:sz="0" w:space="0" w:color="auto"/>
        <w:right w:val="none" w:sz="0" w:space="0" w:color="auto"/>
      </w:divBdr>
    </w:div>
    <w:div w:id="575365749">
      <w:bodyDiv w:val="1"/>
      <w:marLeft w:val="0"/>
      <w:marRight w:val="0"/>
      <w:marTop w:val="0"/>
      <w:marBottom w:val="0"/>
      <w:divBdr>
        <w:top w:val="none" w:sz="0" w:space="0" w:color="auto"/>
        <w:left w:val="none" w:sz="0" w:space="0" w:color="auto"/>
        <w:bottom w:val="none" w:sz="0" w:space="0" w:color="auto"/>
        <w:right w:val="none" w:sz="0" w:space="0" w:color="auto"/>
      </w:divBdr>
    </w:div>
    <w:div w:id="575476166">
      <w:bodyDiv w:val="1"/>
      <w:marLeft w:val="0"/>
      <w:marRight w:val="0"/>
      <w:marTop w:val="0"/>
      <w:marBottom w:val="0"/>
      <w:divBdr>
        <w:top w:val="none" w:sz="0" w:space="0" w:color="auto"/>
        <w:left w:val="none" w:sz="0" w:space="0" w:color="auto"/>
        <w:bottom w:val="none" w:sz="0" w:space="0" w:color="auto"/>
        <w:right w:val="none" w:sz="0" w:space="0" w:color="auto"/>
      </w:divBdr>
    </w:div>
    <w:div w:id="575554694">
      <w:bodyDiv w:val="1"/>
      <w:marLeft w:val="0"/>
      <w:marRight w:val="0"/>
      <w:marTop w:val="0"/>
      <w:marBottom w:val="0"/>
      <w:divBdr>
        <w:top w:val="none" w:sz="0" w:space="0" w:color="auto"/>
        <w:left w:val="none" w:sz="0" w:space="0" w:color="auto"/>
        <w:bottom w:val="none" w:sz="0" w:space="0" w:color="auto"/>
        <w:right w:val="none" w:sz="0" w:space="0" w:color="auto"/>
      </w:divBdr>
    </w:div>
    <w:div w:id="575558898">
      <w:bodyDiv w:val="1"/>
      <w:marLeft w:val="0"/>
      <w:marRight w:val="0"/>
      <w:marTop w:val="0"/>
      <w:marBottom w:val="0"/>
      <w:divBdr>
        <w:top w:val="none" w:sz="0" w:space="0" w:color="auto"/>
        <w:left w:val="none" w:sz="0" w:space="0" w:color="auto"/>
        <w:bottom w:val="none" w:sz="0" w:space="0" w:color="auto"/>
        <w:right w:val="none" w:sz="0" w:space="0" w:color="auto"/>
      </w:divBdr>
    </w:div>
    <w:div w:id="575630250">
      <w:bodyDiv w:val="1"/>
      <w:marLeft w:val="0"/>
      <w:marRight w:val="0"/>
      <w:marTop w:val="0"/>
      <w:marBottom w:val="0"/>
      <w:divBdr>
        <w:top w:val="none" w:sz="0" w:space="0" w:color="auto"/>
        <w:left w:val="none" w:sz="0" w:space="0" w:color="auto"/>
        <w:bottom w:val="none" w:sz="0" w:space="0" w:color="auto"/>
        <w:right w:val="none" w:sz="0" w:space="0" w:color="auto"/>
      </w:divBdr>
    </w:div>
    <w:div w:id="576212529">
      <w:bodyDiv w:val="1"/>
      <w:marLeft w:val="0"/>
      <w:marRight w:val="0"/>
      <w:marTop w:val="0"/>
      <w:marBottom w:val="0"/>
      <w:divBdr>
        <w:top w:val="none" w:sz="0" w:space="0" w:color="auto"/>
        <w:left w:val="none" w:sz="0" w:space="0" w:color="auto"/>
        <w:bottom w:val="none" w:sz="0" w:space="0" w:color="auto"/>
        <w:right w:val="none" w:sz="0" w:space="0" w:color="auto"/>
      </w:divBdr>
    </w:div>
    <w:div w:id="576666726">
      <w:bodyDiv w:val="1"/>
      <w:marLeft w:val="0"/>
      <w:marRight w:val="0"/>
      <w:marTop w:val="0"/>
      <w:marBottom w:val="0"/>
      <w:divBdr>
        <w:top w:val="none" w:sz="0" w:space="0" w:color="auto"/>
        <w:left w:val="none" w:sz="0" w:space="0" w:color="auto"/>
        <w:bottom w:val="none" w:sz="0" w:space="0" w:color="auto"/>
        <w:right w:val="none" w:sz="0" w:space="0" w:color="auto"/>
      </w:divBdr>
    </w:div>
    <w:div w:id="576980226">
      <w:bodyDiv w:val="1"/>
      <w:marLeft w:val="0"/>
      <w:marRight w:val="0"/>
      <w:marTop w:val="0"/>
      <w:marBottom w:val="0"/>
      <w:divBdr>
        <w:top w:val="none" w:sz="0" w:space="0" w:color="auto"/>
        <w:left w:val="none" w:sz="0" w:space="0" w:color="auto"/>
        <w:bottom w:val="none" w:sz="0" w:space="0" w:color="auto"/>
        <w:right w:val="none" w:sz="0" w:space="0" w:color="auto"/>
      </w:divBdr>
    </w:div>
    <w:div w:id="577056161">
      <w:bodyDiv w:val="1"/>
      <w:marLeft w:val="0"/>
      <w:marRight w:val="0"/>
      <w:marTop w:val="0"/>
      <w:marBottom w:val="0"/>
      <w:divBdr>
        <w:top w:val="none" w:sz="0" w:space="0" w:color="auto"/>
        <w:left w:val="none" w:sz="0" w:space="0" w:color="auto"/>
        <w:bottom w:val="none" w:sz="0" w:space="0" w:color="auto"/>
        <w:right w:val="none" w:sz="0" w:space="0" w:color="auto"/>
      </w:divBdr>
    </w:div>
    <w:div w:id="577253995">
      <w:bodyDiv w:val="1"/>
      <w:marLeft w:val="0"/>
      <w:marRight w:val="0"/>
      <w:marTop w:val="0"/>
      <w:marBottom w:val="0"/>
      <w:divBdr>
        <w:top w:val="none" w:sz="0" w:space="0" w:color="auto"/>
        <w:left w:val="none" w:sz="0" w:space="0" w:color="auto"/>
        <w:bottom w:val="none" w:sz="0" w:space="0" w:color="auto"/>
        <w:right w:val="none" w:sz="0" w:space="0" w:color="auto"/>
      </w:divBdr>
    </w:div>
    <w:div w:id="577398574">
      <w:bodyDiv w:val="1"/>
      <w:marLeft w:val="0"/>
      <w:marRight w:val="0"/>
      <w:marTop w:val="0"/>
      <w:marBottom w:val="0"/>
      <w:divBdr>
        <w:top w:val="none" w:sz="0" w:space="0" w:color="auto"/>
        <w:left w:val="none" w:sz="0" w:space="0" w:color="auto"/>
        <w:bottom w:val="none" w:sz="0" w:space="0" w:color="auto"/>
        <w:right w:val="none" w:sz="0" w:space="0" w:color="auto"/>
      </w:divBdr>
    </w:div>
    <w:div w:id="577400188">
      <w:bodyDiv w:val="1"/>
      <w:marLeft w:val="0"/>
      <w:marRight w:val="0"/>
      <w:marTop w:val="0"/>
      <w:marBottom w:val="0"/>
      <w:divBdr>
        <w:top w:val="none" w:sz="0" w:space="0" w:color="auto"/>
        <w:left w:val="none" w:sz="0" w:space="0" w:color="auto"/>
        <w:bottom w:val="none" w:sz="0" w:space="0" w:color="auto"/>
        <w:right w:val="none" w:sz="0" w:space="0" w:color="auto"/>
      </w:divBdr>
    </w:div>
    <w:div w:id="577637040">
      <w:bodyDiv w:val="1"/>
      <w:marLeft w:val="0"/>
      <w:marRight w:val="0"/>
      <w:marTop w:val="0"/>
      <w:marBottom w:val="0"/>
      <w:divBdr>
        <w:top w:val="none" w:sz="0" w:space="0" w:color="auto"/>
        <w:left w:val="none" w:sz="0" w:space="0" w:color="auto"/>
        <w:bottom w:val="none" w:sz="0" w:space="0" w:color="auto"/>
        <w:right w:val="none" w:sz="0" w:space="0" w:color="auto"/>
      </w:divBdr>
    </w:div>
    <w:div w:id="577903316">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178891">
      <w:bodyDiv w:val="1"/>
      <w:marLeft w:val="0"/>
      <w:marRight w:val="0"/>
      <w:marTop w:val="0"/>
      <w:marBottom w:val="0"/>
      <w:divBdr>
        <w:top w:val="none" w:sz="0" w:space="0" w:color="auto"/>
        <w:left w:val="none" w:sz="0" w:space="0" w:color="auto"/>
        <w:bottom w:val="none" w:sz="0" w:space="0" w:color="auto"/>
        <w:right w:val="none" w:sz="0" w:space="0" w:color="auto"/>
      </w:divBdr>
    </w:div>
    <w:div w:id="578518014">
      <w:bodyDiv w:val="1"/>
      <w:marLeft w:val="0"/>
      <w:marRight w:val="0"/>
      <w:marTop w:val="0"/>
      <w:marBottom w:val="0"/>
      <w:divBdr>
        <w:top w:val="none" w:sz="0" w:space="0" w:color="auto"/>
        <w:left w:val="none" w:sz="0" w:space="0" w:color="auto"/>
        <w:bottom w:val="none" w:sz="0" w:space="0" w:color="auto"/>
        <w:right w:val="none" w:sz="0" w:space="0" w:color="auto"/>
      </w:divBdr>
    </w:div>
    <w:div w:id="578562462">
      <w:bodyDiv w:val="1"/>
      <w:marLeft w:val="0"/>
      <w:marRight w:val="0"/>
      <w:marTop w:val="0"/>
      <w:marBottom w:val="0"/>
      <w:divBdr>
        <w:top w:val="none" w:sz="0" w:space="0" w:color="auto"/>
        <w:left w:val="none" w:sz="0" w:space="0" w:color="auto"/>
        <w:bottom w:val="none" w:sz="0" w:space="0" w:color="auto"/>
        <w:right w:val="none" w:sz="0" w:space="0" w:color="auto"/>
      </w:divBdr>
    </w:div>
    <w:div w:id="578637904">
      <w:bodyDiv w:val="1"/>
      <w:marLeft w:val="0"/>
      <w:marRight w:val="0"/>
      <w:marTop w:val="0"/>
      <w:marBottom w:val="0"/>
      <w:divBdr>
        <w:top w:val="none" w:sz="0" w:space="0" w:color="auto"/>
        <w:left w:val="none" w:sz="0" w:space="0" w:color="auto"/>
        <w:bottom w:val="none" w:sz="0" w:space="0" w:color="auto"/>
        <w:right w:val="none" w:sz="0" w:space="0" w:color="auto"/>
      </w:divBdr>
    </w:div>
    <w:div w:id="578640769">
      <w:bodyDiv w:val="1"/>
      <w:marLeft w:val="0"/>
      <w:marRight w:val="0"/>
      <w:marTop w:val="0"/>
      <w:marBottom w:val="0"/>
      <w:divBdr>
        <w:top w:val="none" w:sz="0" w:space="0" w:color="auto"/>
        <w:left w:val="none" w:sz="0" w:space="0" w:color="auto"/>
        <w:bottom w:val="none" w:sz="0" w:space="0" w:color="auto"/>
        <w:right w:val="none" w:sz="0" w:space="0" w:color="auto"/>
      </w:divBdr>
    </w:div>
    <w:div w:id="578751988">
      <w:bodyDiv w:val="1"/>
      <w:marLeft w:val="0"/>
      <w:marRight w:val="0"/>
      <w:marTop w:val="0"/>
      <w:marBottom w:val="0"/>
      <w:divBdr>
        <w:top w:val="none" w:sz="0" w:space="0" w:color="auto"/>
        <w:left w:val="none" w:sz="0" w:space="0" w:color="auto"/>
        <w:bottom w:val="none" w:sz="0" w:space="0" w:color="auto"/>
        <w:right w:val="none" w:sz="0" w:space="0" w:color="auto"/>
      </w:divBdr>
    </w:div>
    <w:div w:id="578832771">
      <w:bodyDiv w:val="1"/>
      <w:marLeft w:val="0"/>
      <w:marRight w:val="0"/>
      <w:marTop w:val="0"/>
      <w:marBottom w:val="0"/>
      <w:divBdr>
        <w:top w:val="none" w:sz="0" w:space="0" w:color="auto"/>
        <w:left w:val="none" w:sz="0" w:space="0" w:color="auto"/>
        <w:bottom w:val="none" w:sz="0" w:space="0" w:color="auto"/>
        <w:right w:val="none" w:sz="0" w:space="0" w:color="auto"/>
      </w:divBdr>
    </w:div>
    <w:div w:id="578908177">
      <w:bodyDiv w:val="1"/>
      <w:marLeft w:val="0"/>
      <w:marRight w:val="0"/>
      <w:marTop w:val="0"/>
      <w:marBottom w:val="0"/>
      <w:divBdr>
        <w:top w:val="none" w:sz="0" w:space="0" w:color="auto"/>
        <w:left w:val="none" w:sz="0" w:space="0" w:color="auto"/>
        <w:bottom w:val="none" w:sz="0" w:space="0" w:color="auto"/>
        <w:right w:val="none" w:sz="0" w:space="0" w:color="auto"/>
      </w:divBdr>
    </w:div>
    <w:div w:id="579145715">
      <w:bodyDiv w:val="1"/>
      <w:marLeft w:val="0"/>
      <w:marRight w:val="0"/>
      <w:marTop w:val="0"/>
      <w:marBottom w:val="0"/>
      <w:divBdr>
        <w:top w:val="none" w:sz="0" w:space="0" w:color="auto"/>
        <w:left w:val="none" w:sz="0" w:space="0" w:color="auto"/>
        <w:bottom w:val="none" w:sz="0" w:space="0" w:color="auto"/>
        <w:right w:val="none" w:sz="0" w:space="0" w:color="auto"/>
      </w:divBdr>
    </w:div>
    <w:div w:id="579170169">
      <w:bodyDiv w:val="1"/>
      <w:marLeft w:val="0"/>
      <w:marRight w:val="0"/>
      <w:marTop w:val="0"/>
      <w:marBottom w:val="0"/>
      <w:divBdr>
        <w:top w:val="none" w:sz="0" w:space="0" w:color="auto"/>
        <w:left w:val="none" w:sz="0" w:space="0" w:color="auto"/>
        <w:bottom w:val="none" w:sz="0" w:space="0" w:color="auto"/>
        <w:right w:val="none" w:sz="0" w:space="0" w:color="auto"/>
      </w:divBdr>
    </w:div>
    <w:div w:id="580062293">
      <w:bodyDiv w:val="1"/>
      <w:marLeft w:val="0"/>
      <w:marRight w:val="0"/>
      <w:marTop w:val="0"/>
      <w:marBottom w:val="0"/>
      <w:divBdr>
        <w:top w:val="none" w:sz="0" w:space="0" w:color="auto"/>
        <w:left w:val="none" w:sz="0" w:space="0" w:color="auto"/>
        <w:bottom w:val="none" w:sz="0" w:space="0" w:color="auto"/>
        <w:right w:val="none" w:sz="0" w:space="0" w:color="auto"/>
      </w:divBdr>
    </w:div>
    <w:div w:id="580259652">
      <w:bodyDiv w:val="1"/>
      <w:marLeft w:val="0"/>
      <w:marRight w:val="0"/>
      <w:marTop w:val="0"/>
      <w:marBottom w:val="0"/>
      <w:divBdr>
        <w:top w:val="none" w:sz="0" w:space="0" w:color="auto"/>
        <w:left w:val="none" w:sz="0" w:space="0" w:color="auto"/>
        <w:bottom w:val="none" w:sz="0" w:space="0" w:color="auto"/>
        <w:right w:val="none" w:sz="0" w:space="0" w:color="auto"/>
      </w:divBdr>
    </w:div>
    <w:div w:id="580523423">
      <w:bodyDiv w:val="1"/>
      <w:marLeft w:val="0"/>
      <w:marRight w:val="0"/>
      <w:marTop w:val="0"/>
      <w:marBottom w:val="0"/>
      <w:divBdr>
        <w:top w:val="none" w:sz="0" w:space="0" w:color="auto"/>
        <w:left w:val="none" w:sz="0" w:space="0" w:color="auto"/>
        <w:bottom w:val="none" w:sz="0" w:space="0" w:color="auto"/>
        <w:right w:val="none" w:sz="0" w:space="0" w:color="auto"/>
      </w:divBdr>
    </w:div>
    <w:div w:id="580791708">
      <w:bodyDiv w:val="1"/>
      <w:marLeft w:val="0"/>
      <w:marRight w:val="0"/>
      <w:marTop w:val="0"/>
      <w:marBottom w:val="0"/>
      <w:divBdr>
        <w:top w:val="none" w:sz="0" w:space="0" w:color="auto"/>
        <w:left w:val="none" w:sz="0" w:space="0" w:color="auto"/>
        <w:bottom w:val="none" w:sz="0" w:space="0" w:color="auto"/>
        <w:right w:val="none" w:sz="0" w:space="0" w:color="auto"/>
      </w:divBdr>
    </w:div>
    <w:div w:id="581138179">
      <w:bodyDiv w:val="1"/>
      <w:marLeft w:val="0"/>
      <w:marRight w:val="0"/>
      <w:marTop w:val="0"/>
      <w:marBottom w:val="0"/>
      <w:divBdr>
        <w:top w:val="none" w:sz="0" w:space="0" w:color="auto"/>
        <w:left w:val="none" w:sz="0" w:space="0" w:color="auto"/>
        <w:bottom w:val="none" w:sz="0" w:space="0" w:color="auto"/>
        <w:right w:val="none" w:sz="0" w:space="0" w:color="auto"/>
      </w:divBdr>
    </w:div>
    <w:div w:id="581378920">
      <w:bodyDiv w:val="1"/>
      <w:marLeft w:val="0"/>
      <w:marRight w:val="0"/>
      <w:marTop w:val="0"/>
      <w:marBottom w:val="0"/>
      <w:divBdr>
        <w:top w:val="none" w:sz="0" w:space="0" w:color="auto"/>
        <w:left w:val="none" w:sz="0" w:space="0" w:color="auto"/>
        <w:bottom w:val="none" w:sz="0" w:space="0" w:color="auto"/>
        <w:right w:val="none" w:sz="0" w:space="0" w:color="auto"/>
      </w:divBdr>
    </w:div>
    <w:div w:id="581572929">
      <w:bodyDiv w:val="1"/>
      <w:marLeft w:val="0"/>
      <w:marRight w:val="0"/>
      <w:marTop w:val="0"/>
      <w:marBottom w:val="0"/>
      <w:divBdr>
        <w:top w:val="none" w:sz="0" w:space="0" w:color="auto"/>
        <w:left w:val="none" w:sz="0" w:space="0" w:color="auto"/>
        <w:bottom w:val="none" w:sz="0" w:space="0" w:color="auto"/>
        <w:right w:val="none" w:sz="0" w:space="0" w:color="auto"/>
      </w:divBdr>
    </w:div>
    <w:div w:id="582882918">
      <w:bodyDiv w:val="1"/>
      <w:marLeft w:val="0"/>
      <w:marRight w:val="0"/>
      <w:marTop w:val="0"/>
      <w:marBottom w:val="0"/>
      <w:divBdr>
        <w:top w:val="none" w:sz="0" w:space="0" w:color="auto"/>
        <w:left w:val="none" w:sz="0" w:space="0" w:color="auto"/>
        <w:bottom w:val="none" w:sz="0" w:space="0" w:color="auto"/>
        <w:right w:val="none" w:sz="0" w:space="0" w:color="auto"/>
      </w:divBdr>
    </w:div>
    <w:div w:id="583295786">
      <w:bodyDiv w:val="1"/>
      <w:marLeft w:val="0"/>
      <w:marRight w:val="0"/>
      <w:marTop w:val="0"/>
      <w:marBottom w:val="0"/>
      <w:divBdr>
        <w:top w:val="none" w:sz="0" w:space="0" w:color="auto"/>
        <w:left w:val="none" w:sz="0" w:space="0" w:color="auto"/>
        <w:bottom w:val="none" w:sz="0" w:space="0" w:color="auto"/>
        <w:right w:val="none" w:sz="0" w:space="0" w:color="auto"/>
      </w:divBdr>
    </w:div>
    <w:div w:id="583683439">
      <w:bodyDiv w:val="1"/>
      <w:marLeft w:val="0"/>
      <w:marRight w:val="0"/>
      <w:marTop w:val="0"/>
      <w:marBottom w:val="0"/>
      <w:divBdr>
        <w:top w:val="none" w:sz="0" w:space="0" w:color="auto"/>
        <w:left w:val="none" w:sz="0" w:space="0" w:color="auto"/>
        <w:bottom w:val="none" w:sz="0" w:space="0" w:color="auto"/>
        <w:right w:val="none" w:sz="0" w:space="0" w:color="auto"/>
      </w:divBdr>
    </w:div>
    <w:div w:id="583729266">
      <w:bodyDiv w:val="1"/>
      <w:marLeft w:val="0"/>
      <w:marRight w:val="0"/>
      <w:marTop w:val="0"/>
      <w:marBottom w:val="0"/>
      <w:divBdr>
        <w:top w:val="none" w:sz="0" w:space="0" w:color="auto"/>
        <w:left w:val="none" w:sz="0" w:space="0" w:color="auto"/>
        <w:bottom w:val="none" w:sz="0" w:space="0" w:color="auto"/>
        <w:right w:val="none" w:sz="0" w:space="0" w:color="auto"/>
      </w:divBdr>
    </w:div>
    <w:div w:id="583995000">
      <w:bodyDiv w:val="1"/>
      <w:marLeft w:val="0"/>
      <w:marRight w:val="0"/>
      <w:marTop w:val="0"/>
      <w:marBottom w:val="0"/>
      <w:divBdr>
        <w:top w:val="none" w:sz="0" w:space="0" w:color="auto"/>
        <w:left w:val="none" w:sz="0" w:space="0" w:color="auto"/>
        <w:bottom w:val="none" w:sz="0" w:space="0" w:color="auto"/>
        <w:right w:val="none" w:sz="0" w:space="0" w:color="auto"/>
      </w:divBdr>
    </w:div>
    <w:div w:id="584072917">
      <w:bodyDiv w:val="1"/>
      <w:marLeft w:val="0"/>
      <w:marRight w:val="0"/>
      <w:marTop w:val="0"/>
      <w:marBottom w:val="0"/>
      <w:divBdr>
        <w:top w:val="none" w:sz="0" w:space="0" w:color="auto"/>
        <w:left w:val="none" w:sz="0" w:space="0" w:color="auto"/>
        <w:bottom w:val="none" w:sz="0" w:space="0" w:color="auto"/>
        <w:right w:val="none" w:sz="0" w:space="0" w:color="auto"/>
      </w:divBdr>
    </w:div>
    <w:div w:id="584188184">
      <w:bodyDiv w:val="1"/>
      <w:marLeft w:val="0"/>
      <w:marRight w:val="0"/>
      <w:marTop w:val="0"/>
      <w:marBottom w:val="0"/>
      <w:divBdr>
        <w:top w:val="none" w:sz="0" w:space="0" w:color="auto"/>
        <w:left w:val="none" w:sz="0" w:space="0" w:color="auto"/>
        <w:bottom w:val="none" w:sz="0" w:space="0" w:color="auto"/>
        <w:right w:val="none" w:sz="0" w:space="0" w:color="auto"/>
      </w:divBdr>
    </w:div>
    <w:div w:id="584802637">
      <w:bodyDiv w:val="1"/>
      <w:marLeft w:val="0"/>
      <w:marRight w:val="0"/>
      <w:marTop w:val="0"/>
      <w:marBottom w:val="0"/>
      <w:divBdr>
        <w:top w:val="none" w:sz="0" w:space="0" w:color="auto"/>
        <w:left w:val="none" w:sz="0" w:space="0" w:color="auto"/>
        <w:bottom w:val="none" w:sz="0" w:space="0" w:color="auto"/>
        <w:right w:val="none" w:sz="0" w:space="0" w:color="auto"/>
      </w:divBdr>
    </w:div>
    <w:div w:id="585190608">
      <w:bodyDiv w:val="1"/>
      <w:marLeft w:val="0"/>
      <w:marRight w:val="0"/>
      <w:marTop w:val="0"/>
      <w:marBottom w:val="0"/>
      <w:divBdr>
        <w:top w:val="none" w:sz="0" w:space="0" w:color="auto"/>
        <w:left w:val="none" w:sz="0" w:space="0" w:color="auto"/>
        <w:bottom w:val="none" w:sz="0" w:space="0" w:color="auto"/>
        <w:right w:val="none" w:sz="0" w:space="0" w:color="auto"/>
      </w:divBdr>
    </w:div>
    <w:div w:id="585304665">
      <w:bodyDiv w:val="1"/>
      <w:marLeft w:val="0"/>
      <w:marRight w:val="0"/>
      <w:marTop w:val="0"/>
      <w:marBottom w:val="0"/>
      <w:divBdr>
        <w:top w:val="none" w:sz="0" w:space="0" w:color="auto"/>
        <w:left w:val="none" w:sz="0" w:space="0" w:color="auto"/>
        <w:bottom w:val="none" w:sz="0" w:space="0" w:color="auto"/>
        <w:right w:val="none" w:sz="0" w:space="0" w:color="auto"/>
      </w:divBdr>
    </w:div>
    <w:div w:id="585454577">
      <w:bodyDiv w:val="1"/>
      <w:marLeft w:val="0"/>
      <w:marRight w:val="0"/>
      <w:marTop w:val="0"/>
      <w:marBottom w:val="0"/>
      <w:divBdr>
        <w:top w:val="none" w:sz="0" w:space="0" w:color="auto"/>
        <w:left w:val="none" w:sz="0" w:space="0" w:color="auto"/>
        <w:bottom w:val="none" w:sz="0" w:space="0" w:color="auto"/>
        <w:right w:val="none" w:sz="0" w:space="0" w:color="auto"/>
      </w:divBdr>
    </w:div>
    <w:div w:id="585457135">
      <w:bodyDiv w:val="1"/>
      <w:marLeft w:val="0"/>
      <w:marRight w:val="0"/>
      <w:marTop w:val="0"/>
      <w:marBottom w:val="0"/>
      <w:divBdr>
        <w:top w:val="none" w:sz="0" w:space="0" w:color="auto"/>
        <w:left w:val="none" w:sz="0" w:space="0" w:color="auto"/>
        <w:bottom w:val="none" w:sz="0" w:space="0" w:color="auto"/>
        <w:right w:val="none" w:sz="0" w:space="0" w:color="auto"/>
      </w:divBdr>
    </w:div>
    <w:div w:id="585768831">
      <w:bodyDiv w:val="1"/>
      <w:marLeft w:val="0"/>
      <w:marRight w:val="0"/>
      <w:marTop w:val="0"/>
      <w:marBottom w:val="0"/>
      <w:divBdr>
        <w:top w:val="none" w:sz="0" w:space="0" w:color="auto"/>
        <w:left w:val="none" w:sz="0" w:space="0" w:color="auto"/>
        <w:bottom w:val="none" w:sz="0" w:space="0" w:color="auto"/>
        <w:right w:val="none" w:sz="0" w:space="0" w:color="auto"/>
      </w:divBdr>
    </w:div>
    <w:div w:id="585966205">
      <w:bodyDiv w:val="1"/>
      <w:marLeft w:val="0"/>
      <w:marRight w:val="0"/>
      <w:marTop w:val="0"/>
      <w:marBottom w:val="0"/>
      <w:divBdr>
        <w:top w:val="none" w:sz="0" w:space="0" w:color="auto"/>
        <w:left w:val="none" w:sz="0" w:space="0" w:color="auto"/>
        <w:bottom w:val="none" w:sz="0" w:space="0" w:color="auto"/>
        <w:right w:val="none" w:sz="0" w:space="0" w:color="auto"/>
      </w:divBdr>
    </w:div>
    <w:div w:id="586622326">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6773671">
      <w:bodyDiv w:val="1"/>
      <w:marLeft w:val="0"/>
      <w:marRight w:val="0"/>
      <w:marTop w:val="0"/>
      <w:marBottom w:val="0"/>
      <w:divBdr>
        <w:top w:val="none" w:sz="0" w:space="0" w:color="auto"/>
        <w:left w:val="none" w:sz="0" w:space="0" w:color="auto"/>
        <w:bottom w:val="none" w:sz="0" w:space="0" w:color="auto"/>
        <w:right w:val="none" w:sz="0" w:space="0" w:color="auto"/>
      </w:divBdr>
    </w:div>
    <w:div w:id="588001761">
      <w:bodyDiv w:val="1"/>
      <w:marLeft w:val="0"/>
      <w:marRight w:val="0"/>
      <w:marTop w:val="0"/>
      <w:marBottom w:val="0"/>
      <w:divBdr>
        <w:top w:val="none" w:sz="0" w:space="0" w:color="auto"/>
        <w:left w:val="none" w:sz="0" w:space="0" w:color="auto"/>
        <w:bottom w:val="none" w:sz="0" w:space="0" w:color="auto"/>
        <w:right w:val="none" w:sz="0" w:space="0" w:color="auto"/>
      </w:divBdr>
    </w:div>
    <w:div w:id="588463232">
      <w:bodyDiv w:val="1"/>
      <w:marLeft w:val="0"/>
      <w:marRight w:val="0"/>
      <w:marTop w:val="0"/>
      <w:marBottom w:val="0"/>
      <w:divBdr>
        <w:top w:val="none" w:sz="0" w:space="0" w:color="auto"/>
        <w:left w:val="none" w:sz="0" w:space="0" w:color="auto"/>
        <w:bottom w:val="none" w:sz="0" w:space="0" w:color="auto"/>
        <w:right w:val="none" w:sz="0" w:space="0" w:color="auto"/>
      </w:divBdr>
    </w:div>
    <w:div w:id="589243763">
      <w:bodyDiv w:val="1"/>
      <w:marLeft w:val="0"/>
      <w:marRight w:val="0"/>
      <w:marTop w:val="0"/>
      <w:marBottom w:val="0"/>
      <w:divBdr>
        <w:top w:val="none" w:sz="0" w:space="0" w:color="auto"/>
        <w:left w:val="none" w:sz="0" w:space="0" w:color="auto"/>
        <w:bottom w:val="none" w:sz="0" w:space="0" w:color="auto"/>
        <w:right w:val="none" w:sz="0" w:space="0" w:color="auto"/>
      </w:divBdr>
    </w:div>
    <w:div w:id="589385403">
      <w:bodyDiv w:val="1"/>
      <w:marLeft w:val="0"/>
      <w:marRight w:val="0"/>
      <w:marTop w:val="0"/>
      <w:marBottom w:val="0"/>
      <w:divBdr>
        <w:top w:val="none" w:sz="0" w:space="0" w:color="auto"/>
        <w:left w:val="none" w:sz="0" w:space="0" w:color="auto"/>
        <w:bottom w:val="none" w:sz="0" w:space="0" w:color="auto"/>
        <w:right w:val="none" w:sz="0" w:space="0" w:color="auto"/>
      </w:divBdr>
    </w:div>
    <w:div w:id="589583310">
      <w:bodyDiv w:val="1"/>
      <w:marLeft w:val="0"/>
      <w:marRight w:val="0"/>
      <w:marTop w:val="0"/>
      <w:marBottom w:val="0"/>
      <w:divBdr>
        <w:top w:val="none" w:sz="0" w:space="0" w:color="auto"/>
        <w:left w:val="none" w:sz="0" w:space="0" w:color="auto"/>
        <w:bottom w:val="none" w:sz="0" w:space="0" w:color="auto"/>
        <w:right w:val="none" w:sz="0" w:space="0" w:color="auto"/>
      </w:divBdr>
    </w:div>
    <w:div w:id="589894828">
      <w:bodyDiv w:val="1"/>
      <w:marLeft w:val="0"/>
      <w:marRight w:val="0"/>
      <w:marTop w:val="0"/>
      <w:marBottom w:val="0"/>
      <w:divBdr>
        <w:top w:val="none" w:sz="0" w:space="0" w:color="auto"/>
        <w:left w:val="none" w:sz="0" w:space="0" w:color="auto"/>
        <w:bottom w:val="none" w:sz="0" w:space="0" w:color="auto"/>
        <w:right w:val="none" w:sz="0" w:space="0" w:color="auto"/>
      </w:divBdr>
    </w:div>
    <w:div w:id="590547332">
      <w:bodyDiv w:val="1"/>
      <w:marLeft w:val="0"/>
      <w:marRight w:val="0"/>
      <w:marTop w:val="0"/>
      <w:marBottom w:val="0"/>
      <w:divBdr>
        <w:top w:val="none" w:sz="0" w:space="0" w:color="auto"/>
        <w:left w:val="none" w:sz="0" w:space="0" w:color="auto"/>
        <w:bottom w:val="none" w:sz="0" w:space="0" w:color="auto"/>
        <w:right w:val="none" w:sz="0" w:space="0" w:color="auto"/>
      </w:divBdr>
    </w:div>
    <w:div w:id="591818984">
      <w:bodyDiv w:val="1"/>
      <w:marLeft w:val="0"/>
      <w:marRight w:val="0"/>
      <w:marTop w:val="0"/>
      <w:marBottom w:val="0"/>
      <w:divBdr>
        <w:top w:val="none" w:sz="0" w:space="0" w:color="auto"/>
        <w:left w:val="none" w:sz="0" w:space="0" w:color="auto"/>
        <w:bottom w:val="none" w:sz="0" w:space="0" w:color="auto"/>
        <w:right w:val="none" w:sz="0" w:space="0" w:color="auto"/>
      </w:divBdr>
    </w:div>
    <w:div w:id="592127591">
      <w:bodyDiv w:val="1"/>
      <w:marLeft w:val="0"/>
      <w:marRight w:val="0"/>
      <w:marTop w:val="0"/>
      <w:marBottom w:val="0"/>
      <w:divBdr>
        <w:top w:val="none" w:sz="0" w:space="0" w:color="auto"/>
        <w:left w:val="none" w:sz="0" w:space="0" w:color="auto"/>
        <w:bottom w:val="none" w:sz="0" w:space="0" w:color="auto"/>
        <w:right w:val="none" w:sz="0" w:space="0" w:color="auto"/>
      </w:divBdr>
    </w:div>
    <w:div w:id="592131401">
      <w:bodyDiv w:val="1"/>
      <w:marLeft w:val="0"/>
      <w:marRight w:val="0"/>
      <w:marTop w:val="0"/>
      <w:marBottom w:val="0"/>
      <w:divBdr>
        <w:top w:val="none" w:sz="0" w:space="0" w:color="auto"/>
        <w:left w:val="none" w:sz="0" w:space="0" w:color="auto"/>
        <w:bottom w:val="none" w:sz="0" w:space="0" w:color="auto"/>
        <w:right w:val="none" w:sz="0" w:space="0" w:color="auto"/>
      </w:divBdr>
    </w:div>
    <w:div w:id="592475748">
      <w:bodyDiv w:val="1"/>
      <w:marLeft w:val="0"/>
      <w:marRight w:val="0"/>
      <w:marTop w:val="0"/>
      <w:marBottom w:val="0"/>
      <w:divBdr>
        <w:top w:val="none" w:sz="0" w:space="0" w:color="auto"/>
        <w:left w:val="none" w:sz="0" w:space="0" w:color="auto"/>
        <w:bottom w:val="none" w:sz="0" w:space="0" w:color="auto"/>
        <w:right w:val="none" w:sz="0" w:space="0" w:color="auto"/>
      </w:divBdr>
    </w:div>
    <w:div w:id="592858131">
      <w:bodyDiv w:val="1"/>
      <w:marLeft w:val="0"/>
      <w:marRight w:val="0"/>
      <w:marTop w:val="0"/>
      <w:marBottom w:val="0"/>
      <w:divBdr>
        <w:top w:val="none" w:sz="0" w:space="0" w:color="auto"/>
        <w:left w:val="none" w:sz="0" w:space="0" w:color="auto"/>
        <w:bottom w:val="none" w:sz="0" w:space="0" w:color="auto"/>
        <w:right w:val="none" w:sz="0" w:space="0" w:color="auto"/>
      </w:divBdr>
    </w:div>
    <w:div w:id="592905962">
      <w:bodyDiv w:val="1"/>
      <w:marLeft w:val="0"/>
      <w:marRight w:val="0"/>
      <w:marTop w:val="0"/>
      <w:marBottom w:val="0"/>
      <w:divBdr>
        <w:top w:val="none" w:sz="0" w:space="0" w:color="auto"/>
        <w:left w:val="none" w:sz="0" w:space="0" w:color="auto"/>
        <w:bottom w:val="none" w:sz="0" w:space="0" w:color="auto"/>
        <w:right w:val="none" w:sz="0" w:space="0" w:color="auto"/>
      </w:divBdr>
    </w:div>
    <w:div w:id="594483060">
      <w:bodyDiv w:val="1"/>
      <w:marLeft w:val="0"/>
      <w:marRight w:val="0"/>
      <w:marTop w:val="0"/>
      <w:marBottom w:val="0"/>
      <w:divBdr>
        <w:top w:val="none" w:sz="0" w:space="0" w:color="auto"/>
        <w:left w:val="none" w:sz="0" w:space="0" w:color="auto"/>
        <w:bottom w:val="none" w:sz="0" w:space="0" w:color="auto"/>
        <w:right w:val="none" w:sz="0" w:space="0" w:color="auto"/>
      </w:divBdr>
    </w:div>
    <w:div w:id="594485548">
      <w:bodyDiv w:val="1"/>
      <w:marLeft w:val="0"/>
      <w:marRight w:val="0"/>
      <w:marTop w:val="0"/>
      <w:marBottom w:val="0"/>
      <w:divBdr>
        <w:top w:val="none" w:sz="0" w:space="0" w:color="auto"/>
        <w:left w:val="none" w:sz="0" w:space="0" w:color="auto"/>
        <w:bottom w:val="none" w:sz="0" w:space="0" w:color="auto"/>
        <w:right w:val="none" w:sz="0" w:space="0" w:color="auto"/>
      </w:divBdr>
    </w:div>
    <w:div w:id="595285353">
      <w:bodyDiv w:val="1"/>
      <w:marLeft w:val="0"/>
      <w:marRight w:val="0"/>
      <w:marTop w:val="0"/>
      <w:marBottom w:val="0"/>
      <w:divBdr>
        <w:top w:val="none" w:sz="0" w:space="0" w:color="auto"/>
        <w:left w:val="none" w:sz="0" w:space="0" w:color="auto"/>
        <w:bottom w:val="none" w:sz="0" w:space="0" w:color="auto"/>
        <w:right w:val="none" w:sz="0" w:space="0" w:color="auto"/>
      </w:divBdr>
    </w:div>
    <w:div w:id="595287418">
      <w:bodyDiv w:val="1"/>
      <w:marLeft w:val="0"/>
      <w:marRight w:val="0"/>
      <w:marTop w:val="0"/>
      <w:marBottom w:val="0"/>
      <w:divBdr>
        <w:top w:val="none" w:sz="0" w:space="0" w:color="auto"/>
        <w:left w:val="none" w:sz="0" w:space="0" w:color="auto"/>
        <w:bottom w:val="none" w:sz="0" w:space="0" w:color="auto"/>
        <w:right w:val="none" w:sz="0" w:space="0" w:color="auto"/>
      </w:divBdr>
    </w:div>
    <w:div w:id="595288718">
      <w:bodyDiv w:val="1"/>
      <w:marLeft w:val="0"/>
      <w:marRight w:val="0"/>
      <w:marTop w:val="0"/>
      <w:marBottom w:val="0"/>
      <w:divBdr>
        <w:top w:val="none" w:sz="0" w:space="0" w:color="auto"/>
        <w:left w:val="none" w:sz="0" w:space="0" w:color="auto"/>
        <w:bottom w:val="none" w:sz="0" w:space="0" w:color="auto"/>
        <w:right w:val="none" w:sz="0" w:space="0" w:color="auto"/>
      </w:divBdr>
    </w:div>
    <w:div w:id="595361733">
      <w:bodyDiv w:val="1"/>
      <w:marLeft w:val="0"/>
      <w:marRight w:val="0"/>
      <w:marTop w:val="0"/>
      <w:marBottom w:val="0"/>
      <w:divBdr>
        <w:top w:val="none" w:sz="0" w:space="0" w:color="auto"/>
        <w:left w:val="none" w:sz="0" w:space="0" w:color="auto"/>
        <w:bottom w:val="none" w:sz="0" w:space="0" w:color="auto"/>
        <w:right w:val="none" w:sz="0" w:space="0" w:color="auto"/>
      </w:divBdr>
    </w:div>
    <w:div w:id="595552173">
      <w:bodyDiv w:val="1"/>
      <w:marLeft w:val="0"/>
      <w:marRight w:val="0"/>
      <w:marTop w:val="0"/>
      <w:marBottom w:val="0"/>
      <w:divBdr>
        <w:top w:val="none" w:sz="0" w:space="0" w:color="auto"/>
        <w:left w:val="none" w:sz="0" w:space="0" w:color="auto"/>
        <w:bottom w:val="none" w:sz="0" w:space="0" w:color="auto"/>
        <w:right w:val="none" w:sz="0" w:space="0" w:color="auto"/>
      </w:divBdr>
    </w:div>
    <w:div w:id="595941525">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056180">
      <w:bodyDiv w:val="1"/>
      <w:marLeft w:val="0"/>
      <w:marRight w:val="0"/>
      <w:marTop w:val="0"/>
      <w:marBottom w:val="0"/>
      <w:divBdr>
        <w:top w:val="none" w:sz="0" w:space="0" w:color="auto"/>
        <w:left w:val="none" w:sz="0" w:space="0" w:color="auto"/>
        <w:bottom w:val="none" w:sz="0" w:space="0" w:color="auto"/>
        <w:right w:val="none" w:sz="0" w:space="0" w:color="auto"/>
      </w:divBdr>
    </w:div>
    <w:div w:id="596522553">
      <w:bodyDiv w:val="1"/>
      <w:marLeft w:val="0"/>
      <w:marRight w:val="0"/>
      <w:marTop w:val="0"/>
      <w:marBottom w:val="0"/>
      <w:divBdr>
        <w:top w:val="none" w:sz="0" w:space="0" w:color="auto"/>
        <w:left w:val="none" w:sz="0" w:space="0" w:color="auto"/>
        <w:bottom w:val="none" w:sz="0" w:space="0" w:color="auto"/>
        <w:right w:val="none" w:sz="0" w:space="0" w:color="auto"/>
      </w:divBdr>
    </w:div>
    <w:div w:id="596525712">
      <w:bodyDiv w:val="1"/>
      <w:marLeft w:val="0"/>
      <w:marRight w:val="0"/>
      <w:marTop w:val="0"/>
      <w:marBottom w:val="0"/>
      <w:divBdr>
        <w:top w:val="none" w:sz="0" w:space="0" w:color="auto"/>
        <w:left w:val="none" w:sz="0" w:space="0" w:color="auto"/>
        <w:bottom w:val="none" w:sz="0" w:space="0" w:color="auto"/>
        <w:right w:val="none" w:sz="0" w:space="0" w:color="auto"/>
      </w:divBdr>
    </w:div>
    <w:div w:id="597494249">
      <w:bodyDiv w:val="1"/>
      <w:marLeft w:val="0"/>
      <w:marRight w:val="0"/>
      <w:marTop w:val="0"/>
      <w:marBottom w:val="0"/>
      <w:divBdr>
        <w:top w:val="none" w:sz="0" w:space="0" w:color="auto"/>
        <w:left w:val="none" w:sz="0" w:space="0" w:color="auto"/>
        <w:bottom w:val="none" w:sz="0" w:space="0" w:color="auto"/>
        <w:right w:val="none" w:sz="0" w:space="0" w:color="auto"/>
      </w:divBdr>
    </w:div>
    <w:div w:id="597640201">
      <w:bodyDiv w:val="1"/>
      <w:marLeft w:val="0"/>
      <w:marRight w:val="0"/>
      <w:marTop w:val="0"/>
      <w:marBottom w:val="0"/>
      <w:divBdr>
        <w:top w:val="none" w:sz="0" w:space="0" w:color="auto"/>
        <w:left w:val="none" w:sz="0" w:space="0" w:color="auto"/>
        <w:bottom w:val="none" w:sz="0" w:space="0" w:color="auto"/>
        <w:right w:val="none" w:sz="0" w:space="0" w:color="auto"/>
      </w:divBdr>
    </w:div>
    <w:div w:id="597836811">
      <w:bodyDiv w:val="1"/>
      <w:marLeft w:val="0"/>
      <w:marRight w:val="0"/>
      <w:marTop w:val="0"/>
      <w:marBottom w:val="0"/>
      <w:divBdr>
        <w:top w:val="none" w:sz="0" w:space="0" w:color="auto"/>
        <w:left w:val="none" w:sz="0" w:space="0" w:color="auto"/>
        <w:bottom w:val="none" w:sz="0" w:space="0" w:color="auto"/>
        <w:right w:val="none" w:sz="0" w:space="0" w:color="auto"/>
      </w:divBdr>
    </w:div>
    <w:div w:id="598027764">
      <w:bodyDiv w:val="1"/>
      <w:marLeft w:val="0"/>
      <w:marRight w:val="0"/>
      <w:marTop w:val="0"/>
      <w:marBottom w:val="0"/>
      <w:divBdr>
        <w:top w:val="none" w:sz="0" w:space="0" w:color="auto"/>
        <w:left w:val="none" w:sz="0" w:space="0" w:color="auto"/>
        <w:bottom w:val="none" w:sz="0" w:space="0" w:color="auto"/>
        <w:right w:val="none" w:sz="0" w:space="0" w:color="auto"/>
      </w:divBdr>
    </w:div>
    <w:div w:id="598106247">
      <w:bodyDiv w:val="1"/>
      <w:marLeft w:val="0"/>
      <w:marRight w:val="0"/>
      <w:marTop w:val="0"/>
      <w:marBottom w:val="0"/>
      <w:divBdr>
        <w:top w:val="none" w:sz="0" w:space="0" w:color="auto"/>
        <w:left w:val="none" w:sz="0" w:space="0" w:color="auto"/>
        <w:bottom w:val="none" w:sz="0" w:space="0" w:color="auto"/>
        <w:right w:val="none" w:sz="0" w:space="0" w:color="auto"/>
      </w:divBdr>
    </w:div>
    <w:div w:id="599027540">
      <w:bodyDiv w:val="1"/>
      <w:marLeft w:val="0"/>
      <w:marRight w:val="0"/>
      <w:marTop w:val="0"/>
      <w:marBottom w:val="0"/>
      <w:divBdr>
        <w:top w:val="none" w:sz="0" w:space="0" w:color="auto"/>
        <w:left w:val="none" w:sz="0" w:space="0" w:color="auto"/>
        <w:bottom w:val="none" w:sz="0" w:space="0" w:color="auto"/>
        <w:right w:val="none" w:sz="0" w:space="0" w:color="auto"/>
      </w:divBdr>
    </w:div>
    <w:div w:id="599220135">
      <w:bodyDiv w:val="1"/>
      <w:marLeft w:val="0"/>
      <w:marRight w:val="0"/>
      <w:marTop w:val="0"/>
      <w:marBottom w:val="0"/>
      <w:divBdr>
        <w:top w:val="none" w:sz="0" w:space="0" w:color="auto"/>
        <w:left w:val="none" w:sz="0" w:space="0" w:color="auto"/>
        <w:bottom w:val="none" w:sz="0" w:space="0" w:color="auto"/>
        <w:right w:val="none" w:sz="0" w:space="0" w:color="auto"/>
      </w:divBdr>
    </w:div>
    <w:div w:id="599339232">
      <w:bodyDiv w:val="1"/>
      <w:marLeft w:val="0"/>
      <w:marRight w:val="0"/>
      <w:marTop w:val="0"/>
      <w:marBottom w:val="0"/>
      <w:divBdr>
        <w:top w:val="none" w:sz="0" w:space="0" w:color="auto"/>
        <w:left w:val="none" w:sz="0" w:space="0" w:color="auto"/>
        <w:bottom w:val="none" w:sz="0" w:space="0" w:color="auto"/>
        <w:right w:val="none" w:sz="0" w:space="0" w:color="auto"/>
      </w:divBdr>
    </w:div>
    <w:div w:id="601034856">
      <w:bodyDiv w:val="1"/>
      <w:marLeft w:val="0"/>
      <w:marRight w:val="0"/>
      <w:marTop w:val="0"/>
      <w:marBottom w:val="0"/>
      <w:divBdr>
        <w:top w:val="none" w:sz="0" w:space="0" w:color="auto"/>
        <w:left w:val="none" w:sz="0" w:space="0" w:color="auto"/>
        <w:bottom w:val="none" w:sz="0" w:space="0" w:color="auto"/>
        <w:right w:val="none" w:sz="0" w:space="0" w:color="auto"/>
      </w:divBdr>
    </w:div>
    <w:div w:id="601451629">
      <w:bodyDiv w:val="1"/>
      <w:marLeft w:val="0"/>
      <w:marRight w:val="0"/>
      <w:marTop w:val="0"/>
      <w:marBottom w:val="0"/>
      <w:divBdr>
        <w:top w:val="none" w:sz="0" w:space="0" w:color="auto"/>
        <w:left w:val="none" w:sz="0" w:space="0" w:color="auto"/>
        <w:bottom w:val="none" w:sz="0" w:space="0" w:color="auto"/>
        <w:right w:val="none" w:sz="0" w:space="0" w:color="auto"/>
      </w:divBdr>
    </w:div>
    <w:div w:id="601883152">
      <w:bodyDiv w:val="1"/>
      <w:marLeft w:val="0"/>
      <w:marRight w:val="0"/>
      <w:marTop w:val="0"/>
      <w:marBottom w:val="0"/>
      <w:divBdr>
        <w:top w:val="none" w:sz="0" w:space="0" w:color="auto"/>
        <w:left w:val="none" w:sz="0" w:space="0" w:color="auto"/>
        <w:bottom w:val="none" w:sz="0" w:space="0" w:color="auto"/>
        <w:right w:val="none" w:sz="0" w:space="0" w:color="auto"/>
      </w:divBdr>
    </w:div>
    <w:div w:id="601886600">
      <w:bodyDiv w:val="1"/>
      <w:marLeft w:val="0"/>
      <w:marRight w:val="0"/>
      <w:marTop w:val="0"/>
      <w:marBottom w:val="0"/>
      <w:divBdr>
        <w:top w:val="none" w:sz="0" w:space="0" w:color="auto"/>
        <w:left w:val="none" w:sz="0" w:space="0" w:color="auto"/>
        <w:bottom w:val="none" w:sz="0" w:space="0" w:color="auto"/>
        <w:right w:val="none" w:sz="0" w:space="0" w:color="auto"/>
      </w:divBdr>
    </w:div>
    <w:div w:id="602080035">
      <w:bodyDiv w:val="1"/>
      <w:marLeft w:val="0"/>
      <w:marRight w:val="0"/>
      <w:marTop w:val="0"/>
      <w:marBottom w:val="0"/>
      <w:divBdr>
        <w:top w:val="none" w:sz="0" w:space="0" w:color="auto"/>
        <w:left w:val="none" w:sz="0" w:space="0" w:color="auto"/>
        <w:bottom w:val="none" w:sz="0" w:space="0" w:color="auto"/>
        <w:right w:val="none" w:sz="0" w:space="0" w:color="auto"/>
      </w:divBdr>
    </w:div>
    <w:div w:id="602108408">
      <w:bodyDiv w:val="1"/>
      <w:marLeft w:val="0"/>
      <w:marRight w:val="0"/>
      <w:marTop w:val="0"/>
      <w:marBottom w:val="0"/>
      <w:divBdr>
        <w:top w:val="none" w:sz="0" w:space="0" w:color="auto"/>
        <w:left w:val="none" w:sz="0" w:space="0" w:color="auto"/>
        <w:bottom w:val="none" w:sz="0" w:space="0" w:color="auto"/>
        <w:right w:val="none" w:sz="0" w:space="0" w:color="auto"/>
      </w:divBdr>
    </w:div>
    <w:div w:id="602569581">
      <w:bodyDiv w:val="1"/>
      <w:marLeft w:val="0"/>
      <w:marRight w:val="0"/>
      <w:marTop w:val="0"/>
      <w:marBottom w:val="0"/>
      <w:divBdr>
        <w:top w:val="none" w:sz="0" w:space="0" w:color="auto"/>
        <w:left w:val="none" w:sz="0" w:space="0" w:color="auto"/>
        <w:bottom w:val="none" w:sz="0" w:space="0" w:color="auto"/>
        <w:right w:val="none" w:sz="0" w:space="0" w:color="auto"/>
      </w:divBdr>
    </w:div>
    <w:div w:id="603271327">
      <w:bodyDiv w:val="1"/>
      <w:marLeft w:val="0"/>
      <w:marRight w:val="0"/>
      <w:marTop w:val="0"/>
      <w:marBottom w:val="0"/>
      <w:divBdr>
        <w:top w:val="none" w:sz="0" w:space="0" w:color="auto"/>
        <w:left w:val="none" w:sz="0" w:space="0" w:color="auto"/>
        <w:bottom w:val="none" w:sz="0" w:space="0" w:color="auto"/>
        <w:right w:val="none" w:sz="0" w:space="0" w:color="auto"/>
      </w:divBdr>
    </w:div>
    <w:div w:id="603462182">
      <w:bodyDiv w:val="1"/>
      <w:marLeft w:val="0"/>
      <w:marRight w:val="0"/>
      <w:marTop w:val="0"/>
      <w:marBottom w:val="0"/>
      <w:divBdr>
        <w:top w:val="none" w:sz="0" w:space="0" w:color="auto"/>
        <w:left w:val="none" w:sz="0" w:space="0" w:color="auto"/>
        <w:bottom w:val="none" w:sz="0" w:space="0" w:color="auto"/>
        <w:right w:val="none" w:sz="0" w:space="0" w:color="auto"/>
      </w:divBdr>
    </w:div>
    <w:div w:id="603466294">
      <w:bodyDiv w:val="1"/>
      <w:marLeft w:val="0"/>
      <w:marRight w:val="0"/>
      <w:marTop w:val="0"/>
      <w:marBottom w:val="0"/>
      <w:divBdr>
        <w:top w:val="none" w:sz="0" w:space="0" w:color="auto"/>
        <w:left w:val="none" w:sz="0" w:space="0" w:color="auto"/>
        <w:bottom w:val="none" w:sz="0" w:space="0" w:color="auto"/>
        <w:right w:val="none" w:sz="0" w:space="0" w:color="auto"/>
      </w:divBdr>
    </w:div>
    <w:div w:id="603801955">
      <w:bodyDiv w:val="1"/>
      <w:marLeft w:val="0"/>
      <w:marRight w:val="0"/>
      <w:marTop w:val="0"/>
      <w:marBottom w:val="0"/>
      <w:divBdr>
        <w:top w:val="none" w:sz="0" w:space="0" w:color="auto"/>
        <w:left w:val="none" w:sz="0" w:space="0" w:color="auto"/>
        <w:bottom w:val="none" w:sz="0" w:space="0" w:color="auto"/>
        <w:right w:val="none" w:sz="0" w:space="0" w:color="auto"/>
      </w:divBdr>
    </w:div>
    <w:div w:id="603994770">
      <w:bodyDiv w:val="1"/>
      <w:marLeft w:val="0"/>
      <w:marRight w:val="0"/>
      <w:marTop w:val="0"/>
      <w:marBottom w:val="0"/>
      <w:divBdr>
        <w:top w:val="none" w:sz="0" w:space="0" w:color="auto"/>
        <w:left w:val="none" w:sz="0" w:space="0" w:color="auto"/>
        <w:bottom w:val="none" w:sz="0" w:space="0" w:color="auto"/>
        <w:right w:val="none" w:sz="0" w:space="0" w:color="auto"/>
      </w:divBdr>
    </w:div>
    <w:div w:id="604312660">
      <w:bodyDiv w:val="1"/>
      <w:marLeft w:val="0"/>
      <w:marRight w:val="0"/>
      <w:marTop w:val="0"/>
      <w:marBottom w:val="0"/>
      <w:divBdr>
        <w:top w:val="none" w:sz="0" w:space="0" w:color="auto"/>
        <w:left w:val="none" w:sz="0" w:space="0" w:color="auto"/>
        <w:bottom w:val="none" w:sz="0" w:space="0" w:color="auto"/>
        <w:right w:val="none" w:sz="0" w:space="0" w:color="auto"/>
      </w:divBdr>
    </w:div>
    <w:div w:id="604381973">
      <w:bodyDiv w:val="1"/>
      <w:marLeft w:val="0"/>
      <w:marRight w:val="0"/>
      <w:marTop w:val="0"/>
      <w:marBottom w:val="0"/>
      <w:divBdr>
        <w:top w:val="none" w:sz="0" w:space="0" w:color="auto"/>
        <w:left w:val="none" w:sz="0" w:space="0" w:color="auto"/>
        <w:bottom w:val="none" w:sz="0" w:space="0" w:color="auto"/>
        <w:right w:val="none" w:sz="0" w:space="0" w:color="auto"/>
      </w:divBdr>
    </w:div>
    <w:div w:id="604388086">
      <w:bodyDiv w:val="1"/>
      <w:marLeft w:val="0"/>
      <w:marRight w:val="0"/>
      <w:marTop w:val="0"/>
      <w:marBottom w:val="0"/>
      <w:divBdr>
        <w:top w:val="none" w:sz="0" w:space="0" w:color="auto"/>
        <w:left w:val="none" w:sz="0" w:space="0" w:color="auto"/>
        <w:bottom w:val="none" w:sz="0" w:space="0" w:color="auto"/>
        <w:right w:val="none" w:sz="0" w:space="0" w:color="auto"/>
      </w:divBdr>
    </w:div>
    <w:div w:id="604508371">
      <w:bodyDiv w:val="1"/>
      <w:marLeft w:val="0"/>
      <w:marRight w:val="0"/>
      <w:marTop w:val="0"/>
      <w:marBottom w:val="0"/>
      <w:divBdr>
        <w:top w:val="none" w:sz="0" w:space="0" w:color="auto"/>
        <w:left w:val="none" w:sz="0" w:space="0" w:color="auto"/>
        <w:bottom w:val="none" w:sz="0" w:space="0" w:color="auto"/>
        <w:right w:val="none" w:sz="0" w:space="0" w:color="auto"/>
      </w:divBdr>
    </w:div>
    <w:div w:id="605118684">
      <w:bodyDiv w:val="1"/>
      <w:marLeft w:val="0"/>
      <w:marRight w:val="0"/>
      <w:marTop w:val="0"/>
      <w:marBottom w:val="0"/>
      <w:divBdr>
        <w:top w:val="none" w:sz="0" w:space="0" w:color="auto"/>
        <w:left w:val="none" w:sz="0" w:space="0" w:color="auto"/>
        <w:bottom w:val="none" w:sz="0" w:space="0" w:color="auto"/>
        <w:right w:val="none" w:sz="0" w:space="0" w:color="auto"/>
      </w:divBdr>
    </w:div>
    <w:div w:id="605357418">
      <w:bodyDiv w:val="1"/>
      <w:marLeft w:val="0"/>
      <w:marRight w:val="0"/>
      <w:marTop w:val="0"/>
      <w:marBottom w:val="0"/>
      <w:divBdr>
        <w:top w:val="none" w:sz="0" w:space="0" w:color="auto"/>
        <w:left w:val="none" w:sz="0" w:space="0" w:color="auto"/>
        <w:bottom w:val="none" w:sz="0" w:space="0" w:color="auto"/>
        <w:right w:val="none" w:sz="0" w:space="0" w:color="auto"/>
      </w:divBdr>
    </w:div>
    <w:div w:id="605700447">
      <w:bodyDiv w:val="1"/>
      <w:marLeft w:val="0"/>
      <w:marRight w:val="0"/>
      <w:marTop w:val="0"/>
      <w:marBottom w:val="0"/>
      <w:divBdr>
        <w:top w:val="none" w:sz="0" w:space="0" w:color="auto"/>
        <w:left w:val="none" w:sz="0" w:space="0" w:color="auto"/>
        <w:bottom w:val="none" w:sz="0" w:space="0" w:color="auto"/>
        <w:right w:val="none" w:sz="0" w:space="0" w:color="auto"/>
      </w:divBdr>
    </w:div>
    <w:div w:id="605842450">
      <w:bodyDiv w:val="1"/>
      <w:marLeft w:val="0"/>
      <w:marRight w:val="0"/>
      <w:marTop w:val="0"/>
      <w:marBottom w:val="0"/>
      <w:divBdr>
        <w:top w:val="none" w:sz="0" w:space="0" w:color="auto"/>
        <w:left w:val="none" w:sz="0" w:space="0" w:color="auto"/>
        <w:bottom w:val="none" w:sz="0" w:space="0" w:color="auto"/>
        <w:right w:val="none" w:sz="0" w:space="0" w:color="auto"/>
      </w:divBdr>
    </w:div>
    <w:div w:id="606425927">
      <w:bodyDiv w:val="1"/>
      <w:marLeft w:val="0"/>
      <w:marRight w:val="0"/>
      <w:marTop w:val="0"/>
      <w:marBottom w:val="0"/>
      <w:divBdr>
        <w:top w:val="none" w:sz="0" w:space="0" w:color="auto"/>
        <w:left w:val="none" w:sz="0" w:space="0" w:color="auto"/>
        <w:bottom w:val="none" w:sz="0" w:space="0" w:color="auto"/>
        <w:right w:val="none" w:sz="0" w:space="0" w:color="auto"/>
      </w:divBdr>
    </w:div>
    <w:div w:id="606809062">
      <w:bodyDiv w:val="1"/>
      <w:marLeft w:val="0"/>
      <w:marRight w:val="0"/>
      <w:marTop w:val="0"/>
      <w:marBottom w:val="0"/>
      <w:divBdr>
        <w:top w:val="none" w:sz="0" w:space="0" w:color="auto"/>
        <w:left w:val="none" w:sz="0" w:space="0" w:color="auto"/>
        <w:bottom w:val="none" w:sz="0" w:space="0" w:color="auto"/>
        <w:right w:val="none" w:sz="0" w:space="0" w:color="auto"/>
      </w:divBdr>
    </w:div>
    <w:div w:id="606893199">
      <w:bodyDiv w:val="1"/>
      <w:marLeft w:val="0"/>
      <w:marRight w:val="0"/>
      <w:marTop w:val="0"/>
      <w:marBottom w:val="0"/>
      <w:divBdr>
        <w:top w:val="none" w:sz="0" w:space="0" w:color="auto"/>
        <w:left w:val="none" w:sz="0" w:space="0" w:color="auto"/>
        <w:bottom w:val="none" w:sz="0" w:space="0" w:color="auto"/>
        <w:right w:val="none" w:sz="0" w:space="0" w:color="auto"/>
      </w:divBdr>
    </w:div>
    <w:div w:id="607197917">
      <w:bodyDiv w:val="1"/>
      <w:marLeft w:val="0"/>
      <w:marRight w:val="0"/>
      <w:marTop w:val="0"/>
      <w:marBottom w:val="0"/>
      <w:divBdr>
        <w:top w:val="none" w:sz="0" w:space="0" w:color="auto"/>
        <w:left w:val="none" w:sz="0" w:space="0" w:color="auto"/>
        <w:bottom w:val="none" w:sz="0" w:space="0" w:color="auto"/>
        <w:right w:val="none" w:sz="0" w:space="0" w:color="auto"/>
      </w:divBdr>
    </w:div>
    <w:div w:id="607323186">
      <w:bodyDiv w:val="1"/>
      <w:marLeft w:val="0"/>
      <w:marRight w:val="0"/>
      <w:marTop w:val="0"/>
      <w:marBottom w:val="0"/>
      <w:divBdr>
        <w:top w:val="none" w:sz="0" w:space="0" w:color="auto"/>
        <w:left w:val="none" w:sz="0" w:space="0" w:color="auto"/>
        <w:bottom w:val="none" w:sz="0" w:space="0" w:color="auto"/>
        <w:right w:val="none" w:sz="0" w:space="0" w:color="auto"/>
      </w:divBdr>
    </w:div>
    <w:div w:id="607784465">
      <w:bodyDiv w:val="1"/>
      <w:marLeft w:val="0"/>
      <w:marRight w:val="0"/>
      <w:marTop w:val="0"/>
      <w:marBottom w:val="0"/>
      <w:divBdr>
        <w:top w:val="none" w:sz="0" w:space="0" w:color="auto"/>
        <w:left w:val="none" w:sz="0" w:space="0" w:color="auto"/>
        <w:bottom w:val="none" w:sz="0" w:space="0" w:color="auto"/>
        <w:right w:val="none" w:sz="0" w:space="0" w:color="auto"/>
      </w:divBdr>
    </w:div>
    <w:div w:id="607930911">
      <w:bodyDiv w:val="1"/>
      <w:marLeft w:val="0"/>
      <w:marRight w:val="0"/>
      <w:marTop w:val="0"/>
      <w:marBottom w:val="0"/>
      <w:divBdr>
        <w:top w:val="none" w:sz="0" w:space="0" w:color="auto"/>
        <w:left w:val="none" w:sz="0" w:space="0" w:color="auto"/>
        <w:bottom w:val="none" w:sz="0" w:space="0" w:color="auto"/>
        <w:right w:val="none" w:sz="0" w:space="0" w:color="auto"/>
      </w:divBdr>
    </w:div>
    <w:div w:id="608121330">
      <w:bodyDiv w:val="1"/>
      <w:marLeft w:val="0"/>
      <w:marRight w:val="0"/>
      <w:marTop w:val="0"/>
      <w:marBottom w:val="0"/>
      <w:divBdr>
        <w:top w:val="none" w:sz="0" w:space="0" w:color="auto"/>
        <w:left w:val="none" w:sz="0" w:space="0" w:color="auto"/>
        <w:bottom w:val="none" w:sz="0" w:space="0" w:color="auto"/>
        <w:right w:val="none" w:sz="0" w:space="0" w:color="auto"/>
      </w:divBdr>
    </w:div>
    <w:div w:id="608200207">
      <w:bodyDiv w:val="1"/>
      <w:marLeft w:val="0"/>
      <w:marRight w:val="0"/>
      <w:marTop w:val="0"/>
      <w:marBottom w:val="0"/>
      <w:divBdr>
        <w:top w:val="none" w:sz="0" w:space="0" w:color="auto"/>
        <w:left w:val="none" w:sz="0" w:space="0" w:color="auto"/>
        <w:bottom w:val="none" w:sz="0" w:space="0" w:color="auto"/>
        <w:right w:val="none" w:sz="0" w:space="0" w:color="auto"/>
      </w:divBdr>
    </w:div>
    <w:div w:id="608659527">
      <w:bodyDiv w:val="1"/>
      <w:marLeft w:val="0"/>
      <w:marRight w:val="0"/>
      <w:marTop w:val="0"/>
      <w:marBottom w:val="0"/>
      <w:divBdr>
        <w:top w:val="none" w:sz="0" w:space="0" w:color="auto"/>
        <w:left w:val="none" w:sz="0" w:space="0" w:color="auto"/>
        <w:bottom w:val="none" w:sz="0" w:space="0" w:color="auto"/>
        <w:right w:val="none" w:sz="0" w:space="0" w:color="auto"/>
      </w:divBdr>
    </w:div>
    <w:div w:id="608704611">
      <w:bodyDiv w:val="1"/>
      <w:marLeft w:val="0"/>
      <w:marRight w:val="0"/>
      <w:marTop w:val="0"/>
      <w:marBottom w:val="0"/>
      <w:divBdr>
        <w:top w:val="none" w:sz="0" w:space="0" w:color="auto"/>
        <w:left w:val="none" w:sz="0" w:space="0" w:color="auto"/>
        <w:bottom w:val="none" w:sz="0" w:space="0" w:color="auto"/>
        <w:right w:val="none" w:sz="0" w:space="0" w:color="auto"/>
      </w:divBdr>
    </w:div>
    <w:div w:id="609046789">
      <w:bodyDiv w:val="1"/>
      <w:marLeft w:val="0"/>
      <w:marRight w:val="0"/>
      <w:marTop w:val="0"/>
      <w:marBottom w:val="0"/>
      <w:divBdr>
        <w:top w:val="none" w:sz="0" w:space="0" w:color="auto"/>
        <w:left w:val="none" w:sz="0" w:space="0" w:color="auto"/>
        <w:bottom w:val="none" w:sz="0" w:space="0" w:color="auto"/>
        <w:right w:val="none" w:sz="0" w:space="0" w:color="auto"/>
      </w:divBdr>
    </w:div>
    <w:div w:id="609707352">
      <w:bodyDiv w:val="1"/>
      <w:marLeft w:val="0"/>
      <w:marRight w:val="0"/>
      <w:marTop w:val="0"/>
      <w:marBottom w:val="0"/>
      <w:divBdr>
        <w:top w:val="none" w:sz="0" w:space="0" w:color="auto"/>
        <w:left w:val="none" w:sz="0" w:space="0" w:color="auto"/>
        <w:bottom w:val="none" w:sz="0" w:space="0" w:color="auto"/>
        <w:right w:val="none" w:sz="0" w:space="0" w:color="auto"/>
      </w:divBdr>
    </w:div>
    <w:div w:id="609816831">
      <w:bodyDiv w:val="1"/>
      <w:marLeft w:val="0"/>
      <w:marRight w:val="0"/>
      <w:marTop w:val="0"/>
      <w:marBottom w:val="0"/>
      <w:divBdr>
        <w:top w:val="none" w:sz="0" w:space="0" w:color="auto"/>
        <w:left w:val="none" w:sz="0" w:space="0" w:color="auto"/>
        <w:bottom w:val="none" w:sz="0" w:space="0" w:color="auto"/>
        <w:right w:val="none" w:sz="0" w:space="0" w:color="auto"/>
      </w:divBdr>
    </w:div>
    <w:div w:id="610085802">
      <w:bodyDiv w:val="1"/>
      <w:marLeft w:val="0"/>
      <w:marRight w:val="0"/>
      <w:marTop w:val="0"/>
      <w:marBottom w:val="0"/>
      <w:divBdr>
        <w:top w:val="none" w:sz="0" w:space="0" w:color="auto"/>
        <w:left w:val="none" w:sz="0" w:space="0" w:color="auto"/>
        <w:bottom w:val="none" w:sz="0" w:space="0" w:color="auto"/>
        <w:right w:val="none" w:sz="0" w:space="0" w:color="auto"/>
      </w:divBdr>
    </w:div>
    <w:div w:id="610429711">
      <w:bodyDiv w:val="1"/>
      <w:marLeft w:val="0"/>
      <w:marRight w:val="0"/>
      <w:marTop w:val="0"/>
      <w:marBottom w:val="0"/>
      <w:divBdr>
        <w:top w:val="none" w:sz="0" w:space="0" w:color="auto"/>
        <w:left w:val="none" w:sz="0" w:space="0" w:color="auto"/>
        <w:bottom w:val="none" w:sz="0" w:space="0" w:color="auto"/>
        <w:right w:val="none" w:sz="0" w:space="0" w:color="auto"/>
      </w:divBdr>
    </w:div>
    <w:div w:id="610625836">
      <w:bodyDiv w:val="1"/>
      <w:marLeft w:val="0"/>
      <w:marRight w:val="0"/>
      <w:marTop w:val="0"/>
      <w:marBottom w:val="0"/>
      <w:divBdr>
        <w:top w:val="none" w:sz="0" w:space="0" w:color="auto"/>
        <w:left w:val="none" w:sz="0" w:space="0" w:color="auto"/>
        <w:bottom w:val="none" w:sz="0" w:space="0" w:color="auto"/>
        <w:right w:val="none" w:sz="0" w:space="0" w:color="auto"/>
      </w:divBdr>
    </w:div>
    <w:div w:id="610627589">
      <w:bodyDiv w:val="1"/>
      <w:marLeft w:val="0"/>
      <w:marRight w:val="0"/>
      <w:marTop w:val="0"/>
      <w:marBottom w:val="0"/>
      <w:divBdr>
        <w:top w:val="none" w:sz="0" w:space="0" w:color="auto"/>
        <w:left w:val="none" w:sz="0" w:space="0" w:color="auto"/>
        <w:bottom w:val="none" w:sz="0" w:space="0" w:color="auto"/>
        <w:right w:val="none" w:sz="0" w:space="0" w:color="auto"/>
      </w:divBdr>
    </w:div>
    <w:div w:id="610670559">
      <w:bodyDiv w:val="1"/>
      <w:marLeft w:val="0"/>
      <w:marRight w:val="0"/>
      <w:marTop w:val="0"/>
      <w:marBottom w:val="0"/>
      <w:divBdr>
        <w:top w:val="none" w:sz="0" w:space="0" w:color="auto"/>
        <w:left w:val="none" w:sz="0" w:space="0" w:color="auto"/>
        <w:bottom w:val="none" w:sz="0" w:space="0" w:color="auto"/>
        <w:right w:val="none" w:sz="0" w:space="0" w:color="auto"/>
      </w:divBdr>
    </w:div>
    <w:div w:id="610935095">
      <w:bodyDiv w:val="1"/>
      <w:marLeft w:val="0"/>
      <w:marRight w:val="0"/>
      <w:marTop w:val="0"/>
      <w:marBottom w:val="0"/>
      <w:divBdr>
        <w:top w:val="none" w:sz="0" w:space="0" w:color="auto"/>
        <w:left w:val="none" w:sz="0" w:space="0" w:color="auto"/>
        <w:bottom w:val="none" w:sz="0" w:space="0" w:color="auto"/>
        <w:right w:val="none" w:sz="0" w:space="0" w:color="auto"/>
      </w:divBdr>
    </w:div>
    <w:div w:id="611397859">
      <w:bodyDiv w:val="1"/>
      <w:marLeft w:val="0"/>
      <w:marRight w:val="0"/>
      <w:marTop w:val="0"/>
      <w:marBottom w:val="0"/>
      <w:divBdr>
        <w:top w:val="none" w:sz="0" w:space="0" w:color="auto"/>
        <w:left w:val="none" w:sz="0" w:space="0" w:color="auto"/>
        <w:bottom w:val="none" w:sz="0" w:space="0" w:color="auto"/>
        <w:right w:val="none" w:sz="0" w:space="0" w:color="auto"/>
      </w:divBdr>
    </w:div>
    <w:div w:id="611934688">
      <w:bodyDiv w:val="1"/>
      <w:marLeft w:val="0"/>
      <w:marRight w:val="0"/>
      <w:marTop w:val="0"/>
      <w:marBottom w:val="0"/>
      <w:divBdr>
        <w:top w:val="none" w:sz="0" w:space="0" w:color="auto"/>
        <w:left w:val="none" w:sz="0" w:space="0" w:color="auto"/>
        <w:bottom w:val="none" w:sz="0" w:space="0" w:color="auto"/>
        <w:right w:val="none" w:sz="0" w:space="0" w:color="auto"/>
      </w:divBdr>
    </w:div>
    <w:div w:id="611935840">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45717">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519483">
      <w:bodyDiv w:val="1"/>
      <w:marLeft w:val="0"/>
      <w:marRight w:val="0"/>
      <w:marTop w:val="0"/>
      <w:marBottom w:val="0"/>
      <w:divBdr>
        <w:top w:val="none" w:sz="0" w:space="0" w:color="auto"/>
        <w:left w:val="none" w:sz="0" w:space="0" w:color="auto"/>
        <w:bottom w:val="none" w:sz="0" w:space="0" w:color="auto"/>
        <w:right w:val="none" w:sz="0" w:space="0" w:color="auto"/>
      </w:divBdr>
    </w:div>
    <w:div w:id="612639091">
      <w:bodyDiv w:val="1"/>
      <w:marLeft w:val="0"/>
      <w:marRight w:val="0"/>
      <w:marTop w:val="0"/>
      <w:marBottom w:val="0"/>
      <w:divBdr>
        <w:top w:val="none" w:sz="0" w:space="0" w:color="auto"/>
        <w:left w:val="none" w:sz="0" w:space="0" w:color="auto"/>
        <w:bottom w:val="none" w:sz="0" w:space="0" w:color="auto"/>
        <w:right w:val="none" w:sz="0" w:space="0" w:color="auto"/>
      </w:divBdr>
    </w:div>
    <w:div w:id="612790744">
      <w:bodyDiv w:val="1"/>
      <w:marLeft w:val="0"/>
      <w:marRight w:val="0"/>
      <w:marTop w:val="0"/>
      <w:marBottom w:val="0"/>
      <w:divBdr>
        <w:top w:val="none" w:sz="0" w:space="0" w:color="auto"/>
        <w:left w:val="none" w:sz="0" w:space="0" w:color="auto"/>
        <w:bottom w:val="none" w:sz="0" w:space="0" w:color="auto"/>
        <w:right w:val="none" w:sz="0" w:space="0" w:color="auto"/>
      </w:divBdr>
    </w:div>
    <w:div w:id="612790827">
      <w:bodyDiv w:val="1"/>
      <w:marLeft w:val="0"/>
      <w:marRight w:val="0"/>
      <w:marTop w:val="0"/>
      <w:marBottom w:val="0"/>
      <w:divBdr>
        <w:top w:val="none" w:sz="0" w:space="0" w:color="auto"/>
        <w:left w:val="none" w:sz="0" w:space="0" w:color="auto"/>
        <w:bottom w:val="none" w:sz="0" w:space="0" w:color="auto"/>
        <w:right w:val="none" w:sz="0" w:space="0" w:color="auto"/>
      </w:divBdr>
    </w:div>
    <w:div w:id="613443709">
      <w:bodyDiv w:val="1"/>
      <w:marLeft w:val="0"/>
      <w:marRight w:val="0"/>
      <w:marTop w:val="0"/>
      <w:marBottom w:val="0"/>
      <w:divBdr>
        <w:top w:val="none" w:sz="0" w:space="0" w:color="auto"/>
        <w:left w:val="none" w:sz="0" w:space="0" w:color="auto"/>
        <w:bottom w:val="none" w:sz="0" w:space="0" w:color="auto"/>
        <w:right w:val="none" w:sz="0" w:space="0" w:color="auto"/>
      </w:divBdr>
    </w:div>
    <w:div w:id="613561830">
      <w:bodyDiv w:val="1"/>
      <w:marLeft w:val="0"/>
      <w:marRight w:val="0"/>
      <w:marTop w:val="0"/>
      <w:marBottom w:val="0"/>
      <w:divBdr>
        <w:top w:val="none" w:sz="0" w:space="0" w:color="auto"/>
        <w:left w:val="none" w:sz="0" w:space="0" w:color="auto"/>
        <w:bottom w:val="none" w:sz="0" w:space="0" w:color="auto"/>
        <w:right w:val="none" w:sz="0" w:space="0" w:color="auto"/>
      </w:divBdr>
    </w:div>
    <w:div w:id="613711250">
      <w:bodyDiv w:val="1"/>
      <w:marLeft w:val="0"/>
      <w:marRight w:val="0"/>
      <w:marTop w:val="0"/>
      <w:marBottom w:val="0"/>
      <w:divBdr>
        <w:top w:val="none" w:sz="0" w:space="0" w:color="auto"/>
        <w:left w:val="none" w:sz="0" w:space="0" w:color="auto"/>
        <w:bottom w:val="none" w:sz="0" w:space="0" w:color="auto"/>
        <w:right w:val="none" w:sz="0" w:space="0" w:color="auto"/>
      </w:divBdr>
    </w:div>
    <w:div w:id="613829578">
      <w:bodyDiv w:val="1"/>
      <w:marLeft w:val="0"/>
      <w:marRight w:val="0"/>
      <w:marTop w:val="0"/>
      <w:marBottom w:val="0"/>
      <w:divBdr>
        <w:top w:val="none" w:sz="0" w:space="0" w:color="auto"/>
        <w:left w:val="none" w:sz="0" w:space="0" w:color="auto"/>
        <w:bottom w:val="none" w:sz="0" w:space="0" w:color="auto"/>
        <w:right w:val="none" w:sz="0" w:space="0" w:color="auto"/>
      </w:divBdr>
    </w:div>
    <w:div w:id="613907710">
      <w:bodyDiv w:val="1"/>
      <w:marLeft w:val="0"/>
      <w:marRight w:val="0"/>
      <w:marTop w:val="0"/>
      <w:marBottom w:val="0"/>
      <w:divBdr>
        <w:top w:val="none" w:sz="0" w:space="0" w:color="auto"/>
        <w:left w:val="none" w:sz="0" w:space="0" w:color="auto"/>
        <w:bottom w:val="none" w:sz="0" w:space="0" w:color="auto"/>
        <w:right w:val="none" w:sz="0" w:space="0" w:color="auto"/>
      </w:divBdr>
    </w:div>
    <w:div w:id="614098083">
      <w:bodyDiv w:val="1"/>
      <w:marLeft w:val="0"/>
      <w:marRight w:val="0"/>
      <w:marTop w:val="0"/>
      <w:marBottom w:val="0"/>
      <w:divBdr>
        <w:top w:val="none" w:sz="0" w:space="0" w:color="auto"/>
        <w:left w:val="none" w:sz="0" w:space="0" w:color="auto"/>
        <w:bottom w:val="none" w:sz="0" w:space="0" w:color="auto"/>
        <w:right w:val="none" w:sz="0" w:space="0" w:color="auto"/>
      </w:divBdr>
    </w:div>
    <w:div w:id="614285799">
      <w:bodyDiv w:val="1"/>
      <w:marLeft w:val="0"/>
      <w:marRight w:val="0"/>
      <w:marTop w:val="0"/>
      <w:marBottom w:val="0"/>
      <w:divBdr>
        <w:top w:val="none" w:sz="0" w:space="0" w:color="auto"/>
        <w:left w:val="none" w:sz="0" w:space="0" w:color="auto"/>
        <w:bottom w:val="none" w:sz="0" w:space="0" w:color="auto"/>
        <w:right w:val="none" w:sz="0" w:space="0" w:color="auto"/>
      </w:divBdr>
    </w:div>
    <w:div w:id="614481379">
      <w:bodyDiv w:val="1"/>
      <w:marLeft w:val="0"/>
      <w:marRight w:val="0"/>
      <w:marTop w:val="0"/>
      <w:marBottom w:val="0"/>
      <w:divBdr>
        <w:top w:val="none" w:sz="0" w:space="0" w:color="auto"/>
        <w:left w:val="none" w:sz="0" w:space="0" w:color="auto"/>
        <w:bottom w:val="none" w:sz="0" w:space="0" w:color="auto"/>
        <w:right w:val="none" w:sz="0" w:space="0" w:color="auto"/>
      </w:divBdr>
    </w:div>
    <w:div w:id="615795367">
      <w:bodyDiv w:val="1"/>
      <w:marLeft w:val="0"/>
      <w:marRight w:val="0"/>
      <w:marTop w:val="0"/>
      <w:marBottom w:val="0"/>
      <w:divBdr>
        <w:top w:val="none" w:sz="0" w:space="0" w:color="auto"/>
        <w:left w:val="none" w:sz="0" w:space="0" w:color="auto"/>
        <w:bottom w:val="none" w:sz="0" w:space="0" w:color="auto"/>
        <w:right w:val="none" w:sz="0" w:space="0" w:color="auto"/>
      </w:divBdr>
    </w:div>
    <w:div w:id="615797682">
      <w:bodyDiv w:val="1"/>
      <w:marLeft w:val="0"/>
      <w:marRight w:val="0"/>
      <w:marTop w:val="0"/>
      <w:marBottom w:val="0"/>
      <w:divBdr>
        <w:top w:val="none" w:sz="0" w:space="0" w:color="auto"/>
        <w:left w:val="none" w:sz="0" w:space="0" w:color="auto"/>
        <w:bottom w:val="none" w:sz="0" w:space="0" w:color="auto"/>
        <w:right w:val="none" w:sz="0" w:space="0" w:color="auto"/>
      </w:divBdr>
    </w:div>
    <w:div w:id="615797917">
      <w:bodyDiv w:val="1"/>
      <w:marLeft w:val="0"/>
      <w:marRight w:val="0"/>
      <w:marTop w:val="0"/>
      <w:marBottom w:val="0"/>
      <w:divBdr>
        <w:top w:val="none" w:sz="0" w:space="0" w:color="auto"/>
        <w:left w:val="none" w:sz="0" w:space="0" w:color="auto"/>
        <w:bottom w:val="none" w:sz="0" w:space="0" w:color="auto"/>
        <w:right w:val="none" w:sz="0" w:space="0" w:color="auto"/>
      </w:divBdr>
    </w:div>
    <w:div w:id="615986449">
      <w:bodyDiv w:val="1"/>
      <w:marLeft w:val="0"/>
      <w:marRight w:val="0"/>
      <w:marTop w:val="0"/>
      <w:marBottom w:val="0"/>
      <w:divBdr>
        <w:top w:val="none" w:sz="0" w:space="0" w:color="auto"/>
        <w:left w:val="none" w:sz="0" w:space="0" w:color="auto"/>
        <w:bottom w:val="none" w:sz="0" w:space="0" w:color="auto"/>
        <w:right w:val="none" w:sz="0" w:space="0" w:color="auto"/>
      </w:divBdr>
    </w:div>
    <w:div w:id="616256938">
      <w:bodyDiv w:val="1"/>
      <w:marLeft w:val="0"/>
      <w:marRight w:val="0"/>
      <w:marTop w:val="0"/>
      <w:marBottom w:val="0"/>
      <w:divBdr>
        <w:top w:val="none" w:sz="0" w:space="0" w:color="auto"/>
        <w:left w:val="none" w:sz="0" w:space="0" w:color="auto"/>
        <w:bottom w:val="none" w:sz="0" w:space="0" w:color="auto"/>
        <w:right w:val="none" w:sz="0" w:space="0" w:color="auto"/>
      </w:divBdr>
    </w:div>
    <w:div w:id="616448287">
      <w:bodyDiv w:val="1"/>
      <w:marLeft w:val="0"/>
      <w:marRight w:val="0"/>
      <w:marTop w:val="0"/>
      <w:marBottom w:val="0"/>
      <w:divBdr>
        <w:top w:val="none" w:sz="0" w:space="0" w:color="auto"/>
        <w:left w:val="none" w:sz="0" w:space="0" w:color="auto"/>
        <w:bottom w:val="none" w:sz="0" w:space="0" w:color="auto"/>
        <w:right w:val="none" w:sz="0" w:space="0" w:color="auto"/>
      </w:divBdr>
    </w:div>
    <w:div w:id="616789042">
      <w:bodyDiv w:val="1"/>
      <w:marLeft w:val="0"/>
      <w:marRight w:val="0"/>
      <w:marTop w:val="0"/>
      <w:marBottom w:val="0"/>
      <w:divBdr>
        <w:top w:val="none" w:sz="0" w:space="0" w:color="auto"/>
        <w:left w:val="none" w:sz="0" w:space="0" w:color="auto"/>
        <w:bottom w:val="none" w:sz="0" w:space="0" w:color="auto"/>
        <w:right w:val="none" w:sz="0" w:space="0" w:color="auto"/>
      </w:divBdr>
    </w:div>
    <w:div w:id="616984412">
      <w:bodyDiv w:val="1"/>
      <w:marLeft w:val="0"/>
      <w:marRight w:val="0"/>
      <w:marTop w:val="0"/>
      <w:marBottom w:val="0"/>
      <w:divBdr>
        <w:top w:val="none" w:sz="0" w:space="0" w:color="auto"/>
        <w:left w:val="none" w:sz="0" w:space="0" w:color="auto"/>
        <w:bottom w:val="none" w:sz="0" w:space="0" w:color="auto"/>
        <w:right w:val="none" w:sz="0" w:space="0" w:color="auto"/>
      </w:divBdr>
    </w:div>
    <w:div w:id="617683979">
      <w:bodyDiv w:val="1"/>
      <w:marLeft w:val="0"/>
      <w:marRight w:val="0"/>
      <w:marTop w:val="0"/>
      <w:marBottom w:val="0"/>
      <w:divBdr>
        <w:top w:val="none" w:sz="0" w:space="0" w:color="auto"/>
        <w:left w:val="none" w:sz="0" w:space="0" w:color="auto"/>
        <w:bottom w:val="none" w:sz="0" w:space="0" w:color="auto"/>
        <w:right w:val="none" w:sz="0" w:space="0" w:color="auto"/>
      </w:divBdr>
    </w:div>
    <w:div w:id="617758292">
      <w:bodyDiv w:val="1"/>
      <w:marLeft w:val="0"/>
      <w:marRight w:val="0"/>
      <w:marTop w:val="0"/>
      <w:marBottom w:val="0"/>
      <w:divBdr>
        <w:top w:val="none" w:sz="0" w:space="0" w:color="auto"/>
        <w:left w:val="none" w:sz="0" w:space="0" w:color="auto"/>
        <w:bottom w:val="none" w:sz="0" w:space="0" w:color="auto"/>
        <w:right w:val="none" w:sz="0" w:space="0" w:color="auto"/>
      </w:divBdr>
    </w:div>
    <w:div w:id="618144317">
      <w:bodyDiv w:val="1"/>
      <w:marLeft w:val="0"/>
      <w:marRight w:val="0"/>
      <w:marTop w:val="0"/>
      <w:marBottom w:val="0"/>
      <w:divBdr>
        <w:top w:val="none" w:sz="0" w:space="0" w:color="auto"/>
        <w:left w:val="none" w:sz="0" w:space="0" w:color="auto"/>
        <w:bottom w:val="none" w:sz="0" w:space="0" w:color="auto"/>
        <w:right w:val="none" w:sz="0" w:space="0" w:color="auto"/>
      </w:divBdr>
    </w:div>
    <w:div w:id="618147177">
      <w:bodyDiv w:val="1"/>
      <w:marLeft w:val="0"/>
      <w:marRight w:val="0"/>
      <w:marTop w:val="0"/>
      <w:marBottom w:val="0"/>
      <w:divBdr>
        <w:top w:val="none" w:sz="0" w:space="0" w:color="auto"/>
        <w:left w:val="none" w:sz="0" w:space="0" w:color="auto"/>
        <w:bottom w:val="none" w:sz="0" w:space="0" w:color="auto"/>
        <w:right w:val="none" w:sz="0" w:space="0" w:color="auto"/>
      </w:divBdr>
    </w:div>
    <w:div w:id="618268111">
      <w:bodyDiv w:val="1"/>
      <w:marLeft w:val="0"/>
      <w:marRight w:val="0"/>
      <w:marTop w:val="0"/>
      <w:marBottom w:val="0"/>
      <w:divBdr>
        <w:top w:val="none" w:sz="0" w:space="0" w:color="auto"/>
        <w:left w:val="none" w:sz="0" w:space="0" w:color="auto"/>
        <w:bottom w:val="none" w:sz="0" w:space="0" w:color="auto"/>
        <w:right w:val="none" w:sz="0" w:space="0" w:color="auto"/>
      </w:divBdr>
    </w:div>
    <w:div w:id="618269097">
      <w:bodyDiv w:val="1"/>
      <w:marLeft w:val="0"/>
      <w:marRight w:val="0"/>
      <w:marTop w:val="0"/>
      <w:marBottom w:val="0"/>
      <w:divBdr>
        <w:top w:val="none" w:sz="0" w:space="0" w:color="auto"/>
        <w:left w:val="none" w:sz="0" w:space="0" w:color="auto"/>
        <w:bottom w:val="none" w:sz="0" w:space="0" w:color="auto"/>
        <w:right w:val="none" w:sz="0" w:space="0" w:color="auto"/>
      </w:divBdr>
    </w:div>
    <w:div w:id="618342318">
      <w:bodyDiv w:val="1"/>
      <w:marLeft w:val="0"/>
      <w:marRight w:val="0"/>
      <w:marTop w:val="0"/>
      <w:marBottom w:val="0"/>
      <w:divBdr>
        <w:top w:val="none" w:sz="0" w:space="0" w:color="auto"/>
        <w:left w:val="none" w:sz="0" w:space="0" w:color="auto"/>
        <w:bottom w:val="none" w:sz="0" w:space="0" w:color="auto"/>
        <w:right w:val="none" w:sz="0" w:space="0" w:color="auto"/>
      </w:divBdr>
    </w:div>
    <w:div w:id="618418002">
      <w:bodyDiv w:val="1"/>
      <w:marLeft w:val="0"/>
      <w:marRight w:val="0"/>
      <w:marTop w:val="0"/>
      <w:marBottom w:val="0"/>
      <w:divBdr>
        <w:top w:val="none" w:sz="0" w:space="0" w:color="auto"/>
        <w:left w:val="none" w:sz="0" w:space="0" w:color="auto"/>
        <w:bottom w:val="none" w:sz="0" w:space="0" w:color="auto"/>
        <w:right w:val="none" w:sz="0" w:space="0" w:color="auto"/>
      </w:divBdr>
    </w:div>
    <w:div w:id="618684504">
      <w:bodyDiv w:val="1"/>
      <w:marLeft w:val="0"/>
      <w:marRight w:val="0"/>
      <w:marTop w:val="0"/>
      <w:marBottom w:val="0"/>
      <w:divBdr>
        <w:top w:val="none" w:sz="0" w:space="0" w:color="auto"/>
        <w:left w:val="none" w:sz="0" w:space="0" w:color="auto"/>
        <w:bottom w:val="none" w:sz="0" w:space="0" w:color="auto"/>
        <w:right w:val="none" w:sz="0" w:space="0" w:color="auto"/>
      </w:divBdr>
    </w:div>
    <w:div w:id="618726527">
      <w:bodyDiv w:val="1"/>
      <w:marLeft w:val="0"/>
      <w:marRight w:val="0"/>
      <w:marTop w:val="0"/>
      <w:marBottom w:val="0"/>
      <w:divBdr>
        <w:top w:val="none" w:sz="0" w:space="0" w:color="auto"/>
        <w:left w:val="none" w:sz="0" w:space="0" w:color="auto"/>
        <w:bottom w:val="none" w:sz="0" w:space="0" w:color="auto"/>
        <w:right w:val="none" w:sz="0" w:space="0" w:color="auto"/>
      </w:divBdr>
    </w:div>
    <w:div w:id="618874166">
      <w:bodyDiv w:val="1"/>
      <w:marLeft w:val="0"/>
      <w:marRight w:val="0"/>
      <w:marTop w:val="0"/>
      <w:marBottom w:val="0"/>
      <w:divBdr>
        <w:top w:val="none" w:sz="0" w:space="0" w:color="auto"/>
        <w:left w:val="none" w:sz="0" w:space="0" w:color="auto"/>
        <w:bottom w:val="none" w:sz="0" w:space="0" w:color="auto"/>
        <w:right w:val="none" w:sz="0" w:space="0" w:color="auto"/>
      </w:divBdr>
    </w:div>
    <w:div w:id="619144858">
      <w:bodyDiv w:val="1"/>
      <w:marLeft w:val="0"/>
      <w:marRight w:val="0"/>
      <w:marTop w:val="0"/>
      <w:marBottom w:val="0"/>
      <w:divBdr>
        <w:top w:val="none" w:sz="0" w:space="0" w:color="auto"/>
        <w:left w:val="none" w:sz="0" w:space="0" w:color="auto"/>
        <w:bottom w:val="none" w:sz="0" w:space="0" w:color="auto"/>
        <w:right w:val="none" w:sz="0" w:space="0" w:color="auto"/>
      </w:divBdr>
    </w:div>
    <w:div w:id="619148656">
      <w:bodyDiv w:val="1"/>
      <w:marLeft w:val="0"/>
      <w:marRight w:val="0"/>
      <w:marTop w:val="0"/>
      <w:marBottom w:val="0"/>
      <w:divBdr>
        <w:top w:val="none" w:sz="0" w:space="0" w:color="auto"/>
        <w:left w:val="none" w:sz="0" w:space="0" w:color="auto"/>
        <w:bottom w:val="none" w:sz="0" w:space="0" w:color="auto"/>
        <w:right w:val="none" w:sz="0" w:space="0" w:color="auto"/>
      </w:divBdr>
    </w:div>
    <w:div w:id="619385495">
      <w:bodyDiv w:val="1"/>
      <w:marLeft w:val="0"/>
      <w:marRight w:val="0"/>
      <w:marTop w:val="0"/>
      <w:marBottom w:val="0"/>
      <w:divBdr>
        <w:top w:val="none" w:sz="0" w:space="0" w:color="auto"/>
        <w:left w:val="none" w:sz="0" w:space="0" w:color="auto"/>
        <w:bottom w:val="none" w:sz="0" w:space="0" w:color="auto"/>
        <w:right w:val="none" w:sz="0" w:space="0" w:color="auto"/>
      </w:divBdr>
    </w:div>
    <w:div w:id="619723434">
      <w:bodyDiv w:val="1"/>
      <w:marLeft w:val="0"/>
      <w:marRight w:val="0"/>
      <w:marTop w:val="0"/>
      <w:marBottom w:val="0"/>
      <w:divBdr>
        <w:top w:val="none" w:sz="0" w:space="0" w:color="auto"/>
        <w:left w:val="none" w:sz="0" w:space="0" w:color="auto"/>
        <w:bottom w:val="none" w:sz="0" w:space="0" w:color="auto"/>
        <w:right w:val="none" w:sz="0" w:space="0" w:color="auto"/>
      </w:divBdr>
    </w:div>
    <w:div w:id="619729324">
      <w:bodyDiv w:val="1"/>
      <w:marLeft w:val="0"/>
      <w:marRight w:val="0"/>
      <w:marTop w:val="0"/>
      <w:marBottom w:val="0"/>
      <w:divBdr>
        <w:top w:val="none" w:sz="0" w:space="0" w:color="auto"/>
        <w:left w:val="none" w:sz="0" w:space="0" w:color="auto"/>
        <w:bottom w:val="none" w:sz="0" w:space="0" w:color="auto"/>
        <w:right w:val="none" w:sz="0" w:space="0" w:color="auto"/>
      </w:divBdr>
    </w:div>
    <w:div w:id="619844258">
      <w:bodyDiv w:val="1"/>
      <w:marLeft w:val="0"/>
      <w:marRight w:val="0"/>
      <w:marTop w:val="0"/>
      <w:marBottom w:val="0"/>
      <w:divBdr>
        <w:top w:val="none" w:sz="0" w:space="0" w:color="auto"/>
        <w:left w:val="none" w:sz="0" w:space="0" w:color="auto"/>
        <w:bottom w:val="none" w:sz="0" w:space="0" w:color="auto"/>
        <w:right w:val="none" w:sz="0" w:space="0" w:color="auto"/>
      </w:divBdr>
    </w:div>
    <w:div w:id="619845810">
      <w:bodyDiv w:val="1"/>
      <w:marLeft w:val="0"/>
      <w:marRight w:val="0"/>
      <w:marTop w:val="0"/>
      <w:marBottom w:val="0"/>
      <w:divBdr>
        <w:top w:val="none" w:sz="0" w:space="0" w:color="auto"/>
        <w:left w:val="none" w:sz="0" w:space="0" w:color="auto"/>
        <w:bottom w:val="none" w:sz="0" w:space="0" w:color="auto"/>
        <w:right w:val="none" w:sz="0" w:space="0" w:color="auto"/>
      </w:divBdr>
    </w:div>
    <w:div w:id="620262191">
      <w:bodyDiv w:val="1"/>
      <w:marLeft w:val="0"/>
      <w:marRight w:val="0"/>
      <w:marTop w:val="0"/>
      <w:marBottom w:val="0"/>
      <w:divBdr>
        <w:top w:val="none" w:sz="0" w:space="0" w:color="auto"/>
        <w:left w:val="none" w:sz="0" w:space="0" w:color="auto"/>
        <w:bottom w:val="none" w:sz="0" w:space="0" w:color="auto"/>
        <w:right w:val="none" w:sz="0" w:space="0" w:color="auto"/>
      </w:divBdr>
    </w:div>
    <w:div w:id="620694609">
      <w:bodyDiv w:val="1"/>
      <w:marLeft w:val="0"/>
      <w:marRight w:val="0"/>
      <w:marTop w:val="0"/>
      <w:marBottom w:val="0"/>
      <w:divBdr>
        <w:top w:val="none" w:sz="0" w:space="0" w:color="auto"/>
        <w:left w:val="none" w:sz="0" w:space="0" w:color="auto"/>
        <w:bottom w:val="none" w:sz="0" w:space="0" w:color="auto"/>
        <w:right w:val="none" w:sz="0" w:space="0" w:color="auto"/>
      </w:divBdr>
    </w:div>
    <w:div w:id="621112393">
      <w:bodyDiv w:val="1"/>
      <w:marLeft w:val="0"/>
      <w:marRight w:val="0"/>
      <w:marTop w:val="0"/>
      <w:marBottom w:val="0"/>
      <w:divBdr>
        <w:top w:val="none" w:sz="0" w:space="0" w:color="auto"/>
        <w:left w:val="none" w:sz="0" w:space="0" w:color="auto"/>
        <w:bottom w:val="none" w:sz="0" w:space="0" w:color="auto"/>
        <w:right w:val="none" w:sz="0" w:space="0" w:color="auto"/>
      </w:divBdr>
    </w:div>
    <w:div w:id="621377471">
      <w:bodyDiv w:val="1"/>
      <w:marLeft w:val="0"/>
      <w:marRight w:val="0"/>
      <w:marTop w:val="0"/>
      <w:marBottom w:val="0"/>
      <w:divBdr>
        <w:top w:val="none" w:sz="0" w:space="0" w:color="auto"/>
        <w:left w:val="none" w:sz="0" w:space="0" w:color="auto"/>
        <w:bottom w:val="none" w:sz="0" w:space="0" w:color="auto"/>
        <w:right w:val="none" w:sz="0" w:space="0" w:color="auto"/>
      </w:divBdr>
    </w:div>
    <w:div w:id="621423393">
      <w:bodyDiv w:val="1"/>
      <w:marLeft w:val="0"/>
      <w:marRight w:val="0"/>
      <w:marTop w:val="0"/>
      <w:marBottom w:val="0"/>
      <w:divBdr>
        <w:top w:val="none" w:sz="0" w:space="0" w:color="auto"/>
        <w:left w:val="none" w:sz="0" w:space="0" w:color="auto"/>
        <w:bottom w:val="none" w:sz="0" w:space="0" w:color="auto"/>
        <w:right w:val="none" w:sz="0" w:space="0" w:color="auto"/>
      </w:divBdr>
    </w:div>
    <w:div w:id="621497332">
      <w:bodyDiv w:val="1"/>
      <w:marLeft w:val="0"/>
      <w:marRight w:val="0"/>
      <w:marTop w:val="0"/>
      <w:marBottom w:val="0"/>
      <w:divBdr>
        <w:top w:val="none" w:sz="0" w:space="0" w:color="auto"/>
        <w:left w:val="none" w:sz="0" w:space="0" w:color="auto"/>
        <w:bottom w:val="none" w:sz="0" w:space="0" w:color="auto"/>
        <w:right w:val="none" w:sz="0" w:space="0" w:color="auto"/>
      </w:divBdr>
    </w:div>
    <w:div w:id="621691397">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1808925">
      <w:bodyDiv w:val="1"/>
      <w:marLeft w:val="0"/>
      <w:marRight w:val="0"/>
      <w:marTop w:val="0"/>
      <w:marBottom w:val="0"/>
      <w:divBdr>
        <w:top w:val="none" w:sz="0" w:space="0" w:color="auto"/>
        <w:left w:val="none" w:sz="0" w:space="0" w:color="auto"/>
        <w:bottom w:val="none" w:sz="0" w:space="0" w:color="auto"/>
        <w:right w:val="none" w:sz="0" w:space="0" w:color="auto"/>
      </w:divBdr>
    </w:div>
    <w:div w:id="621882832">
      <w:bodyDiv w:val="1"/>
      <w:marLeft w:val="0"/>
      <w:marRight w:val="0"/>
      <w:marTop w:val="0"/>
      <w:marBottom w:val="0"/>
      <w:divBdr>
        <w:top w:val="none" w:sz="0" w:space="0" w:color="auto"/>
        <w:left w:val="none" w:sz="0" w:space="0" w:color="auto"/>
        <w:bottom w:val="none" w:sz="0" w:space="0" w:color="auto"/>
        <w:right w:val="none" w:sz="0" w:space="0" w:color="auto"/>
      </w:divBdr>
    </w:div>
    <w:div w:id="621964449">
      <w:bodyDiv w:val="1"/>
      <w:marLeft w:val="0"/>
      <w:marRight w:val="0"/>
      <w:marTop w:val="0"/>
      <w:marBottom w:val="0"/>
      <w:divBdr>
        <w:top w:val="none" w:sz="0" w:space="0" w:color="auto"/>
        <w:left w:val="none" w:sz="0" w:space="0" w:color="auto"/>
        <w:bottom w:val="none" w:sz="0" w:space="0" w:color="auto"/>
        <w:right w:val="none" w:sz="0" w:space="0" w:color="auto"/>
      </w:divBdr>
    </w:div>
    <w:div w:id="622077889">
      <w:bodyDiv w:val="1"/>
      <w:marLeft w:val="0"/>
      <w:marRight w:val="0"/>
      <w:marTop w:val="0"/>
      <w:marBottom w:val="0"/>
      <w:divBdr>
        <w:top w:val="none" w:sz="0" w:space="0" w:color="auto"/>
        <w:left w:val="none" w:sz="0" w:space="0" w:color="auto"/>
        <w:bottom w:val="none" w:sz="0" w:space="0" w:color="auto"/>
        <w:right w:val="none" w:sz="0" w:space="0" w:color="auto"/>
      </w:divBdr>
    </w:div>
    <w:div w:id="622200856">
      <w:bodyDiv w:val="1"/>
      <w:marLeft w:val="0"/>
      <w:marRight w:val="0"/>
      <w:marTop w:val="0"/>
      <w:marBottom w:val="0"/>
      <w:divBdr>
        <w:top w:val="none" w:sz="0" w:space="0" w:color="auto"/>
        <w:left w:val="none" w:sz="0" w:space="0" w:color="auto"/>
        <w:bottom w:val="none" w:sz="0" w:space="0" w:color="auto"/>
        <w:right w:val="none" w:sz="0" w:space="0" w:color="auto"/>
      </w:divBdr>
    </w:div>
    <w:div w:id="622542942">
      <w:bodyDiv w:val="1"/>
      <w:marLeft w:val="0"/>
      <w:marRight w:val="0"/>
      <w:marTop w:val="0"/>
      <w:marBottom w:val="0"/>
      <w:divBdr>
        <w:top w:val="none" w:sz="0" w:space="0" w:color="auto"/>
        <w:left w:val="none" w:sz="0" w:space="0" w:color="auto"/>
        <w:bottom w:val="none" w:sz="0" w:space="0" w:color="auto"/>
        <w:right w:val="none" w:sz="0" w:space="0" w:color="auto"/>
      </w:divBdr>
    </w:div>
    <w:div w:id="622924465">
      <w:bodyDiv w:val="1"/>
      <w:marLeft w:val="0"/>
      <w:marRight w:val="0"/>
      <w:marTop w:val="0"/>
      <w:marBottom w:val="0"/>
      <w:divBdr>
        <w:top w:val="none" w:sz="0" w:space="0" w:color="auto"/>
        <w:left w:val="none" w:sz="0" w:space="0" w:color="auto"/>
        <w:bottom w:val="none" w:sz="0" w:space="0" w:color="auto"/>
        <w:right w:val="none" w:sz="0" w:space="0" w:color="auto"/>
      </w:divBdr>
    </w:div>
    <w:div w:id="623465474">
      <w:bodyDiv w:val="1"/>
      <w:marLeft w:val="0"/>
      <w:marRight w:val="0"/>
      <w:marTop w:val="0"/>
      <w:marBottom w:val="0"/>
      <w:divBdr>
        <w:top w:val="none" w:sz="0" w:space="0" w:color="auto"/>
        <w:left w:val="none" w:sz="0" w:space="0" w:color="auto"/>
        <w:bottom w:val="none" w:sz="0" w:space="0" w:color="auto"/>
        <w:right w:val="none" w:sz="0" w:space="0" w:color="auto"/>
      </w:divBdr>
    </w:div>
    <w:div w:id="623534844">
      <w:bodyDiv w:val="1"/>
      <w:marLeft w:val="0"/>
      <w:marRight w:val="0"/>
      <w:marTop w:val="0"/>
      <w:marBottom w:val="0"/>
      <w:divBdr>
        <w:top w:val="none" w:sz="0" w:space="0" w:color="auto"/>
        <w:left w:val="none" w:sz="0" w:space="0" w:color="auto"/>
        <w:bottom w:val="none" w:sz="0" w:space="0" w:color="auto"/>
        <w:right w:val="none" w:sz="0" w:space="0" w:color="auto"/>
      </w:divBdr>
    </w:div>
    <w:div w:id="624191353">
      <w:bodyDiv w:val="1"/>
      <w:marLeft w:val="0"/>
      <w:marRight w:val="0"/>
      <w:marTop w:val="0"/>
      <w:marBottom w:val="0"/>
      <w:divBdr>
        <w:top w:val="none" w:sz="0" w:space="0" w:color="auto"/>
        <w:left w:val="none" w:sz="0" w:space="0" w:color="auto"/>
        <w:bottom w:val="none" w:sz="0" w:space="0" w:color="auto"/>
        <w:right w:val="none" w:sz="0" w:space="0" w:color="auto"/>
      </w:divBdr>
    </w:div>
    <w:div w:id="625279711">
      <w:bodyDiv w:val="1"/>
      <w:marLeft w:val="0"/>
      <w:marRight w:val="0"/>
      <w:marTop w:val="0"/>
      <w:marBottom w:val="0"/>
      <w:divBdr>
        <w:top w:val="none" w:sz="0" w:space="0" w:color="auto"/>
        <w:left w:val="none" w:sz="0" w:space="0" w:color="auto"/>
        <w:bottom w:val="none" w:sz="0" w:space="0" w:color="auto"/>
        <w:right w:val="none" w:sz="0" w:space="0" w:color="auto"/>
      </w:divBdr>
    </w:div>
    <w:div w:id="625310452">
      <w:bodyDiv w:val="1"/>
      <w:marLeft w:val="0"/>
      <w:marRight w:val="0"/>
      <w:marTop w:val="0"/>
      <w:marBottom w:val="0"/>
      <w:divBdr>
        <w:top w:val="none" w:sz="0" w:space="0" w:color="auto"/>
        <w:left w:val="none" w:sz="0" w:space="0" w:color="auto"/>
        <w:bottom w:val="none" w:sz="0" w:space="0" w:color="auto"/>
        <w:right w:val="none" w:sz="0" w:space="0" w:color="auto"/>
      </w:divBdr>
    </w:div>
    <w:div w:id="626088249">
      <w:bodyDiv w:val="1"/>
      <w:marLeft w:val="0"/>
      <w:marRight w:val="0"/>
      <w:marTop w:val="0"/>
      <w:marBottom w:val="0"/>
      <w:divBdr>
        <w:top w:val="none" w:sz="0" w:space="0" w:color="auto"/>
        <w:left w:val="none" w:sz="0" w:space="0" w:color="auto"/>
        <w:bottom w:val="none" w:sz="0" w:space="0" w:color="auto"/>
        <w:right w:val="none" w:sz="0" w:space="0" w:color="auto"/>
      </w:divBdr>
    </w:div>
    <w:div w:id="626089176">
      <w:bodyDiv w:val="1"/>
      <w:marLeft w:val="0"/>
      <w:marRight w:val="0"/>
      <w:marTop w:val="0"/>
      <w:marBottom w:val="0"/>
      <w:divBdr>
        <w:top w:val="none" w:sz="0" w:space="0" w:color="auto"/>
        <w:left w:val="none" w:sz="0" w:space="0" w:color="auto"/>
        <w:bottom w:val="none" w:sz="0" w:space="0" w:color="auto"/>
        <w:right w:val="none" w:sz="0" w:space="0" w:color="auto"/>
      </w:divBdr>
    </w:div>
    <w:div w:id="626545506">
      <w:bodyDiv w:val="1"/>
      <w:marLeft w:val="0"/>
      <w:marRight w:val="0"/>
      <w:marTop w:val="0"/>
      <w:marBottom w:val="0"/>
      <w:divBdr>
        <w:top w:val="none" w:sz="0" w:space="0" w:color="auto"/>
        <w:left w:val="none" w:sz="0" w:space="0" w:color="auto"/>
        <w:bottom w:val="none" w:sz="0" w:space="0" w:color="auto"/>
        <w:right w:val="none" w:sz="0" w:space="0" w:color="auto"/>
      </w:divBdr>
    </w:div>
    <w:div w:id="626594756">
      <w:bodyDiv w:val="1"/>
      <w:marLeft w:val="0"/>
      <w:marRight w:val="0"/>
      <w:marTop w:val="0"/>
      <w:marBottom w:val="0"/>
      <w:divBdr>
        <w:top w:val="none" w:sz="0" w:space="0" w:color="auto"/>
        <w:left w:val="none" w:sz="0" w:space="0" w:color="auto"/>
        <w:bottom w:val="none" w:sz="0" w:space="0" w:color="auto"/>
        <w:right w:val="none" w:sz="0" w:space="0" w:color="auto"/>
      </w:divBdr>
    </w:div>
    <w:div w:id="626812319">
      <w:bodyDiv w:val="1"/>
      <w:marLeft w:val="0"/>
      <w:marRight w:val="0"/>
      <w:marTop w:val="0"/>
      <w:marBottom w:val="0"/>
      <w:divBdr>
        <w:top w:val="none" w:sz="0" w:space="0" w:color="auto"/>
        <w:left w:val="none" w:sz="0" w:space="0" w:color="auto"/>
        <w:bottom w:val="none" w:sz="0" w:space="0" w:color="auto"/>
        <w:right w:val="none" w:sz="0" w:space="0" w:color="auto"/>
      </w:divBdr>
    </w:div>
    <w:div w:id="626929174">
      <w:bodyDiv w:val="1"/>
      <w:marLeft w:val="0"/>
      <w:marRight w:val="0"/>
      <w:marTop w:val="0"/>
      <w:marBottom w:val="0"/>
      <w:divBdr>
        <w:top w:val="none" w:sz="0" w:space="0" w:color="auto"/>
        <w:left w:val="none" w:sz="0" w:space="0" w:color="auto"/>
        <w:bottom w:val="none" w:sz="0" w:space="0" w:color="auto"/>
        <w:right w:val="none" w:sz="0" w:space="0" w:color="auto"/>
      </w:divBdr>
    </w:div>
    <w:div w:id="627004397">
      <w:bodyDiv w:val="1"/>
      <w:marLeft w:val="0"/>
      <w:marRight w:val="0"/>
      <w:marTop w:val="0"/>
      <w:marBottom w:val="0"/>
      <w:divBdr>
        <w:top w:val="none" w:sz="0" w:space="0" w:color="auto"/>
        <w:left w:val="none" w:sz="0" w:space="0" w:color="auto"/>
        <w:bottom w:val="none" w:sz="0" w:space="0" w:color="auto"/>
        <w:right w:val="none" w:sz="0" w:space="0" w:color="auto"/>
      </w:divBdr>
    </w:div>
    <w:div w:id="627049799">
      <w:bodyDiv w:val="1"/>
      <w:marLeft w:val="0"/>
      <w:marRight w:val="0"/>
      <w:marTop w:val="0"/>
      <w:marBottom w:val="0"/>
      <w:divBdr>
        <w:top w:val="none" w:sz="0" w:space="0" w:color="auto"/>
        <w:left w:val="none" w:sz="0" w:space="0" w:color="auto"/>
        <w:bottom w:val="none" w:sz="0" w:space="0" w:color="auto"/>
        <w:right w:val="none" w:sz="0" w:space="0" w:color="auto"/>
      </w:divBdr>
    </w:div>
    <w:div w:id="627125068">
      <w:bodyDiv w:val="1"/>
      <w:marLeft w:val="0"/>
      <w:marRight w:val="0"/>
      <w:marTop w:val="0"/>
      <w:marBottom w:val="0"/>
      <w:divBdr>
        <w:top w:val="none" w:sz="0" w:space="0" w:color="auto"/>
        <w:left w:val="none" w:sz="0" w:space="0" w:color="auto"/>
        <w:bottom w:val="none" w:sz="0" w:space="0" w:color="auto"/>
        <w:right w:val="none" w:sz="0" w:space="0" w:color="auto"/>
      </w:divBdr>
    </w:div>
    <w:div w:id="627396693">
      <w:bodyDiv w:val="1"/>
      <w:marLeft w:val="0"/>
      <w:marRight w:val="0"/>
      <w:marTop w:val="0"/>
      <w:marBottom w:val="0"/>
      <w:divBdr>
        <w:top w:val="none" w:sz="0" w:space="0" w:color="auto"/>
        <w:left w:val="none" w:sz="0" w:space="0" w:color="auto"/>
        <w:bottom w:val="none" w:sz="0" w:space="0" w:color="auto"/>
        <w:right w:val="none" w:sz="0" w:space="0" w:color="auto"/>
      </w:divBdr>
    </w:div>
    <w:div w:id="627932602">
      <w:bodyDiv w:val="1"/>
      <w:marLeft w:val="0"/>
      <w:marRight w:val="0"/>
      <w:marTop w:val="0"/>
      <w:marBottom w:val="0"/>
      <w:divBdr>
        <w:top w:val="none" w:sz="0" w:space="0" w:color="auto"/>
        <w:left w:val="none" w:sz="0" w:space="0" w:color="auto"/>
        <w:bottom w:val="none" w:sz="0" w:space="0" w:color="auto"/>
        <w:right w:val="none" w:sz="0" w:space="0" w:color="auto"/>
      </w:divBdr>
    </w:div>
    <w:div w:id="628050608">
      <w:bodyDiv w:val="1"/>
      <w:marLeft w:val="0"/>
      <w:marRight w:val="0"/>
      <w:marTop w:val="0"/>
      <w:marBottom w:val="0"/>
      <w:divBdr>
        <w:top w:val="none" w:sz="0" w:space="0" w:color="auto"/>
        <w:left w:val="none" w:sz="0" w:space="0" w:color="auto"/>
        <w:bottom w:val="none" w:sz="0" w:space="0" w:color="auto"/>
        <w:right w:val="none" w:sz="0" w:space="0" w:color="auto"/>
      </w:divBdr>
    </w:div>
    <w:div w:id="628390881">
      <w:bodyDiv w:val="1"/>
      <w:marLeft w:val="0"/>
      <w:marRight w:val="0"/>
      <w:marTop w:val="0"/>
      <w:marBottom w:val="0"/>
      <w:divBdr>
        <w:top w:val="none" w:sz="0" w:space="0" w:color="auto"/>
        <w:left w:val="none" w:sz="0" w:space="0" w:color="auto"/>
        <w:bottom w:val="none" w:sz="0" w:space="0" w:color="auto"/>
        <w:right w:val="none" w:sz="0" w:space="0" w:color="auto"/>
      </w:divBdr>
    </w:div>
    <w:div w:id="628709912">
      <w:bodyDiv w:val="1"/>
      <w:marLeft w:val="0"/>
      <w:marRight w:val="0"/>
      <w:marTop w:val="0"/>
      <w:marBottom w:val="0"/>
      <w:divBdr>
        <w:top w:val="none" w:sz="0" w:space="0" w:color="auto"/>
        <w:left w:val="none" w:sz="0" w:space="0" w:color="auto"/>
        <w:bottom w:val="none" w:sz="0" w:space="0" w:color="auto"/>
        <w:right w:val="none" w:sz="0" w:space="0" w:color="auto"/>
      </w:divBdr>
    </w:div>
    <w:div w:id="629169571">
      <w:bodyDiv w:val="1"/>
      <w:marLeft w:val="0"/>
      <w:marRight w:val="0"/>
      <w:marTop w:val="0"/>
      <w:marBottom w:val="0"/>
      <w:divBdr>
        <w:top w:val="none" w:sz="0" w:space="0" w:color="auto"/>
        <w:left w:val="none" w:sz="0" w:space="0" w:color="auto"/>
        <w:bottom w:val="none" w:sz="0" w:space="0" w:color="auto"/>
        <w:right w:val="none" w:sz="0" w:space="0" w:color="auto"/>
      </w:divBdr>
    </w:div>
    <w:div w:id="630014357">
      <w:bodyDiv w:val="1"/>
      <w:marLeft w:val="0"/>
      <w:marRight w:val="0"/>
      <w:marTop w:val="0"/>
      <w:marBottom w:val="0"/>
      <w:divBdr>
        <w:top w:val="none" w:sz="0" w:space="0" w:color="auto"/>
        <w:left w:val="none" w:sz="0" w:space="0" w:color="auto"/>
        <w:bottom w:val="none" w:sz="0" w:space="0" w:color="auto"/>
        <w:right w:val="none" w:sz="0" w:space="0" w:color="auto"/>
      </w:divBdr>
    </w:div>
    <w:div w:id="630020637">
      <w:bodyDiv w:val="1"/>
      <w:marLeft w:val="0"/>
      <w:marRight w:val="0"/>
      <w:marTop w:val="0"/>
      <w:marBottom w:val="0"/>
      <w:divBdr>
        <w:top w:val="none" w:sz="0" w:space="0" w:color="auto"/>
        <w:left w:val="none" w:sz="0" w:space="0" w:color="auto"/>
        <w:bottom w:val="none" w:sz="0" w:space="0" w:color="auto"/>
        <w:right w:val="none" w:sz="0" w:space="0" w:color="auto"/>
      </w:divBdr>
    </w:div>
    <w:div w:id="630211255">
      <w:bodyDiv w:val="1"/>
      <w:marLeft w:val="0"/>
      <w:marRight w:val="0"/>
      <w:marTop w:val="0"/>
      <w:marBottom w:val="0"/>
      <w:divBdr>
        <w:top w:val="none" w:sz="0" w:space="0" w:color="auto"/>
        <w:left w:val="none" w:sz="0" w:space="0" w:color="auto"/>
        <w:bottom w:val="none" w:sz="0" w:space="0" w:color="auto"/>
        <w:right w:val="none" w:sz="0" w:space="0" w:color="auto"/>
      </w:divBdr>
    </w:div>
    <w:div w:id="630407049">
      <w:bodyDiv w:val="1"/>
      <w:marLeft w:val="0"/>
      <w:marRight w:val="0"/>
      <w:marTop w:val="0"/>
      <w:marBottom w:val="0"/>
      <w:divBdr>
        <w:top w:val="none" w:sz="0" w:space="0" w:color="auto"/>
        <w:left w:val="none" w:sz="0" w:space="0" w:color="auto"/>
        <w:bottom w:val="none" w:sz="0" w:space="0" w:color="auto"/>
        <w:right w:val="none" w:sz="0" w:space="0" w:color="auto"/>
      </w:divBdr>
    </w:div>
    <w:div w:id="630593417">
      <w:bodyDiv w:val="1"/>
      <w:marLeft w:val="0"/>
      <w:marRight w:val="0"/>
      <w:marTop w:val="0"/>
      <w:marBottom w:val="0"/>
      <w:divBdr>
        <w:top w:val="none" w:sz="0" w:space="0" w:color="auto"/>
        <w:left w:val="none" w:sz="0" w:space="0" w:color="auto"/>
        <w:bottom w:val="none" w:sz="0" w:space="0" w:color="auto"/>
        <w:right w:val="none" w:sz="0" w:space="0" w:color="auto"/>
      </w:divBdr>
    </w:div>
    <w:div w:id="630749089">
      <w:bodyDiv w:val="1"/>
      <w:marLeft w:val="0"/>
      <w:marRight w:val="0"/>
      <w:marTop w:val="0"/>
      <w:marBottom w:val="0"/>
      <w:divBdr>
        <w:top w:val="none" w:sz="0" w:space="0" w:color="auto"/>
        <w:left w:val="none" w:sz="0" w:space="0" w:color="auto"/>
        <w:bottom w:val="none" w:sz="0" w:space="0" w:color="auto"/>
        <w:right w:val="none" w:sz="0" w:space="0" w:color="auto"/>
      </w:divBdr>
    </w:div>
    <w:div w:id="630869943">
      <w:bodyDiv w:val="1"/>
      <w:marLeft w:val="0"/>
      <w:marRight w:val="0"/>
      <w:marTop w:val="0"/>
      <w:marBottom w:val="0"/>
      <w:divBdr>
        <w:top w:val="none" w:sz="0" w:space="0" w:color="auto"/>
        <w:left w:val="none" w:sz="0" w:space="0" w:color="auto"/>
        <w:bottom w:val="none" w:sz="0" w:space="0" w:color="auto"/>
        <w:right w:val="none" w:sz="0" w:space="0" w:color="auto"/>
      </w:divBdr>
    </w:div>
    <w:div w:id="631179389">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522598">
      <w:bodyDiv w:val="1"/>
      <w:marLeft w:val="0"/>
      <w:marRight w:val="0"/>
      <w:marTop w:val="0"/>
      <w:marBottom w:val="0"/>
      <w:divBdr>
        <w:top w:val="none" w:sz="0" w:space="0" w:color="auto"/>
        <w:left w:val="none" w:sz="0" w:space="0" w:color="auto"/>
        <w:bottom w:val="none" w:sz="0" w:space="0" w:color="auto"/>
        <w:right w:val="none" w:sz="0" w:space="0" w:color="auto"/>
      </w:divBdr>
    </w:div>
    <w:div w:id="631597893">
      <w:bodyDiv w:val="1"/>
      <w:marLeft w:val="0"/>
      <w:marRight w:val="0"/>
      <w:marTop w:val="0"/>
      <w:marBottom w:val="0"/>
      <w:divBdr>
        <w:top w:val="none" w:sz="0" w:space="0" w:color="auto"/>
        <w:left w:val="none" w:sz="0" w:space="0" w:color="auto"/>
        <w:bottom w:val="none" w:sz="0" w:space="0" w:color="auto"/>
        <w:right w:val="none" w:sz="0" w:space="0" w:color="auto"/>
      </w:divBdr>
    </w:div>
    <w:div w:id="631789629">
      <w:bodyDiv w:val="1"/>
      <w:marLeft w:val="0"/>
      <w:marRight w:val="0"/>
      <w:marTop w:val="0"/>
      <w:marBottom w:val="0"/>
      <w:divBdr>
        <w:top w:val="none" w:sz="0" w:space="0" w:color="auto"/>
        <w:left w:val="none" w:sz="0" w:space="0" w:color="auto"/>
        <w:bottom w:val="none" w:sz="0" w:space="0" w:color="auto"/>
        <w:right w:val="none" w:sz="0" w:space="0" w:color="auto"/>
      </w:divBdr>
    </w:div>
    <w:div w:id="631978897">
      <w:bodyDiv w:val="1"/>
      <w:marLeft w:val="0"/>
      <w:marRight w:val="0"/>
      <w:marTop w:val="0"/>
      <w:marBottom w:val="0"/>
      <w:divBdr>
        <w:top w:val="none" w:sz="0" w:space="0" w:color="auto"/>
        <w:left w:val="none" w:sz="0" w:space="0" w:color="auto"/>
        <w:bottom w:val="none" w:sz="0" w:space="0" w:color="auto"/>
        <w:right w:val="none" w:sz="0" w:space="0" w:color="auto"/>
      </w:divBdr>
    </w:div>
    <w:div w:id="631979477">
      <w:bodyDiv w:val="1"/>
      <w:marLeft w:val="0"/>
      <w:marRight w:val="0"/>
      <w:marTop w:val="0"/>
      <w:marBottom w:val="0"/>
      <w:divBdr>
        <w:top w:val="none" w:sz="0" w:space="0" w:color="auto"/>
        <w:left w:val="none" w:sz="0" w:space="0" w:color="auto"/>
        <w:bottom w:val="none" w:sz="0" w:space="0" w:color="auto"/>
        <w:right w:val="none" w:sz="0" w:space="0" w:color="auto"/>
      </w:divBdr>
    </w:div>
    <w:div w:id="632322282">
      <w:bodyDiv w:val="1"/>
      <w:marLeft w:val="0"/>
      <w:marRight w:val="0"/>
      <w:marTop w:val="0"/>
      <w:marBottom w:val="0"/>
      <w:divBdr>
        <w:top w:val="none" w:sz="0" w:space="0" w:color="auto"/>
        <w:left w:val="none" w:sz="0" w:space="0" w:color="auto"/>
        <w:bottom w:val="none" w:sz="0" w:space="0" w:color="auto"/>
        <w:right w:val="none" w:sz="0" w:space="0" w:color="auto"/>
      </w:divBdr>
    </w:div>
    <w:div w:id="632708475">
      <w:bodyDiv w:val="1"/>
      <w:marLeft w:val="0"/>
      <w:marRight w:val="0"/>
      <w:marTop w:val="0"/>
      <w:marBottom w:val="0"/>
      <w:divBdr>
        <w:top w:val="none" w:sz="0" w:space="0" w:color="auto"/>
        <w:left w:val="none" w:sz="0" w:space="0" w:color="auto"/>
        <w:bottom w:val="none" w:sz="0" w:space="0" w:color="auto"/>
        <w:right w:val="none" w:sz="0" w:space="0" w:color="auto"/>
      </w:divBdr>
    </w:div>
    <w:div w:id="633294503">
      <w:bodyDiv w:val="1"/>
      <w:marLeft w:val="0"/>
      <w:marRight w:val="0"/>
      <w:marTop w:val="0"/>
      <w:marBottom w:val="0"/>
      <w:divBdr>
        <w:top w:val="none" w:sz="0" w:space="0" w:color="auto"/>
        <w:left w:val="none" w:sz="0" w:space="0" w:color="auto"/>
        <w:bottom w:val="none" w:sz="0" w:space="0" w:color="auto"/>
        <w:right w:val="none" w:sz="0" w:space="0" w:color="auto"/>
      </w:divBdr>
    </w:div>
    <w:div w:id="633676787">
      <w:bodyDiv w:val="1"/>
      <w:marLeft w:val="0"/>
      <w:marRight w:val="0"/>
      <w:marTop w:val="0"/>
      <w:marBottom w:val="0"/>
      <w:divBdr>
        <w:top w:val="none" w:sz="0" w:space="0" w:color="auto"/>
        <w:left w:val="none" w:sz="0" w:space="0" w:color="auto"/>
        <w:bottom w:val="none" w:sz="0" w:space="0" w:color="auto"/>
        <w:right w:val="none" w:sz="0" w:space="0" w:color="auto"/>
      </w:divBdr>
    </w:div>
    <w:div w:id="633681835">
      <w:bodyDiv w:val="1"/>
      <w:marLeft w:val="0"/>
      <w:marRight w:val="0"/>
      <w:marTop w:val="0"/>
      <w:marBottom w:val="0"/>
      <w:divBdr>
        <w:top w:val="none" w:sz="0" w:space="0" w:color="auto"/>
        <w:left w:val="none" w:sz="0" w:space="0" w:color="auto"/>
        <w:bottom w:val="none" w:sz="0" w:space="0" w:color="auto"/>
        <w:right w:val="none" w:sz="0" w:space="0" w:color="auto"/>
      </w:divBdr>
    </w:div>
    <w:div w:id="633752803">
      <w:bodyDiv w:val="1"/>
      <w:marLeft w:val="0"/>
      <w:marRight w:val="0"/>
      <w:marTop w:val="0"/>
      <w:marBottom w:val="0"/>
      <w:divBdr>
        <w:top w:val="none" w:sz="0" w:space="0" w:color="auto"/>
        <w:left w:val="none" w:sz="0" w:space="0" w:color="auto"/>
        <w:bottom w:val="none" w:sz="0" w:space="0" w:color="auto"/>
        <w:right w:val="none" w:sz="0" w:space="0" w:color="auto"/>
      </w:divBdr>
    </w:div>
    <w:div w:id="633799488">
      <w:bodyDiv w:val="1"/>
      <w:marLeft w:val="0"/>
      <w:marRight w:val="0"/>
      <w:marTop w:val="0"/>
      <w:marBottom w:val="0"/>
      <w:divBdr>
        <w:top w:val="none" w:sz="0" w:space="0" w:color="auto"/>
        <w:left w:val="none" w:sz="0" w:space="0" w:color="auto"/>
        <w:bottom w:val="none" w:sz="0" w:space="0" w:color="auto"/>
        <w:right w:val="none" w:sz="0" w:space="0" w:color="auto"/>
      </w:divBdr>
    </w:div>
    <w:div w:id="633828838">
      <w:bodyDiv w:val="1"/>
      <w:marLeft w:val="0"/>
      <w:marRight w:val="0"/>
      <w:marTop w:val="0"/>
      <w:marBottom w:val="0"/>
      <w:divBdr>
        <w:top w:val="none" w:sz="0" w:space="0" w:color="auto"/>
        <w:left w:val="none" w:sz="0" w:space="0" w:color="auto"/>
        <w:bottom w:val="none" w:sz="0" w:space="0" w:color="auto"/>
        <w:right w:val="none" w:sz="0" w:space="0" w:color="auto"/>
      </w:divBdr>
    </w:div>
    <w:div w:id="634025787">
      <w:bodyDiv w:val="1"/>
      <w:marLeft w:val="0"/>
      <w:marRight w:val="0"/>
      <w:marTop w:val="0"/>
      <w:marBottom w:val="0"/>
      <w:divBdr>
        <w:top w:val="none" w:sz="0" w:space="0" w:color="auto"/>
        <w:left w:val="none" w:sz="0" w:space="0" w:color="auto"/>
        <w:bottom w:val="none" w:sz="0" w:space="0" w:color="auto"/>
        <w:right w:val="none" w:sz="0" w:space="0" w:color="auto"/>
      </w:divBdr>
    </w:div>
    <w:div w:id="634794076">
      <w:bodyDiv w:val="1"/>
      <w:marLeft w:val="0"/>
      <w:marRight w:val="0"/>
      <w:marTop w:val="0"/>
      <w:marBottom w:val="0"/>
      <w:divBdr>
        <w:top w:val="none" w:sz="0" w:space="0" w:color="auto"/>
        <w:left w:val="none" w:sz="0" w:space="0" w:color="auto"/>
        <w:bottom w:val="none" w:sz="0" w:space="0" w:color="auto"/>
        <w:right w:val="none" w:sz="0" w:space="0" w:color="auto"/>
      </w:divBdr>
    </w:div>
    <w:div w:id="634795283">
      <w:bodyDiv w:val="1"/>
      <w:marLeft w:val="0"/>
      <w:marRight w:val="0"/>
      <w:marTop w:val="0"/>
      <w:marBottom w:val="0"/>
      <w:divBdr>
        <w:top w:val="none" w:sz="0" w:space="0" w:color="auto"/>
        <w:left w:val="none" w:sz="0" w:space="0" w:color="auto"/>
        <w:bottom w:val="none" w:sz="0" w:space="0" w:color="auto"/>
        <w:right w:val="none" w:sz="0" w:space="0" w:color="auto"/>
      </w:divBdr>
    </w:div>
    <w:div w:id="634876704">
      <w:bodyDiv w:val="1"/>
      <w:marLeft w:val="0"/>
      <w:marRight w:val="0"/>
      <w:marTop w:val="0"/>
      <w:marBottom w:val="0"/>
      <w:divBdr>
        <w:top w:val="none" w:sz="0" w:space="0" w:color="auto"/>
        <w:left w:val="none" w:sz="0" w:space="0" w:color="auto"/>
        <w:bottom w:val="none" w:sz="0" w:space="0" w:color="auto"/>
        <w:right w:val="none" w:sz="0" w:space="0" w:color="auto"/>
      </w:divBdr>
    </w:div>
    <w:div w:id="635140993">
      <w:bodyDiv w:val="1"/>
      <w:marLeft w:val="0"/>
      <w:marRight w:val="0"/>
      <w:marTop w:val="0"/>
      <w:marBottom w:val="0"/>
      <w:divBdr>
        <w:top w:val="none" w:sz="0" w:space="0" w:color="auto"/>
        <w:left w:val="none" w:sz="0" w:space="0" w:color="auto"/>
        <w:bottom w:val="none" w:sz="0" w:space="0" w:color="auto"/>
        <w:right w:val="none" w:sz="0" w:space="0" w:color="auto"/>
      </w:divBdr>
    </w:div>
    <w:div w:id="635254525">
      <w:bodyDiv w:val="1"/>
      <w:marLeft w:val="0"/>
      <w:marRight w:val="0"/>
      <w:marTop w:val="0"/>
      <w:marBottom w:val="0"/>
      <w:divBdr>
        <w:top w:val="none" w:sz="0" w:space="0" w:color="auto"/>
        <w:left w:val="none" w:sz="0" w:space="0" w:color="auto"/>
        <w:bottom w:val="none" w:sz="0" w:space="0" w:color="auto"/>
        <w:right w:val="none" w:sz="0" w:space="0" w:color="auto"/>
      </w:divBdr>
    </w:div>
    <w:div w:id="635373128">
      <w:bodyDiv w:val="1"/>
      <w:marLeft w:val="0"/>
      <w:marRight w:val="0"/>
      <w:marTop w:val="0"/>
      <w:marBottom w:val="0"/>
      <w:divBdr>
        <w:top w:val="none" w:sz="0" w:space="0" w:color="auto"/>
        <w:left w:val="none" w:sz="0" w:space="0" w:color="auto"/>
        <w:bottom w:val="none" w:sz="0" w:space="0" w:color="auto"/>
        <w:right w:val="none" w:sz="0" w:space="0" w:color="auto"/>
      </w:divBdr>
    </w:div>
    <w:div w:id="635836969">
      <w:bodyDiv w:val="1"/>
      <w:marLeft w:val="0"/>
      <w:marRight w:val="0"/>
      <w:marTop w:val="0"/>
      <w:marBottom w:val="0"/>
      <w:divBdr>
        <w:top w:val="none" w:sz="0" w:space="0" w:color="auto"/>
        <w:left w:val="none" w:sz="0" w:space="0" w:color="auto"/>
        <w:bottom w:val="none" w:sz="0" w:space="0" w:color="auto"/>
        <w:right w:val="none" w:sz="0" w:space="0" w:color="auto"/>
      </w:divBdr>
    </w:div>
    <w:div w:id="635986773">
      <w:bodyDiv w:val="1"/>
      <w:marLeft w:val="0"/>
      <w:marRight w:val="0"/>
      <w:marTop w:val="0"/>
      <w:marBottom w:val="0"/>
      <w:divBdr>
        <w:top w:val="none" w:sz="0" w:space="0" w:color="auto"/>
        <w:left w:val="none" w:sz="0" w:space="0" w:color="auto"/>
        <w:bottom w:val="none" w:sz="0" w:space="0" w:color="auto"/>
        <w:right w:val="none" w:sz="0" w:space="0" w:color="auto"/>
      </w:divBdr>
    </w:div>
    <w:div w:id="635993698">
      <w:bodyDiv w:val="1"/>
      <w:marLeft w:val="0"/>
      <w:marRight w:val="0"/>
      <w:marTop w:val="0"/>
      <w:marBottom w:val="0"/>
      <w:divBdr>
        <w:top w:val="none" w:sz="0" w:space="0" w:color="auto"/>
        <w:left w:val="none" w:sz="0" w:space="0" w:color="auto"/>
        <w:bottom w:val="none" w:sz="0" w:space="0" w:color="auto"/>
        <w:right w:val="none" w:sz="0" w:space="0" w:color="auto"/>
      </w:divBdr>
    </w:div>
    <w:div w:id="636300747">
      <w:bodyDiv w:val="1"/>
      <w:marLeft w:val="0"/>
      <w:marRight w:val="0"/>
      <w:marTop w:val="0"/>
      <w:marBottom w:val="0"/>
      <w:divBdr>
        <w:top w:val="none" w:sz="0" w:space="0" w:color="auto"/>
        <w:left w:val="none" w:sz="0" w:space="0" w:color="auto"/>
        <w:bottom w:val="none" w:sz="0" w:space="0" w:color="auto"/>
        <w:right w:val="none" w:sz="0" w:space="0" w:color="auto"/>
      </w:divBdr>
    </w:div>
    <w:div w:id="636881827">
      <w:bodyDiv w:val="1"/>
      <w:marLeft w:val="0"/>
      <w:marRight w:val="0"/>
      <w:marTop w:val="0"/>
      <w:marBottom w:val="0"/>
      <w:divBdr>
        <w:top w:val="none" w:sz="0" w:space="0" w:color="auto"/>
        <w:left w:val="none" w:sz="0" w:space="0" w:color="auto"/>
        <w:bottom w:val="none" w:sz="0" w:space="0" w:color="auto"/>
        <w:right w:val="none" w:sz="0" w:space="0" w:color="auto"/>
      </w:divBdr>
    </w:div>
    <w:div w:id="637032982">
      <w:bodyDiv w:val="1"/>
      <w:marLeft w:val="0"/>
      <w:marRight w:val="0"/>
      <w:marTop w:val="0"/>
      <w:marBottom w:val="0"/>
      <w:divBdr>
        <w:top w:val="none" w:sz="0" w:space="0" w:color="auto"/>
        <w:left w:val="none" w:sz="0" w:space="0" w:color="auto"/>
        <w:bottom w:val="none" w:sz="0" w:space="0" w:color="auto"/>
        <w:right w:val="none" w:sz="0" w:space="0" w:color="auto"/>
      </w:divBdr>
    </w:div>
    <w:div w:id="637153928">
      <w:bodyDiv w:val="1"/>
      <w:marLeft w:val="0"/>
      <w:marRight w:val="0"/>
      <w:marTop w:val="0"/>
      <w:marBottom w:val="0"/>
      <w:divBdr>
        <w:top w:val="none" w:sz="0" w:space="0" w:color="auto"/>
        <w:left w:val="none" w:sz="0" w:space="0" w:color="auto"/>
        <w:bottom w:val="none" w:sz="0" w:space="0" w:color="auto"/>
        <w:right w:val="none" w:sz="0" w:space="0" w:color="auto"/>
      </w:divBdr>
    </w:div>
    <w:div w:id="637538587">
      <w:bodyDiv w:val="1"/>
      <w:marLeft w:val="0"/>
      <w:marRight w:val="0"/>
      <w:marTop w:val="0"/>
      <w:marBottom w:val="0"/>
      <w:divBdr>
        <w:top w:val="none" w:sz="0" w:space="0" w:color="auto"/>
        <w:left w:val="none" w:sz="0" w:space="0" w:color="auto"/>
        <w:bottom w:val="none" w:sz="0" w:space="0" w:color="auto"/>
        <w:right w:val="none" w:sz="0" w:space="0" w:color="auto"/>
      </w:divBdr>
    </w:div>
    <w:div w:id="637565127">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148303">
      <w:bodyDiv w:val="1"/>
      <w:marLeft w:val="0"/>
      <w:marRight w:val="0"/>
      <w:marTop w:val="0"/>
      <w:marBottom w:val="0"/>
      <w:divBdr>
        <w:top w:val="none" w:sz="0" w:space="0" w:color="auto"/>
        <w:left w:val="none" w:sz="0" w:space="0" w:color="auto"/>
        <w:bottom w:val="none" w:sz="0" w:space="0" w:color="auto"/>
        <w:right w:val="none" w:sz="0" w:space="0" w:color="auto"/>
      </w:divBdr>
    </w:div>
    <w:div w:id="638726824">
      <w:bodyDiv w:val="1"/>
      <w:marLeft w:val="0"/>
      <w:marRight w:val="0"/>
      <w:marTop w:val="0"/>
      <w:marBottom w:val="0"/>
      <w:divBdr>
        <w:top w:val="none" w:sz="0" w:space="0" w:color="auto"/>
        <w:left w:val="none" w:sz="0" w:space="0" w:color="auto"/>
        <w:bottom w:val="none" w:sz="0" w:space="0" w:color="auto"/>
        <w:right w:val="none" w:sz="0" w:space="0" w:color="auto"/>
      </w:divBdr>
    </w:div>
    <w:div w:id="639268937">
      <w:bodyDiv w:val="1"/>
      <w:marLeft w:val="0"/>
      <w:marRight w:val="0"/>
      <w:marTop w:val="0"/>
      <w:marBottom w:val="0"/>
      <w:divBdr>
        <w:top w:val="none" w:sz="0" w:space="0" w:color="auto"/>
        <w:left w:val="none" w:sz="0" w:space="0" w:color="auto"/>
        <w:bottom w:val="none" w:sz="0" w:space="0" w:color="auto"/>
        <w:right w:val="none" w:sz="0" w:space="0" w:color="auto"/>
      </w:divBdr>
    </w:div>
    <w:div w:id="639574403">
      <w:bodyDiv w:val="1"/>
      <w:marLeft w:val="0"/>
      <w:marRight w:val="0"/>
      <w:marTop w:val="0"/>
      <w:marBottom w:val="0"/>
      <w:divBdr>
        <w:top w:val="none" w:sz="0" w:space="0" w:color="auto"/>
        <w:left w:val="none" w:sz="0" w:space="0" w:color="auto"/>
        <w:bottom w:val="none" w:sz="0" w:space="0" w:color="auto"/>
        <w:right w:val="none" w:sz="0" w:space="0" w:color="auto"/>
      </w:divBdr>
    </w:div>
    <w:div w:id="639966151">
      <w:bodyDiv w:val="1"/>
      <w:marLeft w:val="0"/>
      <w:marRight w:val="0"/>
      <w:marTop w:val="0"/>
      <w:marBottom w:val="0"/>
      <w:divBdr>
        <w:top w:val="none" w:sz="0" w:space="0" w:color="auto"/>
        <w:left w:val="none" w:sz="0" w:space="0" w:color="auto"/>
        <w:bottom w:val="none" w:sz="0" w:space="0" w:color="auto"/>
        <w:right w:val="none" w:sz="0" w:space="0" w:color="auto"/>
      </w:divBdr>
    </w:div>
    <w:div w:id="640041083">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1422074">
      <w:bodyDiv w:val="1"/>
      <w:marLeft w:val="0"/>
      <w:marRight w:val="0"/>
      <w:marTop w:val="0"/>
      <w:marBottom w:val="0"/>
      <w:divBdr>
        <w:top w:val="none" w:sz="0" w:space="0" w:color="auto"/>
        <w:left w:val="none" w:sz="0" w:space="0" w:color="auto"/>
        <w:bottom w:val="none" w:sz="0" w:space="0" w:color="auto"/>
        <w:right w:val="none" w:sz="0" w:space="0" w:color="auto"/>
      </w:divBdr>
    </w:div>
    <w:div w:id="641887275">
      <w:bodyDiv w:val="1"/>
      <w:marLeft w:val="0"/>
      <w:marRight w:val="0"/>
      <w:marTop w:val="0"/>
      <w:marBottom w:val="0"/>
      <w:divBdr>
        <w:top w:val="none" w:sz="0" w:space="0" w:color="auto"/>
        <w:left w:val="none" w:sz="0" w:space="0" w:color="auto"/>
        <w:bottom w:val="none" w:sz="0" w:space="0" w:color="auto"/>
        <w:right w:val="none" w:sz="0" w:space="0" w:color="auto"/>
      </w:divBdr>
    </w:div>
    <w:div w:id="642345532">
      <w:bodyDiv w:val="1"/>
      <w:marLeft w:val="0"/>
      <w:marRight w:val="0"/>
      <w:marTop w:val="0"/>
      <w:marBottom w:val="0"/>
      <w:divBdr>
        <w:top w:val="none" w:sz="0" w:space="0" w:color="auto"/>
        <w:left w:val="none" w:sz="0" w:space="0" w:color="auto"/>
        <w:bottom w:val="none" w:sz="0" w:space="0" w:color="auto"/>
        <w:right w:val="none" w:sz="0" w:space="0" w:color="auto"/>
      </w:divBdr>
    </w:div>
    <w:div w:id="642345916">
      <w:bodyDiv w:val="1"/>
      <w:marLeft w:val="0"/>
      <w:marRight w:val="0"/>
      <w:marTop w:val="0"/>
      <w:marBottom w:val="0"/>
      <w:divBdr>
        <w:top w:val="none" w:sz="0" w:space="0" w:color="auto"/>
        <w:left w:val="none" w:sz="0" w:space="0" w:color="auto"/>
        <w:bottom w:val="none" w:sz="0" w:space="0" w:color="auto"/>
        <w:right w:val="none" w:sz="0" w:space="0" w:color="auto"/>
      </w:divBdr>
    </w:div>
    <w:div w:id="642395971">
      <w:bodyDiv w:val="1"/>
      <w:marLeft w:val="0"/>
      <w:marRight w:val="0"/>
      <w:marTop w:val="0"/>
      <w:marBottom w:val="0"/>
      <w:divBdr>
        <w:top w:val="none" w:sz="0" w:space="0" w:color="auto"/>
        <w:left w:val="none" w:sz="0" w:space="0" w:color="auto"/>
        <w:bottom w:val="none" w:sz="0" w:space="0" w:color="auto"/>
        <w:right w:val="none" w:sz="0" w:space="0" w:color="auto"/>
      </w:divBdr>
    </w:div>
    <w:div w:id="642849758">
      <w:bodyDiv w:val="1"/>
      <w:marLeft w:val="0"/>
      <w:marRight w:val="0"/>
      <w:marTop w:val="0"/>
      <w:marBottom w:val="0"/>
      <w:divBdr>
        <w:top w:val="none" w:sz="0" w:space="0" w:color="auto"/>
        <w:left w:val="none" w:sz="0" w:space="0" w:color="auto"/>
        <w:bottom w:val="none" w:sz="0" w:space="0" w:color="auto"/>
        <w:right w:val="none" w:sz="0" w:space="0" w:color="auto"/>
      </w:divBdr>
    </w:div>
    <w:div w:id="642924618">
      <w:bodyDiv w:val="1"/>
      <w:marLeft w:val="0"/>
      <w:marRight w:val="0"/>
      <w:marTop w:val="0"/>
      <w:marBottom w:val="0"/>
      <w:divBdr>
        <w:top w:val="none" w:sz="0" w:space="0" w:color="auto"/>
        <w:left w:val="none" w:sz="0" w:space="0" w:color="auto"/>
        <w:bottom w:val="none" w:sz="0" w:space="0" w:color="auto"/>
        <w:right w:val="none" w:sz="0" w:space="0" w:color="auto"/>
      </w:divBdr>
    </w:div>
    <w:div w:id="643121453">
      <w:bodyDiv w:val="1"/>
      <w:marLeft w:val="0"/>
      <w:marRight w:val="0"/>
      <w:marTop w:val="0"/>
      <w:marBottom w:val="0"/>
      <w:divBdr>
        <w:top w:val="none" w:sz="0" w:space="0" w:color="auto"/>
        <w:left w:val="none" w:sz="0" w:space="0" w:color="auto"/>
        <w:bottom w:val="none" w:sz="0" w:space="0" w:color="auto"/>
        <w:right w:val="none" w:sz="0" w:space="0" w:color="auto"/>
      </w:divBdr>
    </w:div>
    <w:div w:id="643580565">
      <w:bodyDiv w:val="1"/>
      <w:marLeft w:val="0"/>
      <w:marRight w:val="0"/>
      <w:marTop w:val="0"/>
      <w:marBottom w:val="0"/>
      <w:divBdr>
        <w:top w:val="none" w:sz="0" w:space="0" w:color="auto"/>
        <w:left w:val="none" w:sz="0" w:space="0" w:color="auto"/>
        <w:bottom w:val="none" w:sz="0" w:space="0" w:color="auto"/>
        <w:right w:val="none" w:sz="0" w:space="0" w:color="auto"/>
      </w:divBdr>
    </w:div>
    <w:div w:id="643775555">
      <w:bodyDiv w:val="1"/>
      <w:marLeft w:val="0"/>
      <w:marRight w:val="0"/>
      <w:marTop w:val="0"/>
      <w:marBottom w:val="0"/>
      <w:divBdr>
        <w:top w:val="none" w:sz="0" w:space="0" w:color="auto"/>
        <w:left w:val="none" w:sz="0" w:space="0" w:color="auto"/>
        <w:bottom w:val="none" w:sz="0" w:space="0" w:color="auto"/>
        <w:right w:val="none" w:sz="0" w:space="0" w:color="auto"/>
      </w:divBdr>
    </w:div>
    <w:div w:id="644048436">
      <w:bodyDiv w:val="1"/>
      <w:marLeft w:val="0"/>
      <w:marRight w:val="0"/>
      <w:marTop w:val="0"/>
      <w:marBottom w:val="0"/>
      <w:divBdr>
        <w:top w:val="none" w:sz="0" w:space="0" w:color="auto"/>
        <w:left w:val="none" w:sz="0" w:space="0" w:color="auto"/>
        <w:bottom w:val="none" w:sz="0" w:space="0" w:color="auto"/>
        <w:right w:val="none" w:sz="0" w:space="0" w:color="auto"/>
      </w:divBdr>
    </w:div>
    <w:div w:id="644824119">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014001">
      <w:bodyDiv w:val="1"/>
      <w:marLeft w:val="0"/>
      <w:marRight w:val="0"/>
      <w:marTop w:val="0"/>
      <w:marBottom w:val="0"/>
      <w:divBdr>
        <w:top w:val="none" w:sz="0" w:space="0" w:color="auto"/>
        <w:left w:val="none" w:sz="0" w:space="0" w:color="auto"/>
        <w:bottom w:val="none" w:sz="0" w:space="0" w:color="auto"/>
        <w:right w:val="none" w:sz="0" w:space="0" w:color="auto"/>
      </w:divBdr>
    </w:div>
    <w:div w:id="645477376">
      <w:bodyDiv w:val="1"/>
      <w:marLeft w:val="0"/>
      <w:marRight w:val="0"/>
      <w:marTop w:val="0"/>
      <w:marBottom w:val="0"/>
      <w:divBdr>
        <w:top w:val="none" w:sz="0" w:space="0" w:color="auto"/>
        <w:left w:val="none" w:sz="0" w:space="0" w:color="auto"/>
        <w:bottom w:val="none" w:sz="0" w:space="0" w:color="auto"/>
        <w:right w:val="none" w:sz="0" w:space="0" w:color="auto"/>
      </w:divBdr>
    </w:div>
    <w:div w:id="645552543">
      <w:bodyDiv w:val="1"/>
      <w:marLeft w:val="0"/>
      <w:marRight w:val="0"/>
      <w:marTop w:val="0"/>
      <w:marBottom w:val="0"/>
      <w:divBdr>
        <w:top w:val="none" w:sz="0" w:space="0" w:color="auto"/>
        <w:left w:val="none" w:sz="0" w:space="0" w:color="auto"/>
        <w:bottom w:val="none" w:sz="0" w:space="0" w:color="auto"/>
        <w:right w:val="none" w:sz="0" w:space="0" w:color="auto"/>
      </w:divBdr>
    </w:div>
    <w:div w:id="646203884">
      <w:bodyDiv w:val="1"/>
      <w:marLeft w:val="0"/>
      <w:marRight w:val="0"/>
      <w:marTop w:val="0"/>
      <w:marBottom w:val="0"/>
      <w:divBdr>
        <w:top w:val="none" w:sz="0" w:space="0" w:color="auto"/>
        <w:left w:val="none" w:sz="0" w:space="0" w:color="auto"/>
        <w:bottom w:val="none" w:sz="0" w:space="0" w:color="auto"/>
        <w:right w:val="none" w:sz="0" w:space="0" w:color="auto"/>
      </w:divBdr>
    </w:div>
    <w:div w:id="646206206">
      <w:bodyDiv w:val="1"/>
      <w:marLeft w:val="0"/>
      <w:marRight w:val="0"/>
      <w:marTop w:val="0"/>
      <w:marBottom w:val="0"/>
      <w:divBdr>
        <w:top w:val="none" w:sz="0" w:space="0" w:color="auto"/>
        <w:left w:val="none" w:sz="0" w:space="0" w:color="auto"/>
        <w:bottom w:val="none" w:sz="0" w:space="0" w:color="auto"/>
        <w:right w:val="none" w:sz="0" w:space="0" w:color="auto"/>
      </w:divBdr>
    </w:div>
    <w:div w:id="646594477">
      <w:bodyDiv w:val="1"/>
      <w:marLeft w:val="0"/>
      <w:marRight w:val="0"/>
      <w:marTop w:val="0"/>
      <w:marBottom w:val="0"/>
      <w:divBdr>
        <w:top w:val="none" w:sz="0" w:space="0" w:color="auto"/>
        <w:left w:val="none" w:sz="0" w:space="0" w:color="auto"/>
        <w:bottom w:val="none" w:sz="0" w:space="0" w:color="auto"/>
        <w:right w:val="none" w:sz="0" w:space="0" w:color="auto"/>
      </w:divBdr>
    </w:div>
    <w:div w:id="647051636">
      <w:bodyDiv w:val="1"/>
      <w:marLeft w:val="0"/>
      <w:marRight w:val="0"/>
      <w:marTop w:val="0"/>
      <w:marBottom w:val="0"/>
      <w:divBdr>
        <w:top w:val="none" w:sz="0" w:space="0" w:color="auto"/>
        <w:left w:val="none" w:sz="0" w:space="0" w:color="auto"/>
        <w:bottom w:val="none" w:sz="0" w:space="0" w:color="auto"/>
        <w:right w:val="none" w:sz="0" w:space="0" w:color="auto"/>
      </w:divBdr>
    </w:div>
    <w:div w:id="647634698">
      <w:bodyDiv w:val="1"/>
      <w:marLeft w:val="0"/>
      <w:marRight w:val="0"/>
      <w:marTop w:val="0"/>
      <w:marBottom w:val="0"/>
      <w:divBdr>
        <w:top w:val="none" w:sz="0" w:space="0" w:color="auto"/>
        <w:left w:val="none" w:sz="0" w:space="0" w:color="auto"/>
        <w:bottom w:val="none" w:sz="0" w:space="0" w:color="auto"/>
        <w:right w:val="none" w:sz="0" w:space="0" w:color="auto"/>
      </w:divBdr>
    </w:div>
    <w:div w:id="647779786">
      <w:bodyDiv w:val="1"/>
      <w:marLeft w:val="0"/>
      <w:marRight w:val="0"/>
      <w:marTop w:val="0"/>
      <w:marBottom w:val="0"/>
      <w:divBdr>
        <w:top w:val="none" w:sz="0" w:space="0" w:color="auto"/>
        <w:left w:val="none" w:sz="0" w:space="0" w:color="auto"/>
        <w:bottom w:val="none" w:sz="0" w:space="0" w:color="auto"/>
        <w:right w:val="none" w:sz="0" w:space="0" w:color="auto"/>
      </w:divBdr>
    </w:div>
    <w:div w:id="648290191">
      <w:bodyDiv w:val="1"/>
      <w:marLeft w:val="0"/>
      <w:marRight w:val="0"/>
      <w:marTop w:val="0"/>
      <w:marBottom w:val="0"/>
      <w:divBdr>
        <w:top w:val="none" w:sz="0" w:space="0" w:color="auto"/>
        <w:left w:val="none" w:sz="0" w:space="0" w:color="auto"/>
        <w:bottom w:val="none" w:sz="0" w:space="0" w:color="auto"/>
        <w:right w:val="none" w:sz="0" w:space="0" w:color="auto"/>
      </w:divBdr>
    </w:div>
    <w:div w:id="648486156">
      <w:bodyDiv w:val="1"/>
      <w:marLeft w:val="0"/>
      <w:marRight w:val="0"/>
      <w:marTop w:val="0"/>
      <w:marBottom w:val="0"/>
      <w:divBdr>
        <w:top w:val="none" w:sz="0" w:space="0" w:color="auto"/>
        <w:left w:val="none" w:sz="0" w:space="0" w:color="auto"/>
        <w:bottom w:val="none" w:sz="0" w:space="0" w:color="auto"/>
        <w:right w:val="none" w:sz="0" w:space="0" w:color="auto"/>
      </w:divBdr>
    </w:div>
    <w:div w:id="648629753">
      <w:bodyDiv w:val="1"/>
      <w:marLeft w:val="0"/>
      <w:marRight w:val="0"/>
      <w:marTop w:val="0"/>
      <w:marBottom w:val="0"/>
      <w:divBdr>
        <w:top w:val="none" w:sz="0" w:space="0" w:color="auto"/>
        <w:left w:val="none" w:sz="0" w:space="0" w:color="auto"/>
        <w:bottom w:val="none" w:sz="0" w:space="0" w:color="auto"/>
        <w:right w:val="none" w:sz="0" w:space="0" w:color="auto"/>
      </w:divBdr>
    </w:div>
    <w:div w:id="648675951">
      <w:bodyDiv w:val="1"/>
      <w:marLeft w:val="0"/>
      <w:marRight w:val="0"/>
      <w:marTop w:val="0"/>
      <w:marBottom w:val="0"/>
      <w:divBdr>
        <w:top w:val="none" w:sz="0" w:space="0" w:color="auto"/>
        <w:left w:val="none" w:sz="0" w:space="0" w:color="auto"/>
        <w:bottom w:val="none" w:sz="0" w:space="0" w:color="auto"/>
        <w:right w:val="none" w:sz="0" w:space="0" w:color="auto"/>
      </w:divBdr>
    </w:div>
    <w:div w:id="648678475">
      <w:bodyDiv w:val="1"/>
      <w:marLeft w:val="0"/>
      <w:marRight w:val="0"/>
      <w:marTop w:val="0"/>
      <w:marBottom w:val="0"/>
      <w:divBdr>
        <w:top w:val="none" w:sz="0" w:space="0" w:color="auto"/>
        <w:left w:val="none" w:sz="0" w:space="0" w:color="auto"/>
        <w:bottom w:val="none" w:sz="0" w:space="0" w:color="auto"/>
        <w:right w:val="none" w:sz="0" w:space="0" w:color="auto"/>
      </w:divBdr>
    </w:div>
    <w:div w:id="648749405">
      <w:bodyDiv w:val="1"/>
      <w:marLeft w:val="0"/>
      <w:marRight w:val="0"/>
      <w:marTop w:val="0"/>
      <w:marBottom w:val="0"/>
      <w:divBdr>
        <w:top w:val="none" w:sz="0" w:space="0" w:color="auto"/>
        <w:left w:val="none" w:sz="0" w:space="0" w:color="auto"/>
        <w:bottom w:val="none" w:sz="0" w:space="0" w:color="auto"/>
        <w:right w:val="none" w:sz="0" w:space="0" w:color="auto"/>
      </w:divBdr>
    </w:div>
    <w:div w:id="649014878">
      <w:bodyDiv w:val="1"/>
      <w:marLeft w:val="0"/>
      <w:marRight w:val="0"/>
      <w:marTop w:val="0"/>
      <w:marBottom w:val="0"/>
      <w:divBdr>
        <w:top w:val="none" w:sz="0" w:space="0" w:color="auto"/>
        <w:left w:val="none" w:sz="0" w:space="0" w:color="auto"/>
        <w:bottom w:val="none" w:sz="0" w:space="0" w:color="auto"/>
        <w:right w:val="none" w:sz="0" w:space="0" w:color="auto"/>
      </w:divBdr>
    </w:div>
    <w:div w:id="649166442">
      <w:bodyDiv w:val="1"/>
      <w:marLeft w:val="0"/>
      <w:marRight w:val="0"/>
      <w:marTop w:val="0"/>
      <w:marBottom w:val="0"/>
      <w:divBdr>
        <w:top w:val="none" w:sz="0" w:space="0" w:color="auto"/>
        <w:left w:val="none" w:sz="0" w:space="0" w:color="auto"/>
        <w:bottom w:val="none" w:sz="0" w:space="0" w:color="auto"/>
        <w:right w:val="none" w:sz="0" w:space="0" w:color="auto"/>
      </w:divBdr>
    </w:div>
    <w:div w:id="649284656">
      <w:bodyDiv w:val="1"/>
      <w:marLeft w:val="0"/>
      <w:marRight w:val="0"/>
      <w:marTop w:val="0"/>
      <w:marBottom w:val="0"/>
      <w:divBdr>
        <w:top w:val="none" w:sz="0" w:space="0" w:color="auto"/>
        <w:left w:val="none" w:sz="0" w:space="0" w:color="auto"/>
        <w:bottom w:val="none" w:sz="0" w:space="0" w:color="auto"/>
        <w:right w:val="none" w:sz="0" w:space="0" w:color="auto"/>
      </w:divBdr>
    </w:div>
    <w:div w:id="649290706">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50060129">
      <w:bodyDiv w:val="1"/>
      <w:marLeft w:val="0"/>
      <w:marRight w:val="0"/>
      <w:marTop w:val="0"/>
      <w:marBottom w:val="0"/>
      <w:divBdr>
        <w:top w:val="none" w:sz="0" w:space="0" w:color="auto"/>
        <w:left w:val="none" w:sz="0" w:space="0" w:color="auto"/>
        <w:bottom w:val="none" w:sz="0" w:space="0" w:color="auto"/>
        <w:right w:val="none" w:sz="0" w:space="0" w:color="auto"/>
      </w:divBdr>
    </w:div>
    <w:div w:id="651059839">
      <w:bodyDiv w:val="1"/>
      <w:marLeft w:val="0"/>
      <w:marRight w:val="0"/>
      <w:marTop w:val="0"/>
      <w:marBottom w:val="0"/>
      <w:divBdr>
        <w:top w:val="none" w:sz="0" w:space="0" w:color="auto"/>
        <w:left w:val="none" w:sz="0" w:space="0" w:color="auto"/>
        <w:bottom w:val="none" w:sz="0" w:space="0" w:color="auto"/>
        <w:right w:val="none" w:sz="0" w:space="0" w:color="auto"/>
      </w:divBdr>
    </w:div>
    <w:div w:id="651297126">
      <w:bodyDiv w:val="1"/>
      <w:marLeft w:val="0"/>
      <w:marRight w:val="0"/>
      <w:marTop w:val="0"/>
      <w:marBottom w:val="0"/>
      <w:divBdr>
        <w:top w:val="none" w:sz="0" w:space="0" w:color="auto"/>
        <w:left w:val="none" w:sz="0" w:space="0" w:color="auto"/>
        <w:bottom w:val="none" w:sz="0" w:space="0" w:color="auto"/>
        <w:right w:val="none" w:sz="0" w:space="0" w:color="auto"/>
      </w:divBdr>
    </w:div>
    <w:div w:id="651444530">
      <w:bodyDiv w:val="1"/>
      <w:marLeft w:val="0"/>
      <w:marRight w:val="0"/>
      <w:marTop w:val="0"/>
      <w:marBottom w:val="0"/>
      <w:divBdr>
        <w:top w:val="none" w:sz="0" w:space="0" w:color="auto"/>
        <w:left w:val="none" w:sz="0" w:space="0" w:color="auto"/>
        <w:bottom w:val="none" w:sz="0" w:space="0" w:color="auto"/>
        <w:right w:val="none" w:sz="0" w:space="0" w:color="auto"/>
      </w:divBdr>
    </w:div>
    <w:div w:id="651449424">
      <w:bodyDiv w:val="1"/>
      <w:marLeft w:val="0"/>
      <w:marRight w:val="0"/>
      <w:marTop w:val="0"/>
      <w:marBottom w:val="0"/>
      <w:divBdr>
        <w:top w:val="none" w:sz="0" w:space="0" w:color="auto"/>
        <w:left w:val="none" w:sz="0" w:space="0" w:color="auto"/>
        <w:bottom w:val="none" w:sz="0" w:space="0" w:color="auto"/>
        <w:right w:val="none" w:sz="0" w:space="0" w:color="auto"/>
      </w:divBdr>
    </w:div>
    <w:div w:id="651450549">
      <w:bodyDiv w:val="1"/>
      <w:marLeft w:val="0"/>
      <w:marRight w:val="0"/>
      <w:marTop w:val="0"/>
      <w:marBottom w:val="0"/>
      <w:divBdr>
        <w:top w:val="none" w:sz="0" w:space="0" w:color="auto"/>
        <w:left w:val="none" w:sz="0" w:space="0" w:color="auto"/>
        <w:bottom w:val="none" w:sz="0" w:space="0" w:color="auto"/>
        <w:right w:val="none" w:sz="0" w:space="0" w:color="auto"/>
      </w:divBdr>
    </w:div>
    <w:div w:id="651758557">
      <w:bodyDiv w:val="1"/>
      <w:marLeft w:val="0"/>
      <w:marRight w:val="0"/>
      <w:marTop w:val="0"/>
      <w:marBottom w:val="0"/>
      <w:divBdr>
        <w:top w:val="none" w:sz="0" w:space="0" w:color="auto"/>
        <w:left w:val="none" w:sz="0" w:space="0" w:color="auto"/>
        <w:bottom w:val="none" w:sz="0" w:space="0" w:color="auto"/>
        <w:right w:val="none" w:sz="0" w:space="0" w:color="auto"/>
      </w:divBdr>
    </w:div>
    <w:div w:id="652032071">
      <w:bodyDiv w:val="1"/>
      <w:marLeft w:val="0"/>
      <w:marRight w:val="0"/>
      <w:marTop w:val="0"/>
      <w:marBottom w:val="0"/>
      <w:divBdr>
        <w:top w:val="none" w:sz="0" w:space="0" w:color="auto"/>
        <w:left w:val="none" w:sz="0" w:space="0" w:color="auto"/>
        <w:bottom w:val="none" w:sz="0" w:space="0" w:color="auto"/>
        <w:right w:val="none" w:sz="0" w:space="0" w:color="auto"/>
      </w:divBdr>
    </w:div>
    <w:div w:id="652216651">
      <w:bodyDiv w:val="1"/>
      <w:marLeft w:val="0"/>
      <w:marRight w:val="0"/>
      <w:marTop w:val="0"/>
      <w:marBottom w:val="0"/>
      <w:divBdr>
        <w:top w:val="none" w:sz="0" w:space="0" w:color="auto"/>
        <w:left w:val="none" w:sz="0" w:space="0" w:color="auto"/>
        <w:bottom w:val="none" w:sz="0" w:space="0" w:color="auto"/>
        <w:right w:val="none" w:sz="0" w:space="0" w:color="auto"/>
      </w:divBdr>
    </w:div>
    <w:div w:id="652374254">
      <w:bodyDiv w:val="1"/>
      <w:marLeft w:val="0"/>
      <w:marRight w:val="0"/>
      <w:marTop w:val="0"/>
      <w:marBottom w:val="0"/>
      <w:divBdr>
        <w:top w:val="none" w:sz="0" w:space="0" w:color="auto"/>
        <w:left w:val="none" w:sz="0" w:space="0" w:color="auto"/>
        <w:bottom w:val="none" w:sz="0" w:space="0" w:color="auto"/>
        <w:right w:val="none" w:sz="0" w:space="0" w:color="auto"/>
      </w:divBdr>
    </w:div>
    <w:div w:id="653029806">
      <w:bodyDiv w:val="1"/>
      <w:marLeft w:val="0"/>
      <w:marRight w:val="0"/>
      <w:marTop w:val="0"/>
      <w:marBottom w:val="0"/>
      <w:divBdr>
        <w:top w:val="none" w:sz="0" w:space="0" w:color="auto"/>
        <w:left w:val="none" w:sz="0" w:space="0" w:color="auto"/>
        <w:bottom w:val="none" w:sz="0" w:space="0" w:color="auto"/>
        <w:right w:val="none" w:sz="0" w:space="0" w:color="auto"/>
      </w:divBdr>
    </w:div>
    <w:div w:id="653069577">
      <w:bodyDiv w:val="1"/>
      <w:marLeft w:val="0"/>
      <w:marRight w:val="0"/>
      <w:marTop w:val="0"/>
      <w:marBottom w:val="0"/>
      <w:divBdr>
        <w:top w:val="none" w:sz="0" w:space="0" w:color="auto"/>
        <w:left w:val="none" w:sz="0" w:space="0" w:color="auto"/>
        <w:bottom w:val="none" w:sz="0" w:space="0" w:color="auto"/>
        <w:right w:val="none" w:sz="0" w:space="0" w:color="auto"/>
      </w:divBdr>
    </w:div>
    <w:div w:id="653411943">
      <w:bodyDiv w:val="1"/>
      <w:marLeft w:val="0"/>
      <w:marRight w:val="0"/>
      <w:marTop w:val="0"/>
      <w:marBottom w:val="0"/>
      <w:divBdr>
        <w:top w:val="none" w:sz="0" w:space="0" w:color="auto"/>
        <w:left w:val="none" w:sz="0" w:space="0" w:color="auto"/>
        <w:bottom w:val="none" w:sz="0" w:space="0" w:color="auto"/>
        <w:right w:val="none" w:sz="0" w:space="0" w:color="auto"/>
      </w:divBdr>
    </w:div>
    <w:div w:id="653528200">
      <w:bodyDiv w:val="1"/>
      <w:marLeft w:val="0"/>
      <w:marRight w:val="0"/>
      <w:marTop w:val="0"/>
      <w:marBottom w:val="0"/>
      <w:divBdr>
        <w:top w:val="none" w:sz="0" w:space="0" w:color="auto"/>
        <w:left w:val="none" w:sz="0" w:space="0" w:color="auto"/>
        <w:bottom w:val="none" w:sz="0" w:space="0" w:color="auto"/>
        <w:right w:val="none" w:sz="0" w:space="0" w:color="auto"/>
      </w:divBdr>
    </w:div>
    <w:div w:id="653994931">
      <w:bodyDiv w:val="1"/>
      <w:marLeft w:val="0"/>
      <w:marRight w:val="0"/>
      <w:marTop w:val="0"/>
      <w:marBottom w:val="0"/>
      <w:divBdr>
        <w:top w:val="none" w:sz="0" w:space="0" w:color="auto"/>
        <w:left w:val="none" w:sz="0" w:space="0" w:color="auto"/>
        <w:bottom w:val="none" w:sz="0" w:space="0" w:color="auto"/>
        <w:right w:val="none" w:sz="0" w:space="0" w:color="auto"/>
      </w:divBdr>
    </w:div>
    <w:div w:id="654142923">
      <w:bodyDiv w:val="1"/>
      <w:marLeft w:val="0"/>
      <w:marRight w:val="0"/>
      <w:marTop w:val="0"/>
      <w:marBottom w:val="0"/>
      <w:divBdr>
        <w:top w:val="none" w:sz="0" w:space="0" w:color="auto"/>
        <w:left w:val="none" w:sz="0" w:space="0" w:color="auto"/>
        <w:bottom w:val="none" w:sz="0" w:space="0" w:color="auto"/>
        <w:right w:val="none" w:sz="0" w:space="0" w:color="auto"/>
      </w:divBdr>
    </w:div>
    <w:div w:id="654340026">
      <w:bodyDiv w:val="1"/>
      <w:marLeft w:val="0"/>
      <w:marRight w:val="0"/>
      <w:marTop w:val="0"/>
      <w:marBottom w:val="0"/>
      <w:divBdr>
        <w:top w:val="none" w:sz="0" w:space="0" w:color="auto"/>
        <w:left w:val="none" w:sz="0" w:space="0" w:color="auto"/>
        <w:bottom w:val="none" w:sz="0" w:space="0" w:color="auto"/>
        <w:right w:val="none" w:sz="0" w:space="0" w:color="auto"/>
      </w:divBdr>
    </w:div>
    <w:div w:id="654915325">
      <w:bodyDiv w:val="1"/>
      <w:marLeft w:val="0"/>
      <w:marRight w:val="0"/>
      <w:marTop w:val="0"/>
      <w:marBottom w:val="0"/>
      <w:divBdr>
        <w:top w:val="none" w:sz="0" w:space="0" w:color="auto"/>
        <w:left w:val="none" w:sz="0" w:space="0" w:color="auto"/>
        <w:bottom w:val="none" w:sz="0" w:space="0" w:color="auto"/>
        <w:right w:val="none" w:sz="0" w:space="0" w:color="auto"/>
      </w:divBdr>
    </w:div>
    <w:div w:id="654918538">
      <w:bodyDiv w:val="1"/>
      <w:marLeft w:val="0"/>
      <w:marRight w:val="0"/>
      <w:marTop w:val="0"/>
      <w:marBottom w:val="0"/>
      <w:divBdr>
        <w:top w:val="none" w:sz="0" w:space="0" w:color="auto"/>
        <w:left w:val="none" w:sz="0" w:space="0" w:color="auto"/>
        <w:bottom w:val="none" w:sz="0" w:space="0" w:color="auto"/>
        <w:right w:val="none" w:sz="0" w:space="0" w:color="auto"/>
      </w:divBdr>
    </w:div>
    <w:div w:id="654991982">
      <w:bodyDiv w:val="1"/>
      <w:marLeft w:val="0"/>
      <w:marRight w:val="0"/>
      <w:marTop w:val="0"/>
      <w:marBottom w:val="0"/>
      <w:divBdr>
        <w:top w:val="none" w:sz="0" w:space="0" w:color="auto"/>
        <w:left w:val="none" w:sz="0" w:space="0" w:color="auto"/>
        <w:bottom w:val="none" w:sz="0" w:space="0" w:color="auto"/>
        <w:right w:val="none" w:sz="0" w:space="0" w:color="auto"/>
      </w:divBdr>
    </w:div>
    <w:div w:id="655570966">
      <w:bodyDiv w:val="1"/>
      <w:marLeft w:val="0"/>
      <w:marRight w:val="0"/>
      <w:marTop w:val="0"/>
      <w:marBottom w:val="0"/>
      <w:divBdr>
        <w:top w:val="none" w:sz="0" w:space="0" w:color="auto"/>
        <w:left w:val="none" w:sz="0" w:space="0" w:color="auto"/>
        <w:bottom w:val="none" w:sz="0" w:space="0" w:color="auto"/>
        <w:right w:val="none" w:sz="0" w:space="0" w:color="auto"/>
      </w:divBdr>
    </w:div>
    <w:div w:id="656107384">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688349">
      <w:bodyDiv w:val="1"/>
      <w:marLeft w:val="0"/>
      <w:marRight w:val="0"/>
      <w:marTop w:val="0"/>
      <w:marBottom w:val="0"/>
      <w:divBdr>
        <w:top w:val="none" w:sz="0" w:space="0" w:color="auto"/>
        <w:left w:val="none" w:sz="0" w:space="0" w:color="auto"/>
        <w:bottom w:val="none" w:sz="0" w:space="0" w:color="auto"/>
        <w:right w:val="none" w:sz="0" w:space="0" w:color="auto"/>
      </w:divBdr>
    </w:div>
    <w:div w:id="657149969">
      <w:bodyDiv w:val="1"/>
      <w:marLeft w:val="0"/>
      <w:marRight w:val="0"/>
      <w:marTop w:val="0"/>
      <w:marBottom w:val="0"/>
      <w:divBdr>
        <w:top w:val="none" w:sz="0" w:space="0" w:color="auto"/>
        <w:left w:val="none" w:sz="0" w:space="0" w:color="auto"/>
        <w:bottom w:val="none" w:sz="0" w:space="0" w:color="auto"/>
        <w:right w:val="none" w:sz="0" w:space="0" w:color="auto"/>
      </w:divBdr>
    </w:div>
    <w:div w:id="657610909">
      <w:bodyDiv w:val="1"/>
      <w:marLeft w:val="0"/>
      <w:marRight w:val="0"/>
      <w:marTop w:val="0"/>
      <w:marBottom w:val="0"/>
      <w:divBdr>
        <w:top w:val="none" w:sz="0" w:space="0" w:color="auto"/>
        <w:left w:val="none" w:sz="0" w:space="0" w:color="auto"/>
        <w:bottom w:val="none" w:sz="0" w:space="0" w:color="auto"/>
        <w:right w:val="none" w:sz="0" w:space="0" w:color="auto"/>
      </w:divBdr>
    </w:div>
    <w:div w:id="657727624">
      <w:bodyDiv w:val="1"/>
      <w:marLeft w:val="0"/>
      <w:marRight w:val="0"/>
      <w:marTop w:val="0"/>
      <w:marBottom w:val="0"/>
      <w:divBdr>
        <w:top w:val="none" w:sz="0" w:space="0" w:color="auto"/>
        <w:left w:val="none" w:sz="0" w:space="0" w:color="auto"/>
        <w:bottom w:val="none" w:sz="0" w:space="0" w:color="auto"/>
        <w:right w:val="none" w:sz="0" w:space="0" w:color="auto"/>
      </w:divBdr>
    </w:div>
    <w:div w:id="657802467">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8576328">
      <w:bodyDiv w:val="1"/>
      <w:marLeft w:val="0"/>
      <w:marRight w:val="0"/>
      <w:marTop w:val="0"/>
      <w:marBottom w:val="0"/>
      <w:divBdr>
        <w:top w:val="none" w:sz="0" w:space="0" w:color="auto"/>
        <w:left w:val="none" w:sz="0" w:space="0" w:color="auto"/>
        <w:bottom w:val="none" w:sz="0" w:space="0" w:color="auto"/>
        <w:right w:val="none" w:sz="0" w:space="0" w:color="auto"/>
      </w:divBdr>
    </w:div>
    <w:div w:id="659117243">
      <w:bodyDiv w:val="1"/>
      <w:marLeft w:val="0"/>
      <w:marRight w:val="0"/>
      <w:marTop w:val="0"/>
      <w:marBottom w:val="0"/>
      <w:divBdr>
        <w:top w:val="none" w:sz="0" w:space="0" w:color="auto"/>
        <w:left w:val="none" w:sz="0" w:space="0" w:color="auto"/>
        <w:bottom w:val="none" w:sz="0" w:space="0" w:color="auto"/>
        <w:right w:val="none" w:sz="0" w:space="0" w:color="auto"/>
      </w:divBdr>
    </w:div>
    <w:div w:id="659432143">
      <w:bodyDiv w:val="1"/>
      <w:marLeft w:val="0"/>
      <w:marRight w:val="0"/>
      <w:marTop w:val="0"/>
      <w:marBottom w:val="0"/>
      <w:divBdr>
        <w:top w:val="none" w:sz="0" w:space="0" w:color="auto"/>
        <w:left w:val="none" w:sz="0" w:space="0" w:color="auto"/>
        <w:bottom w:val="none" w:sz="0" w:space="0" w:color="auto"/>
        <w:right w:val="none" w:sz="0" w:space="0" w:color="auto"/>
      </w:divBdr>
    </w:div>
    <w:div w:id="659819452">
      <w:bodyDiv w:val="1"/>
      <w:marLeft w:val="0"/>
      <w:marRight w:val="0"/>
      <w:marTop w:val="0"/>
      <w:marBottom w:val="0"/>
      <w:divBdr>
        <w:top w:val="none" w:sz="0" w:space="0" w:color="auto"/>
        <w:left w:val="none" w:sz="0" w:space="0" w:color="auto"/>
        <w:bottom w:val="none" w:sz="0" w:space="0" w:color="auto"/>
        <w:right w:val="none" w:sz="0" w:space="0" w:color="auto"/>
      </w:divBdr>
    </w:div>
    <w:div w:id="659889805">
      <w:bodyDiv w:val="1"/>
      <w:marLeft w:val="0"/>
      <w:marRight w:val="0"/>
      <w:marTop w:val="0"/>
      <w:marBottom w:val="0"/>
      <w:divBdr>
        <w:top w:val="none" w:sz="0" w:space="0" w:color="auto"/>
        <w:left w:val="none" w:sz="0" w:space="0" w:color="auto"/>
        <w:bottom w:val="none" w:sz="0" w:space="0" w:color="auto"/>
        <w:right w:val="none" w:sz="0" w:space="0" w:color="auto"/>
      </w:divBdr>
    </w:div>
    <w:div w:id="660087209">
      <w:bodyDiv w:val="1"/>
      <w:marLeft w:val="0"/>
      <w:marRight w:val="0"/>
      <w:marTop w:val="0"/>
      <w:marBottom w:val="0"/>
      <w:divBdr>
        <w:top w:val="none" w:sz="0" w:space="0" w:color="auto"/>
        <w:left w:val="none" w:sz="0" w:space="0" w:color="auto"/>
        <w:bottom w:val="none" w:sz="0" w:space="0" w:color="auto"/>
        <w:right w:val="none" w:sz="0" w:space="0" w:color="auto"/>
      </w:divBdr>
    </w:div>
    <w:div w:id="660160306">
      <w:bodyDiv w:val="1"/>
      <w:marLeft w:val="0"/>
      <w:marRight w:val="0"/>
      <w:marTop w:val="0"/>
      <w:marBottom w:val="0"/>
      <w:divBdr>
        <w:top w:val="none" w:sz="0" w:space="0" w:color="auto"/>
        <w:left w:val="none" w:sz="0" w:space="0" w:color="auto"/>
        <w:bottom w:val="none" w:sz="0" w:space="0" w:color="auto"/>
        <w:right w:val="none" w:sz="0" w:space="0" w:color="auto"/>
      </w:divBdr>
    </w:div>
    <w:div w:id="660617380">
      <w:bodyDiv w:val="1"/>
      <w:marLeft w:val="0"/>
      <w:marRight w:val="0"/>
      <w:marTop w:val="0"/>
      <w:marBottom w:val="0"/>
      <w:divBdr>
        <w:top w:val="none" w:sz="0" w:space="0" w:color="auto"/>
        <w:left w:val="none" w:sz="0" w:space="0" w:color="auto"/>
        <w:bottom w:val="none" w:sz="0" w:space="0" w:color="auto"/>
        <w:right w:val="none" w:sz="0" w:space="0" w:color="auto"/>
      </w:divBdr>
    </w:div>
    <w:div w:id="660934366">
      <w:bodyDiv w:val="1"/>
      <w:marLeft w:val="0"/>
      <w:marRight w:val="0"/>
      <w:marTop w:val="0"/>
      <w:marBottom w:val="0"/>
      <w:divBdr>
        <w:top w:val="none" w:sz="0" w:space="0" w:color="auto"/>
        <w:left w:val="none" w:sz="0" w:space="0" w:color="auto"/>
        <w:bottom w:val="none" w:sz="0" w:space="0" w:color="auto"/>
        <w:right w:val="none" w:sz="0" w:space="0" w:color="auto"/>
      </w:divBdr>
    </w:div>
    <w:div w:id="661815158">
      <w:bodyDiv w:val="1"/>
      <w:marLeft w:val="0"/>
      <w:marRight w:val="0"/>
      <w:marTop w:val="0"/>
      <w:marBottom w:val="0"/>
      <w:divBdr>
        <w:top w:val="none" w:sz="0" w:space="0" w:color="auto"/>
        <w:left w:val="none" w:sz="0" w:space="0" w:color="auto"/>
        <w:bottom w:val="none" w:sz="0" w:space="0" w:color="auto"/>
        <w:right w:val="none" w:sz="0" w:space="0" w:color="auto"/>
      </w:divBdr>
    </w:div>
    <w:div w:id="661859146">
      <w:bodyDiv w:val="1"/>
      <w:marLeft w:val="0"/>
      <w:marRight w:val="0"/>
      <w:marTop w:val="0"/>
      <w:marBottom w:val="0"/>
      <w:divBdr>
        <w:top w:val="none" w:sz="0" w:space="0" w:color="auto"/>
        <w:left w:val="none" w:sz="0" w:space="0" w:color="auto"/>
        <w:bottom w:val="none" w:sz="0" w:space="0" w:color="auto"/>
        <w:right w:val="none" w:sz="0" w:space="0" w:color="auto"/>
      </w:divBdr>
    </w:div>
    <w:div w:id="661932440">
      <w:bodyDiv w:val="1"/>
      <w:marLeft w:val="0"/>
      <w:marRight w:val="0"/>
      <w:marTop w:val="0"/>
      <w:marBottom w:val="0"/>
      <w:divBdr>
        <w:top w:val="none" w:sz="0" w:space="0" w:color="auto"/>
        <w:left w:val="none" w:sz="0" w:space="0" w:color="auto"/>
        <w:bottom w:val="none" w:sz="0" w:space="0" w:color="auto"/>
        <w:right w:val="none" w:sz="0" w:space="0" w:color="auto"/>
      </w:divBdr>
    </w:div>
    <w:div w:id="662315822">
      <w:bodyDiv w:val="1"/>
      <w:marLeft w:val="0"/>
      <w:marRight w:val="0"/>
      <w:marTop w:val="0"/>
      <w:marBottom w:val="0"/>
      <w:divBdr>
        <w:top w:val="none" w:sz="0" w:space="0" w:color="auto"/>
        <w:left w:val="none" w:sz="0" w:space="0" w:color="auto"/>
        <w:bottom w:val="none" w:sz="0" w:space="0" w:color="auto"/>
        <w:right w:val="none" w:sz="0" w:space="0" w:color="auto"/>
      </w:divBdr>
    </w:div>
    <w:div w:id="662439065">
      <w:bodyDiv w:val="1"/>
      <w:marLeft w:val="0"/>
      <w:marRight w:val="0"/>
      <w:marTop w:val="0"/>
      <w:marBottom w:val="0"/>
      <w:divBdr>
        <w:top w:val="none" w:sz="0" w:space="0" w:color="auto"/>
        <w:left w:val="none" w:sz="0" w:space="0" w:color="auto"/>
        <w:bottom w:val="none" w:sz="0" w:space="0" w:color="auto"/>
        <w:right w:val="none" w:sz="0" w:space="0" w:color="auto"/>
      </w:divBdr>
    </w:div>
    <w:div w:id="662853578">
      <w:bodyDiv w:val="1"/>
      <w:marLeft w:val="0"/>
      <w:marRight w:val="0"/>
      <w:marTop w:val="0"/>
      <w:marBottom w:val="0"/>
      <w:divBdr>
        <w:top w:val="none" w:sz="0" w:space="0" w:color="auto"/>
        <w:left w:val="none" w:sz="0" w:space="0" w:color="auto"/>
        <w:bottom w:val="none" w:sz="0" w:space="0" w:color="auto"/>
        <w:right w:val="none" w:sz="0" w:space="0" w:color="auto"/>
      </w:divBdr>
    </w:div>
    <w:div w:id="663162434">
      <w:bodyDiv w:val="1"/>
      <w:marLeft w:val="0"/>
      <w:marRight w:val="0"/>
      <w:marTop w:val="0"/>
      <w:marBottom w:val="0"/>
      <w:divBdr>
        <w:top w:val="none" w:sz="0" w:space="0" w:color="auto"/>
        <w:left w:val="none" w:sz="0" w:space="0" w:color="auto"/>
        <w:bottom w:val="none" w:sz="0" w:space="0" w:color="auto"/>
        <w:right w:val="none" w:sz="0" w:space="0" w:color="auto"/>
      </w:divBdr>
    </w:div>
    <w:div w:id="664090353">
      <w:bodyDiv w:val="1"/>
      <w:marLeft w:val="0"/>
      <w:marRight w:val="0"/>
      <w:marTop w:val="0"/>
      <w:marBottom w:val="0"/>
      <w:divBdr>
        <w:top w:val="none" w:sz="0" w:space="0" w:color="auto"/>
        <w:left w:val="none" w:sz="0" w:space="0" w:color="auto"/>
        <w:bottom w:val="none" w:sz="0" w:space="0" w:color="auto"/>
        <w:right w:val="none" w:sz="0" w:space="0" w:color="auto"/>
      </w:divBdr>
    </w:div>
    <w:div w:id="664237745">
      <w:bodyDiv w:val="1"/>
      <w:marLeft w:val="0"/>
      <w:marRight w:val="0"/>
      <w:marTop w:val="0"/>
      <w:marBottom w:val="0"/>
      <w:divBdr>
        <w:top w:val="none" w:sz="0" w:space="0" w:color="auto"/>
        <w:left w:val="none" w:sz="0" w:space="0" w:color="auto"/>
        <w:bottom w:val="none" w:sz="0" w:space="0" w:color="auto"/>
        <w:right w:val="none" w:sz="0" w:space="0" w:color="auto"/>
      </w:divBdr>
    </w:div>
    <w:div w:id="664475244">
      <w:bodyDiv w:val="1"/>
      <w:marLeft w:val="0"/>
      <w:marRight w:val="0"/>
      <w:marTop w:val="0"/>
      <w:marBottom w:val="0"/>
      <w:divBdr>
        <w:top w:val="none" w:sz="0" w:space="0" w:color="auto"/>
        <w:left w:val="none" w:sz="0" w:space="0" w:color="auto"/>
        <w:bottom w:val="none" w:sz="0" w:space="0" w:color="auto"/>
        <w:right w:val="none" w:sz="0" w:space="0" w:color="auto"/>
      </w:divBdr>
    </w:div>
    <w:div w:id="664817478">
      <w:bodyDiv w:val="1"/>
      <w:marLeft w:val="0"/>
      <w:marRight w:val="0"/>
      <w:marTop w:val="0"/>
      <w:marBottom w:val="0"/>
      <w:divBdr>
        <w:top w:val="none" w:sz="0" w:space="0" w:color="auto"/>
        <w:left w:val="none" w:sz="0" w:space="0" w:color="auto"/>
        <w:bottom w:val="none" w:sz="0" w:space="0" w:color="auto"/>
        <w:right w:val="none" w:sz="0" w:space="0" w:color="auto"/>
      </w:divBdr>
    </w:div>
    <w:div w:id="664941569">
      <w:bodyDiv w:val="1"/>
      <w:marLeft w:val="0"/>
      <w:marRight w:val="0"/>
      <w:marTop w:val="0"/>
      <w:marBottom w:val="0"/>
      <w:divBdr>
        <w:top w:val="none" w:sz="0" w:space="0" w:color="auto"/>
        <w:left w:val="none" w:sz="0" w:space="0" w:color="auto"/>
        <w:bottom w:val="none" w:sz="0" w:space="0" w:color="auto"/>
        <w:right w:val="none" w:sz="0" w:space="0" w:color="auto"/>
      </w:divBdr>
    </w:div>
    <w:div w:id="665086593">
      <w:bodyDiv w:val="1"/>
      <w:marLeft w:val="0"/>
      <w:marRight w:val="0"/>
      <w:marTop w:val="0"/>
      <w:marBottom w:val="0"/>
      <w:divBdr>
        <w:top w:val="none" w:sz="0" w:space="0" w:color="auto"/>
        <w:left w:val="none" w:sz="0" w:space="0" w:color="auto"/>
        <w:bottom w:val="none" w:sz="0" w:space="0" w:color="auto"/>
        <w:right w:val="none" w:sz="0" w:space="0" w:color="auto"/>
      </w:divBdr>
    </w:div>
    <w:div w:id="665744272">
      <w:bodyDiv w:val="1"/>
      <w:marLeft w:val="0"/>
      <w:marRight w:val="0"/>
      <w:marTop w:val="0"/>
      <w:marBottom w:val="0"/>
      <w:divBdr>
        <w:top w:val="none" w:sz="0" w:space="0" w:color="auto"/>
        <w:left w:val="none" w:sz="0" w:space="0" w:color="auto"/>
        <w:bottom w:val="none" w:sz="0" w:space="0" w:color="auto"/>
        <w:right w:val="none" w:sz="0" w:space="0" w:color="auto"/>
      </w:divBdr>
    </w:div>
    <w:div w:id="666402511">
      <w:bodyDiv w:val="1"/>
      <w:marLeft w:val="0"/>
      <w:marRight w:val="0"/>
      <w:marTop w:val="0"/>
      <w:marBottom w:val="0"/>
      <w:divBdr>
        <w:top w:val="none" w:sz="0" w:space="0" w:color="auto"/>
        <w:left w:val="none" w:sz="0" w:space="0" w:color="auto"/>
        <w:bottom w:val="none" w:sz="0" w:space="0" w:color="auto"/>
        <w:right w:val="none" w:sz="0" w:space="0" w:color="auto"/>
      </w:divBdr>
    </w:div>
    <w:div w:id="666441613">
      <w:bodyDiv w:val="1"/>
      <w:marLeft w:val="0"/>
      <w:marRight w:val="0"/>
      <w:marTop w:val="0"/>
      <w:marBottom w:val="0"/>
      <w:divBdr>
        <w:top w:val="none" w:sz="0" w:space="0" w:color="auto"/>
        <w:left w:val="none" w:sz="0" w:space="0" w:color="auto"/>
        <w:bottom w:val="none" w:sz="0" w:space="0" w:color="auto"/>
        <w:right w:val="none" w:sz="0" w:space="0" w:color="auto"/>
      </w:divBdr>
    </w:div>
    <w:div w:id="666908182">
      <w:bodyDiv w:val="1"/>
      <w:marLeft w:val="0"/>
      <w:marRight w:val="0"/>
      <w:marTop w:val="0"/>
      <w:marBottom w:val="0"/>
      <w:divBdr>
        <w:top w:val="none" w:sz="0" w:space="0" w:color="auto"/>
        <w:left w:val="none" w:sz="0" w:space="0" w:color="auto"/>
        <w:bottom w:val="none" w:sz="0" w:space="0" w:color="auto"/>
        <w:right w:val="none" w:sz="0" w:space="0" w:color="auto"/>
      </w:divBdr>
    </w:div>
    <w:div w:id="667489677">
      <w:bodyDiv w:val="1"/>
      <w:marLeft w:val="0"/>
      <w:marRight w:val="0"/>
      <w:marTop w:val="0"/>
      <w:marBottom w:val="0"/>
      <w:divBdr>
        <w:top w:val="none" w:sz="0" w:space="0" w:color="auto"/>
        <w:left w:val="none" w:sz="0" w:space="0" w:color="auto"/>
        <w:bottom w:val="none" w:sz="0" w:space="0" w:color="auto"/>
        <w:right w:val="none" w:sz="0" w:space="0" w:color="auto"/>
      </w:divBdr>
    </w:div>
    <w:div w:id="668093174">
      <w:bodyDiv w:val="1"/>
      <w:marLeft w:val="0"/>
      <w:marRight w:val="0"/>
      <w:marTop w:val="0"/>
      <w:marBottom w:val="0"/>
      <w:divBdr>
        <w:top w:val="none" w:sz="0" w:space="0" w:color="auto"/>
        <w:left w:val="none" w:sz="0" w:space="0" w:color="auto"/>
        <w:bottom w:val="none" w:sz="0" w:space="0" w:color="auto"/>
        <w:right w:val="none" w:sz="0" w:space="0" w:color="auto"/>
      </w:divBdr>
    </w:div>
    <w:div w:id="668100440">
      <w:bodyDiv w:val="1"/>
      <w:marLeft w:val="0"/>
      <w:marRight w:val="0"/>
      <w:marTop w:val="0"/>
      <w:marBottom w:val="0"/>
      <w:divBdr>
        <w:top w:val="none" w:sz="0" w:space="0" w:color="auto"/>
        <w:left w:val="none" w:sz="0" w:space="0" w:color="auto"/>
        <w:bottom w:val="none" w:sz="0" w:space="0" w:color="auto"/>
        <w:right w:val="none" w:sz="0" w:space="0" w:color="auto"/>
      </w:divBdr>
    </w:div>
    <w:div w:id="668564098">
      <w:bodyDiv w:val="1"/>
      <w:marLeft w:val="0"/>
      <w:marRight w:val="0"/>
      <w:marTop w:val="0"/>
      <w:marBottom w:val="0"/>
      <w:divBdr>
        <w:top w:val="none" w:sz="0" w:space="0" w:color="auto"/>
        <w:left w:val="none" w:sz="0" w:space="0" w:color="auto"/>
        <w:bottom w:val="none" w:sz="0" w:space="0" w:color="auto"/>
        <w:right w:val="none" w:sz="0" w:space="0" w:color="auto"/>
      </w:divBdr>
    </w:div>
    <w:div w:id="668748818">
      <w:bodyDiv w:val="1"/>
      <w:marLeft w:val="0"/>
      <w:marRight w:val="0"/>
      <w:marTop w:val="0"/>
      <w:marBottom w:val="0"/>
      <w:divBdr>
        <w:top w:val="none" w:sz="0" w:space="0" w:color="auto"/>
        <w:left w:val="none" w:sz="0" w:space="0" w:color="auto"/>
        <w:bottom w:val="none" w:sz="0" w:space="0" w:color="auto"/>
        <w:right w:val="none" w:sz="0" w:space="0" w:color="auto"/>
      </w:divBdr>
    </w:div>
    <w:div w:id="669066479">
      <w:bodyDiv w:val="1"/>
      <w:marLeft w:val="0"/>
      <w:marRight w:val="0"/>
      <w:marTop w:val="0"/>
      <w:marBottom w:val="0"/>
      <w:divBdr>
        <w:top w:val="none" w:sz="0" w:space="0" w:color="auto"/>
        <w:left w:val="none" w:sz="0" w:space="0" w:color="auto"/>
        <w:bottom w:val="none" w:sz="0" w:space="0" w:color="auto"/>
        <w:right w:val="none" w:sz="0" w:space="0" w:color="auto"/>
      </w:divBdr>
    </w:div>
    <w:div w:id="669213142">
      <w:bodyDiv w:val="1"/>
      <w:marLeft w:val="0"/>
      <w:marRight w:val="0"/>
      <w:marTop w:val="0"/>
      <w:marBottom w:val="0"/>
      <w:divBdr>
        <w:top w:val="none" w:sz="0" w:space="0" w:color="auto"/>
        <w:left w:val="none" w:sz="0" w:space="0" w:color="auto"/>
        <w:bottom w:val="none" w:sz="0" w:space="0" w:color="auto"/>
        <w:right w:val="none" w:sz="0" w:space="0" w:color="auto"/>
      </w:divBdr>
    </w:div>
    <w:div w:id="669871807">
      <w:bodyDiv w:val="1"/>
      <w:marLeft w:val="0"/>
      <w:marRight w:val="0"/>
      <w:marTop w:val="0"/>
      <w:marBottom w:val="0"/>
      <w:divBdr>
        <w:top w:val="none" w:sz="0" w:space="0" w:color="auto"/>
        <w:left w:val="none" w:sz="0" w:space="0" w:color="auto"/>
        <w:bottom w:val="none" w:sz="0" w:space="0" w:color="auto"/>
        <w:right w:val="none" w:sz="0" w:space="0" w:color="auto"/>
      </w:divBdr>
    </w:div>
    <w:div w:id="670258514">
      <w:bodyDiv w:val="1"/>
      <w:marLeft w:val="0"/>
      <w:marRight w:val="0"/>
      <w:marTop w:val="0"/>
      <w:marBottom w:val="0"/>
      <w:divBdr>
        <w:top w:val="none" w:sz="0" w:space="0" w:color="auto"/>
        <w:left w:val="none" w:sz="0" w:space="0" w:color="auto"/>
        <w:bottom w:val="none" w:sz="0" w:space="0" w:color="auto"/>
        <w:right w:val="none" w:sz="0" w:space="0" w:color="auto"/>
      </w:divBdr>
    </w:div>
    <w:div w:id="670261190">
      <w:bodyDiv w:val="1"/>
      <w:marLeft w:val="0"/>
      <w:marRight w:val="0"/>
      <w:marTop w:val="0"/>
      <w:marBottom w:val="0"/>
      <w:divBdr>
        <w:top w:val="none" w:sz="0" w:space="0" w:color="auto"/>
        <w:left w:val="none" w:sz="0" w:space="0" w:color="auto"/>
        <w:bottom w:val="none" w:sz="0" w:space="0" w:color="auto"/>
        <w:right w:val="none" w:sz="0" w:space="0" w:color="auto"/>
      </w:divBdr>
    </w:div>
    <w:div w:id="670718693">
      <w:bodyDiv w:val="1"/>
      <w:marLeft w:val="0"/>
      <w:marRight w:val="0"/>
      <w:marTop w:val="0"/>
      <w:marBottom w:val="0"/>
      <w:divBdr>
        <w:top w:val="none" w:sz="0" w:space="0" w:color="auto"/>
        <w:left w:val="none" w:sz="0" w:space="0" w:color="auto"/>
        <w:bottom w:val="none" w:sz="0" w:space="0" w:color="auto"/>
        <w:right w:val="none" w:sz="0" w:space="0" w:color="auto"/>
      </w:divBdr>
    </w:div>
    <w:div w:id="671102717">
      <w:bodyDiv w:val="1"/>
      <w:marLeft w:val="0"/>
      <w:marRight w:val="0"/>
      <w:marTop w:val="0"/>
      <w:marBottom w:val="0"/>
      <w:divBdr>
        <w:top w:val="none" w:sz="0" w:space="0" w:color="auto"/>
        <w:left w:val="none" w:sz="0" w:space="0" w:color="auto"/>
        <w:bottom w:val="none" w:sz="0" w:space="0" w:color="auto"/>
        <w:right w:val="none" w:sz="0" w:space="0" w:color="auto"/>
      </w:divBdr>
    </w:div>
    <w:div w:id="671227455">
      <w:bodyDiv w:val="1"/>
      <w:marLeft w:val="0"/>
      <w:marRight w:val="0"/>
      <w:marTop w:val="0"/>
      <w:marBottom w:val="0"/>
      <w:divBdr>
        <w:top w:val="none" w:sz="0" w:space="0" w:color="auto"/>
        <w:left w:val="none" w:sz="0" w:space="0" w:color="auto"/>
        <w:bottom w:val="none" w:sz="0" w:space="0" w:color="auto"/>
        <w:right w:val="none" w:sz="0" w:space="0" w:color="auto"/>
      </w:divBdr>
    </w:div>
    <w:div w:id="671303335">
      <w:bodyDiv w:val="1"/>
      <w:marLeft w:val="0"/>
      <w:marRight w:val="0"/>
      <w:marTop w:val="0"/>
      <w:marBottom w:val="0"/>
      <w:divBdr>
        <w:top w:val="none" w:sz="0" w:space="0" w:color="auto"/>
        <w:left w:val="none" w:sz="0" w:space="0" w:color="auto"/>
        <w:bottom w:val="none" w:sz="0" w:space="0" w:color="auto"/>
        <w:right w:val="none" w:sz="0" w:space="0" w:color="auto"/>
      </w:divBdr>
    </w:div>
    <w:div w:id="671419392">
      <w:bodyDiv w:val="1"/>
      <w:marLeft w:val="0"/>
      <w:marRight w:val="0"/>
      <w:marTop w:val="0"/>
      <w:marBottom w:val="0"/>
      <w:divBdr>
        <w:top w:val="none" w:sz="0" w:space="0" w:color="auto"/>
        <w:left w:val="none" w:sz="0" w:space="0" w:color="auto"/>
        <w:bottom w:val="none" w:sz="0" w:space="0" w:color="auto"/>
        <w:right w:val="none" w:sz="0" w:space="0" w:color="auto"/>
      </w:divBdr>
    </w:div>
    <w:div w:id="671494643">
      <w:bodyDiv w:val="1"/>
      <w:marLeft w:val="0"/>
      <w:marRight w:val="0"/>
      <w:marTop w:val="0"/>
      <w:marBottom w:val="0"/>
      <w:divBdr>
        <w:top w:val="none" w:sz="0" w:space="0" w:color="auto"/>
        <w:left w:val="none" w:sz="0" w:space="0" w:color="auto"/>
        <w:bottom w:val="none" w:sz="0" w:space="0" w:color="auto"/>
        <w:right w:val="none" w:sz="0" w:space="0" w:color="auto"/>
      </w:divBdr>
    </w:div>
    <w:div w:id="672103274">
      <w:bodyDiv w:val="1"/>
      <w:marLeft w:val="0"/>
      <w:marRight w:val="0"/>
      <w:marTop w:val="0"/>
      <w:marBottom w:val="0"/>
      <w:divBdr>
        <w:top w:val="none" w:sz="0" w:space="0" w:color="auto"/>
        <w:left w:val="none" w:sz="0" w:space="0" w:color="auto"/>
        <w:bottom w:val="none" w:sz="0" w:space="0" w:color="auto"/>
        <w:right w:val="none" w:sz="0" w:space="0" w:color="auto"/>
      </w:divBdr>
    </w:div>
    <w:div w:id="672491174">
      <w:bodyDiv w:val="1"/>
      <w:marLeft w:val="0"/>
      <w:marRight w:val="0"/>
      <w:marTop w:val="0"/>
      <w:marBottom w:val="0"/>
      <w:divBdr>
        <w:top w:val="none" w:sz="0" w:space="0" w:color="auto"/>
        <w:left w:val="none" w:sz="0" w:space="0" w:color="auto"/>
        <w:bottom w:val="none" w:sz="0" w:space="0" w:color="auto"/>
        <w:right w:val="none" w:sz="0" w:space="0" w:color="auto"/>
      </w:divBdr>
    </w:div>
    <w:div w:id="672924235">
      <w:bodyDiv w:val="1"/>
      <w:marLeft w:val="0"/>
      <w:marRight w:val="0"/>
      <w:marTop w:val="0"/>
      <w:marBottom w:val="0"/>
      <w:divBdr>
        <w:top w:val="none" w:sz="0" w:space="0" w:color="auto"/>
        <w:left w:val="none" w:sz="0" w:space="0" w:color="auto"/>
        <w:bottom w:val="none" w:sz="0" w:space="0" w:color="auto"/>
        <w:right w:val="none" w:sz="0" w:space="0" w:color="auto"/>
      </w:divBdr>
    </w:div>
    <w:div w:id="672950476">
      <w:bodyDiv w:val="1"/>
      <w:marLeft w:val="0"/>
      <w:marRight w:val="0"/>
      <w:marTop w:val="0"/>
      <w:marBottom w:val="0"/>
      <w:divBdr>
        <w:top w:val="none" w:sz="0" w:space="0" w:color="auto"/>
        <w:left w:val="none" w:sz="0" w:space="0" w:color="auto"/>
        <w:bottom w:val="none" w:sz="0" w:space="0" w:color="auto"/>
        <w:right w:val="none" w:sz="0" w:space="0" w:color="auto"/>
      </w:divBdr>
    </w:div>
    <w:div w:id="673610573">
      <w:bodyDiv w:val="1"/>
      <w:marLeft w:val="0"/>
      <w:marRight w:val="0"/>
      <w:marTop w:val="0"/>
      <w:marBottom w:val="0"/>
      <w:divBdr>
        <w:top w:val="none" w:sz="0" w:space="0" w:color="auto"/>
        <w:left w:val="none" w:sz="0" w:space="0" w:color="auto"/>
        <w:bottom w:val="none" w:sz="0" w:space="0" w:color="auto"/>
        <w:right w:val="none" w:sz="0" w:space="0" w:color="auto"/>
      </w:divBdr>
    </w:div>
    <w:div w:id="673992374">
      <w:bodyDiv w:val="1"/>
      <w:marLeft w:val="0"/>
      <w:marRight w:val="0"/>
      <w:marTop w:val="0"/>
      <w:marBottom w:val="0"/>
      <w:divBdr>
        <w:top w:val="none" w:sz="0" w:space="0" w:color="auto"/>
        <w:left w:val="none" w:sz="0" w:space="0" w:color="auto"/>
        <w:bottom w:val="none" w:sz="0" w:space="0" w:color="auto"/>
        <w:right w:val="none" w:sz="0" w:space="0" w:color="auto"/>
      </w:divBdr>
    </w:div>
    <w:div w:id="673995865">
      <w:bodyDiv w:val="1"/>
      <w:marLeft w:val="0"/>
      <w:marRight w:val="0"/>
      <w:marTop w:val="0"/>
      <w:marBottom w:val="0"/>
      <w:divBdr>
        <w:top w:val="none" w:sz="0" w:space="0" w:color="auto"/>
        <w:left w:val="none" w:sz="0" w:space="0" w:color="auto"/>
        <w:bottom w:val="none" w:sz="0" w:space="0" w:color="auto"/>
        <w:right w:val="none" w:sz="0" w:space="0" w:color="auto"/>
      </w:divBdr>
    </w:div>
    <w:div w:id="674650550">
      <w:bodyDiv w:val="1"/>
      <w:marLeft w:val="0"/>
      <w:marRight w:val="0"/>
      <w:marTop w:val="0"/>
      <w:marBottom w:val="0"/>
      <w:divBdr>
        <w:top w:val="none" w:sz="0" w:space="0" w:color="auto"/>
        <w:left w:val="none" w:sz="0" w:space="0" w:color="auto"/>
        <w:bottom w:val="none" w:sz="0" w:space="0" w:color="auto"/>
        <w:right w:val="none" w:sz="0" w:space="0" w:color="auto"/>
      </w:divBdr>
    </w:div>
    <w:div w:id="674890667">
      <w:bodyDiv w:val="1"/>
      <w:marLeft w:val="0"/>
      <w:marRight w:val="0"/>
      <w:marTop w:val="0"/>
      <w:marBottom w:val="0"/>
      <w:divBdr>
        <w:top w:val="none" w:sz="0" w:space="0" w:color="auto"/>
        <w:left w:val="none" w:sz="0" w:space="0" w:color="auto"/>
        <w:bottom w:val="none" w:sz="0" w:space="0" w:color="auto"/>
        <w:right w:val="none" w:sz="0" w:space="0" w:color="auto"/>
      </w:divBdr>
    </w:div>
    <w:div w:id="674957909">
      <w:bodyDiv w:val="1"/>
      <w:marLeft w:val="0"/>
      <w:marRight w:val="0"/>
      <w:marTop w:val="0"/>
      <w:marBottom w:val="0"/>
      <w:divBdr>
        <w:top w:val="none" w:sz="0" w:space="0" w:color="auto"/>
        <w:left w:val="none" w:sz="0" w:space="0" w:color="auto"/>
        <w:bottom w:val="none" w:sz="0" w:space="0" w:color="auto"/>
        <w:right w:val="none" w:sz="0" w:space="0" w:color="auto"/>
      </w:divBdr>
    </w:div>
    <w:div w:id="675154072">
      <w:bodyDiv w:val="1"/>
      <w:marLeft w:val="0"/>
      <w:marRight w:val="0"/>
      <w:marTop w:val="0"/>
      <w:marBottom w:val="0"/>
      <w:divBdr>
        <w:top w:val="none" w:sz="0" w:space="0" w:color="auto"/>
        <w:left w:val="none" w:sz="0" w:space="0" w:color="auto"/>
        <w:bottom w:val="none" w:sz="0" w:space="0" w:color="auto"/>
        <w:right w:val="none" w:sz="0" w:space="0" w:color="auto"/>
      </w:divBdr>
    </w:div>
    <w:div w:id="675234827">
      <w:bodyDiv w:val="1"/>
      <w:marLeft w:val="0"/>
      <w:marRight w:val="0"/>
      <w:marTop w:val="0"/>
      <w:marBottom w:val="0"/>
      <w:divBdr>
        <w:top w:val="none" w:sz="0" w:space="0" w:color="auto"/>
        <w:left w:val="none" w:sz="0" w:space="0" w:color="auto"/>
        <w:bottom w:val="none" w:sz="0" w:space="0" w:color="auto"/>
        <w:right w:val="none" w:sz="0" w:space="0" w:color="auto"/>
      </w:divBdr>
    </w:div>
    <w:div w:id="676351003">
      <w:bodyDiv w:val="1"/>
      <w:marLeft w:val="0"/>
      <w:marRight w:val="0"/>
      <w:marTop w:val="0"/>
      <w:marBottom w:val="0"/>
      <w:divBdr>
        <w:top w:val="none" w:sz="0" w:space="0" w:color="auto"/>
        <w:left w:val="none" w:sz="0" w:space="0" w:color="auto"/>
        <w:bottom w:val="none" w:sz="0" w:space="0" w:color="auto"/>
        <w:right w:val="none" w:sz="0" w:space="0" w:color="auto"/>
      </w:divBdr>
    </w:div>
    <w:div w:id="676463528">
      <w:bodyDiv w:val="1"/>
      <w:marLeft w:val="0"/>
      <w:marRight w:val="0"/>
      <w:marTop w:val="0"/>
      <w:marBottom w:val="0"/>
      <w:divBdr>
        <w:top w:val="none" w:sz="0" w:space="0" w:color="auto"/>
        <w:left w:val="none" w:sz="0" w:space="0" w:color="auto"/>
        <w:bottom w:val="none" w:sz="0" w:space="0" w:color="auto"/>
        <w:right w:val="none" w:sz="0" w:space="0" w:color="auto"/>
      </w:divBdr>
    </w:div>
    <w:div w:id="676611514">
      <w:bodyDiv w:val="1"/>
      <w:marLeft w:val="0"/>
      <w:marRight w:val="0"/>
      <w:marTop w:val="0"/>
      <w:marBottom w:val="0"/>
      <w:divBdr>
        <w:top w:val="none" w:sz="0" w:space="0" w:color="auto"/>
        <w:left w:val="none" w:sz="0" w:space="0" w:color="auto"/>
        <w:bottom w:val="none" w:sz="0" w:space="0" w:color="auto"/>
        <w:right w:val="none" w:sz="0" w:space="0" w:color="auto"/>
      </w:divBdr>
    </w:div>
    <w:div w:id="676884793">
      <w:bodyDiv w:val="1"/>
      <w:marLeft w:val="0"/>
      <w:marRight w:val="0"/>
      <w:marTop w:val="0"/>
      <w:marBottom w:val="0"/>
      <w:divBdr>
        <w:top w:val="none" w:sz="0" w:space="0" w:color="auto"/>
        <w:left w:val="none" w:sz="0" w:space="0" w:color="auto"/>
        <w:bottom w:val="none" w:sz="0" w:space="0" w:color="auto"/>
        <w:right w:val="none" w:sz="0" w:space="0" w:color="auto"/>
      </w:divBdr>
    </w:div>
    <w:div w:id="677270944">
      <w:bodyDiv w:val="1"/>
      <w:marLeft w:val="0"/>
      <w:marRight w:val="0"/>
      <w:marTop w:val="0"/>
      <w:marBottom w:val="0"/>
      <w:divBdr>
        <w:top w:val="none" w:sz="0" w:space="0" w:color="auto"/>
        <w:left w:val="none" w:sz="0" w:space="0" w:color="auto"/>
        <w:bottom w:val="none" w:sz="0" w:space="0" w:color="auto"/>
        <w:right w:val="none" w:sz="0" w:space="0" w:color="auto"/>
      </w:divBdr>
    </w:div>
    <w:div w:id="677345247">
      <w:bodyDiv w:val="1"/>
      <w:marLeft w:val="0"/>
      <w:marRight w:val="0"/>
      <w:marTop w:val="0"/>
      <w:marBottom w:val="0"/>
      <w:divBdr>
        <w:top w:val="none" w:sz="0" w:space="0" w:color="auto"/>
        <w:left w:val="none" w:sz="0" w:space="0" w:color="auto"/>
        <w:bottom w:val="none" w:sz="0" w:space="0" w:color="auto"/>
        <w:right w:val="none" w:sz="0" w:space="0" w:color="auto"/>
      </w:divBdr>
    </w:div>
    <w:div w:id="677729061">
      <w:bodyDiv w:val="1"/>
      <w:marLeft w:val="0"/>
      <w:marRight w:val="0"/>
      <w:marTop w:val="0"/>
      <w:marBottom w:val="0"/>
      <w:divBdr>
        <w:top w:val="none" w:sz="0" w:space="0" w:color="auto"/>
        <w:left w:val="none" w:sz="0" w:space="0" w:color="auto"/>
        <w:bottom w:val="none" w:sz="0" w:space="0" w:color="auto"/>
        <w:right w:val="none" w:sz="0" w:space="0" w:color="auto"/>
      </w:divBdr>
    </w:div>
    <w:div w:id="677733027">
      <w:bodyDiv w:val="1"/>
      <w:marLeft w:val="0"/>
      <w:marRight w:val="0"/>
      <w:marTop w:val="0"/>
      <w:marBottom w:val="0"/>
      <w:divBdr>
        <w:top w:val="none" w:sz="0" w:space="0" w:color="auto"/>
        <w:left w:val="none" w:sz="0" w:space="0" w:color="auto"/>
        <w:bottom w:val="none" w:sz="0" w:space="0" w:color="auto"/>
        <w:right w:val="none" w:sz="0" w:space="0" w:color="auto"/>
      </w:divBdr>
    </w:div>
    <w:div w:id="677971259">
      <w:bodyDiv w:val="1"/>
      <w:marLeft w:val="0"/>
      <w:marRight w:val="0"/>
      <w:marTop w:val="0"/>
      <w:marBottom w:val="0"/>
      <w:divBdr>
        <w:top w:val="none" w:sz="0" w:space="0" w:color="auto"/>
        <w:left w:val="none" w:sz="0" w:space="0" w:color="auto"/>
        <w:bottom w:val="none" w:sz="0" w:space="0" w:color="auto"/>
        <w:right w:val="none" w:sz="0" w:space="0" w:color="auto"/>
      </w:divBdr>
    </w:div>
    <w:div w:id="678626391">
      <w:bodyDiv w:val="1"/>
      <w:marLeft w:val="0"/>
      <w:marRight w:val="0"/>
      <w:marTop w:val="0"/>
      <w:marBottom w:val="0"/>
      <w:divBdr>
        <w:top w:val="none" w:sz="0" w:space="0" w:color="auto"/>
        <w:left w:val="none" w:sz="0" w:space="0" w:color="auto"/>
        <w:bottom w:val="none" w:sz="0" w:space="0" w:color="auto"/>
        <w:right w:val="none" w:sz="0" w:space="0" w:color="auto"/>
      </w:divBdr>
    </w:div>
    <w:div w:id="678698755">
      <w:bodyDiv w:val="1"/>
      <w:marLeft w:val="0"/>
      <w:marRight w:val="0"/>
      <w:marTop w:val="0"/>
      <w:marBottom w:val="0"/>
      <w:divBdr>
        <w:top w:val="none" w:sz="0" w:space="0" w:color="auto"/>
        <w:left w:val="none" w:sz="0" w:space="0" w:color="auto"/>
        <w:bottom w:val="none" w:sz="0" w:space="0" w:color="auto"/>
        <w:right w:val="none" w:sz="0" w:space="0" w:color="auto"/>
      </w:divBdr>
    </w:div>
    <w:div w:id="679434250">
      <w:bodyDiv w:val="1"/>
      <w:marLeft w:val="0"/>
      <w:marRight w:val="0"/>
      <w:marTop w:val="0"/>
      <w:marBottom w:val="0"/>
      <w:divBdr>
        <w:top w:val="none" w:sz="0" w:space="0" w:color="auto"/>
        <w:left w:val="none" w:sz="0" w:space="0" w:color="auto"/>
        <w:bottom w:val="none" w:sz="0" w:space="0" w:color="auto"/>
        <w:right w:val="none" w:sz="0" w:space="0" w:color="auto"/>
      </w:divBdr>
    </w:div>
    <w:div w:id="679620861">
      <w:bodyDiv w:val="1"/>
      <w:marLeft w:val="0"/>
      <w:marRight w:val="0"/>
      <w:marTop w:val="0"/>
      <w:marBottom w:val="0"/>
      <w:divBdr>
        <w:top w:val="none" w:sz="0" w:space="0" w:color="auto"/>
        <w:left w:val="none" w:sz="0" w:space="0" w:color="auto"/>
        <w:bottom w:val="none" w:sz="0" w:space="0" w:color="auto"/>
        <w:right w:val="none" w:sz="0" w:space="0" w:color="auto"/>
      </w:divBdr>
    </w:div>
    <w:div w:id="679626854">
      <w:bodyDiv w:val="1"/>
      <w:marLeft w:val="0"/>
      <w:marRight w:val="0"/>
      <w:marTop w:val="0"/>
      <w:marBottom w:val="0"/>
      <w:divBdr>
        <w:top w:val="none" w:sz="0" w:space="0" w:color="auto"/>
        <w:left w:val="none" w:sz="0" w:space="0" w:color="auto"/>
        <w:bottom w:val="none" w:sz="0" w:space="0" w:color="auto"/>
        <w:right w:val="none" w:sz="0" w:space="0" w:color="auto"/>
      </w:divBdr>
    </w:div>
    <w:div w:id="679695775">
      <w:bodyDiv w:val="1"/>
      <w:marLeft w:val="0"/>
      <w:marRight w:val="0"/>
      <w:marTop w:val="0"/>
      <w:marBottom w:val="0"/>
      <w:divBdr>
        <w:top w:val="none" w:sz="0" w:space="0" w:color="auto"/>
        <w:left w:val="none" w:sz="0" w:space="0" w:color="auto"/>
        <w:bottom w:val="none" w:sz="0" w:space="0" w:color="auto"/>
        <w:right w:val="none" w:sz="0" w:space="0" w:color="auto"/>
      </w:divBdr>
    </w:div>
    <w:div w:id="680090583">
      <w:bodyDiv w:val="1"/>
      <w:marLeft w:val="0"/>
      <w:marRight w:val="0"/>
      <w:marTop w:val="0"/>
      <w:marBottom w:val="0"/>
      <w:divBdr>
        <w:top w:val="none" w:sz="0" w:space="0" w:color="auto"/>
        <w:left w:val="none" w:sz="0" w:space="0" w:color="auto"/>
        <w:bottom w:val="none" w:sz="0" w:space="0" w:color="auto"/>
        <w:right w:val="none" w:sz="0" w:space="0" w:color="auto"/>
      </w:divBdr>
    </w:div>
    <w:div w:id="680400487">
      <w:bodyDiv w:val="1"/>
      <w:marLeft w:val="0"/>
      <w:marRight w:val="0"/>
      <w:marTop w:val="0"/>
      <w:marBottom w:val="0"/>
      <w:divBdr>
        <w:top w:val="none" w:sz="0" w:space="0" w:color="auto"/>
        <w:left w:val="none" w:sz="0" w:space="0" w:color="auto"/>
        <w:bottom w:val="none" w:sz="0" w:space="0" w:color="auto"/>
        <w:right w:val="none" w:sz="0" w:space="0" w:color="auto"/>
      </w:divBdr>
    </w:div>
    <w:div w:id="680620462">
      <w:bodyDiv w:val="1"/>
      <w:marLeft w:val="0"/>
      <w:marRight w:val="0"/>
      <w:marTop w:val="0"/>
      <w:marBottom w:val="0"/>
      <w:divBdr>
        <w:top w:val="none" w:sz="0" w:space="0" w:color="auto"/>
        <w:left w:val="none" w:sz="0" w:space="0" w:color="auto"/>
        <w:bottom w:val="none" w:sz="0" w:space="0" w:color="auto"/>
        <w:right w:val="none" w:sz="0" w:space="0" w:color="auto"/>
      </w:divBdr>
    </w:div>
    <w:div w:id="680666480">
      <w:bodyDiv w:val="1"/>
      <w:marLeft w:val="0"/>
      <w:marRight w:val="0"/>
      <w:marTop w:val="0"/>
      <w:marBottom w:val="0"/>
      <w:divBdr>
        <w:top w:val="none" w:sz="0" w:space="0" w:color="auto"/>
        <w:left w:val="none" w:sz="0" w:space="0" w:color="auto"/>
        <w:bottom w:val="none" w:sz="0" w:space="0" w:color="auto"/>
        <w:right w:val="none" w:sz="0" w:space="0" w:color="auto"/>
      </w:divBdr>
    </w:div>
    <w:div w:id="680745948">
      <w:bodyDiv w:val="1"/>
      <w:marLeft w:val="0"/>
      <w:marRight w:val="0"/>
      <w:marTop w:val="0"/>
      <w:marBottom w:val="0"/>
      <w:divBdr>
        <w:top w:val="none" w:sz="0" w:space="0" w:color="auto"/>
        <w:left w:val="none" w:sz="0" w:space="0" w:color="auto"/>
        <w:bottom w:val="none" w:sz="0" w:space="0" w:color="auto"/>
        <w:right w:val="none" w:sz="0" w:space="0" w:color="auto"/>
      </w:divBdr>
    </w:div>
    <w:div w:id="680861984">
      <w:bodyDiv w:val="1"/>
      <w:marLeft w:val="0"/>
      <w:marRight w:val="0"/>
      <w:marTop w:val="0"/>
      <w:marBottom w:val="0"/>
      <w:divBdr>
        <w:top w:val="none" w:sz="0" w:space="0" w:color="auto"/>
        <w:left w:val="none" w:sz="0" w:space="0" w:color="auto"/>
        <w:bottom w:val="none" w:sz="0" w:space="0" w:color="auto"/>
        <w:right w:val="none" w:sz="0" w:space="0" w:color="auto"/>
      </w:divBdr>
    </w:div>
    <w:div w:id="681007593">
      <w:bodyDiv w:val="1"/>
      <w:marLeft w:val="0"/>
      <w:marRight w:val="0"/>
      <w:marTop w:val="0"/>
      <w:marBottom w:val="0"/>
      <w:divBdr>
        <w:top w:val="none" w:sz="0" w:space="0" w:color="auto"/>
        <w:left w:val="none" w:sz="0" w:space="0" w:color="auto"/>
        <w:bottom w:val="none" w:sz="0" w:space="0" w:color="auto"/>
        <w:right w:val="none" w:sz="0" w:space="0" w:color="auto"/>
      </w:divBdr>
    </w:div>
    <w:div w:id="681014187">
      <w:bodyDiv w:val="1"/>
      <w:marLeft w:val="0"/>
      <w:marRight w:val="0"/>
      <w:marTop w:val="0"/>
      <w:marBottom w:val="0"/>
      <w:divBdr>
        <w:top w:val="none" w:sz="0" w:space="0" w:color="auto"/>
        <w:left w:val="none" w:sz="0" w:space="0" w:color="auto"/>
        <w:bottom w:val="none" w:sz="0" w:space="0" w:color="auto"/>
        <w:right w:val="none" w:sz="0" w:space="0" w:color="auto"/>
      </w:divBdr>
    </w:div>
    <w:div w:id="681198758">
      <w:bodyDiv w:val="1"/>
      <w:marLeft w:val="0"/>
      <w:marRight w:val="0"/>
      <w:marTop w:val="0"/>
      <w:marBottom w:val="0"/>
      <w:divBdr>
        <w:top w:val="none" w:sz="0" w:space="0" w:color="auto"/>
        <w:left w:val="none" w:sz="0" w:space="0" w:color="auto"/>
        <w:bottom w:val="none" w:sz="0" w:space="0" w:color="auto"/>
        <w:right w:val="none" w:sz="0" w:space="0" w:color="auto"/>
      </w:divBdr>
    </w:div>
    <w:div w:id="681323941">
      <w:bodyDiv w:val="1"/>
      <w:marLeft w:val="0"/>
      <w:marRight w:val="0"/>
      <w:marTop w:val="0"/>
      <w:marBottom w:val="0"/>
      <w:divBdr>
        <w:top w:val="none" w:sz="0" w:space="0" w:color="auto"/>
        <w:left w:val="none" w:sz="0" w:space="0" w:color="auto"/>
        <w:bottom w:val="none" w:sz="0" w:space="0" w:color="auto"/>
        <w:right w:val="none" w:sz="0" w:space="0" w:color="auto"/>
      </w:divBdr>
    </w:div>
    <w:div w:id="681512435">
      <w:bodyDiv w:val="1"/>
      <w:marLeft w:val="0"/>
      <w:marRight w:val="0"/>
      <w:marTop w:val="0"/>
      <w:marBottom w:val="0"/>
      <w:divBdr>
        <w:top w:val="none" w:sz="0" w:space="0" w:color="auto"/>
        <w:left w:val="none" w:sz="0" w:space="0" w:color="auto"/>
        <w:bottom w:val="none" w:sz="0" w:space="0" w:color="auto"/>
        <w:right w:val="none" w:sz="0" w:space="0" w:color="auto"/>
      </w:divBdr>
    </w:div>
    <w:div w:id="681781175">
      <w:bodyDiv w:val="1"/>
      <w:marLeft w:val="0"/>
      <w:marRight w:val="0"/>
      <w:marTop w:val="0"/>
      <w:marBottom w:val="0"/>
      <w:divBdr>
        <w:top w:val="none" w:sz="0" w:space="0" w:color="auto"/>
        <w:left w:val="none" w:sz="0" w:space="0" w:color="auto"/>
        <w:bottom w:val="none" w:sz="0" w:space="0" w:color="auto"/>
        <w:right w:val="none" w:sz="0" w:space="0" w:color="auto"/>
      </w:divBdr>
    </w:div>
    <w:div w:id="681975560">
      <w:bodyDiv w:val="1"/>
      <w:marLeft w:val="0"/>
      <w:marRight w:val="0"/>
      <w:marTop w:val="0"/>
      <w:marBottom w:val="0"/>
      <w:divBdr>
        <w:top w:val="none" w:sz="0" w:space="0" w:color="auto"/>
        <w:left w:val="none" w:sz="0" w:space="0" w:color="auto"/>
        <w:bottom w:val="none" w:sz="0" w:space="0" w:color="auto"/>
        <w:right w:val="none" w:sz="0" w:space="0" w:color="auto"/>
      </w:divBdr>
    </w:div>
    <w:div w:id="682129497">
      <w:bodyDiv w:val="1"/>
      <w:marLeft w:val="0"/>
      <w:marRight w:val="0"/>
      <w:marTop w:val="0"/>
      <w:marBottom w:val="0"/>
      <w:divBdr>
        <w:top w:val="none" w:sz="0" w:space="0" w:color="auto"/>
        <w:left w:val="none" w:sz="0" w:space="0" w:color="auto"/>
        <w:bottom w:val="none" w:sz="0" w:space="0" w:color="auto"/>
        <w:right w:val="none" w:sz="0" w:space="0" w:color="auto"/>
      </w:divBdr>
    </w:div>
    <w:div w:id="682362201">
      <w:bodyDiv w:val="1"/>
      <w:marLeft w:val="0"/>
      <w:marRight w:val="0"/>
      <w:marTop w:val="0"/>
      <w:marBottom w:val="0"/>
      <w:divBdr>
        <w:top w:val="none" w:sz="0" w:space="0" w:color="auto"/>
        <w:left w:val="none" w:sz="0" w:space="0" w:color="auto"/>
        <w:bottom w:val="none" w:sz="0" w:space="0" w:color="auto"/>
        <w:right w:val="none" w:sz="0" w:space="0" w:color="auto"/>
      </w:divBdr>
    </w:div>
    <w:div w:id="682441650">
      <w:bodyDiv w:val="1"/>
      <w:marLeft w:val="0"/>
      <w:marRight w:val="0"/>
      <w:marTop w:val="0"/>
      <w:marBottom w:val="0"/>
      <w:divBdr>
        <w:top w:val="none" w:sz="0" w:space="0" w:color="auto"/>
        <w:left w:val="none" w:sz="0" w:space="0" w:color="auto"/>
        <w:bottom w:val="none" w:sz="0" w:space="0" w:color="auto"/>
        <w:right w:val="none" w:sz="0" w:space="0" w:color="auto"/>
      </w:divBdr>
    </w:div>
    <w:div w:id="682516359">
      <w:bodyDiv w:val="1"/>
      <w:marLeft w:val="0"/>
      <w:marRight w:val="0"/>
      <w:marTop w:val="0"/>
      <w:marBottom w:val="0"/>
      <w:divBdr>
        <w:top w:val="none" w:sz="0" w:space="0" w:color="auto"/>
        <w:left w:val="none" w:sz="0" w:space="0" w:color="auto"/>
        <w:bottom w:val="none" w:sz="0" w:space="0" w:color="auto"/>
        <w:right w:val="none" w:sz="0" w:space="0" w:color="auto"/>
      </w:divBdr>
    </w:div>
    <w:div w:id="682779531">
      <w:bodyDiv w:val="1"/>
      <w:marLeft w:val="0"/>
      <w:marRight w:val="0"/>
      <w:marTop w:val="0"/>
      <w:marBottom w:val="0"/>
      <w:divBdr>
        <w:top w:val="none" w:sz="0" w:space="0" w:color="auto"/>
        <w:left w:val="none" w:sz="0" w:space="0" w:color="auto"/>
        <w:bottom w:val="none" w:sz="0" w:space="0" w:color="auto"/>
        <w:right w:val="none" w:sz="0" w:space="0" w:color="auto"/>
      </w:divBdr>
    </w:div>
    <w:div w:id="682780581">
      <w:bodyDiv w:val="1"/>
      <w:marLeft w:val="0"/>
      <w:marRight w:val="0"/>
      <w:marTop w:val="0"/>
      <w:marBottom w:val="0"/>
      <w:divBdr>
        <w:top w:val="none" w:sz="0" w:space="0" w:color="auto"/>
        <w:left w:val="none" w:sz="0" w:space="0" w:color="auto"/>
        <w:bottom w:val="none" w:sz="0" w:space="0" w:color="auto"/>
        <w:right w:val="none" w:sz="0" w:space="0" w:color="auto"/>
      </w:divBdr>
    </w:div>
    <w:div w:id="682827234">
      <w:bodyDiv w:val="1"/>
      <w:marLeft w:val="0"/>
      <w:marRight w:val="0"/>
      <w:marTop w:val="0"/>
      <w:marBottom w:val="0"/>
      <w:divBdr>
        <w:top w:val="none" w:sz="0" w:space="0" w:color="auto"/>
        <w:left w:val="none" w:sz="0" w:space="0" w:color="auto"/>
        <w:bottom w:val="none" w:sz="0" w:space="0" w:color="auto"/>
        <w:right w:val="none" w:sz="0" w:space="0" w:color="auto"/>
      </w:divBdr>
    </w:div>
    <w:div w:id="682904697">
      <w:bodyDiv w:val="1"/>
      <w:marLeft w:val="0"/>
      <w:marRight w:val="0"/>
      <w:marTop w:val="0"/>
      <w:marBottom w:val="0"/>
      <w:divBdr>
        <w:top w:val="none" w:sz="0" w:space="0" w:color="auto"/>
        <w:left w:val="none" w:sz="0" w:space="0" w:color="auto"/>
        <w:bottom w:val="none" w:sz="0" w:space="0" w:color="auto"/>
        <w:right w:val="none" w:sz="0" w:space="0" w:color="auto"/>
      </w:divBdr>
    </w:div>
    <w:div w:id="683556741">
      <w:bodyDiv w:val="1"/>
      <w:marLeft w:val="0"/>
      <w:marRight w:val="0"/>
      <w:marTop w:val="0"/>
      <w:marBottom w:val="0"/>
      <w:divBdr>
        <w:top w:val="none" w:sz="0" w:space="0" w:color="auto"/>
        <w:left w:val="none" w:sz="0" w:space="0" w:color="auto"/>
        <w:bottom w:val="none" w:sz="0" w:space="0" w:color="auto"/>
        <w:right w:val="none" w:sz="0" w:space="0" w:color="auto"/>
      </w:divBdr>
    </w:div>
    <w:div w:id="684333004">
      <w:bodyDiv w:val="1"/>
      <w:marLeft w:val="0"/>
      <w:marRight w:val="0"/>
      <w:marTop w:val="0"/>
      <w:marBottom w:val="0"/>
      <w:divBdr>
        <w:top w:val="none" w:sz="0" w:space="0" w:color="auto"/>
        <w:left w:val="none" w:sz="0" w:space="0" w:color="auto"/>
        <w:bottom w:val="none" w:sz="0" w:space="0" w:color="auto"/>
        <w:right w:val="none" w:sz="0" w:space="0" w:color="auto"/>
      </w:divBdr>
    </w:div>
    <w:div w:id="684795389">
      <w:bodyDiv w:val="1"/>
      <w:marLeft w:val="0"/>
      <w:marRight w:val="0"/>
      <w:marTop w:val="0"/>
      <w:marBottom w:val="0"/>
      <w:divBdr>
        <w:top w:val="none" w:sz="0" w:space="0" w:color="auto"/>
        <w:left w:val="none" w:sz="0" w:space="0" w:color="auto"/>
        <w:bottom w:val="none" w:sz="0" w:space="0" w:color="auto"/>
        <w:right w:val="none" w:sz="0" w:space="0" w:color="auto"/>
      </w:divBdr>
    </w:div>
    <w:div w:id="684868033">
      <w:bodyDiv w:val="1"/>
      <w:marLeft w:val="0"/>
      <w:marRight w:val="0"/>
      <w:marTop w:val="0"/>
      <w:marBottom w:val="0"/>
      <w:divBdr>
        <w:top w:val="none" w:sz="0" w:space="0" w:color="auto"/>
        <w:left w:val="none" w:sz="0" w:space="0" w:color="auto"/>
        <w:bottom w:val="none" w:sz="0" w:space="0" w:color="auto"/>
        <w:right w:val="none" w:sz="0" w:space="0" w:color="auto"/>
      </w:divBdr>
    </w:div>
    <w:div w:id="685056092">
      <w:bodyDiv w:val="1"/>
      <w:marLeft w:val="0"/>
      <w:marRight w:val="0"/>
      <w:marTop w:val="0"/>
      <w:marBottom w:val="0"/>
      <w:divBdr>
        <w:top w:val="none" w:sz="0" w:space="0" w:color="auto"/>
        <w:left w:val="none" w:sz="0" w:space="0" w:color="auto"/>
        <w:bottom w:val="none" w:sz="0" w:space="0" w:color="auto"/>
        <w:right w:val="none" w:sz="0" w:space="0" w:color="auto"/>
      </w:divBdr>
    </w:div>
    <w:div w:id="685710624">
      <w:bodyDiv w:val="1"/>
      <w:marLeft w:val="0"/>
      <w:marRight w:val="0"/>
      <w:marTop w:val="0"/>
      <w:marBottom w:val="0"/>
      <w:divBdr>
        <w:top w:val="none" w:sz="0" w:space="0" w:color="auto"/>
        <w:left w:val="none" w:sz="0" w:space="0" w:color="auto"/>
        <w:bottom w:val="none" w:sz="0" w:space="0" w:color="auto"/>
        <w:right w:val="none" w:sz="0" w:space="0" w:color="auto"/>
      </w:divBdr>
    </w:div>
    <w:div w:id="685711181">
      <w:bodyDiv w:val="1"/>
      <w:marLeft w:val="0"/>
      <w:marRight w:val="0"/>
      <w:marTop w:val="0"/>
      <w:marBottom w:val="0"/>
      <w:divBdr>
        <w:top w:val="none" w:sz="0" w:space="0" w:color="auto"/>
        <w:left w:val="none" w:sz="0" w:space="0" w:color="auto"/>
        <w:bottom w:val="none" w:sz="0" w:space="0" w:color="auto"/>
        <w:right w:val="none" w:sz="0" w:space="0" w:color="auto"/>
      </w:divBdr>
    </w:div>
    <w:div w:id="685912605">
      <w:bodyDiv w:val="1"/>
      <w:marLeft w:val="0"/>
      <w:marRight w:val="0"/>
      <w:marTop w:val="0"/>
      <w:marBottom w:val="0"/>
      <w:divBdr>
        <w:top w:val="none" w:sz="0" w:space="0" w:color="auto"/>
        <w:left w:val="none" w:sz="0" w:space="0" w:color="auto"/>
        <w:bottom w:val="none" w:sz="0" w:space="0" w:color="auto"/>
        <w:right w:val="none" w:sz="0" w:space="0" w:color="auto"/>
      </w:divBdr>
    </w:div>
    <w:div w:id="685982727">
      <w:bodyDiv w:val="1"/>
      <w:marLeft w:val="0"/>
      <w:marRight w:val="0"/>
      <w:marTop w:val="0"/>
      <w:marBottom w:val="0"/>
      <w:divBdr>
        <w:top w:val="none" w:sz="0" w:space="0" w:color="auto"/>
        <w:left w:val="none" w:sz="0" w:space="0" w:color="auto"/>
        <w:bottom w:val="none" w:sz="0" w:space="0" w:color="auto"/>
        <w:right w:val="none" w:sz="0" w:space="0" w:color="auto"/>
      </w:divBdr>
    </w:div>
    <w:div w:id="686294333">
      <w:bodyDiv w:val="1"/>
      <w:marLeft w:val="0"/>
      <w:marRight w:val="0"/>
      <w:marTop w:val="0"/>
      <w:marBottom w:val="0"/>
      <w:divBdr>
        <w:top w:val="none" w:sz="0" w:space="0" w:color="auto"/>
        <w:left w:val="none" w:sz="0" w:space="0" w:color="auto"/>
        <w:bottom w:val="none" w:sz="0" w:space="0" w:color="auto"/>
        <w:right w:val="none" w:sz="0" w:space="0" w:color="auto"/>
      </w:divBdr>
    </w:div>
    <w:div w:id="686490202">
      <w:bodyDiv w:val="1"/>
      <w:marLeft w:val="0"/>
      <w:marRight w:val="0"/>
      <w:marTop w:val="0"/>
      <w:marBottom w:val="0"/>
      <w:divBdr>
        <w:top w:val="none" w:sz="0" w:space="0" w:color="auto"/>
        <w:left w:val="none" w:sz="0" w:space="0" w:color="auto"/>
        <w:bottom w:val="none" w:sz="0" w:space="0" w:color="auto"/>
        <w:right w:val="none" w:sz="0" w:space="0" w:color="auto"/>
      </w:divBdr>
    </w:div>
    <w:div w:id="686758213">
      <w:bodyDiv w:val="1"/>
      <w:marLeft w:val="0"/>
      <w:marRight w:val="0"/>
      <w:marTop w:val="0"/>
      <w:marBottom w:val="0"/>
      <w:divBdr>
        <w:top w:val="none" w:sz="0" w:space="0" w:color="auto"/>
        <w:left w:val="none" w:sz="0" w:space="0" w:color="auto"/>
        <w:bottom w:val="none" w:sz="0" w:space="0" w:color="auto"/>
        <w:right w:val="none" w:sz="0" w:space="0" w:color="auto"/>
      </w:divBdr>
    </w:div>
    <w:div w:id="686827469">
      <w:bodyDiv w:val="1"/>
      <w:marLeft w:val="0"/>
      <w:marRight w:val="0"/>
      <w:marTop w:val="0"/>
      <w:marBottom w:val="0"/>
      <w:divBdr>
        <w:top w:val="none" w:sz="0" w:space="0" w:color="auto"/>
        <w:left w:val="none" w:sz="0" w:space="0" w:color="auto"/>
        <w:bottom w:val="none" w:sz="0" w:space="0" w:color="auto"/>
        <w:right w:val="none" w:sz="0" w:space="0" w:color="auto"/>
      </w:divBdr>
    </w:div>
    <w:div w:id="686980893">
      <w:bodyDiv w:val="1"/>
      <w:marLeft w:val="0"/>
      <w:marRight w:val="0"/>
      <w:marTop w:val="0"/>
      <w:marBottom w:val="0"/>
      <w:divBdr>
        <w:top w:val="none" w:sz="0" w:space="0" w:color="auto"/>
        <w:left w:val="none" w:sz="0" w:space="0" w:color="auto"/>
        <w:bottom w:val="none" w:sz="0" w:space="0" w:color="auto"/>
        <w:right w:val="none" w:sz="0" w:space="0" w:color="auto"/>
      </w:divBdr>
    </w:div>
    <w:div w:id="687100878">
      <w:bodyDiv w:val="1"/>
      <w:marLeft w:val="0"/>
      <w:marRight w:val="0"/>
      <w:marTop w:val="0"/>
      <w:marBottom w:val="0"/>
      <w:divBdr>
        <w:top w:val="none" w:sz="0" w:space="0" w:color="auto"/>
        <w:left w:val="none" w:sz="0" w:space="0" w:color="auto"/>
        <w:bottom w:val="none" w:sz="0" w:space="0" w:color="auto"/>
        <w:right w:val="none" w:sz="0" w:space="0" w:color="auto"/>
      </w:divBdr>
    </w:div>
    <w:div w:id="687488106">
      <w:bodyDiv w:val="1"/>
      <w:marLeft w:val="0"/>
      <w:marRight w:val="0"/>
      <w:marTop w:val="0"/>
      <w:marBottom w:val="0"/>
      <w:divBdr>
        <w:top w:val="none" w:sz="0" w:space="0" w:color="auto"/>
        <w:left w:val="none" w:sz="0" w:space="0" w:color="auto"/>
        <w:bottom w:val="none" w:sz="0" w:space="0" w:color="auto"/>
        <w:right w:val="none" w:sz="0" w:space="0" w:color="auto"/>
      </w:divBdr>
    </w:div>
    <w:div w:id="687826710">
      <w:bodyDiv w:val="1"/>
      <w:marLeft w:val="0"/>
      <w:marRight w:val="0"/>
      <w:marTop w:val="0"/>
      <w:marBottom w:val="0"/>
      <w:divBdr>
        <w:top w:val="none" w:sz="0" w:space="0" w:color="auto"/>
        <w:left w:val="none" w:sz="0" w:space="0" w:color="auto"/>
        <w:bottom w:val="none" w:sz="0" w:space="0" w:color="auto"/>
        <w:right w:val="none" w:sz="0" w:space="0" w:color="auto"/>
      </w:divBdr>
    </w:div>
    <w:div w:id="687949577">
      <w:bodyDiv w:val="1"/>
      <w:marLeft w:val="0"/>
      <w:marRight w:val="0"/>
      <w:marTop w:val="0"/>
      <w:marBottom w:val="0"/>
      <w:divBdr>
        <w:top w:val="none" w:sz="0" w:space="0" w:color="auto"/>
        <w:left w:val="none" w:sz="0" w:space="0" w:color="auto"/>
        <w:bottom w:val="none" w:sz="0" w:space="0" w:color="auto"/>
        <w:right w:val="none" w:sz="0" w:space="0" w:color="auto"/>
      </w:divBdr>
    </w:div>
    <w:div w:id="688533594">
      <w:bodyDiv w:val="1"/>
      <w:marLeft w:val="0"/>
      <w:marRight w:val="0"/>
      <w:marTop w:val="0"/>
      <w:marBottom w:val="0"/>
      <w:divBdr>
        <w:top w:val="none" w:sz="0" w:space="0" w:color="auto"/>
        <w:left w:val="none" w:sz="0" w:space="0" w:color="auto"/>
        <w:bottom w:val="none" w:sz="0" w:space="0" w:color="auto"/>
        <w:right w:val="none" w:sz="0" w:space="0" w:color="auto"/>
      </w:divBdr>
    </w:div>
    <w:div w:id="688795678">
      <w:bodyDiv w:val="1"/>
      <w:marLeft w:val="0"/>
      <w:marRight w:val="0"/>
      <w:marTop w:val="0"/>
      <w:marBottom w:val="0"/>
      <w:divBdr>
        <w:top w:val="none" w:sz="0" w:space="0" w:color="auto"/>
        <w:left w:val="none" w:sz="0" w:space="0" w:color="auto"/>
        <w:bottom w:val="none" w:sz="0" w:space="0" w:color="auto"/>
        <w:right w:val="none" w:sz="0" w:space="0" w:color="auto"/>
      </w:divBdr>
    </w:div>
    <w:div w:id="688877488">
      <w:bodyDiv w:val="1"/>
      <w:marLeft w:val="0"/>
      <w:marRight w:val="0"/>
      <w:marTop w:val="0"/>
      <w:marBottom w:val="0"/>
      <w:divBdr>
        <w:top w:val="none" w:sz="0" w:space="0" w:color="auto"/>
        <w:left w:val="none" w:sz="0" w:space="0" w:color="auto"/>
        <w:bottom w:val="none" w:sz="0" w:space="0" w:color="auto"/>
        <w:right w:val="none" w:sz="0" w:space="0" w:color="auto"/>
      </w:divBdr>
    </w:div>
    <w:div w:id="688919600">
      <w:bodyDiv w:val="1"/>
      <w:marLeft w:val="0"/>
      <w:marRight w:val="0"/>
      <w:marTop w:val="0"/>
      <w:marBottom w:val="0"/>
      <w:divBdr>
        <w:top w:val="none" w:sz="0" w:space="0" w:color="auto"/>
        <w:left w:val="none" w:sz="0" w:space="0" w:color="auto"/>
        <w:bottom w:val="none" w:sz="0" w:space="0" w:color="auto"/>
        <w:right w:val="none" w:sz="0" w:space="0" w:color="auto"/>
      </w:divBdr>
    </w:div>
    <w:div w:id="689454781">
      <w:bodyDiv w:val="1"/>
      <w:marLeft w:val="0"/>
      <w:marRight w:val="0"/>
      <w:marTop w:val="0"/>
      <w:marBottom w:val="0"/>
      <w:divBdr>
        <w:top w:val="none" w:sz="0" w:space="0" w:color="auto"/>
        <w:left w:val="none" w:sz="0" w:space="0" w:color="auto"/>
        <w:bottom w:val="none" w:sz="0" w:space="0" w:color="auto"/>
        <w:right w:val="none" w:sz="0" w:space="0" w:color="auto"/>
      </w:divBdr>
    </w:div>
    <w:div w:id="689986771">
      <w:bodyDiv w:val="1"/>
      <w:marLeft w:val="0"/>
      <w:marRight w:val="0"/>
      <w:marTop w:val="0"/>
      <w:marBottom w:val="0"/>
      <w:divBdr>
        <w:top w:val="none" w:sz="0" w:space="0" w:color="auto"/>
        <w:left w:val="none" w:sz="0" w:space="0" w:color="auto"/>
        <w:bottom w:val="none" w:sz="0" w:space="0" w:color="auto"/>
        <w:right w:val="none" w:sz="0" w:space="0" w:color="auto"/>
      </w:divBdr>
    </w:div>
    <w:div w:id="690030266">
      <w:bodyDiv w:val="1"/>
      <w:marLeft w:val="0"/>
      <w:marRight w:val="0"/>
      <w:marTop w:val="0"/>
      <w:marBottom w:val="0"/>
      <w:divBdr>
        <w:top w:val="none" w:sz="0" w:space="0" w:color="auto"/>
        <w:left w:val="none" w:sz="0" w:space="0" w:color="auto"/>
        <w:bottom w:val="none" w:sz="0" w:space="0" w:color="auto"/>
        <w:right w:val="none" w:sz="0" w:space="0" w:color="auto"/>
      </w:divBdr>
    </w:div>
    <w:div w:id="690296894">
      <w:bodyDiv w:val="1"/>
      <w:marLeft w:val="0"/>
      <w:marRight w:val="0"/>
      <w:marTop w:val="0"/>
      <w:marBottom w:val="0"/>
      <w:divBdr>
        <w:top w:val="none" w:sz="0" w:space="0" w:color="auto"/>
        <w:left w:val="none" w:sz="0" w:space="0" w:color="auto"/>
        <w:bottom w:val="none" w:sz="0" w:space="0" w:color="auto"/>
        <w:right w:val="none" w:sz="0" w:space="0" w:color="auto"/>
      </w:divBdr>
    </w:div>
    <w:div w:id="690649494">
      <w:bodyDiv w:val="1"/>
      <w:marLeft w:val="0"/>
      <w:marRight w:val="0"/>
      <w:marTop w:val="0"/>
      <w:marBottom w:val="0"/>
      <w:divBdr>
        <w:top w:val="none" w:sz="0" w:space="0" w:color="auto"/>
        <w:left w:val="none" w:sz="0" w:space="0" w:color="auto"/>
        <w:bottom w:val="none" w:sz="0" w:space="0" w:color="auto"/>
        <w:right w:val="none" w:sz="0" w:space="0" w:color="auto"/>
      </w:divBdr>
    </w:div>
    <w:div w:id="691035671">
      <w:bodyDiv w:val="1"/>
      <w:marLeft w:val="0"/>
      <w:marRight w:val="0"/>
      <w:marTop w:val="0"/>
      <w:marBottom w:val="0"/>
      <w:divBdr>
        <w:top w:val="none" w:sz="0" w:space="0" w:color="auto"/>
        <w:left w:val="none" w:sz="0" w:space="0" w:color="auto"/>
        <w:bottom w:val="none" w:sz="0" w:space="0" w:color="auto"/>
        <w:right w:val="none" w:sz="0" w:space="0" w:color="auto"/>
      </w:divBdr>
    </w:div>
    <w:div w:id="691153935">
      <w:bodyDiv w:val="1"/>
      <w:marLeft w:val="0"/>
      <w:marRight w:val="0"/>
      <w:marTop w:val="0"/>
      <w:marBottom w:val="0"/>
      <w:divBdr>
        <w:top w:val="none" w:sz="0" w:space="0" w:color="auto"/>
        <w:left w:val="none" w:sz="0" w:space="0" w:color="auto"/>
        <w:bottom w:val="none" w:sz="0" w:space="0" w:color="auto"/>
        <w:right w:val="none" w:sz="0" w:space="0" w:color="auto"/>
      </w:divBdr>
    </w:div>
    <w:div w:id="691609323">
      <w:bodyDiv w:val="1"/>
      <w:marLeft w:val="0"/>
      <w:marRight w:val="0"/>
      <w:marTop w:val="0"/>
      <w:marBottom w:val="0"/>
      <w:divBdr>
        <w:top w:val="none" w:sz="0" w:space="0" w:color="auto"/>
        <w:left w:val="none" w:sz="0" w:space="0" w:color="auto"/>
        <w:bottom w:val="none" w:sz="0" w:space="0" w:color="auto"/>
        <w:right w:val="none" w:sz="0" w:space="0" w:color="auto"/>
      </w:divBdr>
    </w:div>
    <w:div w:id="691806559">
      <w:bodyDiv w:val="1"/>
      <w:marLeft w:val="0"/>
      <w:marRight w:val="0"/>
      <w:marTop w:val="0"/>
      <w:marBottom w:val="0"/>
      <w:divBdr>
        <w:top w:val="none" w:sz="0" w:space="0" w:color="auto"/>
        <w:left w:val="none" w:sz="0" w:space="0" w:color="auto"/>
        <w:bottom w:val="none" w:sz="0" w:space="0" w:color="auto"/>
        <w:right w:val="none" w:sz="0" w:space="0" w:color="auto"/>
      </w:divBdr>
    </w:div>
    <w:div w:id="692070774">
      <w:bodyDiv w:val="1"/>
      <w:marLeft w:val="0"/>
      <w:marRight w:val="0"/>
      <w:marTop w:val="0"/>
      <w:marBottom w:val="0"/>
      <w:divBdr>
        <w:top w:val="none" w:sz="0" w:space="0" w:color="auto"/>
        <w:left w:val="none" w:sz="0" w:space="0" w:color="auto"/>
        <w:bottom w:val="none" w:sz="0" w:space="0" w:color="auto"/>
        <w:right w:val="none" w:sz="0" w:space="0" w:color="auto"/>
      </w:divBdr>
    </w:div>
    <w:div w:id="692388956">
      <w:bodyDiv w:val="1"/>
      <w:marLeft w:val="0"/>
      <w:marRight w:val="0"/>
      <w:marTop w:val="0"/>
      <w:marBottom w:val="0"/>
      <w:divBdr>
        <w:top w:val="none" w:sz="0" w:space="0" w:color="auto"/>
        <w:left w:val="none" w:sz="0" w:space="0" w:color="auto"/>
        <w:bottom w:val="none" w:sz="0" w:space="0" w:color="auto"/>
        <w:right w:val="none" w:sz="0" w:space="0" w:color="auto"/>
      </w:divBdr>
    </w:div>
    <w:div w:id="692462366">
      <w:bodyDiv w:val="1"/>
      <w:marLeft w:val="0"/>
      <w:marRight w:val="0"/>
      <w:marTop w:val="0"/>
      <w:marBottom w:val="0"/>
      <w:divBdr>
        <w:top w:val="none" w:sz="0" w:space="0" w:color="auto"/>
        <w:left w:val="none" w:sz="0" w:space="0" w:color="auto"/>
        <w:bottom w:val="none" w:sz="0" w:space="0" w:color="auto"/>
        <w:right w:val="none" w:sz="0" w:space="0" w:color="auto"/>
      </w:divBdr>
    </w:div>
    <w:div w:id="692462811">
      <w:bodyDiv w:val="1"/>
      <w:marLeft w:val="0"/>
      <w:marRight w:val="0"/>
      <w:marTop w:val="0"/>
      <w:marBottom w:val="0"/>
      <w:divBdr>
        <w:top w:val="none" w:sz="0" w:space="0" w:color="auto"/>
        <w:left w:val="none" w:sz="0" w:space="0" w:color="auto"/>
        <w:bottom w:val="none" w:sz="0" w:space="0" w:color="auto"/>
        <w:right w:val="none" w:sz="0" w:space="0" w:color="auto"/>
      </w:divBdr>
    </w:div>
    <w:div w:id="692608956">
      <w:bodyDiv w:val="1"/>
      <w:marLeft w:val="0"/>
      <w:marRight w:val="0"/>
      <w:marTop w:val="0"/>
      <w:marBottom w:val="0"/>
      <w:divBdr>
        <w:top w:val="none" w:sz="0" w:space="0" w:color="auto"/>
        <w:left w:val="none" w:sz="0" w:space="0" w:color="auto"/>
        <w:bottom w:val="none" w:sz="0" w:space="0" w:color="auto"/>
        <w:right w:val="none" w:sz="0" w:space="0" w:color="auto"/>
      </w:divBdr>
    </w:div>
    <w:div w:id="692655851">
      <w:bodyDiv w:val="1"/>
      <w:marLeft w:val="0"/>
      <w:marRight w:val="0"/>
      <w:marTop w:val="0"/>
      <w:marBottom w:val="0"/>
      <w:divBdr>
        <w:top w:val="none" w:sz="0" w:space="0" w:color="auto"/>
        <w:left w:val="none" w:sz="0" w:space="0" w:color="auto"/>
        <w:bottom w:val="none" w:sz="0" w:space="0" w:color="auto"/>
        <w:right w:val="none" w:sz="0" w:space="0" w:color="auto"/>
      </w:divBdr>
    </w:div>
    <w:div w:id="692727351">
      <w:bodyDiv w:val="1"/>
      <w:marLeft w:val="0"/>
      <w:marRight w:val="0"/>
      <w:marTop w:val="0"/>
      <w:marBottom w:val="0"/>
      <w:divBdr>
        <w:top w:val="none" w:sz="0" w:space="0" w:color="auto"/>
        <w:left w:val="none" w:sz="0" w:space="0" w:color="auto"/>
        <w:bottom w:val="none" w:sz="0" w:space="0" w:color="auto"/>
        <w:right w:val="none" w:sz="0" w:space="0" w:color="auto"/>
      </w:divBdr>
    </w:div>
    <w:div w:id="692878123">
      <w:bodyDiv w:val="1"/>
      <w:marLeft w:val="0"/>
      <w:marRight w:val="0"/>
      <w:marTop w:val="0"/>
      <w:marBottom w:val="0"/>
      <w:divBdr>
        <w:top w:val="none" w:sz="0" w:space="0" w:color="auto"/>
        <w:left w:val="none" w:sz="0" w:space="0" w:color="auto"/>
        <w:bottom w:val="none" w:sz="0" w:space="0" w:color="auto"/>
        <w:right w:val="none" w:sz="0" w:space="0" w:color="auto"/>
      </w:divBdr>
    </w:div>
    <w:div w:id="693043942">
      <w:bodyDiv w:val="1"/>
      <w:marLeft w:val="0"/>
      <w:marRight w:val="0"/>
      <w:marTop w:val="0"/>
      <w:marBottom w:val="0"/>
      <w:divBdr>
        <w:top w:val="none" w:sz="0" w:space="0" w:color="auto"/>
        <w:left w:val="none" w:sz="0" w:space="0" w:color="auto"/>
        <w:bottom w:val="none" w:sz="0" w:space="0" w:color="auto"/>
        <w:right w:val="none" w:sz="0" w:space="0" w:color="auto"/>
      </w:divBdr>
    </w:div>
    <w:div w:id="693457084">
      <w:bodyDiv w:val="1"/>
      <w:marLeft w:val="0"/>
      <w:marRight w:val="0"/>
      <w:marTop w:val="0"/>
      <w:marBottom w:val="0"/>
      <w:divBdr>
        <w:top w:val="none" w:sz="0" w:space="0" w:color="auto"/>
        <w:left w:val="none" w:sz="0" w:space="0" w:color="auto"/>
        <w:bottom w:val="none" w:sz="0" w:space="0" w:color="auto"/>
        <w:right w:val="none" w:sz="0" w:space="0" w:color="auto"/>
      </w:divBdr>
    </w:div>
    <w:div w:id="693649771">
      <w:bodyDiv w:val="1"/>
      <w:marLeft w:val="0"/>
      <w:marRight w:val="0"/>
      <w:marTop w:val="0"/>
      <w:marBottom w:val="0"/>
      <w:divBdr>
        <w:top w:val="none" w:sz="0" w:space="0" w:color="auto"/>
        <w:left w:val="none" w:sz="0" w:space="0" w:color="auto"/>
        <w:bottom w:val="none" w:sz="0" w:space="0" w:color="auto"/>
        <w:right w:val="none" w:sz="0" w:space="0" w:color="auto"/>
      </w:divBdr>
    </w:div>
    <w:div w:id="693655951">
      <w:bodyDiv w:val="1"/>
      <w:marLeft w:val="0"/>
      <w:marRight w:val="0"/>
      <w:marTop w:val="0"/>
      <w:marBottom w:val="0"/>
      <w:divBdr>
        <w:top w:val="none" w:sz="0" w:space="0" w:color="auto"/>
        <w:left w:val="none" w:sz="0" w:space="0" w:color="auto"/>
        <w:bottom w:val="none" w:sz="0" w:space="0" w:color="auto"/>
        <w:right w:val="none" w:sz="0" w:space="0" w:color="auto"/>
      </w:divBdr>
    </w:div>
    <w:div w:id="694117148">
      <w:bodyDiv w:val="1"/>
      <w:marLeft w:val="0"/>
      <w:marRight w:val="0"/>
      <w:marTop w:val="0"/>
      <w:marBottom w:val="0"/>
      <w:divBdr>
        <w:top w:val="none" w:sz="0" w:space="0" w:color="auto"/>
        <w:left w:val="none" w:sz="0" w:space="0" w:color="auto"/>
        <w:bottom w:val="none" w:sz="0" w:space="0" w:color="auto"/>
        <w:right w:val="none" w:sz="0" w:space="0" w:color="auto"/>
      </w:divBdr>
    </w:div>
    <w:div w:id="694158678">
      <w:bodyDiv w:val="1"/>
      <w:marLeft w:val="0"/>
      <w:marRight w:val="0"/>
      <w:marTop w:val="0"/>
      <w:marBottom w:val="0"/>
      <w:divBdr>
        <w:top w:val="none" w:sz="0" w:space="0" w:color="auto"/>
        <w:left w:val="none" w:sz="0" w:space="0" w:color="auto"/>
        <w:bottom w:val="none" w:sz="0" w:space="0" w:color="auto"/>
        <w:right w:val="none" w:sz="0" w:space="0" w:color="auto"/>
      </w:divBdr>
    </w:div>
    <w:div w:id="694574604">
      <w:bodyDiv w:val="1"/>
      <w:marLeft w:val="0"/>
      <w:marRight w:val="0"/>
      <w:marTop w:val="0"/>
      <w:marBottom w:val="0"/>
      <w:divBdr>
        <w:top w:val="none" w:sz="0" w:space="0" w:color="auto"/>
        <w:left w:val="none" w:sz="0" w:space="0" w:color="auto"/>
        <w:bottom w:val="none" w:sz="0" w:space="0" w:color="auto"/>
        <w:right w:val="none" w:sz="0" w:space="0" w:color="auto"/>
      </w:divBdr>
    </w:div>
    <w:div w:id="694815362">
      <w:bodyDiv w:val="1"/>
      <w:marLeft w:val="0"/>
      <w:marRight w:val="0"/>
      <w:marTop w:val="0"/>
      <w:marBottom w:val="0"/>
      <w:divBdr>
        <w:top w:val="none" w:sz="0" w:space="0" w:color="auto"/>
        <w:left w:val="none" w:sz="0" w:space="0" w:color="auto"/>
        <w:bottom w:val="none" w:sz="0" w:space="0" w:color="auto"/>
        <w:right w:val="none" w:sz="0" w:space="0" w:color="auto"/>
      </w:divBdr>
    </w:div>
    <w:div w:id="695037383">
      <w:bodyDiv w:val="1"/>
      <w:marLeft w:val="0"/>
      <w:marRight w:val="0"/>
      <w:marTop w:val="0"/>
      <w:marBottom w:val="0"/>
      <w:divBdr>
        <w:top w:val="none" w:sz="0" w:space="0" w:color="auto"/>
        <w:left w:val="none" w:sz="0" w:space="0" w:color="auto"/>
        <w:bottom w:val="none" w:sz="0" w:space="0" w:color="auto"/>
        <w:right w:val="none" w:sz="0" w:space="0" w:color="auto"/>
      </w:divBdr>
    </w:div>
    <w:div w:id="695153947">
      <w:bodyDiv w:val="1"/>
      <w:marLeft w:val="0"/>
      <w:marRight w:val="0"/>
      <w:marTop w:val="0"/>
      <w:marBottom w:val="0"/>
      <w:divBdr>
        <w:top w:val="none" w:sz="0" w:space="0" w:color="auto"/>
        <w:left w:val="none" w:sz="0" w:space="0" w:color="auto"/>
        <w:bottom w:val="none" w:sz="0" w:space="0" w:color="auto"/>
        <w:right w:val="none" w:sz="0" w:space="0" w:color="auto"/>
      </w:divBdr>
    </w:div>
    <w:div w:id="695422700">
      <w:bodyDiv w:val="1"/>
      <w:marLeft w:val="0"/>
      <w:marRight w:val="0"/>
      <w:marTop w:val="0"/>
      <w:marBottom w:val="0"/>
      <w:divBdr>
        <w:top w:val="none" w:sz="0" w:space="0" w:color="auto"/>
        <w:left w:val="none" w:sz="0" w:space="0" w:color="auto"/>
        <w:bottom w:val="none" w:sz="0" w:space="0" w:color="auto"/>
        <w:right w:val="none" w:sz="0" w:space="0" w:color="auto"/>
      </w:divBdr>
    </w:div>
    <w:div w:id="695544663">
      <w:bodyDiv w:val="1"/>
      <w:marLeft w:val="0"/>
      <w:marRight w:val="0"/>
      <w:marTop w:val="0"/>
      <w:marBottom w:val="0"/>
      <w:divBdr>
        <w:top w:val="none" w:sz="0" w:space="0" w:color="auto"/>
        <w:left w:val="none" w:sz="0" w:space="0" w:color="auto"/>
        <w:bottom w:val="none" w:sz="0" w:space="0" w:color="auto"/>
        <w:right w:val="none" w:sz="0" w:space="0" w:color="auto"/>
      </w:divBdr>
    </w:div>
    <w:div w:id="695735010">
      <w:bodyDiv w:val="1"/>
      <w:marLeft w:val="0"/>
      <w:marRight w:val="0"/>
      <w:marTop w:val="0"/>
      <w:marBottom w:val="0"/>
      <w:divBdr>
        <w:top w:val="none" w:sz="0" w:space="0" w:color="auto"/>
        <w:left w:val="none" w:sz="0" w:space="0" w:color="auto"/>
        <w:bottom w:val="none" w:sz="0" w:space="0" w:color="auto"/>
        <w:right w:val="none" w:sz="0" w:space="0" w:color="auto"/>
      </w:divBdr>
    </w:div>
    <w:div w:id="695813207">
      <w:bodyDiv w:val="1"/>
      <w:marLeft w:val="0"/>
      <w:marRight w:val="0"/>
      <w:marTop w:val="0"/>
      <w:marBottom w:val="0"/>
      <w:divBdr>
        <w:top w:val="none" w:sz="0" w:space="0" w:color="auto"/>
        <w:left w:val="none" w:sz="0" w:space="0" w:color="auto"/>
        <w:bottom w:val="none" w:sz="0" w:space="0" w:color="auto"/>
        <w:right w:val="none" w:sz="0" w:space="0" w:color="auto"/>
      </w:divBdr>
    </w:div>
    <w:div w:id="696001203">
      <w:bodyDiv w:val="1"/>
      <w:marLeft w:val="0"/>
      <w:marRight w:val="0"/>
      <w:marTop w:val="0"/>
      <w:marBottom w:val="0"/>
      <w:divBdr>
        <w:top w:val="none" w:sz="0" w:space="0" w:color="auto"/>
        <w:left w:val="none" w:sz="0" w:space="0" w:color="auto"/>
        <w:bottom w:val="none" w:sz="0" w:space="0" w:color="auto"/>
        <w:right w:val="none" w:sz="0" w:space="0" w:color="auto"/>
      </w:divBdr>
    </w:div>
    <w:div w:id="696009581">
      <w:bodyDiv w:val="1"/>
      <w:marLeft w:val="0"/>
      <w:marRight w:val="0"/>
      <w:marTop w:val="0"/>
      <w:marBottom w:val="0"/>
      <w:divBdr>
        <w:top w:val="none" w:sz="0" w:space="0" w:color="auto"/>
        <w:left w:val="none" w:sz="0" w:space="0" w:color="auto"/>
        <w:bottom w:val="none" w:sz="0" w:space="0" w:color="auto"/>
        <w:right w:val="none" w:sz="0" w:space="0" w:color="auto"/>
      </w:divBdr>
    </w:div>
    <w:div w:id="696195933">
      <w:bodyDiv w:val="1"/>
      <w:marLeft w:val="0"/>
      <w:marRight w:val="0"/>
      <w:marTop w:val="0"/>
      <w:marBottom w:val="0"/>
      <w:divBdr>
        <w:top w:val="none" w:sz="0" w:space="0" w:color="auto"/>
        <w:left w:val="none" w:sz="0" w:space="0" w:color="auto"/>
        <w:bottom w:val="none" w:sz="0" w:space="0" w:color="auto"/>
        <w:right w:val="none" w:sz="0" w:space="0" w:color="auto"/>
      </w:divBdr>
    </w:div>
    <w:div w:id="696470298">
      <w:bodyDiv w:val="1"/>
      <w:marLeft w:val="0"/>
      <w:marRight w:val="0"/>
      <w:marTop w:val="0"/>
      <w:marBottom w:val="0"/>
      <w:divBdr>
        <w:top w:val="none" w:sz="0" w:space="0" w:color="auto"/>
        <w:left w:val="none" w:sz="0" w:space="0" w:color="auto"/>
        <w:bottom w:val="none" w:sz="0" w:space="0" w:color="auto"/>
        <w:right w:val="none" w:sz="0" w:space="0" w:color="auto"/>
      </w:divBdr>
    </w:div>
    <w:div w:id="696584255">
      <w:bodyDiv w:val="1"/>
      <w:marLeft w:val="0"/>
      <w:marRight w:val="0"/>
      <w:marTop w:val="0"/>
      <w:marBottom w:val="0"/>
      <w:divBdr>
        <w:top w:val="none" w:sz="0" w:space="0" w:color="auto"/>
        <w:left w:val="none" w:sz="0" w:space="0" w:color="auto"/>
        <w:bottom w:val="none" w:sz="0" w:space="0" w:color="auto"/>
        <w:right w:val="none" w:sz="0" w:space="0" w:color="auto"/>
      </w:divBdr>
    </w:div>
    <w:div w:id="696614402">
      <w:bodyDiv w:val="1"/>
      <w:marLeft w:val="0"/>
      <w:marRight w:val="0"/>
      <w:marTop w:val="0"/>
      <w:marBottom w:val="0"/>
      <w:divBdr>
        <w:top w:val="none" w:sz="0" w:space="0" w:color="auto"/>
        <w:left w:val="none" w:sz="0" w:space="0" w:color="auto"/>
        <w:bottom w:val="none" w:sz="0" w:space="0" w:color="auto"/>
        <w:right w:val="none" w:sz="0" w:space="0" w:color="auto"/>
      </w:divBdr>
    </w:div>
    <w:div w:id="696663857">
      <w:bodyDiv w:val="1"/>
      <w:marLeft w:val="0"/>
      <w:marRight w:val="0"/>
      <w:marTop w:val="0"/>
      <w:marBottom w:val="0"/>
      <w:divBdr>
        <w:top w:val="none" w:sz="0" w:space="0" w:color="auto"/>
        <w:left w:val="none" w:sz="0" w:space="0" w:color="auto"/>
        <w:bottom w:val="none" w:sz="0" w:space="0" w:color="auto"/>
        <w:right w:val="none" w:sz="0" w:space="0" w:color="auto"/>
      </w:divBdr>
    </w:div>
    <w:div w:id="696807238">
      <w:bodyDiv w:val="1"/>
      <w:marLeft w:val="0"/>
      <w:marRight w:val="0"/>
      <w:marTop w:val="0"/>
      <w:marBottom w:val="0"/>
      <w:divBdr>
        <w:top w:val="none" w:sz="0" w:space="0" w:color="auto"/>
        <w:left w:val="none" w:sz="0" w:space="0" w:color="auto"/>
        <w:bottom w:val="none" w:sz="0" w:space="0" w:color="auto"/>
        <w:right w:val="none" w:sz="0" w:space="0" w:color="auto"/>
      </w:divBdr>
    </w:div>
    <w:div w:id="697120950">
      <w:bodyDiv w:val="1"/>
      <w:marLeft w:val="0"/>
      <w:marRight w:val="0"/>
      <w:marTop w:val="0"/>
      <w:marBottom w:val="0"/>
      <w:divBdr>
        <w:top w:val="none" w:sz="0" w:space="0" w:color="auto"/>
        <w:left w:val="none" w:sz="0" w:space="0" w:color="auto"/>
        <w:bottom w:val="none" w:sz="0" w:space="0" w:color="auto"/>
        <w:right w:val="none" w:sz="0" w:space="0" w:color="auto"/>
      </w:divBdr>
    </w:div>
    <w:div w:id="697396576">
      <w:bodyDiv w:val="1"/>
      <w:marLeft w:val="0"/>
      <w:marRight w:val="0"/>
      <w:marTop w:val="0"/>
      <w:marBottom w:val="0"/>
      <w:divBdr>
        <w:top w:val="none" w:sz="0" w:space="0" w:color="auto"/>
        <w:left w:val="none" w:sz="0" w:space="0" w:color="auto"/>
        <w:bottom w:val="none" w:sz="0" w:space="0" w:color="auto"/>
        <w:right w:val="none" w:sz="0" w:space="0" w:color="auto"/>
      </w:divBdr>
    </w:div>
    <w:div w:id="697656312">
      <w:bodyDiv w:val="1"/>
      <w:marLeft w:val="0"/>
      <w:marRight w:val="0"/>
      <w:marTop w:val="0"/>
      <w:marBottom w:val="0"/>
      <w:divBdr>
        <w:top w:val="none" w:sz="0" w:space="0" w:color="auto"/>
        <w:left w:val="none" w:sz="0" w:space="0" w:color="auto"/>
        <w:bottom w:val="none" w:sz="0" w:space="0" w:color="auto"/>
        <w:right w:val="none" w:sz="0" w:space="0" w:color="auto"/>
      </w:divBdr>
    </w:div>
    <w:div w:id="698163849">
      <w:bodyDiv w:val="1"/>
      <w:marLeft w:val="0"/>
      <w:marRight w:val="0"/>
      <w:marTop w:val="0"/>
      <w:marBottom w:val="0"/>
      <w:divBdr>
        <w:top w:val="none" w:sz="0" w:space="0" w:color="auto"/>
        <w:left w:val="none" w:sz="0" w:space="0" w:color="auto"/>
        <w:bottom w:val="none" w:sz="0" w:space="0" w:color="auto"/>
        <w:right w:val="none" w:sz="0" w:space="0" w:color="auto"/>
      </w:divBdr>
    </w:div>
    <w:div w:id="698167066">
      <w:bodyDiv w:val="1"/>
      <w:marLeft w:val="0"/>
      <w:marRight w:val="0"/>
      <w:marTop w:val="0"/>
      <w:marBottom w:val="0"/>
      <w:divBdr>
        <w:top w:val="none" w:sz="0" w:space="0" w:color="auto"/>
        <w:left w:val="none" w:sz="0" w:space="0" w:color="auto"/>
        <w:bottom w:val="none" w:sz="0" w:space="0" w:color="auto"/>
        <w:right w:val="none" w:sz="0" w:space="0" w:color="auto"/>
      </w:divBdr>
    </w:div>
    <w:div w:id="698239075">
      <w:bodyDiv w:val="1"/>
      <w:marLeft w:val="0"/>
      <w:marRight w:val="0"/>
      <w:marTop w:val="0"/>
      <w:marBottom w:val="0"/>
      <w:divBdr>
        <w:top w:val="none" w:sz="0" w:space="0" w:color="auto"/>
        <w:left w:val="none" w:sz="0" w:space="0" w:color="auto"/>
        <w:bottom w:val="none" w:sz="0" w:space="0" w:color="auto"/>
        <w:right w:val="none" w:sz="0" w:space="0" w:color="auto"/>
      </w:divBdr>
    </w:div>
    <w:div w:id="698436012">
      <w:bodyDiv w:val="1"/>
      <w:marLeft w:val="0"/>
      <w:marRight w:val="0"/>
      <w:marTop w:val="0"/>
      <w:marBottom w:val="0"/>
      <w:divBdr>
        <w:top w:val="none" w:sz="0" w:space="0" w:color="auto"/>
        <w:left w:val="none" w:sz="0" w:space="0" w:color="auto"/>
        <w:bottom w:val="none" w:sz="0" w:space="0" w:color="auto"/>
        <w:right w:val="none" w:sz="0" w:space="0" w:color="auto"/>
      </w:divBdr>
    </w:div>
    <w:div w:id="698745883">
      <w:bodyDiv w:val="1"/>
      <w:marLeft w:val="0"/>
      <w:marRight w:val="0"/>
      <w:marTop w:val="0"/>
      <w:marBottom w:val="0"/>
      <w:divBdr>
        <w:top w:val="none" w:sz="0" w:space="0" w:color="auto"/>
        <w:left w:val="none" w:sz="0" w:space="0" w:color="auto"/>
        <w:bottom w:val="none" w:sz="0" w:space="0" w:color="auto"/>
        <w:right w:val="none" w:sz="0" w:space="0" w:color="auto"/>
      </w:divBdr>
    </w:div>
    <w:div w:id="698900001">
      <w:bodyDiv w:val="1"/>
      <w:marLeft w:val="0"/>
      <w:marRight w:val="0"/>
      <w:marTop w:val="0"/>
      <w:marBottom w:val="0"/>
      <w:divBdr>
        <w:top w:val="none" w:sz="0" w:space="0" w:color="auto"/>
        <w:left w:val="none" w:sz="0" w:space="0" w:color="auto"/>
        <w:bottom w:val="none" w:sz="0" w:space="0" w:color="auto"/>
        <w:right w:val="none" w:sz="0" w:space="0" w:color="auto"/>
      </w:divBdr>
    </w:div>
    <w:div w:id="699164147">
      <w:bodyDiv w:val="1"/>
      <w:marLeft w:val="0"/>
      <w:marRight w:val="0"/>
      <w:marTop w:val="0"/>
      <w:marBottom w:val="0"/>
      <w:divBdr>
        <w:top w:val="none" w:sz="0" w:space="0" w:color="auto"/>
        <w:left w:val="none" w:sz="0" w:space="0" w:color="auto"/>
        <w:bottom w:val="none" w:sz="0" w:space="0" w:color="auto"/>
        <w:right w:val="none" w:sz="0" w:space="0" w:color="auto"/>
      </w:divBdr>
    </w:div>
    <w:div w:id="699475233">
      <w:bodyDiv w:val="1"/>
      <w:marLeft w:val="0"/>
      <w:marRight w:val="0"/>
      <w:marTop w:val="0"/>
      <w:marBottom w:val="0"/>
      <w:divBdr>
        <w:top w:val="none" w:sz="0" w:space="0" w:color="auto"/>
        <w:left w:val="none" w:sz="0" w:space="0" w:color="auto"/>
        <w:bottom w:val="none" w:sz="0" w:space="0" w:color="auto"/>
        <w:right w:val="none" w:sz="0" w:space="0" w:color="auto"/>
      </w:divBdr>
    </w:div>
    <w:div w:id="699478223">
      <w:bodyDiv w:val="1"/>
      <w:marLeft w:val="0"/>
      <w:marRight w:val="0"/>
      <w:marTop w:val="0"/>
      <w:marBottom w:val="0"/>
      <w:divBdr>
        <w:top w:val="none" w:sz="0" w:space="0" w:color="auto"/>
        <w:left w:val="none" w:sz="0" w:space="0" w:color="auto"/>
        <w:bottom w:val="none" w:sz="0" w:space="0" w:color="auto"/>
        <w:right w:val="none" w:sz="0" w:space="0" w:color="auto"/>
      </w:divBdr>
    </w:div>
    <w:div w:id="699478932">
      <w:bodyDiv w:val="1"/>
      <w:marLeft w:val="0"/>
      <w:marRight w:val="0"/>
      <w:marTop w:val="0"/>
      <w:marBottom w:val="0"/>
      <w:divBdr>
        <w:top w:val="none" w:sz="0" w:space="0" w:color="auto"/>
        <w:left w:val="none" w:sz="0" w:space="0" w:color="auto"/>
        <w:bottom w:val="none" w:sz="0" w:space="0" w:color="auto"/>
        <w:right w:val="none" w:sz="0" w:space="0" w:color="auto"/>
      </w:divBdr>
    </w:div>
    <w:div w:id="700514512">
      <w:bodyDiv w:val="1"/>
      <w:marLeft w:val="0"/>
      <w:marRight w:val="0"/>
      <w:marTop w:val="0"/>
      <w:marBottom w:val="0"/>
      <w:divBdr>
        <w:top w:val="none" w:sz="0" w:space="0" w:color="auto"/>
        <w:left w:val="none" w:sz="0" w:space="0" w:color="auto"/>
        <w:bottom w:val="none" w:sz="0" w:space="0" w:color="auto"/>
        <w:right w:val="none" w:sz="0" w:space="0" w:color="auto"/>
      </w:divBdr>
    </w:div>
    <w:div w:id="700591778">
      <w:bodyDiv w:val="1"/>
      <w:marLeft w:val="0"/>
      <w:marRight w:val="0"/>
      <w:marTop w:val="0"/>
      <w:marBottom w:val="0"/>
      <w:divBdr>
        <w:top w:val="none" w:sz="0" w:space="0" w:color="auto"/>
        <w:left w:val="none" w:sz="0" w:space="0" w:color="auto"/>
        <w:bottom w:val="none" w:sz="0" w:space="0" w:color="auto"/>
        <w:right w:val="none" w:sz="0" w:space="0" w:color="auto"/>
      </w:divBdr>
    </w:div>
    <w:div w:id="700865767">
      <w:bodyDiv w:val="1"/>
      <w:marLeft w:val="0"/>
      <w:marRight w:val="0"/>
      <w:marTop w:val="0"/>
      <w:marBottom w:val="0"/>
      <w:divBdr>
        <w:top w:val="none" w:sz="0" w:space="0" w:color="auto"/>
        <w:left w:val="none" w:sz="0" w:space="0" w:color="auto"/>
        <w:bottom w:val="none" w:sz="0" w:space="0" w:color="auto"/>
        <w:right w:val="none" w:sz="0" w:space="0" w:color="auto"/>
      </w:divBdr>
    </w:div>
    <w:div w:id="700978834">
      <w:bodyDiv w:val="1"/>
      <w:marLeft w:val="0"/>
      <w:marRight w:val="0"/>
      <w:marTop w:val="0"/>
      <w:marBottom w:val="0"/>
      <w:divBdr>
        <w:top w:val="none" w:sz="0" w:space="0" w:color="auto"/>
        <w:left w:val="none" w:sz="0" w:space="0" w:color="auto"/>
        <w:bottom w:val="none" w:sz="0" w:space="0" w:color="auto"/>
        <w:right w:val="none" w:sz="0" w:space="0" w:color="auto"/>
      </w:divBdr>
    </w:div>
    <w:div w:id="700979457">
      <w:bodyDiv w:val="1"/>
      <w:marLeft w:val="0"/>
      <w:marRight w:val="0"/>
      <w:marTop w:val="0"/>
      <w:marBottom w:val="0"/>
      <w:divBdr>
        <w:top w:val="none" w:sz="0" w:space="0" w:color="auto"/>
        <w:left w:val="none" w:sz="0" w:space="0" w:color="auto"/>
        <w:bottom w:val="none" w:sz="0" w:space="0" w:color="auto"/>
        <w:right w:val="none" w:sz="0" w:space="0" w:color="auto"/>
      </w:divBdr>
    </w:div>
    <w:div w:id="700980243">
      <w:bodyDiv w:val="1"/>
      <w:marLeft w:val="0"/>
      <w:marRight w:val="0"/>
      <w:marTop w:val="0"/>
      <w:marBottom w:val="0"/>
      <w:divBdr>
        <w:top w:val="none" w:sz="0" w:space="0" w:color="auto"/>
        <w:left w:val="none" w:sz="0" w:space="0" w:color="auto"/>
        <w:bottom w:val="none" w:sz="0" w:space="0" w:color="auto"/>
        <w:right w:val="none" w:sz="0" w:space="0" w:color="auto"/>
      </w:divBdr>
    </w:div>
    <w:div w:id="701707130">
      <w:bodyDiv w:val="1"/>
      <w:marLeft w:val="0"/>
      <w:marRight w:val="0"/>
      <w:marTop w:val="0"/>
      <w:marBottom w:val="0"/>
      <w:divBdr>
        <w:top w:val="none" w:sz="0" w:space="0" w:color="auto"/>
        <w:left w:val="none" w:sz="0" w:space="0" w:color="auto"/>
        <w:bottom w:val="none" w:sz="0" w:space="0" w:color="auto"/>
        <w:right w:val="none" w:sz="0" w:space="0" w:color="auto"/>
      </w:divBdr>
    </w:div>
    <w:div w:id="701902278">
      <w:bodyDiv w:val="1"/>
      <w:marLeft w:val="0"/>
      <w:marRight w:val="0"/>
      <w:marTop w:val="0"/>
      <w:marBottom w:val="0"/>
      <w:divBdr>
        <w:top w:val="none" w:sz="0" w:space="0" w:color="auto"/>
        <w:left w:val="none" w:sz="0" w:space="0" w:color="auto"/>
        <w:bottom w:val="none" w:sz="0" w:space="0" w:color="auto"/>
        <w:right w:val="none" w:sz="0" w:space="0" w:color="auto"/>
      </w:divBdr>
    </w:div>
    <w:div w:id="702218619">
      <w:bodyDiv w:val="1"/>
      <w:marLeft w:val="0"/>
      <w:marRight w:val="0"/>
      <w:marTop w:val="0"/>
      <w:marBottom w:val="0"/>
      <w:divBdr>
        <w:top w:val="none" w:sz="0" w:space="0" w:color="auto"/>
        <w:left w:val="none" w:sz="0" w:space="0" w:color="auto"/>
        <w:bottom w:val="none" w:sz="0" w:space="0" w:color="auto"/>
        <w:right w:val="none" w:sz="0" w:space="0" w:color="auto"/>
      </w:divBdr>
    </w:div>
    <w:div w:id="702285961">
      <w:bodyDiv w:val="1"/>
      <w:marLeft w:val="0"/>
      <w:marRight w:val="0"/>
      <w:marTop w:val="0"/>
      <w:marBottom w:val="0"/>
      <w:divBdr>
        <w:top w:val="none" w:sz="0" w:space="0" w:color="auto"/>
        <w:left w:val="none" w:sz="0" w:space="0" w:color="auto"/>
        <w:bottom w:val="none" w:sz="0" w:space="0" w:color="auto"/>
        <w:right w:val="none" w:sz="0" w:space="0" w:color="auto"/>
      </w:divBdr>
    </w:div>
    <w:div w:id="703286522">
      <w:bodyDiv w:val="1"/>
      <w:marLeft w:val="0"/>
      <w:marRight w:val="0"/>
      <w:marTop w:val="0"/>
      <w:marBottom w:val="0"/>
      <w:divBdr>
        <w:top w:val="none" w:sz="0" w:space="0" w:color="auto"/>
        <w:left w:val="none" w:sz="0" w:space="0" w:color="auto"/>
        <w:bottom w:val="none" w:sz="0" w:space="0" w:color="auto"/>
        <w:right w:val="none" w:sz="0" w:space="0" w:color="auto"/>
      </w:divBdr>
    </w:div>
    <w:div w:id="703363664">
      <w:bodyDiv w:val="1"/>
      <w:marLeft w:val="0"/>
      <w:marRight w:val="0"/>
      <w:marTop w:val="0"/>
      <w:marBottom w:val="0"/>
      <w:divBdr>
        <w:top w:val="none" w:sz="0" w:space="0" w:color="auto"/>
        <w:left w:val="none" w:sz="0" w:space="0" w:color="auto"/>
        <w:bottom w:val="none" w:sz="0" w:space="0" w:color="auto"/>
        <w:right w:val="none" w:sz="0" w:space="0" w:color="auto"/>
      </w:divBdr>
    </w:div>
    <w:div w:id="703873137">
      <w:bodyDiv w:val="1"/>
      <w:marLeft w:val="0"/>
      <w:marRight w:val="0"/>
      <w:marTop w:val="0"/>
      <w:marBottom w:val="0"/>
      <w:divBdr>
        <w:top w:val="none" w:sz="0" w:space="0" w:color="auto"/>
        <w:left w:val="none" w:sz="0" w:space="0" w:color="auto"/>
        <w:bottom w:val="none" w:sz="0" w:space="0" w:color="auto"/>
        <w:right w:val="none" w:sz="0" w:space="0" w:color="auto"/>
      </w:divBdr>
    </w:div>
    <w:div w:id="703989111">
      <w:bodyDiv w:val="1"/>
      <w:marLeft w:val="0"/>
      <w:marRight w:val="0"/>
      <w:marTop w:val="0"/>
      <w:marBottom w:val="0"/>
      <w:divBdr>
        <w:top w:val="none" w:sz="0" w:space="0" w:color="auto"/>
        <w:left w:val="none" w:sz="0" w:space="0" w:color="auto"/>
        <w:bottom w:val="none" w:sz="0" w:space="0" w:color="auto"/>
        <w:right w:val="none" w:sz="0" w:space="0" w:color="auto"/>
      </w:divBdr>
    </w:div>
    <w:div w:id="705107254">
      <w:bodyDiv w:val="1"/>
      <w:marLeft w:val="0"/>
      <w:marRight w:val="0"/>
      <w:marTop w:val="0"/>
      <w:marBottom w:val="0"/>
      <w:divBdr>
        <w:top w:val="none" w:sz="0" w:space="0" w:color="auto"/>
        <w:left w:val="none" w:sz="0" w:space="0" w:color="auto"/>
        <w:bottom w:val="none" w:sz="0" w:space="0" w:color="auto"/>
        <w:right w:val="none" w:sz="0" w:space="0" w:color="auto"/>
      </w:divBdr>
    </w:div>
    <w:div w:id="705254380">
      <w:bodyDiv w:val="1"/>
      <w:marLeft w:val="0"/>
      <w:marRight w:val="0"/>
      <w:marTop w:val="0"/>
      <w:marBottom w:val="0"/>
      <w:divBdr>
        <w:top w:val="none" w:sz="0" w:space="0" w:color="auto"/>
        <w:left w:val="none" w:sz="0" w:space="0" w:color="auto"/>
        <w:bottom w:val="none" w:sz="0" w:space="0" w:color="auto"/>
        <w:right w:val="none" w:sz="0" w:space="0" w:color="auto"/>
      </w:divBdr>
    </w:div>
    <w:div w:id="705300214">
      <w:bodyDiv w:val="1"/>
      <w:marLeft w:val="0"/>
      <w:marRight w:val="0"/>
      <w:marTop w:val="0"/>
      <w:marBottom w:val="0"/>
      <w:divBdr>
        <w:top w:val="none" w:sz="0" w:space="0" w:color="auto"/>
        <w:left w:val="none" w:sz="0" w:space="0" w:color="auto"/>
        <w:bottom w:val="none" w:sz="0" w:space="0" w:color="auto"/>
        <w:right w:val="none" w:sz="0" w:space="0" w:color="auto"/>
      </w:divBdr>
    </w:div>
    <w:div w:id="705521275">
      <w:bodyDiv w:val="1"/>
      <w:marLeft w:val="0"/>
      <w:marRight w:val="0"/>
      <w:marTop w:val="0"/>
      <w:marBottom w:val="0"/>
      <w:divBdr>
        <w:top w:val="none" w:sz="0" w:space="0" w:color="auto"/>
        <w:left w:val="none" w:sz="0" w:space="0" w:color="auto"/>
        <w:bottom w:val="none" w:sz="0" w:space="0" w:color="auto"/>
        <w:right w:val="none" w:sz="0" w:space="0" w:color="auto"/>
      </w:divBdr>
    </w:div>
    <w:div w:id="705526050">
      <w:bodyDiv w:val="1"/>
      <w:marLeft w:val="0"/>
      <w:marRight w:val="0"/>
      <w:marTop w:val="0"/>
      <w:marBottom w:val="0"/>
      <w:divBdr>
        <w:top w:val="none" w:sz="0" w:space="0" w:color="auto"/>
        <w:left w:val="none" w:sz="0" w:space="0" w:color="auto"/>
        <w:bottom w:val="none" w:sz="0" w:space="0" w:color="auto"/>
        <w:right w:val="none" w:sz="0" w:space="0" w:color="auto"/>
      </w:divBdr>
    </w:div>
    <w:div w:id="705645355">
      <w:bodyDiv w:val="1"/>
      <w:marLeft w:val="0"/>
      <w:marRight w:val="0"/>
      <w:marTop w:val="0"/>
      <w:marBottom w:val="0"/>
      <w:divBdr>
        <w:top w:val="none" w:sz="0" w:space="0" w:color="auto"/>
        <w:left w:val="none" w:sz="0" w:space="0" w:color="auto"/>
        <w:bottom w:val="none" w:sz="0" w:space="0" w:color="auto"/>
        <w:right w:val="none" w:sz="0" w:space="0" w:color="auto"/>
      </w:divBdr>
    </w:div>
    <w:div w:id="705955319">
      <w:bodyDiv w:val="1"/>
      <w:marLeft w:val="0"/>
      <w:marRight w:val="0"/>
      <w:marTop w:val="0"/>
      <w:marBottom w:val="0"/>
      <w:divBdr>
        <w:top w:val="none" w:sz="0" w:space="0" w:color="auto"/>
        <w:left w:val="none" w:sz="0" w:space="0" w:color="auto"/>
        <w:bottom w:val="none" w:sz="0" w:space="0" w:color="auto"/>
        <w:right w:val="none" w:sz="0" w:space="0" w:color="auto"/>
      </w:divBdr>
    </w:div>
    <w:div w:id="706105729">
      <w:bodyDiv w:val="1"/>
      <w:marLeft w:val="0"/>
      <w:marRight w:val="0"/>
      <w:marTop w:val="0"/>
      <w:marBottom w:val="0"/>
      <w:divBdr>
        <w:top w:val="none" w:sz="0" w:space="0" w:color="auto"/>
        <w:left w:val="none" w:sz="0" w:space="0" w:color="auto"/>
        <w:bottom w:val="none" w:sz="0" w:space="0" w:color="auto"/>
        <w:right w:val="none" w:sz="0" w:space="0" w:color="auto"/>
      </w:divBdr>
    </w:div>
    <w:div w:id="706217347">
      <w:bodyDiv w:val="1"/>
      <w:marLeft w:val="0"/>
      <w:marRight w:val="0"/>
      <w:marTop w:val="0"/>
      <w:marBottom w:val="0"/>
      <w:divBdr>
        <w:top w:val="none" w:sz="0" w:space="0" w:color="auto"/>
        <w:left w:val="none" w:sz="0" w:space="0" w:color="auto"/>
        <w:bottom w:val="none" w:sz="0" w:space="0" w:color="auto"/>
        <w:right w:val="none" w:sz="0" w:space="0" w:color="auto"/>
      </w:divBdr>
    </w:div>
    <w:div w:id="706221154">
      <w:bodyDiv w:val="1"/>
      <w:marLeft w:val="0"/>
      <w:marRight w:val="0"/>
      <w:marTop w:val="0"/>
      <w:marBottom w:val="0"/>
      <w:divBdr>
        <w:top w:val="none" w:sz="0" w:space="0" w:color="auto"/>
        <w:left w:val="none" w:sz="0" w:space="0" w:color="auto"/>
        <w:bottom w:val="none" w:sz="0" w:space="0" w:color="auto"/>
        <w:right w:val="none" w:sz="0" w:space="0" w:color="auto"/>
      </w:divBdr>
    </w:div>
    <w:div w:id="706367301">
      <w:bodyDiv w:val="1"/>
      <w:marLeft w:val="0"/>
      <w:marRight w:val="0"/>
      <w:marTop w:val="0"/>
      <w:marBottom w:val="0"/>
      <w:divBdr>
        <w:top w:val="none" w:sz="0" w:space="0" w:color="auto"/>
        <w:left w:val="none" w:sz="0" w:space="0" w:color="auto"/>
        <w:bottom w:val="none" w:sz="0" w:space="0" w:color="auto"/>
        <w:right w:val="none" w:sz="0" w:space="0" w:color="auto"/>
      </w:divBdr>
    </w:div>
    <w:div w:id="706952343">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417629">
      <w:bodyDiv w:val="1"/>
      <w:marLeft w:val="0"/>
      <w:marRight w:val="0"/>
      <w:marTop w:val="0"/>
      <w:marBottom w:val="0"/>
      <w:divBdr>
        <w:top w:val="none" w:sz="0" w:space="0" w:color="auto"/>
        <w:left w:val="none" w:sz="0" w:space="0" w:color="auto"/>
        <w:bottom w:val="none" w:sz="0" w:space="0" w:color="auto"/>
        <w:right w:val="none" w:sz="0" w:space="0" w:color="auto"/>
      </w:divBdr>
    </w:div>
    <w:div w:id="708333337">
      <w:bodyDiv w:val="1"/>
      <w:marLeft w:val="0"/>
      <w:marRight w:val="0"/>
      <w:marTop w:val="0"/>
      <w:marBottom w:val="0"/>
      <w:divBdr>
        <w:top w:val="none" w:sz="0" w:space="0" w:color="auto"/>
        <w:left w:val="none" w:sz="0" w:space="0" w:color="auto"/>
        <w:bottom w:val="none" w:sz="0" w:space="0" w:color="auto"/>
        <w:right w:val="none" w:sz="0" w:space="0" w:color="auto"/>
      </w:divBdr>
    </w:div>
    <w:div w:id="708340669">
      <w:bodyDiv w:val="1"/>
      <w:marLeft w:val="0"/>
      <w:marRight w:val="0"/>
      <w:marTop w:val="0"/>
      <w:marBottom w:val="0"/>
      <w:divBdr>
        <w:top w:val="none" w:sz="0" w:space="0" w:color="auto"/>
        <w:left w:val="none" w:sz="0" w:space="0" w:color="auto"/>
        <w:bottom w:val="none" w:sz="0" w:space="0" w:color="auto"/>
        <w:right w:val="none" w:sz="0" w:space="0" w:color="auto"/>
      </w:divBdr>
    </w:div>
    <w:div w:id="708607892">
      <w:bodyDiv w:val="1"/>
      <w:marLeft w:val="0"/>
      <w:marRight w:val="0"/>
      <w:marTop w:val="0"/>
      <w:marBottom w:val="0"/>
      <w:divBdr>
        <w:top w:val="none" w:sz="0" w:space="0" w:color="auto"/>
        <w:left w:val="none" w:sz="0" w:space="0" w:color="auto"/>
        <w:bottom w:val="none" w:sz="0" w:space="0" w:color="auto"/>
        <w:right w:val="none" w:sz="0" w:space="0" w:color="auto"/>
      </w:divBdr>
    </w:div>
    <w:div w:id="708841419">
      <w:bodyDiv w:val="1"/>
      <w:marLeft w:val="0"/>
      <w:marRight w:val="0"/>
      <w:marTop w:val="0"/>
      <w:marBottom w:val="0"/>
      <w:divBdr>
        <w:top w:val="none" w:sz="0" w:space="0" w:color="auto"/>
        <w:left w:val="none" w:sz="0" w:space="0" w:color="auto"/>
        <w:bottom w:val="none" w:sz="0" w:space="0" w:color="auto"/>
        <w:right w:val="none" w:sz="0" w:space="0" w:color="auto"/>
      </w:divBdr>
    </w:div>
    <w:div w:id="708846079">
      <w:bodyDiv w:val="1"/>
      <w:marLeft w:val="0"/>
      <w:marRight w:val="0"/>
      <w:marTop w:val="0"/>
      <w:marBottom w:val="0"/>
      <w:divBdr>
        <w:top w:val="none" w:sz="0" w:space="0" w:color="auto"/>
        <w:left w:val="none" w:sz="0" w:space="0" w:color="auto"/>
        <w:bottom w:val="none" w:sz="0" w:space="0" w:color="auto"/>
        <w:right w:val="none" w:sz="0" w:space="0" w:color="auto"/>
      </w:divBdr>
    </w:div>
    <w:div w:id="710613786">
      <w:bodyDiv w:val="1"/>
      <w:marLeft w:val="0"/>
      <w:marRight w:val="0"/>
      <w:marTop w:val="0"/>
      <w:marBottom w:val="0"/>
      <w:divBdr>
        <w:top w:val="none" w:sz="0" w:space="0" w:color="auto"/>
        <w:left w:val="none" w:sz="0" w:space="0" w:color="auto"/>
        <w:bottom w:val="none" w:sz="0" w:space="0" w:color="auto"/>
        <w:right w:val="none" w:sz="0" w:space="0" w:color="auto"/>
      </w:divBdr>
    </w:div>
    <w:div w:id="710766222">
      <w:bodyDiv w:val="1"/>
      <w:marLeft w:val="0"/>
      <w:marRight w:val="0"/>
      <w:marTop w:val="0"/>
      <w:marBottom w:val="0"/>
      <w:divBdr>
        <w:top w:val="none" w:sz="0" w:space="0" w:color="auto"/>
        <w:left w:val="none" w:sz="0" w:space="0" w:color="auto"/>
        <w:bottom w:val="none" w:sz="0" w:space="0" w:color="auto"/>
        <w:right w:val="none" w:sz="0" w:space="0" w:color="auto"/>
      </w:divBdr>
    </w:div>
    <w:div w:id="710955693">
      <w:bodyDiv w:val="1"/>
      <w:marLeft w:val="0"/>
      <w:marRight w:val="0"/>
      <w:marTop w:val="0"/>
      <w:marBottom w:val="0"/>
      <w:divBdr>
        <w:top w:val="none" w:sz="0" w:space="0" w:color="auto"/>
        <w:left w:val="none" w:sz="0" w:space="0" w:color="auto"/>
        <w:bottom w:val="none" w:sz="0" w:space="0" w:color="auto"/>
        <w:right w:val="none" w:sz="0" w:space="0" w:color="auto"/>
      </w:divBdr>
    </w:div>
    <w:div w:id="710956429">
      <w:bodyDiv w:val="1"/>
      <w:marLeft w:val="0"/>
      <w:marRight w:val="0"/>
      <w:marTop w:val="0"/>
      <w:marBottom w:val="0"/>
      <w:divBdr>
        <w:top w:val="none" w:sz="0" w:space="0" w:color="auto"/>
        <w:left w:val="none" w:sz="0" w:space="0" w:color="auto"/>
        <w:bottom w:val="none" w:sz="0" w:space="0" w:color="auto"/>
        <w:right w:val="none" w:sz="0" w:space="0" w:color="auto"/>
      </w:divBdr>
    </w:div>
    <w:div w:id="711154994">
      <w:bodyDiv w:val="1"/>
      <w:marLeft w:val="0"/>
      <w:marRight w:val="0"/>
      <w:marTop w:val="0"/>
      <w:marBottom w:val="0"/>
      <w:divBdr>
        <w:top w:val="none" w:sz="0" w:space="0" w:color="auto"/>
        <w:left w:val="none" w:sz="0" w:space="0" w:color="auto"/>
        <w:bottom w:val="none" w:sz="0" w:space="0" w:color="auto"/>
        <w:right w:val="none" w:sz="0" w:space="0" w:color="auto"/>
      </w:divBdr>
    </w:div>
    <w:div w:id="711802872">
      <w:bodyDiv w:val="1"/>
      <w:marLeft w:val="0"/>
      <w:marRight w:val="0"/>
      <w:marTop w:val="0"/>
      <w:marBottom w:val="0"/>
      <w:divBdr>
        <w:top w:val="none" w:sz="0" w:space="0" w:color="auto"/>
        <w:left w:val="none" w:sz="0" w:space="0" w:color="auto"/>
        <w:bottom w:val="none" w:sz="0" w:space="0" w:color="auto"/>
        <w:right w:val="none" w:sz="0" w:space="0" w:color="auto"/>
      </w:divBdr>
    </w:div>
    <w:div w:id="711879340">
      <w:bodyDiv w:val="1"/>
      <w:marLeft w:val="0"/>
      <w:marRight w:val="0"/>
      <w:marTop w:val="0"/>
      <w:marBottom w:val="0"/>
      <w:divBdr>
        <w:top w:val="none" w:sz="0" w:space="0" w:color="auto"/>
        <w:left w:val="none" w:sz="0" w:space="0" w:color="auto"/>
        <w:bottom w:val="none" w:sz="0" w:space="0" w:color="auto"/>
        <w:right w:val="none" w:sz="0" w:space="0" w:color="auto"/>
      </w:divBdr>
    </w:div>
    <w:div w:id="712123542">
      <w:bodyDiv w:val="1"/>
      <w:marLeft w:val="0"/>
      <w:marRight w:val="0"/>
      <w:marTop w:val="0"/>
      <w:marBottom w:val="0"/>
      <w:divBdr>
        <w:top w:val="none" w:sz="0" w:space="0" w:color="auto"/>
        <w:left w:val="none" w:sz="0" w:space="0" w:color="auto"/>
        <w:bottom w:val="none" w:sz="0" w:space="0" w:color="auto"/>
        <w:right w:val="none" w:sz="0" w:space="0" w:color="auto"/>
      </w:divBdr>
    </w:div>
    <w:div w:id="712195202">
      <w:bodyDiv w:val="1"/>
      <w:marLeft w:val="0"/>
      <w:marRight w:val="0"/>
      <w:marTop w:val="0"/>
      <w:marBottom w:val="0"/>
      <w:divBdr>
        <w:top w:val="none" w:sz="0" w:space="0" w:color="auto"/>
        <w:left w:val="none" w:sz="0" w:space="0" w:color="auto"/>
        <w:bottom w:val="none" w:sz="0" w:space="0" w:color="auto"/>
        <w:right w:val="none" w:sz="0" w:space="0" w:color="auto"/>
      </w:divBdr>
    </w:div>
    <w:div w:id="712265755">
      <w:bodyDiv w:val="1"/>
      <w:marLeft w:val="0"/>
      <w:marRight w:val="0"/>
      <w:marTop w:val="0"/>
      <w:marBottom w:val="0"/>
      <w:divBdr>
        <w:top w:val="none" w:sz="0" w:space="0" w:color="auto"/>
        <w:left w:val="none" w:sz="0" w:space="0" w:color="auto"/>
        <w:bottom w:val="none" w:sz="0" w:space="0" w:color="auto"/>
        <w:right w:val="none" w:sz="0" w:space="0" w:color="auto"/>
      </w:divBdr>
    </w:div>
    <w:div w:id="712312561">
      <w:bodyDiv w:val="1"/>
      <w:marLeft w:val="0"/>
      <w:marRight w:val="0"/>
      <w:marTop w:val="0"/>
      <w:marBottom w:val="0"/>
      <w:divBdr>
        <w:top w:val="none" w:sz="0" w:space="0" w:color="auto"/>
        <w:left w:val="none" w:sz="0" w:space="0" w:color="auto"/>
        <w:bottom w:val="none" w:sz="0" w:space="0" w:color="auto"/>
        <w:right w:val="none" w:sz="0" w:space="0" w:color="auto"/>
      </w:divBdr>
    </w:div>
    <w:div w:id="712577253">
      <w:bodyDiv w:val="1"/>
      <w:marLeft w:val="0"/>
      <w:marRight w:val="0"/>
      <w:marTop w:val="0"/>
      <w:marBottom w:val="0"/>
      <w:divBdr>
        <w:top w:val="none" w:sz="0" w:space="0" w:color="auto"/>
        <w:left w:val="none" w:sz="0" w:space="0" w:color="auto"/>
        <w:bottom w:val="none" w:sz="0" w:space="0" w:color="auto"/>
        <w:right w:val="none" w:sz="0" w:space="0" w:color="auto"/>
      </w:divBdr>
    </w:div>
    <w:div w:id="713041585">
      <w:bodyDiv w:val="1"/>
      <w:marLeft w:val="0"/>
      <w:marRight w:val="0"/>
      <w:marTop w:val="0"/>
      <w:marBottom w:val="0"/>
      <w:divBdr>
        <w:top w:val="none" w:sz="0" w:space="0" w:color="auto"/>
        <w:left w:val="none" w:sz="0" w:space="0" w:color="auto"/>
        <w:bottom w:val="none" w:sz="0" w:space="0" w:color="auto"/>
        <w:right w:val="none" w:sz="0" w:space="0" w:color="auto"/>
      </w:divBdr>
    </w:div>
    <w:div w:id="713385802">
      <w:bodyDiv w:val="1"/>
      <w:marLeft w:val="0"/>
      <w:marRight w:val="0"/>
      <w:marTop w:val="0"/>
      <w:marBottom w:val="0"/>
      <w:divBdr>
        <w:top w:val="none" w:sz="0" w:space="0" w:color="auto"/>
        <w:left w:val="none" w:sz="0" w:space="0" w:color="auto"/>
        <w:bottom w:val="none" w:sz="0" w:space="0" w:color="auto"/>
        <w:right w:val="none" w:sz="0" w:space="0" w:color="auto"/>
      </w:divBdr>
    </w:div>
    <w:div w:id="714041445">
      <w:bodyDiv w:val="1"/>
      <w:marLeft w:val="0"/>
      <w:marRight w:val="0"/>
      <w:marTop w:val="0"/>
      <w:marBottom w:val="0"/>
      <w:divBdr>
        <w:top w:val="none" w:sz="0" w:space="0" w:color="auto"/>
        <w:left w:val="none" w:sz="0" w:space="0" w:color="auto"/>
        <w:bottom w:val="none" w:sz="0" w:space="0" w:color="auto"/>
        <w:right w:val="none" w:sz="0" w:space="0" w:color="auto"/>
      </w:divBdr>
    </w:div>
    <w:div w:id="714500981">
      <w:bodyDiv w:val="1"/>
      <w:marLeft w:val="0"/>
      <w:marRight w:val="0"/>
      <w:marTop w:val="0"/>
      <w:marBottom w:val="0"/>
      <w:divBdr>
        <w:top w:val="none" w:sz="0" w:space="0" w:color="auto"/>
        <w:left w:val="none" w:sz="0" w:space="0" w:color="auto"/>
        <w:bottom w:val="none" w:sz="0" w:space="0" w:color="auto"/>
        <w:right w:val="none" w:sz="0" w:space="0" w:color="auto"/>
      </w:divBdr>
    </w:div>
    <w:div w:id="714694162">
      <w:bodyDiv w:val="1"/>
      <w:marLeft w:val="0"/>
      <w:marRight w:val="0"/>
      <w:marTop w:val="0"/>
      <w:marBottom w:val="0"/>
      <w:divBdr>
        <w:top w:val="none" w:sz="0" w:space="0" w:color="auto"/>
        <w:left w:val="none" w:sz="0" w:space="0" w:color="auto"/>
        <w:bottom w:val="none" w:sz="0" w:space="0" w:color="auto"/>
        <w:right w:val="none" w:sz="0" w:space="0" w:color="auto"/>
      </w:divBdr>
    </w:div>
    <w:div w:id="714933247">
      <w:bodyDiv w:val="1"/>
      <w:marLeft w:val="0"/>
      <w:marRight w:val="0"/>
      <w:marTop w:val="0"/>
      <w:marBottom w:val="0"/>
      <w:divBdr>
        <w:top w:val="none" w:sz="0" w:space="0" w:color="auto"/>
        <w:left w:val="none" w:sz="0" w:space="0" w:color="auto"/>
        <w:bottom w:val="none" w:sz="0" w:space="0" w:color="auto"/>
        <w:right w:val="none" w:sz="0" w:space="0" w:color="auto"/>
      </w:divBdr>
    </w:div>
    <w:div w:id="715541718">
      <w:bodyDiv w:val="1"/>
      <w:marLeft w:val="0"/>
      <w:marRight w:val="0"/>
      <w:marTop w:val="0"/>
      <w:marBottom w:val="0"/>
      <w:divBdr>
        <w:top w:val="none" w:sz="0" w:space="0" w:color="auto"/>
        <w:left w:val="none" w:sz="0" w:space="0" w:color="auto"/>
        <w:bottom w:val="none" w:sz="0" w:space="0" w:color="auto"/>
        <w:right w:val="none" w:sz="0" w:space="0" w:color="auto"/>
      </w:divBdr>
    </w:div>
    <w:div w:id="715855688">
      <w:bodyDiv w:val="1"/>
      <w:marLeft w:val="0"/>
      <w:marRight w:val="0"/>
      <w:marTop w:val="0"/>
      <w:marBottom w:val="0"/>
      <w:divBdr>
        <w:top w:val="none" w:sz="0" w:space="0" w:color="auto"/>
        <w:left w:val="none" w:sz="0" w:space="0" w:color="auto"/>
        <w:bottom w:val="none" w:sz="0" w:space="0" w:color="auto"/>
        <w:right w:val="none" w:sz="0" w:space="0" w:color="auto"/>
      </w:divBdr>
    </w:div>
    <w:div w:id="715862010">
      <w:bodyDiv w:val="1"/>
      <w:marLeft w:val="0"/>
      <w:marRight w:val="0"/>
      <w:marTop w:val="0"/>
      <w:marBottom w:val="0"/>
      <w:divBdr>
        <w:top w:val="none" w:sz="0" w:space="0" w:color="auto"/>
        <w:left w:val="none" w:sz="0" w:space="0" w:color="auto"/>
        <w:bottom w:val="none" w:sz="0" w:space="0" w:color="auto"/>
        <w:right w:val="none" w:sz="0" w:space="0" w:color="auto"/>
      </w:divBdr>
    </w:div>
    <w:div w:id="716052431">
      <w:bodyDiv w:val="1"/>
      <w:marLeft w:val="0"/>
      <w:marRight w:val="0"/>
      <w:marTop w:val="0"/>
      <w:marBottom w:val="0"/>
      <w:divBdr>
        <w:top w:val="none" w:sz="0" w:space="0" w:color="auto"/>
        <w:left w:val="none" w:sz="0" w:space="0" w:color="auto"/>
        <w:bottom w:val="none" w:sz="0" w:space="0" w:color="auto"/>
        <w:right w:val="none" w:sz="0" w:space="0" w:color="auto"/>
      </w:divBdr>
    </w:div>
    <w:div w:id="716583047">
      <w:bodyDiv w:val="1"/>
      <w:marLeft w:val="0"/>
      <w:marRight w:val="0"/>
      <w:marTop w:val="0"/>
      <w:marBottom w:val="0"/>
      <w:divBdr>
        <w:top w:val="none" w:sz="0" w:space="0" w:color="auto"/>
        <w:left w:val="none" w:sz="0" w:space="0" w:color="auto"/>
        <w:bottom w:val="none" w:sz="0" w:space="0" w:color="auto"/>
        <w:right w:val="none" w:sz="0" w:space="0" w:color="auto"/>
      </w:divBdr>
    </w:div>
    <w:div w:id="716784166">
      <w:bodyDiv w:val="1"/>
      <w:marLeft w:val="0"/>
      <w:marRight w:val="0"/>
      <w:marTop w:val="0"/>
      <w:marBottom w:val="0"/>
      <w:divBdr>
        <w:top w:val="none" w:sz="0" w:space="0" w:color="auto"/>
        <w:left w:val="none" w:sz="0" w:space="0" w:color="auto"/>
        <w:bottom w:val="none" w:sz="0" w:space="0" w:color="auto"/>
        <w:right w:val="none" w:sz="0" w:space="0" w:color="auto"/>
      </w:divBdr>
    </w:div>
    <w:div w:id="716851797">
      <w:bodyDiv w:val="1"/>
      <w:marLeft w:val="0"/>
      <w:marRight w:val="0"/>
      <w:marTop w:val="0"/>
      <w:marBottom w:val="0"/>
      <w:divBdr>
        <w:top w:val="none" w:sz="0" w:space="0" w:color="auto"/>
        <w:left w:val="none" w:sz="0" w:space="0" w:color="auto"/>
        <w:bottom w:val="none" w:sz="0" w:space="0" w:color="auto"/>
        <w:right w:val="none" w:sz="0" w:space="0" w:color="auto"/>
      </w:divBdr>
    </w:div>
    <w:div w:id="717126001">
      <w:bodyDiv w:val="1"/>
      <w:marLeft w:val="0"/>
      <w:marRight w:val="0"/>
      <w:marTop w:val="0"/>
      <w:marBottom w:val="0"/>
      <w:divBdr>
        <w:top w:val="none" w:sz="0" w:space="0" w:color="auto"/>
        <w:left w:val="none" w:sz="0" w:space="0" w:color="auto"/>
        <w:bottom w:val="none" w:sz="0" w:space="0" w:color="auto"/>
        <w:right w:val="none" w:sz="0" w:space="0" w:color="auto"/>
      </w:divBdr>
    </w:div>
    <w:div w:id="717438772">
      <w:bodyDiv w:val="1"/>
      <w:marLeft w:val="0"/>
      <w:marRight w:val="0"/>
      <w:marTop w:val="0"/>
      <w:marBottom w:val="0"/>
      <w:divBdr>
        <w:top w:val="none" w:sz="0" w:space="0" w:color="auto"/>
        <w:left w:val="none" w:sz="0" w:space="0" w:color="auto"/>
        <w:bottom w:val="none" w:sz="0" w:space="0" w:color="auto"/>
        <w:right w:val="none" w:sz="0" w:space="0" w:color="auto"/>
      </w:divBdr>
    </w:div>
    <w:div w:id="717629687">
      <w:bodyDiv w:val="1"/>
      <w:marLeft w:val="0"/>
      <w:marRight w:val="0"/>
      <w:marTop w:val="0"/>
      <w:marBottom w:val="0"/>
      <w:divBdr>
        <w:top w:val="none" w:sz="0" w:space="0" w:color="auto"/>
        <w:left w:val="none" w:sz="0" w:space="0" w:color="auto"/>
        <w:bottom w:val="none" w:sz="0" w:space="0" w:color="auto"/>
        <w:right w:val="none" w:sz="0" w:space="0" w:color="auto"/>
      </w:divBdr>
    </w:div>
    <w:div w:id="717633200">
      <w:bodyDiv w:val="1"/>
      <w:marLeft w:val="0"/>
      <w:marRight w:val="0"/>
      <w:marTop w:val="0"/>
      <w:marBottom w:val="0"/>
      <w:divBdr>
        <w:top w:val="none" w:sz="0" w:space="0" w:color="auto"/>
        <w:left w:val="none" w:sz="0" w:space="0" w:color="auto"/>
        <w:bottom w:val="none" w:sz="0" w:space="0" w:color="auto"/>
        <w:right w:val="none" w:sz="0" w:space="0" w:color="auto"/>
      </w:divBdr>
    </w:div>
    <w:div w:id="717750599">
      <w:bodyDiv w:val="1"/>
      <w:marLeft w:val="0"/>
      <w:marRight w:val="0"/>
      <w:marTop w:val="0"/>
      <w:marBottom w:val="0"/>
      <w:divBdr>
        <w:top w:val="none" w:sz="0" w:space="0" w:color="auto"/>
        <w:left w:val="none" w:sz="0" w:space="0" w:color="auto"/>
        <w:bottom w:val="none" w:sz="0" w:space="0" w:color="auto"/>
        <w:right w:val="none" w:sz="0" w:space="0" w:color="auto"/>
      </w:divBdr>
    </w:div>
    <w:div w:id="717819480">
      <w:bodyDiv w:val="1"/>
      <w:marLeft w:val="0"/>
      <w:marRight w:val="0"/>
      <w:marTop w:val="0"/>
      <w:marBottom w:val="0"/>
      <w:divBdr>
        <w:top w:val="none" w:sz="0" w:space="0" w:color="auto"/>
        <w:left w:val="none" w:sz="0" w:space="0" w:color="auto"/>
        <w:bottom w:val="none" w:sz="0" w:space="0" w:color="auto"/>
        <w:right w:val="none" w:sz="0" w:space="0" w:color="auto"/>
      </w:divBdr>
    </w:div>
    <w:div w:id="717901823">
      <w:bodyDiv w:val="1"/>
      <w:marLeft w:val="0"/>
      <w:marRight w:val="0"/>
      <w:marTop w:val="0"/>
      <w:marBottom w:val="0"/>
      <w:divBdr>
        <w:top w:val="none" w:sz="0" w:space="0" w:color="auto"/>
        <w:left w:val="none" w:sz="0" w:space="0" w:color="auto"/>
        <w:bottom w:val="none" w:sz="0" w:space="0" w:color="auto"/>
        <w:right w:val="none" w:sz="0" w:space="0" w:color="auto"/>
      </w:divBdr>
    </w:div>
    <w:div w:id="718556560">
      <w:bodyDiv w:val="1"/>
      <w:marLeft w:val="0"/>
      <w:marRight w:val="0"/>
      <w:marTop w:val="0"/>
      <w:marBottom w:val="0"/>
      <w:divBdr>
        <w:top w:val="none" w:sz="0" w:space="0" w:color="auto"/>
        <w:left w:val="none" w:sz="0" w:space="0" w:color="auto"/>
        <w:bottom w:val="none" w:sz="0" w:space="0" w:color="auto"/>
        <w:right w:val="none" w:sz="0" w:space="0" w:color="auto"/>
      </w:divBdr>
    </w:div>
    <w:div w:id="719284833">
      <w:bodyDiv w:val="1"/>
      <w:marLeft w:val="0"/>
      <w:marRight w:val="0"/>
      <w:marTop w:val="0"/>
      <w:marBottom w:val="0"/>
      <w:divBdr>
        <w:top w:val="none" w:sz="0" w:space="0" w:color="auto"/>
        <w:left w:val="none" w:sz="0" w:space="0" w:color="auto"/>
        <w:bottom w:val="none" w:sz="0" w:space="0" w:color="auto"/>
        <w:right w:val="none" w:sz="0" w:space="0" w:color="auto"/>
      </w:divBdr>
    </w:div>
    <w:div w:id="719671946">
      <w:bodyDiv w:val="1"/>
      <w:marLeft w:val="0"/>
      <w:marRight w:val="0"/>
      <w:marTop w:val="0"/>
      <w:marBottom w:val="0"/>
      <w:divBdr>
        <w:top w:val="none" w:sz="0" w:space="0" w:color="auto"/>
        <w:left w:val="none" w:sz="0" w:space="0" w:color="auto"/>
        <w:bottom w:val="none" w:sz="0" w:space="0" w:color="auto"/>
        <w:right w:val="none" w:sz="0" w:space="0" w:color="auto"/>
      </w:divBdr>
    </w:div>
    <w:div w:id="719741661">
      <w:bodyDiv w:val="1"/>
      <w:marLeft w:val="0"/>
      <w:marRight w:val="0"/>
      <w:marTop w:val="0"/>
      <w:marBottom w:val="0"/>
      <w:divBdr>
        <w:top w:val="none" w:sz="0" w:space="0" w:color="auto"/>
        <w:left w:val="none" w:sz="0" w:space="0" w:color="auto"/>
        <w:bottom w:val="none" w:sz="0" w:space="0" w:color="auto"/>
        <w:right w:val="none" w:sz="0" w:space="0" w:color="auto"/>
      </w:divBdr>
    </w:div>
    <w:div w:id="719864744">
      <w:bodyDiv w:val="1"/>
      <w:marLeft w:val="0"/>
      <w:marRight w:val="0"/>
      <w:marTop w:val="0"/>
      <w:marBottom w:val="0"/>
      <w:divBdr>
        <w:top w:val="none" w:sz="0" w:space="0" w:color="auto"/>
        <w:left w:val="none" w:sz="0" w:space="0" w:color="auto"/>
        <w:bottom w:val="none" w:sz="0" w:space="0" w:color="auto"/>
        <w:right w:val="none" w:sz="0" w:space="0" w:color="auto"/>
      </w:divBdr>
    </w:div>
    <w:div w:id="720714043">
      <w:bodyDiv w:val="1"/>
      <w:marLeft w:val="0"/>
      <w:marRight w:val="0"/>
      <w:marTop w:val="0"/>
      <w:marBottom w:val="0"/>
      <w:divBdr>
        <w:top w:val="none" w:sz="0" w:space="0" w:color="auto"/>
        <w:left w:val="none" w:sz="0" w:space="0" w:color="auto"/>
        <w:bottom w:val="none" w:sz="0" w:space="0" w:color="auto"/>
        <w:right w:val="none" w:sz="0" w:space="0" w:color="auto"/>
      </w:divBdr>
    </w:div>
    <w:div w:id="720860400">
      <w:bodyDiv w:val="1"/>
      <w:marLeft w:val="0"/>
      <w:marRight w:val="0"/>
      <w:marTop w:val="0"/>
      <w:marBottom w:val="0"/>
      <w:divBdr>
        <w:top w:val="none" w:sz="0" w:space="0" w:color="auto"/>
        <w:left w:val="none" w:sz="0" w:space="0" w:color="auto"/>
        <w:bottom w:val="none" w:sz="0" w:space="0" w:color="auto"/>
        <w:right w:val="none" w:sz="0" w:space="0" w:color="auto"/>
      </w:divBdr>
    </w:div>
    <w:div w:id="721632183">
      <w:bodyDiv w:val="1"/>
      <w:marLeft w:val="0"/>
      <w:marRight w:val="0"/>
      <w:marTop w:val="0"/>
      <w:marBottom w:val="0"/>
      <w:divBdr>
        <w:top w:val="none" w:sz="0" w:space="0" w:color="auto"/>
        <w:left w:val="none" w:sz="0" w:space="0" w:color="auto"/>
        <w:bottom w:val="none" w:sz="0" w:space="0" w:color="auto"/>
        <w:right w:val="none" w:sz="0" w:space="0" w:color="auto"/>
      </w:divBdr>
    </w:div>
    <w:div w:id="721683205">
      <w:bodyDiv w:val="1"/>
      <w:marLeft w:val="0"/>
      <w:marRight w:val="0"/>
      <w:marTop w:val="0"/>
      <w:marBottom w:val="0"/>
      <w:divBdr>
        <w:top w:val="none" w:sz="0" w:space="0" w:color="auto"/>
        <w:left w:val="none" w:sz="0" w:space="0" w:color="auto"/>
        <w:bottom w:val="none" w:sz="0" w:space="0" w:color="auto"/>
        <w:right w:val="none" w:sz="0" w:space="0" w:color="auto"/>
      </w:divBdr>
    </w:div>
    <w:div w:id="721683992">
      <w:bodyDiv w:val="1"/>
      <w:marLeft w:val="0"/>
      <w:marRight w:val="0"/>
      <w:marTop w:val="0"/>
      <w:marBottom w:val="0"/>
      <w:divBdr>
        <w:top w:val="none" w:sz="0" w:space="0" w:color="auto"/>
        <w:left w:val="none" w:sz="0" w:space="0" w:color="auto"/>
        <w:bottom w:val="none" w:sz="0" w:space="0" w:color="auto"/>
        <w:right w:val="none" w:sz="0" w:space="0" w:color="auto"/>
      </w:divBdr>
    </w:div>
    <w:div w:id="722484451">
      <w:bodyDiv w:val="1"/>
      <w:marLeft w:val="0"/>
      <w:marRight w:val="0"/>
      <w:marTop w:val="0"/>
      <w:marBottom w:val="0"/>
      <w:divBdr>
        <w:top w:val="none" w:sz="0" w:space="0" w:color="auto"/>
        <w:left w:val="none" w:sz="0" w:space="0" w:color="auto"/>
        <w:bottom w:val="none" w:sz="0" w:space="0" w:color="auto"/>
        <w:right w:val="none" w:sz="0" w:space="0" w:color="auto"/>
      </w:divBdr>
    </w:div>
    <w:div w:id="722826694">
      <w:bodyDiv w:val="1"/>
      <w:marLeft w:val="0"/>
      <w:marRight w:val="0"/>
      <w:marTop w:val="0"/>
      <w:marBottom w:val="0"/>
      <w:divBdr>
        <w:top w:val="none" w:sz="0" w:space="0" w:color="auto"/>
        <w:left w:val="none" w:sz="0" w:space="0" w:color="auto"/>
        <w:bottom w:val="none" w:sz="0" w:space="0" w:color="auto"/>
        <w:right w:val="none" w:sz="0" w:space="0" w:color="auto"/>
      </w:divBdr>
    </w:div>
    <w:div w:id="722871688">
      <w:bodyDiv w:val="1"/>
      <w:marLeft w:val="0"/>
      <w:marRight w:val="0"/>
      <w:marTop w:val="0"/>
      <w:marBottom w:val="0"/>
      <w:divBdr>
        <w:top w:val="none" w:sz="0" w:space="0" w:color="auto"/>
        <w:left w:val="none" w:sz="0" w:space="0" w:color="auto"/>
        <w:bottom w:val="none" w:sz="0" w:space="0" w:color="auto"/>
        <w:right w:val="none" w:sz="0" w:space="0" w:color="auto"/>
      </w:divBdr>
    </w:div>
    <w:div w:id="722872134">
      <w:bodyDiv w:val="1"/>
      <w:marLeft w:val="0"/>
      <w:marRight w:val="0"/>
      <w:marTop w:val="0"/>
      <w:marBottom w:val="0"/>
      <w:divBdr>
        <w:top w:val="none" w:sz="0" w:space="0" w:color="auto"/>
        <w:left w:val="none" w:sz="0" w:space="0" w:color="auto"/>
        <w:bottom w:val="none" w:sz="0" w:space="0" w:color="auto"/>
        <w:right w:val="none" w:sz="0" w:space="0" w:color="auto"/>
      </w:divBdr>
    </w:div>
    <w:div w:id="722949515">
      <w:bodyDiv w:val="1"/>
      <w:marLeft w:val="0"/>
      <w:marRight w:val="0"/>
      <w:marTop w:val="0"/>
      <w:marBottom w:val="0"/>
      <w:divBdr>
        <w:top w:val="none" w:sz="0" w:space="0" w:color="auto"/>
        <w:left w:val="none" w:sz="0" w:space="0" w:color="auto"/>
        <w:bottom w:val="none" w:sz="0" w:space="0" w:color="auto"/>
        <w:right w:val="none" w:sz="0" w:space="0" w:color="auto"/>
      </w:divBdr>
    </w:div>
    <w:div w:id="723069512">
      <w:bodyDiv w:val="1"/>
      <w:marLeft w:val="0"/>
      <w:marRight w:val="0"/>
      <w:marTop w:val="0"/>
      <w:marBottom w:val="0"/>
      <w:divBdr>
        <w:top w:val="none" w:sz="0" w:space="0" w:color="auto"/>
        <w:left w:val="none" w:sz="0" w:space="0" w:color="auto"/>
        <w:bottom w:val="none" w:sz="0" w:space="0" w:color="auto"/>
        <w:right w:val="none" w:sz="0" w:space="0" w:color="auto"/>
      </w:divBdr>
    </w:div>
    <w:div w:id="723331277">
      <w:bodyDiv w:val="1"/>
      <w:marLeft w:val="0"/>
      <w:marRight w:val="0"/>
      <w:marTop w:val="0"/>
      <w:marBottom w:val="0"/>
      <w:divBdr>
        <w:top w:val="none" w:sz="0" w:space="0" w:color="auto"/>
        <w:left w:val="none" w:sz="0" w:space="0" w:color="auto"/>
        <w:bottom w:val="none" w:sz="0" w:space="0" w:color="auto"/>
        <w:right w:val="none" w:sz="0" w:space="0" w:color="auto"/>
      </w:divBdr>
    </w:div>
    <w:div w:id="723531715">
      <w:bodyDiv w:val="1"/>
      <w:marLeft w:val="0"/>
      <w:marRight w:val="0"/>
      <w:marTop w:val="0"/>
      <w:marBottom w:val="0"/>
      <w:divBdr>
        <w:top w:val="none" w:sz="0" w:space="0" w:color="auto"/>
        <w:left w:val="none" w:sz="0" w:space="0" w:color="auto"/>
        <w:bottom w:val="none" w:sz="0" w:space="0" w:color="auto"/>
        <w:right w:val="none" w:sz="0" w:space="0" w:color="auto"/>
      </w:divBdr>
    </w:div>
    <w:div w:id="724109282">
      <w:bodyDiv w:val="1"/>
      <w:marLeft w:val="0"/>
      <w:marRight w:val="0"/>
      <w:marTop w:val="0"/>
      <w:marBottom w:val="0"/>
      <w:divBdr>
        <w:top w:val="none" w:sz="0" w:space="0" w:color="auto"/>
        <w:left w:val="none" w:sz="0" w:space="0" w:color="auto"/>
        <w:bottom w:val="none" w:sz="0" w:space="0" w:color="auto"/>
        <w:right w:val="none" w:sz="0" w:space="0" w:color="auto"/>
      </w:divBdr>
    </w:div>
    <w:div w:id="724833739">
      <w:bodyDiv w:val="1"/>
      <w:marLeft w:val="0"/>
      <w:marRight w:val="0"/>
      <w:marTop w:val="0"/>
      <w:marBottom w:val="0"/>
      <w:divBdr>
        <w:top w:val="none" w:sz="0" w:space="0" w:color="auto"/>
        <w:left w:val="none" w:sz="0" w:space="0" w:color="auto"/>
        <w:bottom w:val="none" w:sz="0" w:space="0" w:color="auto"/>
        <w:right w:val="none" w:sz="0" w:space="0" w:color="auto"/>
      </w:divBdr>
    </w:div>
    <w:div w:id="724908835">
      <w:bodyDiv w:val="1"/>
      <w:marLeft w:val="0"/>
      <w:marRight w:val="0"/>
      <w:marTop w:val="0"/>
      <w:marBottom w:val="0"/>
      <w:divBdr>
        <w:top w:val="none" w:sz="0" w:space="0" w:color="auto"/>
        <w:left w:val="none" w:sz="0" w:space="0" w:color="auto"/>
        <w:bottom w:val="none" w:sz="0" w:space="0" w:color="auto"/>
        <w:right w:val="none" w:sz="0" w:space="0" w:color="auto"/>
      </w:divBdr>
    </w:div>
    <w:div w:id="724991166">
      <w:bodyDiv w:val="1"/>
      <w:marLeft w:val="0"/>
      <w:marRight w:val="0"/>
      <w:marTop w:val="0"/>
      <w:marBottom w:val="0"/>
      <w:divBdr>
        <w:top w:val="none" w:sz="0" w:space="0" w:color="auto"/>
        <w:left w:val="none" w:sz="0" w:space="0" w:color="auto"/>
        <w:bottom w:val="none" w:sz="0" w:space="0" w:color="auto"/>
        <w:right w:val="none" w:sz="0" w:space="0" w:color="auto"/>
      </w:divBdr>
    </w:div>
    <w:div w:id="725102236">
      <w:bodyDiv w:val="1"/>
      <w:marLeft w:val="0"/>
      <w:marRight w:val="0"/>
      <w:marTop w:val="0"/>
      <w:marBottom w:val="0"/>
      <w:divBdr>
        <w:top w:val="none" w:sz="0" w:space="0" w:color="auto"/>
        <w:left w:val="none" w:sz="0" w:space="0" w:color="auto"/>
        <w:bottom w:val="none" w:sz="0" w:space="0" w:color="auto"/>
        <w:right w:val="none" w:sz="0" w:space="0" w:color="auto"/>
      </w:divBdr>
    </w:div>
    <w:div w:id="725183758">
      <w:bodyDiv w:val="1"/>
      <w:marLeft w:val="0"/>
      <w:marRight w:val="0"/>
      <w:marTop w:val="0"/>
      <w:marBottom w:val="0"/>
      <w:divBdr>
        <w:top w:val="none" w:sz="0" w:space="0" w:color="auto"/>
        <w:left w:val="none" w:sz="0" w:space="0" w:color="auto"/>
        <w:bottom w:val="none" w:sz="0" w:space="0" w:color="auto"/>
        <w:right w:val="none" w:sz="0" w:space="0" w:color="auto"/>
      </w:divBdr>
    </w:div>
    <w:div w:id="725185773">
      <w:bodyDiv w:val="1"/>
      <w:marLeft w:val="0"/>
      <w:marRight w:val="0"/>
      <w:marTop w:val="0"/>
      <w:marBottom w:val="0"/>
      <w:divBdr>
        <w:top w:val="none" w:sz="0" w:space="0" w:color="auto"/>
        <w:left w:val="none" w:sz="0" w:space="0" w:color="auto"/>
        <w:bottom w:val="none" w:sz="0" w:space="0" w:color="auto"/>
        <w:right w:val="none" w:sz="0" w:space="0" w:color="auto"/>
      </w:divBdr>
    </w:div>
    <w:div w:id="725957699">
      <w:bodyDiv w:val="1"/>
      <w:marLeft w:val="0"/>
      <w:marRight w:val="0"/>
      <w:marTop w:val="0"/>
      <w:marBottom w:val="0"/>
      <w:divBdr>
        <w:top w:val="none" w:sz="0" w:space="0" w:color="auto"/>
        <w:left w:val="none" w:sz="0" w:space="0" w:color="auto"/>
        <w:bottom w:val="none" w:sz="0" w:space="0" w:color="auto"/>
        <w:right w:val="none" w:sz="0" w:space="0" w:color="auto"/>
      </w:divBdr>
    </w:div>
    <w:div w:id="726025661">
      <w:bodyDiv w:val="1"/>
      <w:marLeft w:val="0"/>
      <w:marRight w:val="0"/>
      <w:marTop w:val="0"/>
      <w:marBottom w:val="0"/>
      <w:divBdr>
        <w:top w:val="none" w:sz="0" w:space="0" w:color="auto"/>
        <w:left w:val="none" w:sz="0" w:space="0" w:color="auto"/>
        <w:bottom w:val="none" w:sz="0" w:space="0" w:color="auto"/>
        <w:right w:val="none" w:sz="0" w:space="0" w:color="auto"/>
      </w:divBdr>
    </w:div>
    <w:div w:id="726028754">
      <w:bodyDiv w:val="1"/>
      <w:marLeft w:val="0"/>
      <w:marRight w:val="0"/>
      <w:marTop w:val="0"/>
      <w:marBottom w:val="0"/>
      <w:divBdr>
        <w:top w:val="none" w:sz="0" w:space="0" w:color="auto"/>
        <w:left w:val="none" w:sz="0" w:space="0" w:color="auto"/>
        <w:bottom w:val="none" w:sz="0" w:space="0" w:color="auto"/>
        <w:right w:val="none" w:sz="0" w:space="0" w:color="auto"/>
      </w:divBdr>
    </w:div>
    <w:div w:id="726102200">
      <w:bodyDiv w:val="1"/>
      <w:marLeft w:val="0"/>
      <w:marRight w:val="0"/>
      <w:marTop w:val="0"/>
      <w:marBottom w:val="0"/>
      <w:divBdr>
        <w:top w:val="none" w:sz="0" w:space="0" w:color="auto"/>
        <w:left w:val="none" w:sz="0" w:space="0" w:color="auto"/>
        <w:bottom w:val="none" w:sz="0" w:space="0" w:color="auto"/>
        <w:right w:val="none" w:sz="0" w:space="0" w:color="auto"/>
      </w:divBdr>
    </w:div>
    <w:div w:id="726299930">
      <w:bodyDiv w:val="1"/>
      <w:marLeft w:val="0"/>
      <w:marRight w:val="0"/>
      <w:marTop w:val="0"/>
      <w:marBottom w:val="0"/>
      <w:divBdr>
        <w:top w:val="none" w:sz="0" w:space="0" w:color="auto"/>
        <w:left w:val="none" w:sz="0" w:space="0" w:color="auto"/>
        <w:bottom w:val="none" w:sz="0" w:space="0" w:color="auto"/>
        <w:right w:val="none" w:sz="0" w:space="0" w:color="auto"/>
      </w:divBdr>
    </w:div>
    <w:div w:id="727611378">
      <w:bodyDiv w:val="1"/>
      <w:marLeft w:val="0"/>
      <w:marRight w:val="0"/>
      <w:marTop w:val="0"/>
      <w:marBottom w:val="0"/>
      <w:divBdr>
        <w:top w:val="none" w:sz="0" w:space="0" w:color="auto"/>
        <w:left w:val="none" w:sz="0" w:space="0" w:color="auto"/>
        <w:bottom w:val="none" w:sz="0" w:space="0" w:color="auto"/>
        <w:right w:val="none" w:sz="0" w:space="0" w:color="auto"/>
      </w:divBdr>
    </w:div>
    <w:div w:id="727925523">
      <w:bodyDiv w:val="1"/>
      <w:marLeft w:val="0"/>
      <w:marRight w:val="0"/>
      <w:marTop w:val="0"/>
      <w:marBottom w:val="0"/>
      <w:divBdr>
        <w:top w:val="none" w:sz="0" w:space="0" w:color="auto"/>
        <w:left w:val="none" w:sz="0" w:space="0" w:color="auto"/>
        <w:bottom w:val="none" w:sz="0" w:space="0" w:color="auto"/>
        <w:right w:val="none" w:sz="0" w:space="0" w:color="auto"/>
      </w:divBdr>
    </w:div>
    <w:div w:id="728117821">
      <w:bodyDiv w:val="1"/>
      <w:marLeft w:val="0"/>
      <w:marRight w:val="0"/>
      <w:marTop w:val="0"/>
      <w:marBottom w:val="0"/>
      <w:divBdr>
        <w:top w:val="none" w:sz="0" w:space="0" w:color="auto"/>
        <w:left w:val="none" w:sz="0" w:space="0" w:color="auto"/>
        <w:bottom w:val="none" w:sz="0" w:space="0" w:color="auto"/>
        <w:right w:val="none" w:sz="0" w:space="0" w:color="auto"/>
      </w:divBdr>
    </w:div>
    <w:div w:id="728264346">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8579454">
      <w:bodyDiv w:val="1"/>
      <w:marLeft w:val="0"/>
      <w:marRight w:val="0"/>
      <w:marTop w:val="0"/>
      <w:marBottom w:val="0"/>
      <w:divBdr>
        <w:top w:val="none" w:sz="0" w:space="0" w:color="auto"/>
        <w:left w:val="none" w:sz="0" w:space="0" w:color="auto"/>
        <w:bottom w:val="none" w:sz="0" w:space="0" w:color="auto"/>
        <w:right w:val="none" w:sz="0" w:space="0" w:color="auto"/>
      </w:divBdr>
    </w:div>
    <w:div w:id="728648958">
      <w:bodyDiv w:val="1"/>
      <w:marLeft w:val="0"/>
      <w:marRight w:val="0"/>
      <w:marTop w:val="0"/>
      <w:marBottom w:val="0"/>
      <w:divBdr>
        <w:top w:val="none" w:sz="0" w:space="0" w:color="auto"/>
        <w:left w:val="none" w:sz="0" w:space="0" w:color="auto"/>
        <w:bottom w:val="none" w:sz="0" w:space="0" w:color="auto"/>
        <w:right w:val="none" w:sz="0" w:space="0" w:color="auto"/>
      </w:divBdr>
    </w:div>
    <w:div w:id="728650932">
      <w:bodyDiv w:val="1"/>
      <w:marLeft w:val="0"/>
      <w:marRight w:val="0"/>
      <w:marTop w:val="0"/>
      <w:marBottom w:val="0"/>
      <w:divBdr>
        <w:top w:val="none" w:sz="0" w:space="0" w:color="auto"/>
        <w:left w:val="none" w:sz="0" w:space="0" w:color="auto"/>
        <w:bottom w:val="none" w:sz="0" w:space="0" w:color="auto"/>
        <w:right w:val="none" w:sz="0" w:space="0" w:color="auto"/>
      </w:divBdr>
    </w:div>
    <w:div w:id="729499839">
      <w:bodyDiv w:val="1"/>
      <w:marLeft w:val="0"/>
      <w:marRight w:val="0"/>
      <w:marTop w:val="0"/>
      <w:marBottom w:val="0"/>
      <w:divBdr>
        <w:top w:val="none" w:sz="0" w:space="0" w:color="auto"/>
        <w:left w:val="none" w:sz="0" w:space="0" w:color="auto"/>
        <w:bottom w:val="none" w:sz="0" w:space="0" w:color="auto"/>
        <w:right w:val="none" w:sz="0" w:space="0" w:color="auto"/>
      </w:divBdr>
    </w:div>
    <w:div w:id="729547100">
      <w:bodyDiv w:val="1"/>
      <w:marLeft w:val="0"/>
      <w:marRight w:val="0"/>
      <w:marTop w:val="0"/>
      <w:marBottom w:val="0"/>
      <w:divBdr>
        <w:top w:val="none" w:sz="0" w:space="0" w:color="auto"/>
        <w:left w:val="none" w:sz="0" w:space="0" w:color="auto"/>
        <w:bottom w:val="none" w:sz="0" w:space="0" w:color="auto"/>
        <w:right w:val="none" w:sz="0" w:space="0" w:color="auto"/>
      </w:divBdr>
    </w:div>
    <w:div w:id="729696863">
      <w:bodyDiv w:val="1"/>
      <w:marLeft w:val="0"/>
      <w:marRight w:val="0"/>
      <w:marTop w:val="0"/>
      <w:marBottom w:val="0"/>
      <w:divBdr>
        <w:top w:val="none" w:sz="0" w:space="0" w:color="auto"/>
        <w:left w:val="none" w:sz="0" w:space="0" w:color="auto"/>
        <w:bottom w:val="none" w:sz="0" w:space="0" w:color="auto"/>
        <w:right w:val="none" w:sz="0" w:space="0" w:color="auto"/>
      </w:divBdr>
    </w:div>
    <w:div w:id="729883647">
      <w:bodyDiv w:val="1"/>
      <w:marLeft w:val="0"/>
      <w:marRight w:val="0"/>
      <w:marTop w:val="0"/>
      <w:marBottom w:val="0"/>
      <w:divBdr>
        <w:top w:val="none" w:sz="0" w:space="0" w:color="auto"/>
        <w:left w:val="none" w:sz="0" w:space="0" w:color="auto"/>
        <w:bottom w:val="none" w:sz="0" w:space="0" w:color="auto"/>
        <w:right w:val="none" w:sz="0" w:space="0" w:color="auto"/>
      </w:divBdr>
    </w:div>
    <w:div w:id="729963287">
      <w:bodyDiv w:val="1"/>
      <w:marLeft w:val="0"/>
      <w:marRight w:val="0"/>
      <w:marTop w:val="0"/>
      <w:marBottom w:val="0"/>
      <w:divBdr>
        <w:top w:val="none" w:sz="0" w:space="0" w:color="auto"/>
        <w:left w:val="none" w:sz="0" w:space="0" w:color="auto"/>
        <w:bottom w:val="none" w:sz="0" w:space="0" w:color="auto"/>
        <w:right w:val="none" w:sz="0" w:space="0" w:color="auto"/>
      </w:divBdr>
    </w:div>
    <w:div w:id="730075497">
      <w:bodyDiv w:val="1"/>
      <w:marLeft w:val="0"/>
      <w:marRight w:val="0"/>
      <w:marTop w:val="0"/>
      <w:marBottom w:val="0"/>
      <w:divBdr>
        <w:top w:val="none" w:sz="0" w:space="0" w:color="auto"/>
        <w:left w:val="none" w:sz="0" w:space="0" w:color="auto"/>
        <w:bottom w:val="none" w:sz="0" w:space="0" w:color="auto"/>
        <w:right w:val="none" w:sz="0" w:space="0" w:color="auto"/>
      </w:divBdr>
    </w:div>
    <w:div w:id="730885004">
      <w:bodyDiv w:val="1"/>
      <w:marLeft w:val="0"/>
      <w:marRight w:val="0"/>
      <w:marTop w:val="0"/>
      <w:marBottom w:val="0"/>
      <w:divBdr>
        <w:top w:val="none" w:sz="0" w:space="0" w:color="auto"/>
        <w:left w:val="none" w:sz="0" w:space="0" w:color="auto"/>
        <w:bottom w:val="none" w:sz="0" w:space="0" w:color="auto"/>
        <w:right w:val="none" w:sz="0" w:space="0" w:color="auto"/>
      </w:divBdr>
    </w:div>
    <w:div w:id="731126515">
      <w:bodyDiv w:val="1"/>
      <w:marLeft w:val="0"/>
      <w:marRight w:val="0"/>
      <w:marTop w:val="0"/>
      <w:marBottom w:val="0"/>
      <w:divBdr>
        <w:top w:val="none" w:sz="0" w:space="0" w:color="auto"/>
        <w:left w:val="none" w:sz="0" w:space="0" w:color="auto"/>
        <w:bottom w:val="none" w:sz="0" w:space="0" w:color="auto"/>
        <w:right w:val="none" w:sz="0" w:space="0" w:color="auto"/>
      </w:divBdr>
    </w:div>
    <w:div w:id="731580360">
      <w:bodyDiv w:val="1"/>
      <w:marLeft w:val="0"/>
      <w:marRight w:val="0"/>
      <w:marTop w:val="0"/>
      <w:marBottom w:val="0"/>
      <w:divBdr>
        <w:top w:val="none" w:sz="0" w:space="0" w:color="auto"/>
        <w:left w:val="none" w:sz="0" w:space="0" w:color="auto"/>
        <w:bottom w:val="none" w:sz="0" w:space="0" w:color="auto"/>
        <w:right w:val="none" w:sz="0" w:space="0" w:color="auto"/>
      </w:divBdr>
    </w:div>
    <w:div w:id="732000646">
      <w:bodyDiv w:val="1"/>
      <w:marLeft w:val="0"/>
      <w:marRight w:val="0"/>
      <w:marTop w:val="0"/>
      <w:marBottom w:val="0"/>
      <w:divBdr>
        <w:top w:val="none" w:sz="0" w:space="0" w:color="auto"/>
        <w:left w:val="none" w:sz="0" w:space="0" w:color="auto"/>
        <w:bottom w:val="none" w:sz="0" w:space="0" w:color="auto"/>
        <w:right w:val="none" w:sz="0" w:space="0" w:color="auto"/>
      </w:divBdr>
    </w:div>
    <w:div w:id="732582801">
      <w:bodyDiv w:val="1"/>
      <w:marLeft w:val="0"/>
      <w:marRight w:val="0"/>
      <w:marTop w:val="0"/>
      <w:marBottom w:val="0"/>
      <w:divBdr>
        <w:top w:val="none" w:sz="0" w:space="0" w:color="auto"/>
        <w:left w:val="none" w:sz="0" w:space="0" w:color="auto"/>
        <w:bottom w:val="none" w:sz="0" w:space="0" w:color="auto"/>
        <w:right w:val="none" w:sz="0" w:space="0" w:color="auto"/>
      </w:divBdr>
    </w:div>
    <w:div w:id="732779317">
      <w:bodyDiv w:val="1"/>
      <w:marLeft w:val="0"/>
      <w:marRight w:val="0"/>
      <w:marTop w:val="0"/>
      <w:marBottom w:val="0"/>
      <w:divBdr>
        <w:top w:val="none" w:sz="0" w:space="0" w:color="auto"/>
        <w:left w:val="none" w:sz="0" w:space="0" w:color="auto"/>
        <w:bottom w:val="none" w:sz="0" w:space="0" w:color="auto"/>
        <w:right w:val="none" w:sz="0" w:space="0" w:color="auto"/>
      </w:divBdr>
    </w:div>
    <w:div w:id="732823682">
      <w:bodyDiv w:val="1"/>
      <w:marLeft w:val="0"/>
      <w:marRight w:val="0"/>
      <w:marTop w:val="0"/>
      <w:marBottom w:val="0"/>
      <w:divBdr>
        <w:top w:val="none" w:sz="0" w:space="0" w:color="auto"/>
        <w:left w:val="none" w:sz="0" w:space="0" w:color="auto"/>
        <w:bottom w:val="none" w:sz="0" w:space="0" w:color="auto"/>
        <w:right w:val="none" w:sz="0" w:space="0" w:color="auto"/>
      </w:divBdr>
    </w:div>
    <w:div w:id="733087383">
      <w:bodyDiv w:val="1"/>
      <w:marLeft w:val="0"/>
      <w:marRight w:val="0"/>
      <w:marTop w:val="0"/>
      <w:marBottom w:val="0"/>
      <w:divBdr>
        <w:top w:val="none" w:sz="0" w:space="0" w:color="auto"/>
        <w:left w:val="none" w:sz="0" w:space="0" w:color="auto"/>
        <w:bottom w:val="none" w:sz="0" w:space="0" w:color="auto"/>
        <w:right w:val="none" w:sz="0" w:space="0" w:color="auto"/>
      </w:divBdr>
    </w:div>
    <w:div w:id="733621501">
      <w:bodyDiv w:val="1"/>
      <w:marLeft w:val="0"/>
      <w:marRight w:val="0"/>
      <w:marTop w:val="0"/>
      <w:marBottom w:val="0"/>
      <w:divBdr>
        <w:top w:val="none" w:sz="0" w:space="0" w:color="auto"/>
        <w:left w:val="none" w:sz="0" w:space="0" w:color="auto"/>
        <w:bottom w:val="none" w:sz="0" w:space="0" w:color="auto"/>
        <w:right w:val="none" w:sz="0" w:space="0" w:color="auto"/>
      </w:divBdr>
    </w:div>
    <w:div w:id="733701713">
      <w:bodyDiv w:val="1"/>
      <w:marLeft w:val="0"/>
      <w:marRight w:val="0"/>
      <w:marTop w:val="0"/>
      <w:marBottom w:val="0"/>
      <w:divBdr>
        <w:top w:val="none" w:sz="0" w:space="0" w:color="auto"/>
        <w:left w:val="none" w:sz="0" w:space="0" w:color="auto"/>
        <w:bottom w:val="none" w:sz="0" w:space="0" w:color="auto"/>
        <w:right w:val="none" w:sz="0" w:space="0" w:color="auto"/>
      </w:divBdr>
    </w:div>
    <w:div w:id="733940596">
      <w:bodyDiv w:val="1"/>
      <w:marLeft w:val="0"/>
      <w:marRight w:val="0"/>
      <w:marTop w:val="0"/>
      <w:marBottom w:val="0"/>
      <w:divBdr>
        <w:top w:val="none" w:sz="0" w:space="0" w:color="auto"/>
        <w:left w:val="none" w:sz="0" w:space="0" w:color="auto"/>
        <w:bottom w:val="none" w:sz="0" w:space="0" w:color="auto"/>
        <w:right w:val="none" w:sz="0" w:space="0" w:color="auto"/>
      </w:divBdr>
    </w:div>
    <w:div w:id="734277842">
      <w:bodyDiv w:val="1"/>
      <w:marLeft w:val="0"/>
      <w:marRight w:val="0"/>
      <w:marTop w:val="0"/>
      <w:marBottom w:val="0"/>
      <w:divBdr>
        <w:top w:val="none" w:sz="0" w:space="0" w:color="auto"/>
        <w:left w:val="none" w:sz="0" w:space="0" w:color="auto"/>
        <w:bottom w:val="none" w:sz="0" w:space="0" w:color="auto"/>
        <w:right w:val="none" w:sz="0" w:space="0" w:color="auto"/>
      </w:divBdr>
    </w:div>
    <w:div w:id="734469702">
      <w:bodyDiv w:val="1"/>
      <w:marLeft w:val="0"/>
      <w:marRight w:val="0"/>
      <w:marTop w:val="0"/>
      <w:marBottom w:val="0"/>
      <w:divBdr>
        <w:top w:val="none" w:sz="0" w:space="0" w:color="auto"/>
        <w:left w:val="none" w:sz="0" w:space="0" w:color="auto"/>
        <w:bottom w:val="none" w:sz="0" w:space="0" w:color="auto"/>
        <w:right w:val="none" w:sz="0" w:space="0" w:color="auto"/>
      </w:divBdr>
    </w:div>
    <w:div w:id="734545126">
      <w:bodyDiv w:val="1"/>
      <w:marLeft w:val="0"/>
      <w:marRight w:val="0"/>
      <w:marTop w:val="0"/>
      <w:marBottom w:val="0"/>
      <w:divBdr>
        <w:top w:val="none" w:sz="0" w:space="0" w:color="auto"/>
        <w:left w:val="none" w:sz="0" w:space="0" w:color="auto"/>
        <w:bottom w:val="none" w:sz="0" w:space="0" w:color="auto"/>
        <w:right w:val="none" w:sz="0" w:space="0" w:color="auto"/>
      </w:divBdr>
    </w:div>
    <w:div w:id="735010614">
      <w:bodyDiv w:val="1"/>
      <w:marLeft w:val="0"/>
      <w:marRight w:val="0"/>
      <w:marTop w:val="0"/>
      <w:marBottom w:val="0"/>
      <w:divBdr>
        <w:top w:val="none" w:sz="0" w:space="0" w:color="auto"/>
        <w:left w:val="none" w:sz="0" w:space="0" w:color="auto"/>
        <w:bottom w:val="none" w:sz="0" w:space="0" w:color="auto"/>
        <w:right w:val="none" w:sz="0" w:space="0" w:color="auto"/>
      </w:divBdr>
    </w:div>
    <w:div w:id="735276671">
      <w:bodyDiv w:val="1"/>
      <w:marLeft w:val="0"/>
      <w:marRight w:val="0"/>
      <w:marTop w:val="0"/>
      <w:marBottom w:val="0"/>
      <w:divBdr>
        <w:top w:val="none" w:sz="0" w:space="0" w:color="auto"/>
        <w:left w:val="none" w:sz="0" w:space="0" w:color="auto"/>
        <w:bottom w:val="none" w:sz="0" w:space="0" w:color="auto"/>
        <w:right w:val="none" w:sz="0" w:space="0" w:color="auto"/>
      </w:divBdr>
    </w:div>
    <w:div w:id="735280612">
      <w:bodyDiv w:val="1"/>
      <w:marLeft w:val="0"/>
      <w:marRight w:val="0"/>
      <w:marTop w:val="0"/>
      <w:marBottom w:val="0"/>
      <w:divBdr>
        <w:top w:val="none" w:sz="0" w:space="0" w:color="auto"/>
        <w:left w:val="none" w:sz="0" w:space="0" w:color="auto"/>
        <w:bottom w:val="none" w:sz="0" w:space="0" w:color="auto"/>
        <w:right w:val="none" w:sz="0" w:space="0" w:color="auto"/>
      </w:divBdr>
    </w:div>
    <w:div w:id="735280912">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6512698">
      <w:bodyDiv w:val="1"/>
      <w:marLeft w:val="0"/>
      <w:marRight w:val="0"/>
      <w:marTop w:val="0"/>
      <w:marBottom w:val="0"/>
      <w:divBdr>
        <w:top w:val="none" w:sz="0" w:space="0" w:color="auto"/>
        <w:left w:val="none" w:sz="0" w:space="0" w:color="auto"/>
        <w:bottom w:val="none" w:sz="0" w:space="0" w:color="auto"/>
        <w:right w:val="none" w:sz="0" w:space="0" w:color="auto"/>
      </w:divBdr>
    </w:div>
    <w:div w:id="736972381">
      <w:bodyDiv w:val="1"/>
      <w:marLeft w:val="0"/>
      <w:marRight w:val="0"/>
      <w:marTop w:val="0"/>
      <w:marBottom w:val="0"/>
      <w:divBdr>
        <w:top w:val="none" w:sz="0" w:space="0" w:color="auto"/>
        <w:left w:val="none" w:sz="0" w:space="0" w:color="auto"/>
        <w:bottom w:val="none" w:sz="0" w:space="0" w:color="auto"/>
        <w:right w:val="none" w:sz="0" w:space="0" w:color="auto"/>
      </w:divBdr>
    </w:div>
    <w:div w:id="737748630">
      <w:bodyDiv w:val="1"/>
      <w:marLeft w:val="0"/>
      <w:marRight w:val="0"/>
      <w:marTop w:val="0"/>
      <w:marBottom w:val="0"/>
      <w:divBdr>
        <w:top w:val="none" w:sz="0" w:space="0" w:color="auto"/>
        <w:left w:val="none" w:sz="0" w:space="0" w:color="auto"/>
        <w:bottom w:val="none" w:sz="0" w:space="0" w:color="auto"/>
        <w:right w:val="none" w:sz="0" w:space="0" w:color="auto"/>
      </w:divBdr>
    </w:div>
    <w:div w:id="737821162">
      <w:bodyDiv w:val="1"/>
      <w:marLeft w:val="0"/>
      <w:marRight w:val="0"/>
      <w:marTop w:val="0"/>
      <w:marBottom w:val="0"/>
      <w:divBdr>
        <w:top w:val="none" w:sz="0" w:space="0" w:color="auto"/>
        <w:left w:val="none" w:sz="0" w:space="0" w:color="auto"/>
        <w:bottom w:val="none" w:sz="0" w:space="0" w:color="auto"/>
        <w:right w:val="none" w:sz="0" w:space="0" w:color="auto"/>
      </w:divBdr>
    </w:div>
    <w:div w:id="737896815">
      <w:bodyDiv w:val="1"/>
      <w:marLeft w:val="0"/>
      <w:marRight w:val="0"/>
      <w:marTop w:val="0"/>
      <w:marBottom w:val="0"/>
      <w:divBdr>
        <w:top w:val="none" w:sz="0" w:space="0" w:color="auto"/>
        <w:left w:val="none" w:sz="0" w:space="0" w:color="auto"/>
        <w:bottom w:val="none" w:sz="0" w:space="0" w:color="auto"/>
        <w:right w:val="none" w:sz="0" w:space="0" w:color="auto"/>
      </w:divBdr>
    </w:div>
    <w:div w:id="737945445">
      <w:bodyDiv w:val="1"/>
      <w:marLeft w:val="0"/>
      <w:marRight w:val="0"/>
      <w:marTop w:val="0"/>
      <w:marBottom w:val="0"/>
      <w:divBdr>
        <w:top w:val="none" w:sz="0" w:space="0" w:color="auto"/>
        <w:left w:val="none" w:sz="0" w:space="0" w:color="auto"/>
        <w:bottom w:val="none" w:sz="0" w:space="0" w:color="auto"/>
        <w:right w:val="none" w:sz="0" w:space="0" w:color="auto"/>
      </w:divBdr>
    </w:div>
    <w:div w:id="738216313">
      <w:bodyDiv w:val="1"/>
      <w:marLeft w:val="0"/>
      <w:marRight w:val="0"/>
      <w:marTop w:val="0"/>
      <w:marBottom w:val="0"/>
      <w:divBdr>
        <w:top w:val="none" w:sz="0" w:space="0" w:color="auto"/>
        <w:left w:val="none" w:sz="0" w:space="0" w:color="auto"/>
        <w:bottom w:val="none" w:sz="0" w:space="0" w:color="auto"/>
        <w:right w:val="none" w:sz="0" w:space="0" w:color="auto"/>
      </w:divBdr>
    </w:div>
    <w:div w:id="738333136">
      <w:bodyDiv w:val="1"/>
      <w:marLeft w:val="0"/>
      <w:marRight w:val="0"/>
      <w:marTop w:val="0"/>
      <w:marBottom w:val="0"/>
      <w:divBdr>
        <w:top w:val="none" w:sz="0" w:space="0" w:color="auto"/>
        <w:left w:val="none" w:sz="0" w:space="0" w:color="auto"/>
        <w:bottom w:val="none" w:sz="0" w:space="0" w:color="auto"/>
        <w:right w:val="none" w:sz="0" w:space="0" w:color="auto"/>
      </w:divBdr>
    </w:div>
    <w:div w:id="738792667">
      <w:bodyDiv w:val="1"/>
      <w:marLeft w:val="0"/>
      <w:marRight w:val="0"/>
      <w:marTop w:val="0"/>
      <w:marBottom w:val="0"/>
      <w:divBdr>
        <w:top w:val="none" w:sz="0" w:space="0" w:color="auto"/>
        <w:left w:val="none" w:sz="0" w:space="0" w:color="auto"/>
        <w:bottom w:val="none" w:sz="0" w:space="0" w:color="auto"/>
        <w:right w:val="none" w:sz="0" w:space="0" w:color="auto"/>
      </w:divBdr>
    </w:div>
    <w:div w:id="738947142">
      <w:bodyDiv w:val="1"/>
      <w:marLeft w:val="0"/>
      <w:marRight w:val="0"/>
      <w:marTop w:val="0"/>
      <w:marBottom w:val="0"/>
      <w:divBdr>
        <w:top w:val="none" w:sz="0" w:space="0" w:color="auto"/>
        <w:left w:val="none" w:sz="0" w:space="0" w:color="auto"/>
        <w:bottom w:val="none" w:sz="0" w:space="0" w:color="auto"/>
        <w:right w:val="none" w:sz="0" w:space="0" w:color="auto"/>
      </w:divBdr>
    </w:div>
    <w:div w:id="739787329">
      <w:bodyDiv w:val="1"/>
      <w:marLeft w:val="0"/>
      <w:marRight w:val="0"/>
      <w:marTop w:val="0"/>
      <w:marBottom w:val="0"/>
      <w:divBdr>
        <w:top w:val="none" w:sz="0" w:space="0" w:color="auto"/>
        <w:left w:val="none" w:sz="0" w:space="0" w:color="auto"/>
        <w:bottom w:val="none" w:sz="0" w:space="0" w:color="auto"/>
        <w:right w:val="none" w:sz="0" w:space="0" w:color="auto"/>
      </w:divBdr>
    </w:div>
    <w:div w:id="740100359">
      <w:bodyDiv w:val="1"/>
      <w:marLeft w:val="0"/>
      <w:marRight w:val="0"/>
      <w:marTop w:val="0"/>
      <w:marBottom w:val="0"/>
      <w:divBdr>
        <w:top w:val="none" w:sz="0" w:space="0" w:color="auto"/>
        <w:left w:val="none" w:sz="0" w:space="0" w:color="auto"/>
        <w:bottom w:val="none" w:sz="0" w:space="0" w:color="auto"/>
        <w:right w:val="none" w:sz="0" w:space="0" w:color="auto"/>
      </w:divBdr>
    </w:div>
    <w:div w:id="740296403">
      <w:bodyDiv w:val="1"/>
      <w:marLeft w:val="0"/>
      <w:marRight w:val="0"/>
      <w:marTop w:val="0"/>
      <w:marBottom w:val="0"/>
      <w:divBdr>
        <w:top w:val="none" w:sz="0" w:space="0" w:color="auto"/>
        <w:left w:val="none" w:sz="0" w:space="0" w:color="auto"/>
        <w:bottom w:val="none" w:sz="0" w:space="0" w:color="auto"/>
        <w:right w:val="none" w:sz="0" w:space="0" w:color="auto"/>
      </w:divBdr>
    </w:div>
    <w:div w:id="740979257">
      <w:bodyDiv w:val="1"/>
      <w:marLeft w:val="0"/>
      <w:marRight w:val="0"/>
      <w:marTop w:val="0"/>
      <w:marBottom w:val="0"/>
      <w:divBdr>
        <w:top w:val="none" w:sz="0" w:space="0" w:color="auto"/>
        <w:left w:val="none" w:sz="0" w:space="0" w:color="auto"/>
        <w:bottom w:val="none" w:sz="0" w:space="0" w:color="auto"/>
        <w:right w:val="none" w:sz="0" w:space="0" w:color="auto"/>
      </w:divBdr>
    </w:div>
    <w:div w:id="741296059">
      <w:bodyDiv w:val="1"/>
      <w:marLeft w:val="0"/>
      <w:marRight w:val="0"/>
      <w:marTop w:val="0"/>
      <w:marBottom w:val="0"/>
      <w:divBdr>
        <w:top w:val="none" w:sz="0" w:space="0" w:color="auto"/>
        <w:left w:val="none" w:sz="0" w:space="0" w:color="auto"/>
        <w:bottom w:val="none" w:sz="0" w:space="0" w:color="auto"/>
        <w:right w:val="none" w:sz="0" w:space="0" w:color="auto"/>
      </w:divBdr>
    </w:div>
    <w:div w:id="741759659">
      <w:bodyDiv w:val="1"/>
      <w:marLeft w:val="0"/>
      <w:marRight w:val="0"/>
      <w:marTop w:val="0"/>
      <w:marBottom w:val="0"/>
      <w:divBdr>
        <w:top w:val="none" w:sz="0" w:space="0" w:color="auto"/>
        <w:left w:val="none" w:sz="0" w:space="0" w:color="auto"/>
        <w:bottom w:val="none" w:sz="0" w:space="0" w:color="auto"/>
        <w:right w:val="none" w:sz="0" w:space="0" w:color="auto"/>
      </w:divBdr>
    </w:div>
    <w:div w:id="741829646">
      <w:bodyDiv w:val="1"/>
      <w:marLeft w:val="0"/>
      <w:marRight w:val="0"/>
      <w:marTop w:val="0"/>
      <w:marBottom w:val="0"/>
      <w:divBdr>
        <w:top w:val="none" w:sz="0" w:space="0" w:color="auto"/>
        <w:left w:val="none" w:sz="0" w:space="0" w:color="auto"/>
        <w:bottom w:val="none" w:sz="0" w:space="0" w:color="auto"/>
        <w:right w:val="none" w:sz="0" w:space="0" w:color="auto"/>
      </w:divBdr>
    </w:div>
    <w:div w:id="742484415">
      <w:bodyDiv w:val="1"/>
      <w:marLeft w:val="0"/>
      <w:marRight w:val="0"/>
      <w:marTop w:val="0"/>
      <w:marBottom w:val="0"/>
      <w:divBdr>
        <w:top w:val="none" w:sz="0" w:space="0" w:color="auto"/>
        <w:left w:val="none" w:sz="0" w:space="0" w:color="auto"/>
        <w:bottom w:val="none" w:sz="0" w:space="0" w:color="auto"/>
        <w:right w:val="none" w:sz="0" w:space="0" w:color="auto"/>
      </w:divBdr>
    </w:div>
    <w:div w:id="743064407">
      <w:bodyDiv w:val="1"/>
      <w:marLeft w:val="0"/>
      <w:marRight w:val="0"/>
      <w:marTop w:val="0"/>
      <w:marBottom w:val="0"/>
      <w:divBdr>
        <w:top w:val="none" w:sz="0" w:space="0" w:color="auto"/>
        <w:left w:val="none" w:sz="0" w:space="0" w:color="auto"/>
        <w:bottom w:val="none" w:sz="0" w:space="0" w:color="auto"/>
        <w:right w:val="none" w:sz="0" w:space="0" w:color="auto"/>
      </w:divBdr>
    </w:div>
    <w:div w:id="743378913">
      <w:bodyDiv w:val="1"/>
      <w:marLeft w:val="0"/>
      <w:marRight w:val="0"/>
      <w:marTop w:val="0"/>
      <w:marBottom w:val="0"/>
      <w:divBdr>
        <w:top w:val="none" w:sz="0" w:space="0" w:color="auto"/>
        <w:left w:val="none" w:sz="0" w:space="0" w:color="auto"/>
        <w:bottom w:val="none" w:sz="0" w:space="0" w:color="auto"/>
        <w:right w:val="none" w:sz="0" w:space="0" w:color="auto"/>
      </w:divBdr>
    </w:div>
    <w:div w:id="743450594">
      <w:bodyDiv w:val="1"/>
      <w:marLeft w:val="0"/>
      <w:marRight w:val="0"/>
      <w:marTop w:val="0"/>
      <w:marBottom w:val="0"/>
      <w:divBdr>
        <w:top w:val="none" w:sz="0" w:space="0" w:color="auto"/>
        <w:left w:val="none" w:sz="0" w:space="0" w:color="auto"/>
        <w:bottom w:val="none" w:sz="0" w:space="0" w:color="auto"/>
        <w:right w:val="none" w:sz="0" w:space="0" w:color="auto"/>
      </w:divBdr>
    </w:div>
    <w:div w:id="744304569">
      <w:bodyDiv w:val="1"/>
      <w:marLeft w:val="0"/>
      <w:marRight w:val="0"/>
      <w:marTop w:val="0"/>
      <w:marBottom w:val="0"/>
      <w:divBdr>
        <w:top w:val="none" w:sz="0" w:space="0" w:color="auto"/>
        <w:left w:val="none" w:sz="0" w:space="0" w:color="auto"/>
        <w:bottom w:val="none" w:sz="0" w:space="0" w:color="auto"/>
        <w:right w:val="none" w:sz="0" w:space="0" w:color="auto"/>
      </w:divBdr>
    </w:div>
    <w:div w:id="744883829">
      <w:bodyDiv w:val="1"/>
      <w:marLeft w:val="0"/>
      <w:marRight w:val="0"/>
      <w:marTop w:val="0"/>
      <w:marBottom w:val="0"/>
      <w:divBdr>
        <w:top w:val="none" w:sz="0" w:space="0" w:color="auto"/>
        <w:left w:val="none" w:sz="0" w:space="0" w:color="auto"/>
        <w:bottom w:val="none" w:sz="0" w:space="0" w:color="auto"/>
        <w:right w:val="none" w:sz="0" w:space="0" w:color="auto"/>
      </w:divBdr>
    </w:div>
    <w:div w:id="745146140">
      <w:bodyDiv w:val="1"/>
      <w:marLeft w:val="0"/>
      <w:marRight w:val="0"/>
      <w:marTop w:val="0"/>
      <w:marBottom w:val="0"/>
      <w:divBdr>
        <w:top w:val="none" w:sz="0" w:space="0" w:color="auto"/>
        <w:left w:val="none" w:sz="0" w:space="0" w:color="auto"/>
        <w:bottom w:val="none" w:sz="0" w:space="0" w:color="auto"/>
        <w:right w:val="none" w:sz="0" w:space="0" w:color="auto"/>
      </w:divBdr>
    </w:div>
    <w:div w:id="745419077">
      <w:bodyDiv w:val="1"/>
      <w:marLeft w:val="0"/>
      <w:marRight w:val="0"/>
      <w:marTop w:val="0"/>
      <w:marBottom w:val="0"/>
      <w:divBdr>
        <w:top w:val="none" w:sz="0" w:space="0" w:color="auto"/>
        <w:left w:val="none" w:sz="0" w:space="0" w:color="auto"/>
        <w:bottom w:val="none" w:sz="0" w:space="0" w:color="auto"/>
        <w:right w:val="none" w:sz="0" w:space="0" w:color="auto"/>
      </w:divBdr>
    </w:div>
    <w:div w:id="745759264">
      <w:bodyDiv w:val="1"/>
      <w:marLeft w:val="0"/>
      <w:marRight w:val="0"/>
      <w:marTop w:val="0"/>
      <w:marBottom w:val="0"/>
      <w:divBdr>
        <w:top w:val="none" w:sz="0" w:space="0" w:color="auto"/>
        <w:left w:val="none" w:sz="0" w:space="0" w:color="auto"/>
        <w:bottom w:val="none" w:sz="0" w:space="0" w:color="auto"/>
        <w:right w:val="none" w:sz="0" w:space="0" w:color="auto"/>
      </w:divBdr>
    </w:div>
    <w:div w:id="745807494">
      <w:bodyDiv w:val="1"/>
      <w:marLeft w:val="0"/>
      <w:marRight w:val="0"/>
      <w:marTop w:val="0"/>
      <w:marBottom w:val="0"/>
      <w:divBdr>
        <w:top w:val="none" w:sz="0" w:space="0" w:color="auto"/>
        <w:left w:val="none" w:sz="0" w:space="0" w:color="auto"/>
        <w:bottom w:val="none" w:sz="0" w:space="0" w:color="auto"/>
        <w:right w:val="none" w:sz="0" w:space="0" w:color="auto"/>
      </w:divBdr>
    </w:div>
    <w:div w:id="746460471">
      <w:bodyDiv w:val="1"/>
      <w:marLeft w:val="0"/>
      <w:marRight w:val="0"/>
      <w:marTop w:val="0"/>
      <w:marBottom w:val="0"/>
      <w:divBdr>
        <w:top w:val="none" w:sz="0" w:space="0" w:color="auto"/>
        <w:left w:val="none" w:sz="0" w:space="0" w:color="auto"/>
        <w:bottom w:val="none" w:sz="0" w:space="0" w:color="auto"/>
        <w:right w:val="none" w:sz="0" w:space="0" w:color="auto"/>
      </w:divBdr>
    </w:div>
    <w:div w:id="747390348">
      <w:bodyDiv w:val="1"/>
      <w:marLeft w:val="0"/>
      <w:marRight w:val="0"/>
      <w:marTop w:val="0"/>
      <w:marBottom w:val="0"/>
      <w:divBdr>
        <w:top w:val="none" w:sz="0" w:space="0" w:color="auto"/>
        <w:left w:val="none" w:sz="0" w:space="0" w:color="auto"/>
        <w:bottom w:val="none" w:sz="0" w:space="0" w:color="auto"/>
        <w:right w:val="none" w:sz="0" w:space="0" w:color="auto"/>
      </w:divBdr>
    </w:div>
    <w:div w:id="747700800">
      <w:bodyDiv w:val="1"/>
      <w:marLeft w:val="0"/>
      <w:marRight w:val="0"/>
      <w:marTop w:val="0"/>
      <w:marBottom w:val="0"/>
      <w:divBdr>
        <w:top w:val="none" w:sz="0" w:space="0" w:color="auto"/>
        <w:left w:val="none" w:sz="0" w:space="0" w:color="auto"/>
        <w:bottom w:val="none" w:sz="0" w:space="0" w:color="auto"/>
        <w:right w:val="none" w:sz="0" w:space="0" w:color="auto"/>
      </w:divBdr>
    </w:div>
    <w:div w:id="747926663">
      <w:bodyDiv w:val="1"/>
      <w:marLeft w:val="0"/>
      <w:marRight w:val="0"/>
      <w:marTop w:val="0"/>
      <w:marBottom w:val="0"/>
      <w:divBdr>
        <w:top w:val="none" w:sz="0" w:space="0" w:color="auto"/>
        <w:left w:val="none" w:sz="0" w:space="0" w:color="auto"/>
        <w:bottom w:val="none" w:sz="0" w:space="0" w:color="auto"/>
        <w:right w:val="none" w:sz="0" w:space="0" w:color="auto"/>
      </w:divBdr>
    </w:div>
    <w:div w:id="748038806">
      <w:bodyDiv w:val="1"/>
      <w:marLeft w:val="0"/>
      <w:marRight w:val="0"/>
      <w:marTop w:val="0"/>
      <w:marBottom w:val="0"/>
      <w:divBdr>
        <w:top w:val="none" w:sz="0" w:space="0" w:color="auto"/>
        <w:left w:val="none" w:sz="0" w:space="0" w:color="auto"/>
        <w:bottom w:val="none" w:sz="0" w:space="0" w:color="auto"/>
        <w:right w:val="none" w:sz="0" w:space="0" w:color="auto"/>
      </w:divBdr>
    </w:div>
    <w:div w:id="749230985">
      <w:bodyDiv w:val="1"/>
      <w:marLeft w:val="0"/>
      <w:marRight w:val="0"/>
      <w:marTop w:val="0"/>
      <w:marBottom w:val="0"/>
      <w:divBdr>
        <w:top w:val="none" w:sz="0" w:space="0" w:color="auto"/>
        <w:left w:val="none" w:sz="0" w:space="0" w:color="auto"/>
        <w:bottom w:val="none" w:sz="0" w:space="0" w:color="auto"/>
        <w:right w:val="none" w:sz="0" w:space="0" w:color="auto"/>
      </w:divBdr>
    </w:div>
    <w:div w:id="749547881">
      <w:bodyDiv w:val="1"/>
      <w:marLeft w:val="0"/>
      <w:marRight w:val="0"/>
      <w:marTop w:val="0"/>
      <w:marBottom w:val="0"/>
      <w:divBdr>
        <w:top w:val="none" w:sz="0" w:space="0" w:color="auto"/>
        <w:left w:val="none" w:sz="0" w:space="0" w:color="auto"/>
        <w:bottom w:val="none" w:sz="0" w:space="0" w:color="auto"/>
        <w:right w:val="none" w:sz="0" w:space="0" w:color="auto"/>
      </w:divBdr>
    </w:div>
    <w:div w:id="749693823">
      <w:bodyDiv w:val="1"/>
      <w:marLeft w:val="0"/>
      <w:marRight w:val="0"/>
      <w:marTop w:val="0"/>
      <w:marBottom w:val="0"/>
      <w:divBdr>
        <w:top w:val="none" w:sz="0" w:space="0" w:color="auto"/>
        <w:left w:val="none" w:sz="0" w:space="0" w:color="auto"/>
        <w:bottom w:val="none" w:sz="0" w:space="0" w:color="auto"/>
        <w:right w:val="none" w:sz="0" w:space="0" w:color="auto"/>
      </w:divBdr>
    </w:div>
    <w:div w:id="749733075">
      <w:bodyDiv w:val="1"/>
      <w:marLeft w:val="0"/>
      <w:marRight w:val="0"/>
      <w:marTop w:val="0"/>
      <w:marBottom w:val="0"/>
      <w:divBdr>
        <w:top w:val="none" w:sz="0" w:space="0" w:color="auto"/>
        <w:left w:val="none" w:sz="0" w:space="0" w:color="auto"/>
        <w:bottom w:val="none" w:sz="0" w:space="0" w:color="auto"/>
        <w:right w:val="none" w:sz="0" w:space="0" w:color="auto"/>
      </w:divBdr>
    </w:div>
    <w:div w:id="750009639">
      <w:bodyDiv w:val="1"/>
      <w:marLeft w:val="0"/>
      <w:marRight w:val="0"/>
      <w:marTop w:val="0"/>
      <w:marBottom w:val="0"/>
      <w:divBdr>
        <w:top w:val="none" w:sz="0" w:space="0" w:color="auto"/>
        <w:left w:val="none" w:sz="0" w:space="0" w:color="auto"/>
        <w:bottom w:val="none" w:sz="0" w:space="0" w:color="auto"/>
        <w:right w:val="none" w:sz="0" w:space="0" w:color="auto"/>
      </w:divBdr>
    </w:div>
    <w:div w:id="750195767">
      <w:bodyDiv w:val="1"/>
      <w:marLeft w:val="0"/>
      <w:marRight w:val="0"/>
      <w:marTop w:val="0"/>
      <w:marBottom w:val="0"/>
      <w:divBdr>
        <w:top w:val="none" w:sz="0" w:space="0" w:color="auto"/>
        <w:left w:val="none" w:sz="0" w:space="0" w:color="auto"/>
        <w:bottom w:val="none" w:sz="0" w:space="0" w:color="auto"/>
        <w:right w:val="none" w:sz="0" w:space="0" w:color="auto"/>
      </w:divBdr>
    </w:div>
    <w:div w:id="750273696">
      <w:bodyDiv w:val="1"/>
      <w:marLeft w:val="0"/>
      <w:marRight w:val="0"/>
      <w:marTop w:val="0"/>
      <w:marBottom w:val="0"/>
      <w:divBdr>
        <w:top w:val="none" w:sz="0" w:space="0" w:color="auto"/>
        <w:left w:val="none" w:sz="0" w:space="0" w:color="auto"/>
        <w:bottom w:val="none" w:sz="0" w:space="0" w:color="auto"/>
        <w:right w:val="none" w:sz="0" w:space="0" w:color="auto"/>
      </w:divBdr>
    </w:div>
    <w:div w:id="750591207">
      <w:bodyDiv w:val="1"/>
      <w:marLeft w:val="0"/>
      <w:marRight w:val="0"/>
      <w:marTop w:val="0"/>
      <w:marBottom w:val="0"/>
      <w:divBdr>
        <w:top w:val="none" w:sz="0" w:space="0" w:color="auto"/>
        <w:left w:val="none" w:sz="0" w:space="0" w:color="auto"/>
        <w:bottom w:val="none" w:sz="0" w:space="0" w:color="auto"/>
        <w:right w:val="none" w:sz="0" w:space="0" w:color="auto"/>
      </w:divBdr>
    </w:div>
    <w:div w:id="750782264">
      <w:bodyDiv w:val="1"/>
      <w:marLeft w:val="0"/>
      <w:marRight w:val="0"/>
      <w:marTop w:val="0"/>
      <w:marBottom w:val="0"/>
      <w:divBdr>
        <w:top w:val="none" w:sz="0" w:space="0" w:color="auto"/>
        <w:left w:val="none" w:sz="0" w:space="0" w:color="auto"/>
        <w:bottom w:val="none" w:sz="0" w:space="0" w:color="auto"/>
        <w:right w:val="none" w:sz="0" w:space="0" w:color="auto"/>
      </w:divBdr>
    </w:div>
    <w:div w:id="751007589">
      <w:bodyDiv w:val="1"/>
      <w:marLeft w:val="0"/>
      <w:marRight w:val="0"/>
      <w:marTop w:val="0"/>
      <w:marBottom w:val="0"/>
      <w:divBdr>
        <w:top w:val="none" w:sz="0" w:space="0" w:color="auto"/>
        <w:left w:val="none" w:sz="0" w:space="0" w:color="auto"/>
        <w:bottom w:val="none" w:sz="0" w:space="0" w:color="auto"/>
        <w:right w:val="none" w:sz="0" w:space="0" w:color="auto"/>
      </w:divBdr>
    </w:div>
    <w:div w:id="751438317">
      <w:bodyDiv w:val="1"/>
      <w:marLeft w:val="0"/>
      <w:marRight w:val="0"/>
      <w:marTop w:val="0"/>
      <w:marBottom w:val="0"/>
      <w:divBdr>
        <w:top w:val="none" w:sz="0" w:space="0" w:color="auto"/>
        <w:left w:val="none" w:sz="0" w:space="0" w:color="auto"/>
        <w:bottom w:val="none" w:sz="0" w:space="0" w:color="auto"/>
        <w:right w:val="none" w:sz="0" w:space="0" w:color="auto"/>
      </w:divBdr>
    </w:div>
    <w:div w:id="751463443">
      <w:bodyDiv w:val="1"/>
      <w:marLeft w:val="0"/>
      <w:marRight w:val="0"/>
      <w:marTop w:val="0"/>
      <w:marBottom w:val="0"/>
      <w:divBdr>
        <w:top w:val="none" w:sz="0" w:space="0" w:color="auto"/>
        <w:left w:val="none" w:sz="0" w:space="0" w:color="auto"/>
        <w:bottom w:val="none" w:sz="0" w:space="0" w:color="auto"/>
        <w:right w:val="none" w:sz="0" w:space="0" w:color="auto"/>
      </w:divBdr>
    </w:div>
    <w:div w:id="751590600">
      <w:bodyDiv w:val="1"/>
      <w:marLeft w:val="0"/>
      <w:marRight w:val="0"/>
      <w:marTop w:val="0"/>
      <w:marBottom w:val="0"/>
      <w:divBdr>
        <w:top w:val="none" w:sz="0" w:space="0" w:color="auto"/>
        <w:left w:val="none" w:sz="0" w:space="0" w:color="auto"/>
        <w:bottom w:val="none" w:sz="0" w:space="0" w:color="auto"/>
        <w:right w:val="none" w:sz="0" w:space="0" w:color="auto"/>
      </w:divBdr>
    </w:div>
    <w:div w:id="752121075">
      <w:bodyDiv w:val="1"/>
      <w:marLeft w:val="0"/>
      <w:marRight w:val="0"/>
      <w:marTop w:val="0"/>
      <w:marBottom w:val="0"/>
      <w:divBdr>
        <w:top w:val="none" w:sz="0" w:space="0" w:color="auto"/>
        <w:left w:val="none" w:sz="0" w:space="0" w:color="auto"/>
        <w:bottom w:val="none" w:sz="0" w:space="0" w:color="auto"/>
        <w:right w:val="none" w:sz="0" w:space="0" w:color="auto"/>
      </w:divBdr>
    </w:div>
    <w:div w:id="752168656">
      <w:bodyDiv w:val="1"/>
      <w:marLeft w:val="0"/>
      <w:marRight w:val="0"/>
      <w:marTop w:val="0"/>
      <w:marBottom w:val="0"/>
      <w:divBdr>
        <w:top w:val="none" w:sz="0" w:space="0" w:color="auto"/>
        <w:left w:val="none" w:sz="0" w:space="0" w:color="auto"/>
        <w:bottom w:val="none" w:sz="0" w:space="0" w:color="auto"/>
        <w:right w:val="none" w:sz="0" w:space="0" w:color="auto"/>
      </w:divBdr>
    </w:div>
    <w:div w:id="752288026">
      <w:bodyDiv w:val="1"/>
      <w:marLeft w:val="0"/>
      <w:marRight w:val="0"/>
      <w:marTop w:val="0"/>
      <w:marBottom w:val="0"/>
      <w:divBdr>
        <w:top w:val="none" w:sz="0" w:space="0" w:color="auto"/>
        <w:left w:val="none" w:sz="0" w:space="0" w:color="auto"/>
        <w:bottom w:val="none" w:sz="0" w:space="0" w:color="auto"/>
        <w:right w:val="none" w:sz="0" w:space="0" w:color="auto"/>
      </w:divBdr>
    </w:div>
    <w:div w:id="752355194">
      <w:bodyDiv w:val="1"/>
      <w:marLeft w:val="0"/>
      <w:marRight w:val="0"/>
      <w:marTop w:val="0"/>
      <w:marBottom w:val="0"/>
      <w:divBdr>
        <w:top w:val="none" w:sz="0" w:space="0" w:color="auto"/>
        <w:left w:val="none" w:sz="0" w:space="0" w:color="auto"/>
        <w:bottom w:val="none" w:sz="0" w:space="0" w:color="auto"/>
        <w:right w:val="none" w:sz="0" w:space="0" w:color="auto"/>
      </w:divBdr>
    </w:div>
    <w:div w:id="752821251">
      <w:bodyDiv w:val="1"/>
      <w:marLeft w:val="0"/>
      <w:marRight w:val="0"/>
      <w:marTop w:val="0"/>
      <w:marBottom w:val="0"/>
      <w:divBdr>
        <w:top w:val="none" w:sz="0" w:space="0" w:color="auto"/>
        <w:left w:val="none" w:sz="0" w:space="0" w:color="auto"/>
        <w:bottom w:val="none" w:sz="0" w:space="0" w:color="auto"/>
        <w:right w:val="none" w:sz="0" w:space="0" w:color="auto"/>
      </w:divBdr>
    </w:div>
    <w:div w:id="753630889">
      <w:bodyDiv w:val="1"/>
      <w:marLeft w:val="0"/>
      <w:marRight w:val="0"/>
      <w:marTop w:val="0"/>
      <w:marBottom w:val="0"/>
      <w:divBdr>
        <w:top w:val="none" w:sz="0" w:space="0" w:color="auto"/>
        <w:left w:val="none" w:sz="0" w:space="0" w:color="auto"/>
        <w:bottom w:val="none" w:sz="0" w:space="0" w:color="auto"/>
        <w:right w:val="none" w:sz="0" w:space="0" w:color="auto"/>
      </w:divBdr>
    </w:div>
    <w:div w:id="754517624">
      <w:bodyDiv w:val="1"/>
      <w:marLeft w:val="0"/>
      <w:marRight w:val="0"/>
      <w:marTop w:val="0"/>
      <w:marBottom w:val="0"/>
      <w:divBdr>
        <w:top w:val="none" w:sz="0" w:space="0" w:color="auto"/>
        <w:left w:val="none" w:sz="0" w:space="0" w:color="auto"/>
        <w:bottom w:val="none" w:sz="0" w:space="0" w:color="auto"/>
        <w:right w:val="none" w:sz="0" w:space="0" w:color="auto"/>
      </w:divBdr>
    </w:div>
    <w:div w:id="754667078">
      <w:bodyDiv w:val="1"/>
      <w:marLeft w:val="0"/>
      <w:marRight w:val="0"/>
      <w:marTop w:val="0"/>
      <w:marBottom w:val="0"/>
      <w:divBdr>
        <w:top w:val="none" w:sz="0" w:space="0" w:color="auto"/>
        <w:left w:val="none" w:sz="0" w:space="0" w:color="auto"/>
        <w:bottom w:val="none" w:sz="0" w:space="0" w:color="auto"/>
        <w:right w:val="none" w:sz="0" w:space="0" w:color="auto"/>
      </w:divBdr>
    </w:div>
    <w:div w:id="754715305">
      <w:bodyDiv w:val="1"/>
      <w:marLeft w:val="0"/>
      <w:marRight w:val="0"/>
      <w:marTop w:val="0"/>
      <w:marBottom w:val="0"/>
      <w:divBdr>
        <w:top w:val="none" w:sz="0" w:space="0" w:color="auto"/>
        <w:left w:val="none" w:sz="0" w:space="0" w:color="auto"/>
        <w:bottom w:val="none" w:sz="0" w:space="0" w:color="auto"/>
        <w:right w:val="none" w:sz="0" w:space="0" w:color="auto"/>
      </w:divBdr>
    </w:div>
    <w:div w:id="755055977">
      <w:bodyDiv w:val="1"/>
      <w:marLeft w:val="0"/>
      <w:marRight w:val="0"/>
      <w:marTop w:val="0"/>
      <w:marBottom w:val="0"/>
      <w:divBdr>
        <w:top w:val="none" w:sz="0" w:space="0" w:color="auto"/>
        <w:left w:val="none" w:sz="0" w:space="0" w:color="auto"/>
        <w:bottom w:val="none" w:sz="0" w:space="0" w:color="auto"/>
        <w:right w:val="none" w:sz="0" w:space="0" w:color="auto"/>
      </w:divBdr>
    </w:div>
    <w:div w:id="755173411">
      <w:bodyDiv w:val="1"/>
      <w:marLeft w:val="0"/>
      <w:marRight w:val="0"/>
      <w:marTop w:val="0"/>
      <w:marBottom w:val="0"/>
      <w:divBdr>
        <w:top w:val="none" w:sz="0" w:space="0" w:color="auto"/>
        <w:left w:val="none" w:sz="0" w:space="0" w:color="auto"/>
        <w:bottom w:val="none" w:sz="0" w:space="0" w:color="auto"/>
        <w:right w:val="none" w:sz="0" w:space="0" w:color="auto"/>
      </w:divBdr>
    </w:div>
    <w:div w:id="755176105">
      <w:bodyDiv w:val="1"/>
      <w:marLeft w:val="0"/>
      <w:marRight w:val="0"/>
      <w:marTop w:val="0"/>
      <w:marBottom w:val="0"/>
      <w:divBdr>
        <w:top w:val="none" w:sz="0" w:space="0" w:color="auto"/>
        <w:left w:val="none" w:sz="0" w:space="0" w:color="auto"/>
        <w:bottom w:val="none" w:sz="0" w:space="0" w:color="auto"/>
        <w:right w:val="none" w:sz="0" w:space="0" w:color="auto"/>
      </w:divBdr>
    </w:div>
    <w:div w:id="755399000">
      <w:bodyDiv w:val="1"/>
      <w:marLeft w:val="0"/>
      <w:marRight w:val="0"/>
      <w:marTop w:val="0"/>
      <w:marBottom w:val="0"/>
      <w:divBdr>
        <w:top w:val="none" w:sz="0" w:space="0" w:color="auto"/>
        <w:left w:val="none" w:sz="0" w:space="0" w:color="auto"/>
        <w:bottom w:val="none" w:sz="0" w:space="0" w:color="auto"/>
        <w:right w:val="none" w:sz="0" w:space="0" w:color="auto"/>
      </w:divBdr>
    </w:div>
    <w:div w:id="755982893">
      <w:bodyDiv w:val="1"/>
      <w:marLeft w:val="0"/>
      <w:marRight w:val="0"/>
      <w:marTop w:val="0"/>
      <w:marBottom w:val="0"/>
      <w:divBdr>
        <w:top w:val="none" w:sz="0" w:space="0" w:color="auto"/>
        <w:left w:val="none" w:sz="0" w:space="0" w:color="auto"/>
        <w:bottom w:val="none" w:sz="0" w:space="0" w:color="auto"/>
        <w:right w:val="none" w:sz="0" w:space="0" w:color="auto"/>
      </w:divBdr>
    </w:div>
    <w:div w:id="756512013">
      <w:bodyDiv w:val="1"/>
      <w:marLeft w:val="0"/>
      <w:marRight w:val="0"/>
      <w:marTop w:val="0"/>
      <w:marBottom w:val="0"/>
      <w:divBdr>
        <w:top w:val="none" w:sz="0" w:space="0" w:color="auto"/>
        <w:left w:val="none" w:sz="0" w:space="0" w:color="auto"/>
        <w:bottom w:val="none" w:sz="0" w:space="0" w:color="auto"/>
        <w:right w:val="none" w:sz="0" w:space="0" w:color="auto"/>
      </w:divBdr>
    </w:div>
    <w:div w:id="756710004">
      <w:bodyDiv w:val="1"/>
      <w:marLeft w:val="0"/>
      <w:marRight w:val="0"/>
      <w:marTop w:val="0"/>
      <w:marBottom w:val="0"/>
      <w:divBdr>
        <w:top w:val="none" w:sz="0" w:space="0" w:color="auto"/>
        <w:left w:val="none" w:sz="0" w:space="0" w:color="auto"/>
        <w:bottom w:val="none" w:sz="0" w:space="0" w:color="auto"/>
        <w:right w:val="none" w:sz="0" w:space="0" w:color="auto"/>
      </w:divBdr>
    </w:div>
    <w:div w:id="757560720">
      <w:bodyDiv w:val="1"/>
      <w:marLeft w:val="0"/>
      <w:marRight w:val="0"/>
      <w:marTop w:val="0"/>
      <w:marBottom w:val="0"/>
      <w:divBdr>
        <w:top w:val="none" w:sz="0" w:space="0" w:color="auto"/>
        <w:left w:val="none" w:sz="0" w:space="0" w:color="auto"/>
        <w:bottom w:val="none" w:sz="0" w:space="0" w:color="auto"/>
        <w:right w:val="none" w:sz="0" w:space="0" w:color="auto"/>
      </w:divBdr>
    </w:div>
    <w:div w:id="757676545">
      <w:bodyDiv w:val="1"/>
      <w:marLeft w:val="0"/>
      <w:marRight w:val="0"/>
      <w:marTop w:val="0"/>
      <w:marBottom w:val="0"/>
      <w:divBdr>
        <w:top w:val="none" w:sz="0" w:space="0" w:color="auto"/>
        <w:left w:val="none" w:sz="0" w:space="0" w:color="auto"/>
        <w:bottom w:val="none" w:sz="0" w:space="0" w:color="auto"/>
        <w:right w:val="none" w:sz="0" w:space="0" w:color="auto"/>
      </w:divBdr>
    </w:div>
    <w:div w:id="757865134">
      <w:bodyDiv w:val="1"/>
      <w:marLeft w:val="0"/>
      <w:marRight w:val="0"/>
      <w:marTop w:val="0"/>
      <w:marBottom w:val="0"/>
      <w:divBdr>
        <w:top w:val="none" w:sz="0" w:space="0" w:color="auto"/>
        <w:left w:val="none" w:sz="0" w:space="0" w:color="auto"/>
        <w:bottom w:val="none" w:sz="0" w:space="0" w:color="auto"/>
        <w:right w:val="none" w:sz="0" w:space="0" w:color="auto"/>
      </w:divBdr>
    </w:div>
    <w:div w:id="758404376">
      <w:bodyDiv w:val="1"/>
      <w:marLeft w:val="0"/>
      <w:marRight w:val="0"/>
      <w:marTop w:val="0"/>
      <w:marBottom w:val="0"/>
      <w:divBdr>
        <w:top w:val="none" w:sz="0" w:space="0" w:color="auto"/>
        <w:left w:val="none" w:sz="0" w:space="0" w:color="auto"/>
        <w:bottom w:val="none" w:sz="0" w:space="0" w:color="auto"/>
        <w:right w:val="none" w:sz="0" w:space="0" w:color="auto"/>
      </w:divBdr>
    </w:div>
    <w:div w:id="758408168">
      <w:bodyDiv w:val="1"/>
      <w:marLeft w:val="0"/>
      <w:marRight w:val="0"/>
      <w:marTop w:val="0"/>
      <w:marBottom w:val="0"/>
      <w:divBdr>
        <w:top w:val="none" w:sz="0" w:space="0" w:color="auto"/>
        <w:left w:val="none" w:sz="0" w:space="0" w:color="auto"/>
        <w:bottom w:val="none" w:sz="0" w:space="0" w:color="auto"/>
        <w:right w:val="none" w:sz="0" w:space="0" w:color="auto"/>
      </w:divBdr>
    </w:div>
    <w:div w:id="758448421">
      <w:bodyDiv w:val="1"/>
      <w:marLeft w:val="0"/>
      <w:marRight w:val="0"/>
      <w:marTop w:val="0"/>
      <w:marBottom w:val="0"/>
      <w:divBdr>
        <w:top w:val="none" w:sz="0" w:space="0" w:color="auto"/>
        <w:left w:val="none" w:sz="0" w:space="0" w:color="auto"/>
        <w:bottom w:val="none" w:sz="0" w:space="0" w:color="auto"/>
        <w:right w:val="none" w:sz="0" w:space="0" w:color="auto"/>
      </w:divBdr>
    </w:div>
    <w:div w:id="758479348">
      <w:bodyDiv w:val="1"/>
      <w:marLeft w:val="0"/>
      <w:marRight w:val="0"/>
      <w:marTop w:val="0"/>
      <w:marBottom w:val="0"/>
      <w:divBdr>
        <w:top w:val="none" w:sz="0" w:space="0" w:color="auto"/>
        <w:left w:val="none" w:sz="0" w:space="0" w:color="auto"/>
        <w:bottom w:val="none" w:sz="0" w:space="0" w:color="auto"/>
        <w:right w:val="none" w:sz="0" w:space="0" w:color="auto"/>
      </w:divBdr>
    </w:div>
    <w:div w:id="758596885">
      <w:bodyDiv w:val="1"/>
      <w:marLeft w:val="0"/>
      <w:marRight w:val="0"/>
      <w:marTop w:val="0"/>
      <w:marBottom w:val="0"/>
      <w:divBdr>
        <w:top w:val="none" w:sz="0" w:space="0" w:color="auto"/>
        <w:left w:val="none" w:sz="0" w:space="0" w:color="auto"/>
        <w:bottom w:val="none" w:sz="0" w:space="0" w:color="auto"/>
        <w:right w:val="none" w:sz="0" w:space="0" w:color="auto"/>
      </w:divBdr>
    </w:div>
    <w:div w:id="758599979">
      <w:bodyDiv w:val="1"/>
      <w:marLeft w:val="0"/>
      <w:marRight w:val="0"/>
      <w:marTop w:val="0"/>
      <w:marBottom w:val="0"/>
      <w:divBdr>
        <w:top w:val="none" w:sz="0" w:space="0" w:color="auto"/>
        <w:left w:val="none" w:sz="0" w:space="0" w:color="auto"/>
        <w:bottom w:val="none" w:sz="0" w:space="0" w:color="auto"/>
        <w:right w:val="none" w:sz="0" w:space="0" w:color="auto"/>
      </w:divBdr>
    </w:div>
    <w:div w:id="758911834">
      <w:bodyDiv w:val="1"/>
      <w:marLeft w:val="0"/>
      <w:marRight w:val="0"/>
      <w:marTop w:val="0"/>
      <w:marBottom w:val="0"/>
      <w:divBdr>
        <w:top w:val="none" w:sz="0" w:space="0" w:color="auto"/>
        <w:left w:val="none" w:sz="0" w:space="0" w:color="auto"/>
        <w:bottom w:val="none" w:sz="0" w:space="0" w:color="auto"/>
        <w:right w:val="none" w:sz="0" w:space="0" w:color="auto"/>
      </w:divBdr>
    </w:div>
    <w:div w:id="758915462">
      <w:bodyDiv w:val="1"/>
      <w:marLeft w:val="0"/>
      <w:marRight w:val="0"/>
      <w:marTop w:val="0"/>
      <w:marBottom w:val="0"/>
      <w:divBdr>
        <w:top w:val="none" w:sz="0" w:space="0" w:color="auto"/>
        <w:left w:val="none" w:sz="0" w:space="0" w:color="auto"/>
        <w:bottom w:val="none" w:sz="0" w:space="0" w:color="auto"/>
        <w:right w:val="none" w:sz="0" w:space="0" w:color="auto"/>
      </w:divBdr>
    </w:div>
    <w:div w:id="759252967">
      <w:bodyDiv w:val="1"/>
      <w:marLeft w:val="0"/>
      <w:marRight w:val="0"/>
      <w:marTop w:val="0"/>
      <w:marBottom w:val="0"/>
      <w:divBdr>
        <w:top w:val="none" w:sz="0" w:space="0" w:color="auto"/>
        <w:left w:val="none" w:sz="0" w:space="0" w:color="auto"/>
        <w:bottom w:val="none" w:sz="0" w:space="0" w:color="auto"/>
        <w:right w:val="none" w:sz="0" w:space="0" w:color="auto"/>
      </w:divBdr>
    </w:div>
    <w:div w:id="759330508">
      <w:bodyDiv w:val="1"/>
      <w:marLeft w:val="0"/>
      <w:marRight w:val="0"/>
      <w:marTop w:val="0"/>
      <w:marBottom w:val="0"/>
      <w:divBdr>
        <w:top w:val="none" w:sz="0" w:space="0" w:color="auto"/>
        <w:left w:val="none" w:sz="0" w:space="0" w:color="auto"/>
        <w:bottom w:val="none" w:sz="0" w:space="0" w:color="auto"/>
        <w:right w:val="none" w:sz="0" w:space="0" w:color="auto"/>
      </w:divBdr>
    </w:div>
    <w:div w:id="759452598">
      <w:bodyDiv w:val="1"/>
      <w:marLeft w:val="0"/>
      <w:marRight w:val="0"/>
      <w:marTop w:val="0"/>
      <w:marBottom w:val="0"/>
      <w:divBdr>
        <w:top w:val="none" w:sz="0" w:space="0" w:color="auto"/>
        <w:left w:val="none" w:sz="0" w:space="0" w:color="auto"/>
        <w:bottom w:val="none" w:sz="0" w:space="0" w:color="auto"/>
        <w:right w:val="none" w:sz="0" w:space="0" w:color="auto"/>
      </w:divBdr>
    </w:div>
    <w:div w:id="760026617">
      <w:bodyDiv w:val="1"/>
      <w:marLeft w:val="0"/>
      <w:marRight w:val="0"/>
      <w:marTop w:val="0"/>
      <w:marBottom w:val="0"/>
      <w:divBdr>
        <w:top w:val="none" w:sz="0" w:space="0" w:color="auto"/>
        <w:left w:val="none" w:sz="0" w:space="0" w:color="auto"/>
        <w:bottom w:val="none" w:sz="0" w:space="0" w:color="auto"/>
        <w:right w:val="none" w:sz="0" w:space="0" w:color="auto"/>
      </w:divBdr>
    </w:div>
    <w:div w:id="760217995">
      <w:bodyDiv w:val="1"/>
      <w:marLeft w:val="0"/>
      <w:marRight w:val="0"/>
      <w:marTop w:val="0"/>
      <w:marBottom w:val="0"/>
      <w:divBdr>
        <w:top w:val="none" w:sz="0" w:space="0" w:color="auto"/>
        <w:left w:val="none" w:sz="0" w:space="0" w:color="auto"/>
        <w:bottom w:val="none" w:sz="0" w:space="0" w:color="auto"/>
        <w:right w:val="none" w:sz="0" w:space="0" w:color="auto"/>
      </w:divBdr>
    </w:div>
    <w:div w:id="760368706">
      <w:bodyDiv w:val="1"/>
      <w:marLeft w:val="0"/>
      <w:marRight w:val="0"/>
      <w:marTop w:val="0"/>
      <w:marBottom w:val="0"/>
      <w:divBdr>
        <w:top w:val="none" w:sz="0" w:space="0" w:color="auto"/>
        <w:left w:val="none" w:sz="0" w:space="0" w:color="auto"/>
        <w:bottom w:val="none" w:sz="0" w:space="0" w:color="auto"/>
        <w:right w:val="none" w:sz="0" w:space="0" w:color="auto"/>
      </w:divBdr>
    </w:div>
    <w:div w:id="760445275">
      <w:bodyDiv w:val="1"/>
      <w:marLeft w:val="0"/>
      <w:marRight w:val="0"/>
      <w:marTop w:val="0"/>
      <w:marBottom w:val="0"/>
      <w:divBdr>
        <w:top w:val="none" w:sz="0" w:space="0" w:color="auto"/>
        <w:left w:val="none" w:sz="0" w:space="0" w:color="auto"/>
        <w:bottom w:val="none" w:sz="0" w:space="0" w:color="auto"/>
        <w:right w:val="none" w:sz="0" w:space="0" w:color="auto"/>
      </w:divBdr>
    </w:div>
    <w:div w:id="760833034">
      <w:bodyDiv w:val="1"/>
      <w:marLeft w:val="0"/>
      <w:marRight w:val="0"/>
      <w:marTop w:val="0"/>
      <w:marBottom w:val="0"/>
      <w:divBdr>
        <w:top w:val="none" w:sz="0" w:space="0" w:color="auto"/>
        <w:left w:val="none" w:sz="0" w:space="0" w:color="auto"/>
        <w:bottom w:val="none" w:sz="0" w:space="0" w:color="auto"/>
        <w:right w:val="none" w:sz="0" w:space="0" w:color="auto"/>
      </w:divBdr>
    </w:div>
    <w:div w:id="761024433">
      <w:bodyDiv w:val="1"/>
      <w:marLeft w:val="0"/>
      <w:marRight w:val="0"/>
      <w:marTop w:val="0"/>
      <w:marBottom w:val="0"/>
      <w:divBdr>
        <w:top w:val="none" w:sz="0" w:space="0" w:color="auto"/>
        <w:left w:val="none" w:sz="0" w:space="0" w:color="auto"/>
        <w:bottom w:val="none" w:sz="0" w:space="0" w:color="auto"/>
        <w:right w:val="none" w:sz="0" w:space="0" w:color="auto"/>
      </w:divBdr>
    </w:div>
    <w:div w:id="761075386">
      <w:bodyDiv w:val="1"/>
      <w:marLeft w:val="0"/>
      <w:marRight w:val="0"/>
      <w:marTop w:val="0"/>
      <w:marBottom w:val="0"/>
      <w:divBdr>
        <w:top w:val="none" w:sz="0" w:space="0" w:color="auto"/>
        <w:left w:val="none" w:sz="0" w:space="0" w:color="auto"/>
        <w:bottom w:val="none" w:sz="0" w:space="0" w:color="auto"/>
        <w:right w:val="none" w:sz="0" w:space="0" w:color="auto"/>
      </w:divBdr>
    </w:div>
    <w:div w:id="761099917">
      <w:bodyDiv w:val="1"/>
      <w:marLeft w:val="0"/>
      <w:marRight w:val="0"/>
      <w:marTop w:val="0"/>
      <w:marBottom w:val="0"/>
      <w:divBdr>
        <w:top w:val="none" w:sz="0" w:space="0" w:color="auto"/>
        <w:left w:val="none" w:sz="0" w:space="0" w:color="auto"/>
        <w:bottom w:val="none" w:sz="0" w:space="0" w:color="auto"/>
        <w:right w:val="none" w:sz="0" w:space="0" w:color="auto"/>
      </w:divBdr>
    </w:div>
    <w:div w:id="761216813">
      <w:bodyDiv w:val="1"/>
      <w:marLeft w:val="0"/>
      <w:marRight w:val="0"/>
      <w:marTop w:val="0"/>
      <w:marBottom w:val="0"/>
      <w:divBdr>
        <w:top w:val="none" w:sz="0" w:space="0" w:color="auto"/>
        <w:left w:val="none" w:sz="0" w:space="0" w:color="auto"/>
        <w:bottom w:val="none" w:sz="0" w:space="0" w:color="auto"/>
        <w:right w:val="none" w:sz="0" w:space="0" w:color="auto"/>
      </w:divBdr>
    </w:div>
    <w:div w:id="761679207">
      <w:bodyDiv w:val="1"/>
      <w:marLeft w:val="0"/>
      <w:marRight w:val="0"/>
      <w:marTop w:val="0"/>
      <w:marBottom w:val="0"/>
      <w:divBdr>
        <w:top w:val="none" w:sz="0" w:space="0" w:color="auto"/>
        <w:left w:val="none" w:sz="0" w:space="0" w:color="auto"/>
        <w:bottom w:val="none" w:sz="0" w:space="0" w:color="auto"/>
        <w:right w:val="none" w:sz="0" w:space="0" w:color="auto"/>
      </w:divBdr>
    </w:div>
    <w:div w:id="761922914">
      <w:bodyDiv w:val="1"/>
      <w:marLeft w:val="0"/>
      <w:marRight w:val="0"/>
      <w:marTop w:val="0"/>
      <w:marBottom w:val="0"/>
      <w:divBdr>
        <w:top w:val="none" w:sz="0" w:space="0" w:color="auto"/>
        <w:left w:val="none" w:sz="0" w:space="0" w:color="auto"/>
        <w:bottom w:val="none" w:sz="0" w:space="0" w:color="auto"/>
        <w:right w:val="none" w:sz="0" w:space="0" w:color="auto"/>
      </w:divBdr>
    </w:div>
    <w:div w:id="761994759">
      <w:bodyDiv w:val="1"/>
      <w:marLeft w:val="0"/>
      <w:marRight w:val="0"/>
      <w:marTop w:val="0"/>
      <w:marBottom w:val="0"/>
      <w:divBdr>
        <w:top w:val="none" w:sz="0" w:space="0" w:color="auto"/>
        <w:left w:val="none" w:sz="0" w:space="0" w:color="auto"/>
        <w:bottom w:val="none" w:sz="0" w:space="0" w:color="auto"/>
        <w:right w:val="none" w:sz="0" w:space="0" w:color="auto"/>
      </w:divBdr>
    </w:div>
    <w:div w:id="762141874">
      <w:bodyDiv w:val="1"/>
      <w:marLeft w:val="0"/>
      <w:marRight w:val="0"/>
      <w:marTop w:val="0"/>
      <w:marBottom w:val="0"/>
      <w:divBdr>
        <w:top w:val="none" w:sz="0" w:space="0" w:color="auto"/>
        <w:left w:val="none" w:sz="0" w:space="0" w:color="auto"/>
        <w:bottom w:val="none" w:sz="0" w:space="0" w:color="auto"/>
        <w:right w:val="none" w:sz="0" w:space="0" w:color="auto"/>
      </w:divBdr>
    </w:div>
    <w:div w:id="762184263">
      <w:bodyDiv w:val="1"/>
      <w:marLeft w:val="0"/>
      <w:marRight w:val="0"/>
      <w:marTop w:val="0"/>
      <w:marBottom w:val="0"/>
      <w:divBdr>
        <w:top w:val="none" w:sz="0" w:space="0" w:color="auto"/>
        <w:left w:val="none" w:sz="0" w:space="0" w:color="auto"/>
        <w:bottom w:val="none" w:sz="0" w:space="0" w:color="auto"/>
        <w:right w:val="none" w:sz="0" w:space="0" w:color="auto"/>
      </w:divBdr>
    </w:div>
    <w:div w:id="762726317">
      <w:bodyDiv w:val="1"/>
      <w:marLeft w:val="0"/>
      <w:marRight w:val="0"/>
      <w:marTop w:val="0"/>
      <w:marBottom w:val="0"/>
      <w:divBdr>
        <w:top w:val="none" w:sz="0" w:space="0" w:color="auto"/>
        <w:left w:val="none" w:sz="0" w:space="0" w:color="auto"/>
        <w:bottom w:val="none" w:sz="0" w:space="0" w:color="auto"/>
        <w:right w:val="none" w:sz="0" w:space="0" w:color="auto"/>
      </w:divBdr>
    </w:div>
    <w:div w:id="762802475">
      <w:bodyDiv w:val="1"/>
      <w:marLeft w:val="0"/>
      <w:marRight w:val="0"/>
      <w:marTop w:val="0"/>
      <w:marBottom w:val="0"/>
      <w:divBdr>
        <w:top w:val="none" w:sz="0" w:space="0" w:color="auto"/>
        <w:left w:val="none" w:sz="0" w:space="0" w:color="auto"/>
        <w:bottom w:val="none" w:sz="0" w:space="0" w:color="auto"/>
        <w:right w:val="none" w:sz="0" w:space="0" w:color="auto"/>
      </w:divBdr>
    </w:div>
    <w:div w:id="763456057">
      <w:bodyDiv w:val="1"/>
      <w:marLeft w:val="0"/>
      <w:marRight w:val="0"/>
      <w:marTop w:val="0"/>
      <w:marBottom w:val="0"/>
      <w:divBdr>
        <w:top w:val="none" w:sz="0" w:space="0" w:color="auto"/>
        <w:left w:val="none" w:sz="0" w:space="0" w:color="auto"/>
        <w:bottom w:val="none" w:sz="0" w:space="0" w:color="auto"/>
        <w:right w:val="none" w:sz="0" w:space="0" w:color="auto"/>
      </w:divBdr>
    </w:div>
    <w:div w:id="763571190">
      <w:bodyDiv w:val="1"/>
      <w:marLeft w:val="0"/>
      <w:marRight w:val="0"/>
      <w:marTop w:val="0"/>
      <w:marBottom w:val="0"/>
      <w:divBdr>
        <w:top w:val="none" w:sz="0" w:space="0" w:color="auto"/>
        <w:left w:val="none" w:sz="0" w:space="0" w:color="auto"/>
        <w:bottom w:val="none" w:sz="0" w:space="0" w:color="auto"/>
        <w:right w:val="none" w:sz="0" w:space="0" w:color="auto"/>
      </w:divBdr>
    </w:div>
    <w:div w:id="763572493">
      <w:bodyDiv w:val="1"/>
      <w:marLeft w:val="0"/>
      <w:marRight w:val="0"/>
      <w:marTop w:val="0"/>
      <w:marBottom w:val="0"/>
      <w:divBdr>
        <w:top w:val="none" w:sz="0" w:space="0" w:color="auto"/>
        <w:left w:val="none" w:sz="0" w:space="0" w:color="auto"/>
        <w:bottom w:val="none" w:sz="0" w:space="0" w:color="auto"/>
        <w:right w:val="none" w:sz="0" w:space="0" w:color="auto"/>
      </w:divBdr>
    </w:div>
    <w:div w:id="764231048">
      <w:bodyDiv w:val="1"/>
      <w:marLeft w:val="0"/>
      <w:marRight w:val="0"/>
      <w:marTop w:val="0"/>
      <w:marBottom w:val="0"/>
      <w:divBdr>
        <w:top w:val="none" w:sz="0" w:space="0" w:color="auto"/>
        <w:left w:val="none" w:sz="0" w:space="0" w:color="auto"/>
        <w:bottom w:val="none" w:sz="0" w:space="0" w:color="auto"/>
        <w:right w:val="none" w:sz="0" w:space="0" w:color="auto"/>
      </w:divBdr>
    </w:div>
    <w:div w:id="765543110">
      <w:bodyDiv w:val="1"/>
      <w:marLeft w:val="0"/>
      <w:marRight w:val="0"/>
      <w:marTop w:val="0"/>
      <w:marBottom w:val="0"/>
      <w:divBdr>
        <w:top w:val="none" w:sz="0" w:space="0" w:color="auto"/>
        <w:left w:val="none" w:sz="0" w:space="0" w:color="auto"/>
        <w:bottom w:val="none" w:sz="0" w:space="0" w:color="auto"/>
        <w:right w:val="none" w:sz="0" w:space="0" w:color="auto"/>
      </w:divBdr>
    </w:div>
    <w:div w:id="765735667">
      <w:bodyDiv w:val="1"/>
      <w:marLeft w:val="0"/>
      <w:marRight w:val="0"/>
      <w:marTop w:val="0"/>
      <w:marBottom w:val="0"/>
      <w:divBdr>
        <w:top w:val="none" w:sz="0" w:space="0" w:color="auto"/>
        <w:left w:val="none" w:sz="0" w:space="0" w:color="auto"/>
        <w:bottom w:val="none" w:sz="0" w:space="0" w:color="auto"/>
        <w:right w:val="none" w:sz="0" w:space="0" w:color="auto"/>
      </w:divBdr>
    </w:div>
    <w:div w:id="765884219">
      <w:bodyDiv w:val="1"/>
      <w:marLeft w:val="0"/>
      <w:marRight w:val="0"/>
      <w:marTop w:val="0"/>
      <w:marBottom w:val="0"/>
      <w:divBdr>
        <w:top w:val="none" w:sz="0" w:space="0" w:color="auto"/>
        <w:left w:val="none" w:sz="0" w:space="0" w:color="auto"/>
        <w:bottom w:val="none" w:sz="0" w:space="0" w:color="auto"/>
        <w:right w:val="none" w:sz="0" w:space="0" w:color="auto"/>
      </w:divBdr>
    </w:div>
    <w:div w:id="765923154">
      <w:bodyDiv w:val="1"/>
      <w:marLeft w:val="0"/>
      <w:marRight w:val="0"/>
      <w:marTop w:val="0"/>
      <w:marBottom w:val="0"/>
      <w:divBdr>
        <w:top w:val="none" w:sz="0" w:space="0" w:color="auto"/>
        <w:left w:val="none" w:sz="0" w:space="0" w:color="auto"/>
        <w:bottom w:val="none" w:sz="0" w:space="0" w:color="auto"/>
        <w:right w:val="none" w:sz="0" w:space="0" w:color="auto"/>
      </w:divBdr>
    </w:div>
    <w:div w:id="766272694">
      <w:bodyDiv w:val="1"/>
      <w:marLeft w:val="0"/>
      <w:marRight w:val="0"/>
      <w:marTop w:val="0"/>
      <w:marBottom w:val="0"/>
      <w:divBdr>
        <w:top w:val="none" w:sz="0" w:space="0" w:color="auto"/>
        <w:left w:val="none" w:sz="0" w:space="0" w:color="auto"/>
        <w:bottom w:val="none" w:sz="0" w:space="0" w:color="auto"/>
        <w:right w:val="none" w:sz="0" w:space="0" w:color="auto"/>
      </w:divBdr>
    </w:div>
    <w:div w:id="766655567">
      <w:bodyDiv w:val="1"/>
      <w:marLeft w:val="0"/>
      <w:marRight w:val="0"/>
      <w:marTop w:val="0"/>
      <w:marBottom w:val="0"/>
      <w:divBdr>
        <w:top w:val="none" w:sz="0" w:space="0" w:color="auto"/>
        <w:left w:val="none" w:sz="0" w:space="0" w:color="auto"/>
        <w:bottom w:val="none" w:sz="0" w:space="0" w:color="auto"/>
        <w:right w:val="none" w:sz="0" w:space="0" w:color="auto"/>
      </w:divBdr>
    </w:div>
    <w:div w:id="766661724">
      <w:bodyDiv w:val="1"/>
      <w:marLeft w:val="0"/>
      <w:marRight w:val="0"/>
      <w:marTop w:val="0"/>
      <w:marBottom w:val="0"/>
      <w:divBdr>
        <w:top w:val="none" w:sz="0" w:space="0" w:color="auto"/>
        <w:left w:val="none" w:sz="0" w:space="0" w:color="auto"/>
        <w:bottom w:val="none" w:sz="0" w:space="0" w:color="auto"/>
        <w:right w:val="none" w:sz="0" w:space="0" w:color="auto"/>
      </w:divBdr>
    </w:div>
    <w:div w:id="766925551">
      <w:bodyDiv w:val="1"/>
      <w:marLeft w:val="0"/>
      <w:marRight w:val="0"/>
      <w:marTop w:val="0"/>
      <w:marBottom w:val="0"/>
      <w:divBdr>
        <w:top w:val="none" w:sz="0" w:space="0" w:color="auto"/>
        <w:left w:val="none" w:sz="0" w:space="0" w:color="auto"/>
        <w:bottom w:val="none" w:sz="0" w:space="0" w:color="auto"/>
        <w:right w:val="none" w:sz="0" w:space="0" w:color="auto"/>
      </w:divBdr>
    </w:div>
    <w:div w:id="767119757">
      <w:bodyDiv w:val="1"/>
      <w:marLeft w:val="0"/>
      <w:marRight w:val="0"/>
      <w:marTop w:val="0"/>
      <w:marBottom w:val="0"/>
      <w:divBdr>
        <w:top w:val="none" w:sz="0" w:space="0" w:color="auto"/>
        <w:left w:val="none" w:sz="0" w:space="0" w:color="auto"/>
        <w:bottom w:val="none" w:sz="0" w:space="0" w:color="auto"/>
        <w:right w:val="none" w:sz="0" w:space="0" w:color="auto"/>
      </w:divBdr>
    </w:div>
    <w:div w:id="767844956">
      <w:bodyDiv w:val="1"/>
      <w:marLeft w:val="0"/>
      <w:marRight w:val="0"/>
      <w:marTop w:val="0"/>
      <w:marBottom w:val="0"/>
      <w:divBdr>
        <w:top w:val="none" w:sz="0" w:space="0" w:color="auto"/>
        <w:left w:val="none" w:sz="0" w:space="0" w:color="auto"/>
        <w:bottom w:val="none" w:sz="0" w:space="0" w:color="auto"/>
        <w:right w:val="none" w:sz="0" w:space="0" w:color="auto"/>
      </w:divBdr>
    </w:div>
    <w:div w:id="767963340">
      <w:bodyDiv w:val="1"/>
      <w:marLeft w:val="0"/>
      <w:marRight w:val="0"/>
      <w:marTop w:val="0"/>
      <w:marBottom w:val="0"/>
      <w:divBdr>
        <w:top w:val="none" w:sz="0" w:space="0" w:color="auto"/>
        <w:left w:val="none" w:sz="0" w:space="0" w:color="auto"/>
        <w:bottom w:val="none" w:sz="0" w:space="0" w:color="auto"/>
        <w:right w:val="none" w:sz="0" w:space="0" w:color="auto"/>
      </w:divBdr>
    </w:div>
    <w:div w:id="768698336">
      <w:bodyDiv w:val="1"/>
      <w:marLeft w:val="0"/>
      <w:marRight w:val="0"/>
      <w:marTop w:val="0"/>
      <w:marBottom w:val="0"/>
      <w:divBdr>
        <w:top w:val="none" w:sz="0" w:space="0" w:color="auto"/>
        <w:left w:val="none" w:sz="0" w:space="0" w:color="auto"/>
        <w:bottom w:val="none" w:sz="0" w:space="0" w:color="auto"/>
        <w:right w:val="none" w:sz="0" w:space="0" w:color="auto"/>
      </w:divBdr>
    </w:div>
    <w:div w:id="768815617">
      <w:bodyDiv w:val="1"/>
      <w:marLeft w:val="0"/>
      <w:marRight w:val="0"/>
      <w:marTop w:val="0"/>
      <w:marBottom w:val="0"/>
      <w:divBdr>
        <w:top w:val="none" w:sz="0" w:space="0" w:color="auto"/>
        <w:left w:val="none" w:sz="0" w:space="0" w:color="auto"/>
        <w:bottom w:val="none" w:sz="0" w:space="0" w:color="auto"/>
        <w:right w:val="none" w:sz="0" w:space="0" w:color="auto"/>
      </w:divBdr>
    </w:div>
    <w:div w:id="769080785">
      <w:bodyDiv w:val="1"/>
      <w:marLeft w:val="0"/>
      <w:marRight w:val="0"/>
      <w:marTop w:val="0"/>
      <w:marBottom w:val="0"/>
      <w:divBdr>
        <w:top w:val="none" w:sz="0" w:space="0" w:color="auto"/>
        <w:left w:val="none" w:sz="0" w:space="0" w:color="auto"/>
        <w:bottom w:val="none" w:sz="0" w:space="0" w:color="auto"/>
        <w:right w:val="none" w:sz="0" w:space="0" w:color="auto"/>
      </w:divBdr>
    </w:div>
    <w:div w:id="769350699">
      <w:bodyDiv w:val="1"/>
      <w:marLeft w:val="0"/>
      <w:marRight w:val="0"/>
      <w:marTop w:val="0"/>
      <w:marBottom w:val="0"/>
      <w:divBdr>
        <w:top w:val="none" w:sz="0" w:space="0" w:color="auto"/>
        <w:left w:val="none" w:sz="0" w:space="0" w:color="auto"/>
        <w:bottom w:val="none" w:sz="0" w:space="0" w:color="auto"/>
        <w:right w:val="none" w:sz="0" w:space="0" w:color="auto"/>
      </w:divBdr>
    </w:div>
    <w:div w:id="769352111">
      <w:bodyDiv w:val="1"/>
      <w:marLeft w:val="0"/>
      <w:marRight w:val="0"/>
      <w:marTop w:val="0"/>
      <w:marBottom w:val="0"/>
      <w:divBdr>
        <w:top w:val="none" w:sz="0" w:space="0" w:color="auto"/>
        <w:left w:val="none" w:sz="0" w:space="0" w:color="auto"/>
        <w:bottom w:val="none" w:sz="0" w:space="0" w:color="auto"/>
        <w:right w:val="none" w:sz="0" w:space="0" w:color="auto"/>
      </w:divBdr>
    </w:div>
    <w:div w:id="769355091">
      <w:bodyDiv w:val="1"/>
      <w:marLeft w:val="0"/>
      <w:marRight w:val="0"/>
      <w:marTop w:val="0"/>
      <w:marBottom w:val="0"/>
      <w:divBdr>
        <w:top w:val="none" w:sz="0" w:space="0" w:color="auto"/>
        <w:left w:val="none" w:sz="0" w:space="0" w:color="auto"/>
        <w:bottom w:val="none" w:sz="0" w:space="0" w:color="auto"/>
        <w:right w:val="none" w:sz="0" w:space="0" w:color="auto"/>
      </w:divBdr>
    </w:div>
    <w:div w:id="769475561">
      <w:bodyDiv w:val="1"/>
      <w:marLeft w:val="0"/>
      <w:marRight w:val="0"/>
      <w:marTop w:val="0"/>
      <w:marBottom w:val="0"/>
      <w:divBdr>
        <w:top w:val="none" w:sz="0" w:space="0" w:color="auto"/>
        <w:left w:val="none" w:sz="0" w:space="0" w:color="auto"/>
        <w:bottom w:val="none" w:sz="0" w:space="0" w:color="auto"/>
        <w:right w:val="none" w:sz="0" w:space="0" w:color="auto"/>
      </w:divBdr>
    </w:div>
    <w:div w:id="769546592">
      <w:bodyDiv w:val="1"/>
      <w:marLeft w:val="0"/>
      <w:marRight w:val="0"/>
      <w:marTop w:val="0"/>
      <w:marBottom w:val="0"/>
      <w:divBdr>
        <w:top w:val="none" w:sz="0" w:space="0" w:color="auto"/>
        <w:left w:val="none" w:sz="0" w:space="0" w:color="auto"/>
        <w:bottom w:val="none" w:sz="0" w:space="0" w:color="auto"/>
        <w:right w:val="none" w:sz="0" w:space="0" w:color="auto"/>
      </w:divBdr>
    </w:div>
    <w:div w:id="769660747">
      <w:bodyDiv w:val="1"/>
      <w:marLeft w:val="0"/>
      <w:marRight w:val="0"/>
      <w:marTop w:val="0"/>
      <w:marBottom w:val="0"/>
      <w:divBdr>
        <w:top w:val="none" w:sz="0" w:space="0" w:color="auto"/>
        <w:left w:val="none" w:sz="0" w:space="0" w:color="auto"/>
        <w:bottom w:val="none" w:sz="0" w:space="0" w:color="auto"/>
        <w:right w:val="none" w:sz="0" w:space="0" w:color="auto"/>
      </w:divBdr>
    </w:div>
    <w:div w:id="769665242">
      <w:bodyDiv w:val="1"/>
      <w:marLeft w:val="0"/>
      <w:marRight w:val="0"/>
      <w:marTop w:val="0"/>
      <w:marBottom w:val="0"/>
      <w:divBdr>
        <w:top w:val="none" w:sz="0" w:space="0" w:color="auto"/>
        <w:left w:val="none" w:sz="0" w:space="0" w:color="auto"/>
        <w:bottom w:val="none" w:sz="0" w:space="0" w:color="auto"/>
        <w:right w:val="none" w:sz="0" w:space="0" w:color="auto"/>
      </w:divBdr>
    </w:div>
    <w:div w:id="770124485">
      <w:bodyDiv w:val="1"/>
      <w:marLeft w:val="0"/>
      <w:marRight w:val="0"/>
      <w:marTop w:val="0"/>
      <w:marBottom w:val="0"/>
      <w:divBdr>
        <w:top w:val="none" w:sz="0" w:space="0" w:color="auto"/>
        <w:left w:val="none" w:sz="0" w:space="0" w:color="auto"/>
        <w:bottom w:val="none" w:sz="0" w:space="0" w:color="auto"/>
        <w:right w:val="none" w:sz="0" w:space="0" w:color="auto"/>
      </w:divBdr>
    </w:div>
    <w:div w:id="770315341">
      <w:bodyDiv w:val="1"/>
      <w:marLeft w:val="0"/>
      <w:marRight w:val="0"/>
      <w:marTop w:val="0"/>
      <w:marBottom w:val="0"/>
      <w:divBdr>
        <w:top w:val="none" w:sz="0" w:space="0" w:color="auto"/>
        <w:left w:val="none" w:sz="0" w:space="0" w:color="auto"/>
        <w:bottom w:val="none" w:sz="0" w:space="0" w:color="auto"/>
        <w:right w:val="none" w:sz="0" w:space="0" w:color="auto"/>
      </w:divBdr>
    </w:div>
    <w:div w:id="770391480">
      <w:bodyDiv w:val="1"/>
      <w:marLeft w:val="0"/>
      <w:marRight w:val="0"/>
      <w:marTop w:val="0"/>
      <w:marBottom w:val="0"/>
      <w:divBdr>
        <w:top w:val="none" w:sz="0" w:space="0" w:color="auto"/>
        <w:left w:val="none" w:sz="0" w:space="0" w:color="auto"/>
        <w:bottom w:val="none" w:sz="0" w:space="0" w:color="auto"/>
        <w:right w:val="none" w:sz="0" w:space="0" w:color="auto"/>
      </w:divBdr>
    </w:div>
    <w:div w:id="770587772">
      <w:bodyDiv w:val="1"/>
      <w:marLeft w:val="0"/>
      <w:marRight w:val="0"/>
      <w:marTop w:val="0"/>
      <w:marBottom w:val="0"/>
      <w:divBdr>
        <w:top w:val="none" w:sz="0" w:space="0" w:color="auto"/>
        <w:left w:val="none" w:sz="0" w:space="0" w:color="auto"/>
        <w:bottom w:val="none" w:sz="0" w:space="0" w:color="auto"/>
        <w:right w:val="none" w:sz="0" w:space="0" w:color="auto"/>
      </w:divBdr>
    </w:div>
    <w:div w:id="770592266">
      <w:bodyDiv w:val="1"/>
      <w:marLeft w:val="0"/>
      <w:marRight w:val="0"/>
      <w:marTop w:val="0"/>
      <w:marBottom w:val="0"/>
      <w:divBdr>
        <w:top w:val="none" w:sz="0" w:space="0" w:color="auto"/>
        <w:left w:val="none" w:sz="0" w:space="0" w:color="auto"/>
        <w:bottom w:val="none" w:sz="0" w:space="0" w:color="auto"/>
        <w:right w:val="none" w:sz="0" w:space="0" w:color="auto"/>
      </w:divBdr>
    </w:div>
    <w:div w:id="770709489">
      <w:bodyDiv w:val="1"/>
      <w:marLeft w:val="0"/>
      <w:marRight w:val="0"/>
      <w:marTop w:val="0"/>
      <w:marBottom w:val="0"/>
      <w:divBdr>
        <w:top w:val="none" w:sz="0" w:space="0" w:color="auto"/>
        <w:left w:val="none" w:sz="0" w:space="0" w:color="auto"/>
        <w:bottom w:val="none" w:sz="0" w:space="0" w:color="auto"/>
        <w:right w:val="none" w:sz="0" w:space="0" w:color="auto"/>
      </w:divBdr>
    </w:div>
    <w:div w:id="770710130">
      <w:bodyDiv w:val="1"/>
      <w:marLeft w:val="0"/>
      <w:marRight w:val="0"/>
      <w:marTop w:val="0"/>
      <w:marBottom w:val="0"/>
      <w:divBdr>
        <w:top w:val="none" w:sz="0" w:space="0" w:color="auto"/>
        <w:left w:val="none" w:sz="0" w:space="0" w:color="auto"/>
        <w:bottom w:val="none" w:sz="0" w:space="0" w:color="auto"/>
        <w:right w:val="none" w:sz="0" w:space="0" w:color="auto"/>
      </w:divBdr>
    </w:div>
    <w:div w:id="771322482">
      <w:bodyDiv w:val="1"/>
      <w:marLeft w:val="0"/>
      <w:marRight w:val="0"/>
      <w:marTop w:val="0"/>
      <w:marBottom w:val="0"/>
      <w:divBdr>
        <w:top w:val="none" w:sz="0" w:space="0" w:color="auto"/>
        <w:left w:val="none" w:sz="0" w:space="0" w:color="auto"/>
        <w:bottom w:val="none" w:sz="0" w:space="0" w:color="auto"/>
        <w:right w:val="none" w:sz="0" w:space="0" w:color="auto"/>
      </w:divBdr>
    </w:div>
    <w:div w:id="771440052">
      <w:bodyDiv w:val="1"/>
      <w:marLeft w:val="0"/>
      <w:marRight w:val="0"/>
      <w:marTop w:val="0"/>
      <w:marBottom w:val="0"/>
      <w:divBdr>
        <w:top w:val="none" w:sz="0" w:space="0" w:color="auto"/>
        <w:left w:val="none" w:sz="0" w:space="0" w:color="auto"/>
        <w:bottom w:val="none" w:sz="0" w:space="0" w:color="auto"/>
        <w:right w:val="none" w:sz="0" w:space="0" w:color="auto"/>
      </w:divBdr>
    </w:div>
    <w:div w:id="771558264">
      <w:bodyDiv w:val="1"/>
      <w:marLeft w:val="0"/>
      <w:marRight w:val="0"/>
      <w:marTop w:val="0"/>
      <w:marBottom w:val="0"/>
      <w:divBdr>
        <w:top w:val="none" w:sz="0" w:space="0" w:color="auto"/>
        <w:left w:val="none" w:sz="0" w:space="0" w:color="auto"/>
        <w:bottom w:val="none" w:sz="0" w:space="0" w:color="auto"/>
        <w:right w:val="none" w:sz="0" w:space="0" w:color="auto"/>
      </w:divBdr>
    </w:div>
    <w:div w:id="771583842">
      <w:bodyDiv w:val="1"/>
      <w:marLeft w:val="0"/>
      <w:marRight w:val="0"/>
      <w:marTop w:val="0"/>
      <w:marBottom w:val="0"/>
      <w:divBdr>
        <w:top w:val="none" w:sz="0" w:space="0" w:color="auto"/>
        <w:left w:val="none" w:sz="0" w:space="0" w:color="auto"/>
        <w:bottom w:val="none" w:sz="0" w:space="0" w:color="auto"/>
        <w:right w:val="none" w:sz="0" w:space="0" w:color="auto"/>
      </w:divBdr>
    </w:div>
    <w:div w:id="771629893">
      <w:bodyDiv w:val="1"/>
      <w:marLeft w:val="0"/>
      <w:marRight w:val="0"/>
      <w:marTop w:val="0"/>
      <w:marBottom w:val="0"/>
      <w:divBdr>
        <w:top w:val="none" w:sz="0" w:space="0" w:color="auto"/>
        <w:left w:val="none" w:sz="0" w:space="0" w:color="auto"/>
        <w:bottom w:val="none" w:sz="0" w:space="0" w:color="auto"/>
        <w:right w:val="none" w:sz="0" w:space="0" w:color="auto"/>
      </w:divBdr>
    </w:div>
    <w:div w:id="771701105">
      <w:bodyDiv w:val="1"/>
      <w:marLeft w:val="0"/>
      <w:marRight w:val="0"/>
      <w:marTop w:val="0"/>
      <w:marBottom w:val="0"/>
      <w:divBdr>
        <w:top w:val="none" w:sz="0" w:space="0" w:color="auto"/>
        <w:left w:val="none" w:sz="0" w:space="0" w:color="auto"/>
        <w:bottom w:val="none" w:sz="0" w:space="0" w:color="auto"/>
        <w:right w:val="none" w:sz="0" w:space="0" w:color="auto"/>
      </w:divBdr>
    </w:div>
    <w:div w:id="771702362">
      <w:bodyDiv w:val="1"/>
      <w:marLeft w:val="0"/>
      <w:marRight w:val="0"/>
      <w:marTop w:val="0"/>
      <w:marBottom w:val="0"/>
      <w:divBdr>
        <w:top w:val="none" w:sz="0" w:space="0" w:color="auto"/>
        <w:left w:val="none" w:sz="0" w:space="0" w:color="auto"/>
        <w:bottom w:val="none" w:sz="0" w:space="0" w:color="auto"/>
        <w:right w:val="none" w:sz="0" w:space="0" w:color="auto"/>
      </w:divBdr>
    </w:div>
    <w:div w:id="771778004">
      <w:bodyDiv w:val="1"/>
      <w:marLeft w:val="0"/>
      <w:marRight w:val="0"/>
      <w:marTop w:val="0"/>
      <w:marBottom w:val="0"/>
      <w:divBdr>
        <w:top w:val="none" w:sz="0" w:space="0" w:color="auto"/>
        <w:left w:val="none" w:sz="0" w:space="0" w:color="auto"/>
        <w:bottom w:val="none" w:sz="0" w:space="0" w:color="auto"/>
        <w:right w:val="none" w:sz="0" w:space="0" w:color="auto"/>
      </w:divBdr>
    </w:div>
    <w:div w:id="772482221">
      <w:bodyDiv w:val="1"/>
      <w:marLeft w:val="0"/>
      <w:marRight w:val="0"/>
      <w:marTop w:val="0"/>
      <w:marBottom w:val="0"/>
      <w:divBdr>
        <w:top w:val="none" w:sz="0" w:space="0" w:color="auto"/>
        <w:left w:val="none" w:sz="0" w:space="0" w:color="auto"/>
        <w:bottom w:val="none" w:sz="0" w:space="0" w:color="auto"/>
        <w:right w:val="none" w:sz="0" w:space="0" w:color="auto"/>
      </w:divBdr>
    </w:div>
    <w:div w:id="772632430">
      <w:bodyDiv w:val="1"/>
      <w:marLeft w:val="0"/>
      <w:marRight w:val="0"/>
      <w:marTop w:val="0"/>
      <w:marBottom w:val="0"/>
      <w:divBdr>
        <w:top w:val="none" w:sz="0" w:space="0" w:color="auto"/>
        <w:left w:val="none" w:sz="0" w:space="0" w:color="auto"/>
        <w:bottom w:val="none" w:sz="0" w:space="0" w:color="auto"/>
        <w:right w:val="none" w:sz="0" w:space="0" w:color="auto"/>
      </w:divBdr>
    </w:div>
    <w:div w:id="773289140">
      <w:bodyDiv w:val="1"/>
      <w:marLeft w:val="0"/>
      <w:marRight w:val="0"/>
      <w:marTop w:val="0"/>
      <w:marBottom w:val="0"/>
      <w:divBdr>
        <w:top w:val="none" w:sz="0" w:space="0" w:color="auto"/>
        <w:left w:val="none" w:sz="0" w:space="0" w:color="auto"/>
        <w:bottom w:val="none" w:sz="0" w:space="0" w:color="auto"/>
        <w:right w:val="none" w:sz="0" w:space="0" w:color="auto"/>
      </w:divBdr>
    </w:div>
    <w:div w:id="773667419">
      <w:bodyDiv w:val="1"/>
      <w:marLeft w:val="0"/>
      <w:marRight w:val="0"/>
      <w:marTop w:val="0"/>
      <w:marBottom w:val="0"/>
      <w:divBdr>
        <w:top w:val="none" w:sz="0" w:space="0" w:color="auto"/>
        <w:left w:val="none" w:sz="0" w:space="0" w:color="auto"/>
        <w:bottom w:val="none" w:sz="0" w:space="0" w:color="auto"/>
        <w:right w:val="none" w:sz="0" w:space="0" w:color="auto"/>
      </w:divBdr>
    </w:div>
    <w:div w:id="773987613">
      <w:bodyDiv w:val="1"/>
      <w:marLeft w:val="0"/>
      <w:marRight w:val="0"/>
      <w:marTop w:val="0"/>
      <w:marBottom w:val="0"/>
      <w:divBdr>
        <w:top w:val="none" w:sz="0" w:space="0" w:color="auto"/>
        <w:left w:val="none" w:sz="0" w:space="0" w:color="auto"/>
        <w:bottom w:val="none" w:sz="0" w:space="0" w:color="auto"/>
        <w:right w:val="none" w:sz="0" w:space="0" w:color="auto"/>
      </w:divBdr>
    </w:div>
    <w:div w:id="774055232">
      <w:bodyDiv w:val="1"/>
      <w:marLeft w:val="0"/>
      <w:marRight w:val="0"/>
      <w:marTop w:val="0"/>
      <w:marBottom w:val="0"/>
      <w:divBdr>
        <w:top w:val="none" w:sz="0" w:space="0" w:color="auto"/>
        <w:left w:val="none" w:sz="0" w:space="0" w:color="auto"/>
        <w:bottom w:val="none" w:sz="0" w:space="0" w:color="auto"/>
        <w:right w:val="none" w:sz="0" w:space="0" w:color="auto"/>
      </w:divBdr>
    </w:div>
    <w:div w:id="774449299">
      <w:bodyDiv w:val="1"/>
      <w:marLeft w:val="0"/>
      <w:marRight w:val="0"/>
      <w:marTop w:val="0"/>
      <w:marBottom w:val="0"/>
      <w:divBdr>
        <w:top w:val="none" w:sz="0" w:space="0" w:color="auto"/>
        <w:left w:val="none" w:sz="0" w:space="0" w:color="auto"/>
        <w:bottom w:val="none" w:sz="0" w:space="0" w:color="auto"/>
        <w:right w:val="none" w:sz="0" w:space="0" w:color="auto"/>
      </w:divBdr>
    </w:div>
    <w:div w:id="774790815">
      <w:bodyDiv w:val="1"/>
      <w:marLeft w:val="0"/>
      <w:marRight w:val="0"/>
      <w:marTop w:val="0"/>
      <w:marBottom w:val="0"/>
      <w:divBdr>
        <w:top w:val="none" w:sz="0" w:space="0" w:color="auto"/>
        <w:left w:val="none" w:sz="0" w:space="0" w:color="auto"/>
        <w:bottom w:val="none" w:sz="0" w:space="0" w:color="auto"/>
        <w:right w:val="none" w:sz="0" w:space="0" w:color="auto"/>
      </w:divBdr>
    </w:div>
    <w:div w:id="774864475">
      <w:bodyDiv w:val="1"/>
      <w:marLeft w:val="0"/>
      <w:marRight w:val="0"/>
      <w:marTop w:val="0"/>
      <w:marBottom w:val="0"/>
      <w:divBdr>
        <w:top w:val="none" w:sz="0" w:space="0" w:color="auto"/>
        <w:left w:val="none" w:sz="0" w:space="0" w:color="auto"/>
        <w:bottom w:val="none" w:sz="0" w:space="0" w:color="auto"/>
        <w:right w:val="none" w:sz="0" w:space="0" w:color="auto"/>
      </w:divBdr>
    </w:div>
    <w:div w:id="774905582">
      <w:bodyDiv w:val="1"/>
      <w:marLeft w:val="0"/>
      <w:marRight w:val="0"/>
      <w:marTop w:val="0"/>
      <w:marBottom w:val="0"/>
      <w:divBdr>
        <w:top w:val="none" w:sz="0" w:space="0" w:color="auto"/>
        <w:left w:val="none" w:sz="0" w:space="0" w:color="auto"/>
        <w:bottom w:val="none" w:sz="0" w:space="0" w:color="auto"/>
        <w:right w:val="none" w:sz="0" w:space="0" w:color="auto"/>
      </w:divBdr>
    </w:div>
    <w:div w:id="775490597">
      <w:bodyDiv w:val="1"/>
      <w:marLeft w:val="0"/>
      <w:marRight w:val="0"/>
      <w:marTop w:val="0"/>
      <w:marBottom w:val="0"/>
      <w:divBdr>
        <w:top w:val="none" w:sz="0" w:space="0" w:color="auto"/>
        <w:left w:val="none" w:sz="0" w:space="0" w:color="auto"/>
        <w:bottom w:val="none" w:sz="0" w:space="0" w:color="auto"/>
        <w:right w:val="none" w:sz="0" w:space="0" w:color="auto"/>
      </w:divBdr>
    </w:div>
    <w:div w:id="775515685">
      <w:bodyDiv w:val="1"/>
      <w:marLeft w:val="0"/>
      <w:marRight w:val="0"/>
      <w:marTop w:val="0"/>
      <w:marBottom w:val="0"/>
      <w:divBdr>
        <w:top w:val="none" w:sz="0" w:space="0" w:color="auto"/>
        <w:left w:val="none" w:sz="0" w:space="0" w:color="auto"/>
        <w:bottom w:val="none" w:sz="0" w:space="0" w:color="auto"/>
        <w:right w:val="none" w:sz="0" w:space="0" w:color="auto"/>
      </w:divBdr>
    </w:div>
    <w:div w:id="775712015">
      <w:bodyDiv w:val="1"/>
      <w:marLeft w:val="0"/>
      <w:marRight w:val="0"/>
      <w:marTop w:val="0"/>
      <w:marBottom w:val="0"/>
      <w:divBdr>
        <w:top w:val="none" w:sz="0" w:space="0" w:color="auto"/>
        <w:left w:val="none" w:sz="0" w:space="0" w:color="auto"/>
        <w:bottom w:val="none" w:sz="0" w:space="0" w:color="auto"/>
        <w:right w:val="none" w:sz="0" w:space="0" w:color="auto"/>
      </w:divBdr>
    </w:div>
    <w:div w:id="776291024">
      <w:bodyDiv w:val="1"/>
      <w:marLeft w:val="0"/>
      <w:marRight w:val="0"/>
      <w:marTop w:val="0"/>
      <w:marBottom w:val="0"/>
      <w:divBdr>
        <w:top w:val="none" w:sz="0" w:space="0" w:color="auto"/>
        <w:left w:val="none" w:sz="0" w:space="0" w:color="auto"/>
        <w:bottom w:val="none" w:sz="0" w:space="0" w:color="auto"/>
        <w:right w:val="none" w:sz="0" w:space="0" w:color="auto"/>
      </w:divBdr>
    </w:div>
    <w:div w:id="776681665">
      <w:bodyDiv w:val="1"/>
      <w:marLeft w:val="0"/>
      <w:marRight w:val="0"/>
      <w:marTop w:val="0"/>
      <w:marBottom w:val="0"/>
      <w:divBdr>
        <w:top w:val="none" w:sz="0" w:space="0" w:color="auto"/>
        <w:left w:val="none" w:sz="0" w:space="0" w:color="auto"/>
        <w:bottom w:val="none" w:sz="0" w:space="0" w:color="auto"/>
        <w:right w:val="none" w:sz="0" w:space="0" w:color="auto"/>
      </w:divBdr>
    </w:div>
    <w:div w:id="776799171">
      <w:bodyDiv w:val="1"/>
      <w:marLeft w:val="0"/>
      <w:marRight w:val="0"/>
      <w:marTop w:val="0"/>
      <w:marBottom w:val="0"/>
      <w:divBdr>
        <w:top w:val="none" w:sz="0" w:space="0" w:color="auto"/>
        <w:left w:val="none" w:sz="0" w:space="0" w:color="auto"/>
        <w:bottom w:val="none" w:sz="0" w:space="0" w:color="auto"/>
        <w:right w:val="none" w:sz="0" w:space="0" w:color="auto"/>
      </w:divBdr>
    </w:div>
    <w:div w:id="777263817">
      <w:bodyDiv w:val="1"/>
      <w:marLeft w:val="0"/>
      <w:marRight w:val="0"/>
      <w:marTop w:val="0"/>
      <w:marBottom w:val="0"/>
      <w:divBdr>
        <w:top w:val="none" w:sz="0" w:space="0" w:color="auto"/>
        <w:left w:val="none" w:sz="0" w:space="0" w:color="auto"/>
        <w:bottom w:val="none" w:sz="0" w:space="0" w:color="auto"/>
        <w:right w:val="none" w:sz="0" w:space="0" w:color="auto"/>
      </w:divBdr>
    </w:div>
    <w:div w:id="777332195">
      <w:bodyDiv w:val="1"/>
      <w:marLeft w:val="0"/>
      <w:marRight w:val="0"/>
      <w:marTop w:val="0"/>
      <w:marBottom w:val="0"/>
      <w:divBdr>
        <w:top w:val="none" w:sz="0" w:space="0" w:color="auto"/>
        <w:left w:val="none" w:sz="0" w:space="0" w:color="auto"/>
        <w:bottom w:val="none" w:sz="0" w:space="0" w:color="auto"/>
        <w:right w:val="none" w:sz="0" w:space="0" w:color="auto"/>
      </w:divBdr>
    </w:div>
    <w:div w:id="777334037">
      <w:bodyDiv w:val="1"/>
      <w:marLeft w:val="0"/>
      <w:marRight w:val="0"/>
      <w:marTop w:val="0"/>
      <w:marBottom w:val="0"/>
      <w:divBdr>
        <w:top w:val="none" w:sz="0" w:space="0" w:color="auto"/>
        <w:left w:val="none" w:sz="0" w:space="0" w:color="auto"/>
        <w:bottom w:val="none" w:sz="0" w:space="0" w:color="auto"/>
        <w:right w:val="none" w:sz="0" w:space="0" w:color="auto"/>
      </w:divBdr>
    </w:div>
    <w:div w:id="777529736">
      <w:bodyDiv w:val="1"/>
      <w:marLeft w:val="0"/>
      <w:marRight w:val="0"/>
      <w:marTop w:val="0"/>
      <w:marBottom w:val="0"/>
      <w:divBdr>
        <w:top w:val="none" w:sz="0" w:space="0" w:color="auto"/>
        <w:left w:val="none" w:sz="0" w:space="0" w:color="auto"/>
        <w:bottom w:val="none" w:sz="0" w:space="0" w:color="auto"/>
        <w:right w:val="none" w:sz="0" w:space="0" w:color="auto"/>
      </w:divBdr>
    </w:div>
    <w:div w:id="777798777">
      <w:bodyDiv w:val="1"/>
      <w:marLeft w:val="0"/>
      <w:marRight w:val="0"/>
      <w:marTop w:val="0"/>
      <w:marBottom w:val="0"/>
      <w:divBdr>
        <w:top w:val="none" w:sz="0" w:space="0" w:color="auto"/>
        <w:left w:val="none" w:sz="0" w:space="0" w:color="auto"/>
        <w:bottom w:val="none" w:sz="0" w:space="0" w:color="auto"/>
        <w:right w:val="none" w:sz="0" w:space="0" w:color="auto"/>
      </w:divBdr>
    </w:div>
    <w:div w:id="777989846">
      <w:bodyDiv w:val="1"/>
      <w:marLeft w:val="0"/>
      <w:marRight w:val="0"/>
      <w:marTop w:val="0"/>
      <w:marBottom w:val="0"/>
      <w:divBdr>
        <w:top w:val="none" w:sz="0" w:space="0" w:color="auto"/>
        <w:left w:val="none" w:sz="0" w:space="0" w:color="auto"/>
        <w:bottom w:val="none" w:sz="0" w:space="0" w:color="auto"/>
        <w:right w:val="none" w:sz="0" w:space="0" w:color="auto"/>
      </w:divBdr>
    </w:div>
    <w:div w:id="778454824">
      <w:bodyDiv w:val="1"/>
      <w:marLeft w:val="0"/>
      <w:marRight w:val="0"/>
      <w:marTop w:val="0"/>
      <w:marBottom w:val="0"/>
      <w:divBdr>
        <w:top w:val="none" w:sz="0" w:space="0" w:color="auto"/>
        <w:left w:val="none" w:sz="0" w:space="0" w:color="auto"/>
        <w:bottom w:val="none" w:sz="0" w:space="0" w:color="auto"/>
        <w:right w:val="none" w:sz="0" w:space="0" w:color="auto"/>
      </w:divBdr>
    </w:div>
    <w:div w:id="778568246">
      <w:bodyDiv w:val="1"/>
      <w:marLeft w:val="0"/>
      <w:marRight w:val="0"/>
      <w:marTop w:val="0"/>
      <w:marBottom w:val="0"/>
      <w:divBdr>
        <w:top w:val="none" w:sz="0" w:space="0" w:color="auto"/>
        <w:left w:val="none" w:sz="0" w:space="0" w:color="auto"/>
        <w:bottom w:val="none" w:sz="0" w:space="0" w:color="auto"/>
        <w:right w:val="none" w:sz="0" w:space="0" w:color="auto"/>
      </w:divBdr>
    </w:div>
    <w:div w:id="778836134">
      <w:bodyDiv w:val="1"/>
      <w:marLeft w:val="0"/>
      <w:marRight w:val="0"/>
      <w:marTop w:val="0"/>
      <w:marBottom w:val="0"/>
      <w:divBdr>
        <w:top w:val="none" w:sz="0" w:space="0" w:color="auto"/>
        <w:left w:val="none" w:sz="0" w:space="0" w:color="auto"/>
        <w:bottom w:val="none" w:sz="0" w:space="0" w:color="auto"/>
        <w:right w:val="none" w:sz="0" w:space="0" w:color="auto"/>
      </w:divBdr>
    </w:div>
    <w:div w:id="779186768">
      <w:bodyDiv w:val="1"/>
      <w:marLeft w:val="0"/>
      <w:marRight w:val="0"/>
      <w:marTop w:val="0"/>
      <w:marBottom w:val="0"/>
      <w:divBdr>
        <w:top w:val="none" w:sz="0" w:space="0" w:color="auto"/>
        <w:left w:val="none" w:sz="0" w:space="0" w:color="auto"/>
        <w:bottom w:val="none" w:sz="0" w:space="0" w:color="auto"/>
        <w:right w:val="none" w:sz="0" w:space="0" w:color="auto"/>
      </w:divBdr>
    </w:div>
    <w:div w:id="779571167">
      <w:bodyDiv w:val="1"/>
      <w:marLeft w:val="0"/>
      <w:marRight w:val="0"/>
      <w:marTop w:val="0"/>
      <w:marBottom w:val="0"/>
      <w:divBdr>
        <w:top w:val="none" w:sz="0" w:space="0" w:color="auto"/>
        <w:left w:val="none" w:sz="0" w:space="0" w:color="auto"/>
        <w:bottom w:val="none" w:sz="0" w:space="0" w:color="auto"/>
        <w:right w:val="none" w:sz="0" w:space="0" w:color="auto"/>
      </w:divBdr>
    </w:div>
    <w:div w:id="779639851">
      <w:bodyDiv w:val="1"/>
      <w:marLeft w:val="0"/>
      <w:marRight w:val="0"/>
      <w:marTop w:val="0"/>
      <w:marBottom w:val="0"/>
      <w:divBdr>
        <w:top w:val="none" w:sz="0" w:space="0" w:color="auto"/>
        <w:left w:val="none" w:sz="0" w:space="0" w:color="auto"/>
        <w:bottom w:val="none" w:sz="0" w:space="0" w:color="auto"/>
        <w:right w:val="none" w:sz="0" w:space="0" w:color="auto"/>
      </w:divBdr>
    </w:div>
    <w:div w:id="780340299">
      <w:bodyDiv w:val="1"/>
      <w:marLeft w:val="0"/>
      <w:marRight w:val="0"/>
      <w:marTop w:val="0"/>
      <w:marBottom w:val="0"/>
      <w:divBdr>
        <w:top w:val="none" w:sz="0" w:space="0" w:color="auto"/>
        <w:left w:val="none" w:sz="0" w:space="0" w:color="auto"/>
        <w:bottom w:val="none" w:sz="0" w:space="0" w:color="auto"/>
        <w:right w:val="none" w:sz="0" w:space="0" w:color="auto"/>
      </w:divBdr>
    </w:div>
    <w:div w:id="780799840">
      <w:bodyDiv w:val="1"/>
      <w:marLeft w:val="0"/>
      <w:marRight w:val="0"/>
      <w:marTop w:val="0"/>
      <w:marBottom w:val="0"/>
      <w:divBdr>
        <w:top w:val="none" w:sz="0" w:space="0" w:color="auto"/>
        <w:left w:val="none" w:sz="0" w:space="0" w:color="auto"/>
        <w:bottom w:val="none" w:sz="0" w:space="0" w:color="auto"/>
        <w:right w:val="none" w:sz="0" w:space="0" w:color="auto"/>
      </w:divBdr>
    </w:div>
    <w:div w:id="782042474">
      <w:bodyDiv w:val="1"/>
      <w:marLeft w:val="0"/>
      <w:marRight w:val="0"/>
      <w:marTop w:val="0"/>
      <w:marBottom w:val="0"/>
      <w:divBdr>
        <w:top w:val="none" w:sz="0" w:space="0" w:color="auto"/>
        <w:left w:val="none" w:sz="0" w:space="0" w:color="auto"/>
        <w:bottom w:val="none" w:sz="0" w:space="0" w:color="auto"/>
        <w:right w:val="none" w:sz="0" w:space="0" w:color="auto"/>
      </w:divBdr>
    </w:div>
    <w:div w:id="782959291">
      <w:bodyDiv w:val="1"/>
      <w:marLeft w:val="0"/>
      <w:marRight w:val="0"/>
      <w:marTop w:val="0"/>
      <w:marBottom w:val="0"/>
      <w:divBdr>
        <w:top w:val="none" w:sz="0" w:space="0" w:color="auto"/>
        <w:left w:val="none" w:sz="0" w:space="0" w:color="auto"/>
        <w:bottom w:val="none" w:sz="0" w:space="0" w:color="auto"/>
        <w:right w:val="none" w:sz="0" w:space="0" w:color="auto"/>
      </w:divBdr>
    </w:div>
    <w:div w:id="782960483">
      <w:bodyDiv w:val="1"/>
      <w:marLeft w:val="0"/>
      <w:marRight w:val="0"/>
      <w:marTop w:val="0"/>
      <w:marBottom w:val="0"/>
      <w:divBdr>
        <w:top w:val="none" w:sz="0" w:space="0" w:color="auto"/>
        <w:left w:val="none" w:sz="0" w:space="0" w:color="auto"/>
        <w:bottom w:val="none" w:sz="0" w:space="0" w:color="auto"/>
        <w:right w:val="none" w:sz="0" w:space="0" w:color="auto"/>
      </w:divBdr>
    </w:div>
    <w:div w:id="782965820">
      <w:bodyDiv w:val="1"/>
      <w:marLeft w:val="0"/>
      <w:marRight w:val="0"/>
      <w:marTop w:val="0"/>
      <w:marBottom w:val="0"/>
      <w:divBdr>
        <w:top w:val="none" w:sz="0" w:space="0" w:color="auto"/>
        <w:left w:val="none" w:sz="0" w:space="0" w:color="auto"/>
        <w:bottom w:val="none" w:sz="0" w:space="0" w:color="auto"/>
        <w:right w:val="none" w:sz="0" w:space="0" w:color="auto"/>
      </w:divBdr>
    </w:div>
    <w:div w:id="783496748">
      <w:bodyDiv w:val="1"/>
      <w:marLeft w:val="0"/>
      <w:marRight w:val="0"/>
      <w:marTop w:val="0"/>
      <w:marBottom w:val="0"/>
      <w:divBdr>
        <w:top w:val="none" w:sz="0" w:space="0" w:color="auto"/>
        <w:left w:val="none" w:sz="0" w:space="0" w:color="auto"/>
        <w:bottom w:val="none" w:sz="0" w:space="0" w:color="auto"/>
        <w:right w:val="none" w:sz="0" w:space="0" w:color="auto"/>
      </w:divBdr>
    </w:div>
    <w:div w:id="783572831">
      <w:bodyDiv w:val="1"/>
      <w:marLeft w:val="0"/>
      <w:marRight w:val="0"/>
      <w:marTop w:val="0"/>
      <w:marBottom w:val="0"/>
      <w:divBdr>
        <w:top w:val="none" w:sz="0" w:space="0" w:color="auto"/>
        <w:left w:val="none" w:sz="0" w:space="0" w:color="auto"/>
        <w:bottom w:val="none" w:sz="0" w:space="0" w:color="auto"/>
        <w:right w:val="none" w:sz="0" w:space="0" w:color="auto"/>
      </w:divBdr>
    </w:div>
    <w:div w:id="783884602">
      <w:bodyDiv w:val="1"/>
      <w:marLeft w:val="0"/>
      <w:marRight w:val="0"/>
      <w:marTop w:val="0"/>
      <w:marBottom w:val="0"/>
      <w:divBdr>
        <w:top w:val="none" w:sz="0" w:space="0" w:color="auto"/>
        <w:left w:val="none" w:sz="0" w:space="0" w:color="auto"/>
        <w:bottom w:val="none" w:sz="0" w:space="0" w:color="auto"/>
        <w:right w:val="none" w:sz="0" w:space="0" w:color="auto"/>
      </w:divBdr>
    </w:div>
    <w:div w:id="783966807">
      <w:bodyDiv w:val="1"/>
      <w:marLeft w:val="0"/>
      <w:marRight w:val="0"/>
      <w:marTop w:val="0"/>
      <w:marBottom w:val="0"/>
      <w:divBdr>
        <w:top w:val="none" w:sz="0" w:space="0" w:color="auto"/>
        <w:left w:val="none" w:sz="0" w:space="0" w:color="auto"/>
        <w:bottom w:val="none" w:sz="0" w:space="0" w:color="auto"/>
        <w:right w:val="none" w:sz="0" w:space="0" w:color="auto"/>
      </w:divBdr>
    </w:div>
    <w:div w:id="784732651">
      <w:bodyDiv w:val="1"/>
      <w:marLeft w:val="0"/>
      <w:marRight w:val="0"/>
      <w:marTop w:val="0"/>
      <w:marBottom w:val="0"/>
      <w:divBdr>
        <w:top w:val="none" w:sz="0" w:space="0" w:color="auto"/>
        <w:left w:val="none" w:sz="0" w:space="0" w:color="auto"/>
        <w:bottom w:val="none" w:sz="0" w:space="0" w:color="auto"/>
        <w:right w:val="none" w:sz="0" w:space="0" w:color="auto"/>
      </w:divBdr>
    </w:div>
    <w:div w:id="784811266">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125472">
      <w:bodyDiv w:val="1"/>
      <w:marLeft w:val="0"/>
      <w:marRight w:val="0"/>
      <w:marTop w:val="0"/>
      <w:marBottom w:val="0"/>
      <w:divBdr>
        <w:top w:val="none" w:sz="0" w:space="0" w:color="auto"/>
        <w:left w:val="none" w:sz="0" w:space="0" w:color="auto"/>
        <w:bottom w:val="none" w:sz="0" w:space="0" w:color="auto"/>
        <w:right w:val="none" w:sz="0" w:space="0" w:color="auto"/>
      </w:divBdr>
    </w:div>
    <w:div w:id="785271625">
      <w:bodyDiv w:val="1"/>
      <w:marLeft w:val="0"/>
      <w:marRight w:val="0"/>
      <w:marTop w:val="0"/>
      <w:marBottom w:val="0"/>
      <w:divBdr>
        <w:top w:val="none" w:sz="0" w:space="0" w:color="auto"/>
        <w:left w:val="none" w:sz="0" w:space="0" w:color="auto"/>
        <w:bottom w:val="none" w:sz="0" w:space="0" w:color="auto"/>
        <w:right w:val="none" w:sz="0" w:space="0" w:color="auto"/>
      </w:divBdr>
    </w:div>
    <w:div w:id="785273955">
      <w:bodyDiv w:val="1"/>
      <w:marLeft w:val="0"/>
      <w:marRight w:val="0"/>
      <w:marTop w:val="0"/>
      <w:marBottom w:val="0"/>
      <w:divBdr>
        <w:top w:val="none" w:sz="0" w:space="0" w:color="auto"/>
        <w:left w:val="none" w:sz="0" w:space="0" w:color="auto"/>
        <w:bottom w:val="none" w:sz="0" w:space="0" w:color="auto"/>
        <w:right w:val="none" w:sz="0" w:space="0" w:color="auto"/>
      </w:divBdr>
    </w:div>
    <w:div w:id="785345287">
      <w:bodyDiv w:val="1"/>
      <w:marLeft w:val="0"/>
      <w:marRight w:val="0"/>
      <w:marTop w:val="0"/>
      <w:marBottom w:val="0"/>
      <w:divBdr>
        <w:top w:val="none" w:sz="0" w:space="0" w:color="auto"/>
        <w:left w:val="none" w:sz="0" w:space="0" w:color="auto"/>
        <w:bottom w:val="none" w:sz="0" w:space="0" w:color="auto"/>
        <w:right w:val="none" w:sz="0" w:space="0" w:color="auto"/>
      </w:divBdr>
    </w:div>
    <w:div w:id="786050960">
      <w:bodyDiv w:val="1"/>
      <w:marLeft w:val="0"/>
      <w:marRight w:val="0"/>
      <w:marTop w:val="0"/>
      <w:marBottom w:val="0"/>
      <w:divBdr>
        <w:top w:val="none" w:sz="0" w:space="0" w:color="auto"/>
        <w:left w:val="none" w:sz="0" w:space="0" w:color="auto"/>
        <w:bottom w:val="none" w:sz="0" w:space="0" w:color="auto"/>
        <w:right w:val="none" w:sz="0" w:space="0" w:color="auto"/>
      </w:divBdr>
    </w:div>
    <w:div w:id="786193689">
      <w:bodyDiv w:val="1"/>
      <w:marLeft w:val="0"/>
      <w:marRight w:val="0"/>
      <w:marTop w:val="0"/>
      <w:marBottom w:val="0"/>
      <w:divBdr>
        <w:top w:val="none" w:sz="0" w:space="0" w:color="auto"/>
        <w:left w:val="none" w:sz="0" w:space="0" w:color="auto"/>
        <w:bottom w:val="none" w:sz="0" w:space="0" w:color="auto"/>
        <w:right w:val="none" w:sz="0" w:space="0" w:color="auto"/>
      </w:divBdr>
    </w:div>
    <w:div w:id="786974931">
      <w:bodyDiv w:val="1"/>
      <w:marLeft w:val="0"/>
      <w:marRight w:val="0"/>
      <w:marTop w:val="0"/>
      <w:marBottom w:val="0"/>
      <w:divBdr>
        <w:top w:val="none" w:sz="0" w:space="0" w:color="auto"/>
        <w:left w:val="none" w:sz="0" w:space="0" w:color="auto"/>
        <w:bottom w:val="none" w:sz="0" w:space="0" w:color="auto"/>
        <w:right w:val="none" w:sz="0" w:space="0" w:color="auto"/>
      </w:divBdr>
    </w:div>
    <w:div w:id="787159962">
      <w:bodyDiv w:val="1"/>
      <w:marLeft w:val="0"/>
      <w:marRight w:val="0"/>
      <w:marTop w:val="0"/>
      <w:marBottom w:val="0"/>
      <w:divBdr>
        <w:top w:val="none" w:sz="0" w:space="0" w:color="auto"/>
        <w:left w:val="none" w:sz="0" w:space="0" w:color="auto"/>
        <w:bottom w:val="none" w:sz="0" w:space="0" w:color="auto"/>
        <w:right w:val="none" w:sz="0" w:space="0" w:color="auto"/>
      </w:divBdr>
    </w:div>
    <w:div w:id="787166100">
      <w:bodyDiv w:val="1"/>
      <w:marLeft w:val="0"/>
      <w:marRight w:val="0"/>
      <w:marTop w:val="0"/>
      <w:marBottom w:val="0"/>
      <w:divBdr>
        <w:top w:val="none" w:sz="0" w:space="0" w:color="auto"/>
        <w:left w:val="none" w:sz="0" w:space="0" w:color="auto"/>
        <w:bottom w:val="none" w:sz="0" w:space="0" w:color="auto"/>
        <w:right w:val="none" w:sz="0" w:space="0" w:color="auto"/>
      </w:divBdr>
    </w:div>
    <w:div w:id="787167382">
      <w:bodyDiv w:val="1"/>
      <w:marLeft w:val="0"/>
      <w:marRight w:val="0"/>
      <w:marTop w:val="0"/>
      <w:marBottom w:val="0"/>
      <w:divBdr>
        <w:top w:val="none" w:sz="0" w:space="0" w:color="auto"/>
        <w:left w:val="none" w:sz="0" w:space="0" w:color="auto"/>
        <w:bottom w:val="none" w:sz="0" w:space="0" w:color="auto"/>
        <w:right w:val="none" w:sz="0" w:space="0" w:color="auto"/>
      </w:divBdr>
    </w:div>
    <w:div w:id="787236925">
      <w:bodyDiv w:val="1"/>
      <w:marLeft w:val="0"/>
      <w:marRight w:val="0"/>
      <w:marTop w:val="0"/>
      <w:marBottom w:val="0"/>
      <w:divBdr>
        <w:top w:val="none" w:sz="0" w:space="0" w:color="auto"/>
        <w:left w:val="none" w:sz="0" w:space="0" w:color="auto"/>
        <w:bottom w:val="none" w:sz="0" w:space="0" w:color="auto"/>
        <w:right w:val="none" w:sz="0" w:space="0" w:color="auto"/>
      </w:divBdr>
    </w:div>
    <w:div w:id="787895393">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164380">
      <w:bodyDiv w:val="1"/>
      <w:marLeft w:val="0"/>
      <w:marRight w:val="0"/>
      <w:marTop w:val="0"/>
      <w:marBottom w:val="0"/>
      <w:divBdr>
        <w:top w:val="none" w:sz="0" w:space="0" w:color="auto"/>
        <w:left w:val="none" w:sz="0" w:space="0" w:color="auto"/>
        <w:bottom w:val="none" w:sz="0" w:space="0" w:color="auto"/>
        <w:right w:val="none" w:sz="0" w:space="0" w:color="auto"/>
      </w:divBdr>
    </w:div>
    <w:div w:id="788670224">
      <w:bodyDiv w:val="1"/>
      <w:marLeft w:val="0"/>
      <w:marRight w:val="0"/>
      <w:marTop w:val="0"/>
      <w:marBottom w:val="0"/>
      <w:divBdr>
        <w:top w:val="none" w:sz="0" w:space="0" w:color="auto"/>
        <w:left w:val="none" w:sz="0" w:space="0" w:color="auto"/>
        <w:bottom w:val="none" w:sz="0" w:space="0" w:color="auto"/>
        <w:right w:val="none" w:sz="0" w:space="0" w:color="auto"/>
      </w:divBdr>
    </w:div>
    <w:div w:id="788671793">
      <w:bodyDiv w:val="1"/>
      <w:marLeft w:val="0"/>
      <w:marRight w:val="0"/>
      <w:marTop w:val="0"/>
      <w:marBottom w:val="0"/>
      <w:divBdr>
        <w:top w:val="none" w:sz="0" w:space="0" w:color="auto"/>
        <w:left w:val="none" w:sz="0" w:space="0" w:color="auto"/>
        <w:bottom w:val="none" w:sz="0" w:space="0" w:color="auto"/>
        <w:right w:val="none" w:sz="0" w:space="0" w:color="auto"/>
      </w:divBdr>
    </w:div>
    <w:div w:id="789276513">
      <w:bodyDiv w:val="1"/>
      <w:marLeft w:val="0"/>
      <w:marRight w:val="0"/>
      <w:marTop w:val="0"/>
      <w:marBottom w:val="0"/>
      <w:divBdr>
        <w:top w:val="none" w:sz="0" w:space="0" w:color="auto"/>
        <w:left w:val="none" w:sz="0" w:space="0" w:color="auto"/>
        <w:bottom w:val="none" w:sz="0" w:space="0" w:color="auto"/>
        <w:right w:val="none" w:sz="0" w:space="0" w:color="auto"/>
      </w:divBdr>
    </w:div>
    <w:div w:id="789709482">
      <w:bodyDiv w:val="1"/>
      <w:marLeft w:val="0"/>
      <w:marRight w:val="0"/>
      <w:marTop w:val="0"/>
      <w:marBottom w:val="0"/>
      <w:divBdr>
        <w:top w:val="none" w:sz="0" w:space="0" w:color="auto"/>
        <w:left w:val="none" w:sz="0" w:space="0" w:color="auto"/>
        <w:bottom w:val="none" w:sz="0" w:space="0" w:color="auto"/>
        <w:right w:val="none" w:sz="0" w:space="0" w:color="auto"/>
      </w:divBdr>
    </w:div>
    <w:div w:id="790245507">
      <w:bodyDiv w:val="1"/>
      <w:marLeft w:val="0"/>
      <w:marRight w:val="0"/>
      <w:marTop w:val="0"/>
      <w:marBottom w:val="0"/>
      <w:divBdr>
        <w:top w:val="none" w:sz="0" w:space="0" w:color="auto"/>
        <w:left w:val="none" w:sz="0" w:space="0" w:color="auto"/>
        <w:bottom w:val="none" w:sz="0" w:space="0" w:color="auto"/>
        <w:right w:val="none" w:sz="0" w:space="0" w:color="auto"/>
      </w:divBdr>
    </w:div>
    <w:div w:id="790396441">
      <w:bodyDiv w:val="1"/>
      <w:marLeft w:val="0"/>
      <w:marRight w:val="0"/>
      <w:marTop w:val="0"/>
      <w:marBottom w:val="0"/>
      <w:divBdr>
        <w:top w:val="none" w:sz="0" w:space="0" w:color="auto"/>
        <w:left w:val="none" w:sz="0" w:space="0" w:color="auto"/>
        <w:bottom w:val="none" w:sz="0" w:space="0" w:color="auto"/>
        <w:right w:val="none" w:sz="0" w:space="0" w:color="auto"/>
      </w:divBdr>
    </w:div>
    <w:div w:id="791092532">
      <w:bodyDiv w:val="1"/>
      <w:marLeft w:val="0"/>
      <w:marRight w:val="0"/>
      <w:marTop w:val="0"/>
      <w:marBottom w:val="0"/>
      <w:divBdr>
        <w:top w:val="none" w:sz="0" w:space="0" w:color="auto"/>
        <w:left w:val="none" w:sz="0" w:space="0" w:color="auto"/>
        <w:bottom w:val="none" w:sz="0" w:space="0" w:color="auto"/>
        <w:right w:val="none" w:sz="0" w:space="0" w:color="auto"/>
      </w:divBdr>
    </w:div>
    <w:div w:id="791171300">
      <w:bodyDiv w:val="1"/>
      <w:marLeft w:val="0"/>
      <w:marRight w:val="0"/>
      <w:marTop w:val="0"/>
      <w:marBottom w:val="0"/>
      <w:divBdr>
        <w:top w:val="none" w:sz="0" w:space="0" w:color="auto"/>
        <w:left w:val="none" w:sz="0" w:space="0" w:color="auto"/>
        <w:bottom w:val="none" w:sz="0" w:space="0" w:color="auto"/>
        <w:right w:val="none" w:sz="0" w:space="0" w:color="auto"/>
      </w:divBdr>
    </w:div>
    <w:div w:id="791287079">
      <w:bodyDiv w:val="1"/>
      <w:marLeft w:val="0"/>
      <w:marRight w:val="0"/>
      <w:marTop w:val="0"/>
      <w:marBottom w:val="0"/>
      <w:divBdr>
        <w:top w:val="none" w:sz="0" w:space="0" w:color="auto"/>
        <w:left w:val="none" w:sz="0" w:space="0" w:color="auto"/>
        <w:bottom w:val="none" w:sz="0" w:space="0" w:color="auto"/>
        <w:right w:val="none" w:sz="0" w:space="0" w:color="auto"/>
      </w:divBdr>
    </w:div>
    <w:div w:id="791873017">
      <w:bodyDiv w:val="1"/>
      <w:marLeft w:val="0"/>
      <w:marRight w:val="0"/>
      <w:marTop w:val="0"/>
      <w:marBottom w:val="0"/>
      <w:divBdr>
        <w:top w:val="none" w:sz="0" w:space="0" w:color="auto"/>
        <w:left w:val="none" w:sz="0" w:space="0" w:color="auto"/>
        <w:bottom w:val="none" w:sz="0" w:space="0" w:color="auto"/>
        <w:right w:val="none" w:sz="0" w:space="0" w:color="auto"/>
      </w:divBdr>
    </w:div>
    <w:div w:id="792017753">
      <w:bodyDiv w:val="1"/>
      <w:marLeft w:val="0"/>
      <w:marRight w:val="0"/>
      <w:marTop w:val="0"/>
      <w:marBottom w:val="0"/>
      <w:divBdr>
        <w:top w:val="none" w:sz="0" w:space="0" w:color="auto"/>
        <w:left w:val="none" w:sz="0" w:space="0" w:color="auto"/>
        <w:bottom w:val="none" w:sz="0" w:space="0" w:color="auto"/>
        <w:right w:val="none" w:sz="0" w:space="0" w:color="auto"/>
      </w:divBdr>
    </w:div>
    <w:div w:id="792018645">
      <w:bodyDiv w:val="1"/>
      <w:marLeft w:val="0"/>
      <w:marRight w:val="0"/>
      <w:marTop w:val="0"/>
      <w:marBottom w:val="0"/>
      <w:divBdr>
        <w:top w:val="none" w:sz="0" w:space="0" w:color="auto"/>
        <w:left w:val="none" w:sz="0" w:space="0" w:color="auto"/>
        <w:bottom w:val="none" w:sz="0" w:space="0" w:color="auto"/>
        <w:right w:val="none" w:sz="0" w:space="0" w:color="auto"/>
      </w:divBdr>
    </w:div>
    <w:div w:id="792089724">
      <w:bodyDiv w:val="1"/>
      <w:marLeft w:val="0"/>
      <w:marRight w:val="0"/>
      <w:marTop w:val="0"/>
      <w:marBottom w:val="0"/>
      <w:divBdr>
        <w:top w:val="none" w:sz="0" w:space="0" w:color="auto"/>
        <w:left w:val="none" w:sz="0" w:space="0" w:color="auto"/>
        <w:bottom w:val="none" w:sz="0" w:space="0" w:color="auto"/>
        <w:right w:val="none" w:sz="0" w:space="0" w:color="auto"/>
      </w:divBdr>
    </w:div>
    <w:div w:id="792140917">
      <w:bodyDiv w:val="1"/>
      <w:marLeft w:val="0"/>
      <w:marRight w:val="0"/>
      <w:marTop w:val="0"/>
      <w:marBottom w:val="0"/>
      <w:divBdr>
        <w:top w:val="none" w:sz="0" w:space="0" w:color="auto"/>
        <w:left w:val="none" w:sz="0" w:space="0" w:color="auto"/>
        <w:bottom w:val="none" w:sz="0" w:space="0" w:color="auto"/>
        <w:right w:val="none" w:sz="0" w:space="0" w:color="auto"/>
      </w:divBdr>
    </w:div>
    <w:div w:id="792287995">
      <w:bodyDiv w:val="1"/>
      <w:marLeft w:val="0"/>
      <w:marRight w:val="0"/>
      <w:marTop w:val="0"/>
      <w:marBottom w:val="0"/>
      <w:divBdr>
        <w:top w:val="none" w:sz="0" w:space="0" w:color="auto"/>
        <w:left w:val="none" w:sz="0" w:space="0" w:color="auto"/>
        <w:bottom w:val="none" w:sz="0" w:space="0" w:color="auto"/>
        <w:right w:val="none" w:sz="0" w:space="0" w:color="auto"/>
      </w:divBdr>
    </w:div>
    <w:div w:id="792596202">
      <w:bodyDiv w:val="1"/>
      <w:marLeft w:val="0"/>
      <w:marRight w:val="0"/>
      <w:marTop w:val="0"/>
      <w:marBottom w:val="0"/>
      <w:divBdr>
        <w:top w:val="none" w:sz="0" w:space="0" w:color="auto"/>
        <w:left w:val="none" w:sz="0" w:space="0" w:color="auto"/>
        <w:bottom w:val="none" w:sz="0" w:space="0" w:color="auto"/>
        <w:right w:val="none" w:sz="0" w:space="0" w:color="auto"/>
      </w:divBdr>
    </w:div>
    <w:div w:id="792938724">
      <w:bodyDiv w:val="1"/>
      <w:marLeft w:val="0"/>
      <w:marRight w:val="0"/>
      <w:marTop w:val="0"/>
      <w:marBottom w:val="0"/>
      <w:divBdr>
        <w:top w:val="none" w:sz="0" w:space="0" w:color="auto"/>
        <w:left w:val="none" w:sz="0" w:space="0" w:color="auto"/>
        <w:bottom w:val="none" w:sz="0" w:space="0" w:color="auto"/>
        <w:right w:val="none" w:sz="0" w:space="0" w:color="auto"/>
      </w:divBdr>
    </w:div>
    <w:div w:id="793059540">
      <w:bodyDiv w:val="1"/>
      <w:marLeft w:val="0"/>
      <w:marRight w:val="0"/>
      <w:marTop w:val="0"/>
      <w:marBottom w:val="0"/>
      <w:divBdr>
        <w:top w:val="none" w:sz="0" w:space="0" w:color="auto"/>
        <w:left w:val="none" w:sz="0" w:space="0" w:color="auto"/>
        <w:bottom w:val="none" w:sz="0" w:space="0" w:color="auto"/>
        <w:right w:val="none" w:sz="0" w:space="0" w:color="auto"/>
      </w:divBdr>
    </w:div>
    <w:div w:id="793325667">
      <w:bodyDiv w:val="1"/>
      <w:marLeft w:val="0"/>
      <w:marRight w:val="0"/>
      <w:marTop w:val="0"/>
      <w:marBottom w:val="0"/>
      <w:divBdr>
        <w:top w:val="none" w:sz="0" w:space="0" w:color="auto"/>
        <w:left w:val="none" w:sz="0" w:space="0" w:color="auto"/>
        <w:bottom w:val="none" w:sz="0" w:space="0" w:color="auto"/>
        <w:right w:val="none" w:sz="0" w:space="0" w:color="auto"/>
      </w:divBdr>
    </w:div>
    <w:div w:id="793869627">
      <w:bodyDiv w:val="1"/>
      <w:marLeft w:val="0"/>
      <w:marRight w:val="0"/>
      <w:marTop w:val="0"/>
      <w:marBottom w:val="0"/>
      <w:divBdr>
        <w:top w:val="none" w:sz="0" w:space="0" w:color="auto"/>
        <w:left w:val="none" w:sz="0" w:space="0" w:color="auto"/>
        <w:bottom w:val="none" w:sz="0" w:space="0" w:color="auto"/>
        <w:right w:val="none" w:sz="0" w:space="0" w:color="auto"/>
      </w:divBdr>
    </w:div>
    <w:div w:id="793914304">
      <w:bodyDiv w:val="1"/>
      <w:marLeft w:val="0"/>
      <w:marRight w:val="0"/>
      <w:marTop w:val="0"/>
      <w:marBottom w:val="0"/>
      <w:divBdr>
        <w:top w:val="none" w:sz="0" w:space="0" w:color="auto"/>
        <w:left w:val="none" w:sz="0" w:space="0" w:color="auto"/>
        <w:bottom w:val="none" w:sz="0" w:space="0" w:color="auto"/>
        <w:right w:val="none" w:sz="0" w:space="0" w:color="auto"/>
      </w:divBdr>
    </w:div>
    <w:div w:id="794249146">
      <w:bodyDiv w:val="1"/>
      <w:marLeft w:val="0"/>
      <w:marRight w:val="0"/>
      <w:marTop w:val="0"/>
      <w:marBottom w:val="0"/>
      <w:divBdr>
        <w:top w:val="none" w:sz="0" w:space="0" w:color="auto"/>
        <w:left w:val="none" w:sz="0" w:space="0" w:color="auto"/>
        <w:bottom w:val="none" w:sz="0" w:space="0" w:color="auto"/>
        <w:right w:val="none" w:sz="0" w:space="0" w:color="auto"/>
      </w:divBdr>
    </w:div>
    <w:div w:id="794373747">
      <w:bodyDiv w:val="1"/>
      <w:marLeft w:val="0"/>
      <w:marRight w:val="0"/>
      <w:marTop w:val="0"/>
      <w:marBottom w:val="0"/>
      <w:divBdr>
        <w:top w:val="none" w:sz="0" w:space="0" w:color="auto"/>
        <w:left w:val="none" w:sz="0" w:space="0" w:color="auto"/>
        <w:bottom w:val="none" w:sz="0" w:space="0" w:color="auto"/>
        <w:right w:val="none" w:sz="0" w:space="0" w:color="auto"/>
      </w:divBdr>
    </w:div>
    <w:div w:id="794568977">
      <w:bodyDiv w:val="1"/>
      <w:marLeft w:val="0"/>
      <w:marRight w:val="0"/>
      <w:marTop w:val="0"/>
      <w:marBottom w:val="0"/>
      <w:divBdr>
        <w:top w:val="none" w:sz="0" w:space="0" w:color="auto"/>
        <w:left w:val="none" w:sz="0" w:space="0" w:color="auto"/>
        <w:bottom w:val="none" w:sz="0" w:space="0" w:color="auto"/>
        <w:right w:val="none" w:sz="0" w:space="0" w:color="auto"/>
      </w:divBdr>
    </w:div>
    <w:div w:id="795216602">
      <w:bodyDiv w:val="1"/>
      <w:marLeft w:val="0"/>
      <w:marRight w:val="0"/>
      <w:marTop w:val="0"/>
      <w:marBottom w:val="0"/>
      <w:divBdr>
        <w:top w:val="none" w:sz="0" w:space="0" w:color="auto"/>
        <w:left w:val="none" w:sz="0" w:space="0" w:color="auto"/>
        <w:bottom w:val="none" w:sz="0" w:space="0" w:color="auto"/>
        <w:right w:val="none" w:sz="0" w:space="0" w:color="auto"/>
      </w:divBdr>
    </w:div>
    <w:div w:id="795411898">
      <w:bodyDiv w:val="1"/>
      <w:marLeft w:val="0"/>
      <w:marRight w:val="0"/>
      <w:marTop w:val="0"/>
      <w:marBottom w:val="0"/>
      <w:divBdr>
        <w:top w:val="none" w:sz="0" w:space="0" w:color="auto"/>
        <w:left w:val="none" w:sz="0" w:space="0" w:color="auto"/>
        <w:bottom w:val="none" w:sz="0" w:space="0" w:color="auto"/>
        <w:right w:val="none" w:sz="0" w:space="0" w:color="auto"/>
      </w:divBdr>
    </w:div>
    <w:div w:id="795828116">
      <w:bodyDiv w:val="1"/>
      <w:marLeft w:val="0"/>
      <w:marRight w:val="0"/>
      <w:marTop w:val="0"/>
      <w:marBottom w:val="0"/>
      <w:divBdr>
        <w:top w:val="none" w:sz="0" w:space="0" w:color="auto"/>
        <w:left w:val="none" w:sz="0" w:space="0" w:color="auto"/>
        <w:bottom w:val="none" w:sz="0" w:space="0" w:color="auto"/>
        <w:right w:val="none" w:sz="0" w:space="0" w:color="auto"/>
      </w:divBdr>
    </w:div>
    <w:div w:id="795949853">
      <w:bodyDiv w:val="1"/>
      <w:marLeft w:val="0"/>
      <w:marRight w:val="0"/>
      <w:marTop w:val="0"/>
      <w:marBottom w:val="0"/>
      <w:divBdr>
        <w:top w:val="none" w:sz="0" w:space="0" w:color="auto"/>
        <w:left w:val="none" w:sz="0" w:space="0" w:color="auto"/>
        <w:bottom w:val="none" w:sz="0" w:space="0" w:color="auto"/>
        <w:right w:val="none" w:sz="0" w:space="0" w:color="auto"/>
      </w:divBdr>
    </w:div>
    <w:div w:id="796140684">
      <w:bodyDiv w:val="1"/>
      <w:marLeft w:val="0"/>
      <w:marRight w:val="0"/>
      <w:marTop w:val="0"/>
      <w:marBottom w:val="0"/>
      <w:divBdr>
        <w:top w:val="none" w:sz="0" w:space="0" w:color="auto"/>
        <w:left w:val="none" w:sz="0" w:space="0" w:color="auto"/>
        <w:bottom w:val="none" w:sz="0" w:space="0" w:color="auto"/>
        <w:right w:val="none" w:sz="0" w:space="0" w:color="auto"/>
      </w:divBdr>
    </w:div>
    <w:div w:id="797525246">
      <w:bodyDiv w:val="1"/>
      <w:marLeft w:val="0"/>
      <w:marRight w:val="0"/>
      <w:marTop w:val="0"/>
      <w:marBottom w:val="0"/>
      <w:divBdr>
        <w:top w:val="none" w:sz="0" w:space="0" w:color="auto"/>
        <w:left w:val="none" w:sz="0" w:space="0" w:color="auto"/>
        <w:bottom w:val="none" w:sz="0" w:space="0" w:color="auto"/>
        <w:right w:val="none" w:sz="0" w:space="0" w:color="auto"/>
      </w:divBdr>
    </w:div>
    <w:div w:id="797724223">
      <w:bodyDiv w:val="1"/>
      <w:marLeft w:val="0"/>
      <w:marRight w:val="0"/>
      <w:marTop w:val="0"/>
      <w:marBottom w:val="0"/>
      <w:divBdr>
        <w:top w:val="none" w:sz="0" w:space="0" w:color="auto"/>
        <w:left w:val="none" w:sz="0" w:space="0" w:color="auto"/>
        <w:bottom w:val="none" w:sz="0" w:space="0" w:color="auto"/>
        <w:right w:val="none" w:sz="0" w:space="0" w:color="auto"/>
      </w:divBdr>
    </w:div>
    <w:div w:id="797839820">
      <w:bodyDiv w:val="1"/>
      <w:marLeft w:val="0"/>
      <w:marRight w:val="0"/>
      <w:marTop w:val="0"/>
      <w:marBottom w:val="0"/>
      <w:divBdr>
        <w:top w:val="none" w:sz="0" w:space="0" w:color="auto"/>
        <w:left w:val="none" w:sz="0" w:space="0" w:color="auto"/>
        <w:bottom w:val="none" w:sz="0" w:space="0" w:color="auto"/>
        <w:right w:val="none" w:sz="0" w:space="0" w:color="auto"/>
      </w:divBdr>
    </w:div>
    <w:div w:id="797918761">
      <w:bodyDiv w:val="1"/>
      <w:marLeft w:val="0"/>
      <w:marRight w:val="0"/>
      <w:marTop w:val="0"/>
      <w:marBottom w:val="0"/>
      <w:divBdr>
        <w:top w:val="none" w:sz="0" w:space="0" w:color="auto"/>
        <w:left w:val="none" w:sz="0" w:space="0" w:color="auto"/>
        <w:bottom w:val="none" w:sz="0" w:space="0" w:color="auto"/>
        <w:right w:val="none" w:sz="0" w:space="0" w:color="auto"/>
      </w:divBdr>
    </w:div>
    <w:div w:id="798112401">
      <w:bodyDiv w:val="1"/>
      <w:marLeft w:val="0"/>
      <w:marRight w:val="0"/>
      <w:marTop w:val="0"/>
      <w:marBottom w:val="0"/>
      <w:divBdr>
        <w:top w:val="none" w:sz="0" w:space="0" w:color="auto"/>
        <w:left w:val="none" w:sz="0" w:space="0" w:color="auto"/>
        <w:bottom w:val="none" w:sz="0" w:space="0" w:color="auto"/>
        <w:right w:val="none" w:sz="0" w:space="0" w:color="auto"/>
      </w:divBdr>
    </w:div>
    <w:div w:id="798303492">
      <w:bodyDiv w:val="1"/>
      <w:marLeft w:val="0"/>
      <w:marRight w:val="0"/>
      <w:marTop w:val="0"/>
      <w:marBottom w:val="0"/>
      <w:divBdr>
        <w:top w:val="none" w:sz="0" w:space="0" w:color="auto"/>
        <w:left w:val="none" w:sz="0" w:space="0" w:color="auto"/>
        <w:bottom w:val="none" w:sz="0" w:space="0" w:color="auto"/>
        <w:right w:val="none" w:sz="0" w:space="0" w:color="auto"/>
      </w:divBdr>
    </w:div>
    <w:div w:id="798306649">
      <w:bodyDiv w:val="1"/>
      <w:marLeft w:val="0"/>
      <w:marRight w:val="0"/>
      <w:marTop w:val="0"/>
      <w:marBottom w:val="0"/>
      <w:divBdr>
        <w:top w:val="none" w:sz="0" w:space="0" w:color="auto"/>
        <w:left w:val="none" w:sz="0" w:space="0" w:color="auto"/>
        <w:bottom w:val="none" w:sz="0" w:space="0" w:color="auto"/>
        <w:right w:val="none" w:sz="0" w:space="0" w:color="auto"/>
      </w:divBdr>
    </w:div>
    <w:div w:id="798452233">
      <w:bodyDiv w:val="1"/>
      <w:marLeft w:val="0"/>
      <w:marRight w:val="0"/>
      <w:marTop w:val="0"/>
      <w:marBottom w:val="0"/>
      <w:divBdr>
        <w:top w:val="none" w:sz="0" w:space="0" w:color="auto"/>
        <w:left w:val="none" w:sz="0" w:space="0" w:color="auto"/>
        <w:bottom w:val="none" w:sz="0" w:space="0" w:color="auto"/>
        <w:right w:val="none" w:sz="0" w:space="0" w:color="auto"/>
      </w:divBdr>
    </w:div>
    <w:div w:id="798916366">
      <w:bodyDiv w:val="1"/>
      <w:marLeft w:val="0"/>
      <w:marRight w:val="0"/>
      <w:marTop w:val="0"/>
      <w:marBottom w:val="0"/>
      <w:divBdr>
        <w:top w:val="none" w:sz="0" w:space="0" w:color="auto"/>
        <w:left w:val="none" w:sz="0" w:space="0" w:color="auto"/>
        <w:bottom w:val="none" w:sz="0" w:space="0" w:color="auto"/>
        <w:right w:val="none" w:sz="0" w:space="0" w:color="auto"/>
      </w:divBdr>
    </w:div>
    <w:div w:id="799498721">
      <w:bodyDiv w:val="1"/>
      <w:marLeft w:val="0"/>
      <w:marRight w:val="0"/>
      <w:marTop w:val="0"/>
      <w:marBottom w:val="0"/>
      <w:divBdr>
        <w:top w:val="none" w:sz="0" w:space="0" w:color="auto"/>
        <w:left w:val="none" w:sz="0" w:space="0" w:color="auto"/>
        <w:bottom w:val="none" w:sz="0" w:space="0" w:color="auto"/>
        <w:right w:val="none" w:sz="0" w:space="0" w:color="auto"/>
      </w:divBdr>
    </w:div>
    <w:div w:id="799542766">
      <w:bodyDiv w:val="1"/>
      <w:marLeft w:val="0"/>
      <w:marRight w:val="0"/>
      <w:marTop w:val="0"/>
      <w:marBottom w:val="0"/>
      <w:divBdr>
        <w:top w:val="none" w:sz="0" w:space="0" w:color="auto"/>
        <w:left w:val="none" w:sz="0" w:space="0" w:color="auto"/>
        <w:bottom w:val="none" w:sz="0" w:space="0" w:color="auto"/>
        <w:right w:val="none" w:sz="0" w:space="0" w:color="auto"/>
      </w:divBdr>
    </w:div>
    <w:div w:id="799616701">
      <w:bodyDiv w:val="1"/>
      <w:marLeft w:val="0"/>
      <w:marRight w:val="0"/>
      <w:marTop w:val="0"/>
      <w:marBottom w:val="0"/>
      <w:divBdr>
        <w:top w:val="none" w:sz="0" w:space="0" w:color="auto"/>
        <w:left w:val="none" w:sz="0" w:space="0" w:color="auto"/>
        <w:bottom w:val="none" w:sz="0" w:space="0" w:color="auto"/>
        <w:right w:val="none" w:sz="0" w:space="0" w:color="auto"/>
      </w:divBdr>
    </w:div>
    <w:div w:id="799884593">
      <w:bodyDiv w:val="1"/>
      <w:marLeft w:val="0"/>
      <w:marRight w:val="0"/>
      <w:marTop w:val="0"/>
      <w:marBottom w:val="0"/>
      <w:divBdr>
        <w:top w:val="none" w:sz="0" w:space="0" w:color="auto"/>
        <w:left w:val="none" w:sz="0" w:space="0" w:color="auto"/>
        <w:bottom w:val="none" w:sz="0" w:space="0" w:color="auto"/>
        <w:right w:val="none" w:sz="0" w:space="0" w:color="auto"/>
      </w:divBdr>
    </w:div>
    <w:div w:id="801533395">
      <w:bodyDiv w:val="1"/>
      <w:marLeft w:val="0"/>
      <w:marRight w:val="0"/>
      <w:marTop w:val="0"/>
      <w:marBottom w:val="0"/>
      <w:divBdr>
        <w:top w:val="none" w:sz="0" w:space="0" w:color="auto"/>
        <w:left w:val="none" w:sz="0" w:space="0" w:color="auto"/>
        <w:bottom w:val="none" w:sz="0" w:space="0" w:color="auto"/>
        <w:right w:val="none" w:sz="0" w:space="0" w:color="auto"/>
      </w:divBdr>
    </w:div>
    <w:div w:id="801576761">
      <w:bodyDiv w:val="1"/>
      <w:marLeft w:val="0"/>
      <w:marRight w:val="0"/>
      <w:marTop w:val="0"/>
      <w:marBottom w:val="0"/>
      <w:divBdr>
        <w:top w:val="none" w:sz="0" w:space="0" w:color="auto"/>
        <w:left w:val="none" w:sz="0" w:space="0" w:color="auto"/>
        <w:bottom w:val="none" w:sz="0" w:space="0" w:color="auto"/>
        <w:right w:val="none" w:sz="0" w:space="0" w:color="auto"/>
      </w:divBdr>
    </w:div>
    <w:div w:id="802117561">
      <w:bodyDiv w:val="1"/>
      <w:marLeft w:val="0"/>
      <w:marRight w:val="0"/>
      <w:marTop w:val="0"/>
      <w:marBottom w:val="0"/>
      <w:divBdr>
        <w:top w:val="none" w:sz="0" w:space="0" w:color="auto"/>
        <w:left w:val="none" w:sz="0" w:space="0" w:color="auto"/>
        <w:bottom w:val="none" w:sz="0" w:space="0" w:color="auto"/>
        <w:right w:val="none" w:sz="0" w:space="0" w:color="auto"/>
      </w:divBdr>
    </w:div>
    <w:div w:id="802575805">
      <w:bodyDiv w:val="1"/>
      <w:marLeft w:val="0"/>
      <w:marRight w:val="0"/>
      <w:marTop w:val="0"/>
      <w:marBottom w:val="0"/>
      <w:divBdr>
        <w:top w:val="none" w:sz="0" w:space="0" w:color="auto"/>
        <w:left w:val="none" w:sz="0" w:space="0" w:color="auto"/>
        <w:bottom w:val="none" w:sz="0" w:space="0" w:color="auto"/>
        <w:right w:val="none" w:sz="0" w:space="0" w:color="auto"/>
      </w:divBdr>
    </w:div>
    <w:div w:id="802700008">
      <w:bodyDiv w:val="1"/>
      <w:marLeft w:val="0"/>
      <w:marRight w:val="0"/>
      <w:marTop w:val="0"/>
      <w:marBottom w:val="0"/>
      <w:divBdr>
        <w:top w:val="none" w:sz="0" w:space="0" w:color="auto"/>
        <w:left w:val="none" w:sz="0" w:space="0" w:color="auto"/>
        <w:bottom w:val="none" w:sz="0" w:space="0" w:color="auto"/>
        <w:right w:val="none" w:sz="0" w:space="0" w:color="auto"/>
      </w:divBdr>
    </w:div>
    <w:div w:id="802770773">
      <w:bodyDiv w:val="1"/>
      <w:marLeft w:val="0"/>
      <w:marRight w:val="0"/>
      <w:marTop w:val="0"/>
      <w:marBottom w:val="0"/>
      <w:divBdr>
        <w:top w:val="none" w:sz="0" w:space="0" w:color="auto"/>
        <w:left w:val="none" w:sz="0" w:space="0" w:color="auto"/>
        <w:bottom w:val="none" w:sz="0" w:space="0" w:color="auto"/>
        <w:right w:val="none" w:sz="0" w:space="0" w:color="auto"/>
      </w:divBdr>
    </w:div>
    <w:div w:id="802887577">
      <w:bodyDiv w:val="1"/>
      <w:marLeft w:val="0"/>
      <w:marRight w:val="0"/>
      <w:marTop w:val="0"/>
      <w:marBottom w:val="0"/>
      <w:divBdr>
        <w:top w:val="none" w:sz="0" w:space="0" w:color="auto"/>
        <w:left w:val="none" w:sz="0" w:space="0" w:color="auto"/>
        <w:bottom w:val="none" w:sz="0" w:space="0" w:color="auto"/>
        <w:right w:val="none" w:sz="0" w:space="0" w:color="auto"/>
      </w:divBdr>
    </w:div>
    <w:div w:id="802894061">
      <w:bodyDiv w:val="1"/>
      <w:marLeft w:val="0"/>
      <w:marRight w:val="0"/>
      <w:marTop w:val="0"/>
      <w:marBottom w:val="0"/>
      <w:divBdr>
        <w:top w:val="none" w:sz="0" w:space="0" w:color="auto"/>
        <w:left w:val="none" w:sz="0" w:space="0" w:color="auto"/>
        <w:bottom w:val="none" w:sz="0" w:space="0" w:color="auto"/>
        <w:right w:val="none" w:sz="0" w:space="0" w:color="auto"/>
      </w:divBdr>
    </w:div>
    <w:div w:id="803352876">
      <w:bodyDiv w:val="1"/>
      <w:marLeft w:val="0"/>
      <w:marRight w:val="0"/>
      <w:marTop w:val="0"/>
      <w:marBottom w:val="0"/>
      <w:divBdr>
        <w:top w:val="none" w:sz="0" w:space="0" w:color="auto"/>
        <w:left w:val="none" w:sz="0" w:space="0" w:color="auto"/>
        <w:bottom w:val="none" w:sz="0" w:space="0" w:color="auto"/>
        <w:right w:val="none" w:sz="0" w:space="0" w:color="auto"/>
      </w:divBdr>
    </w:div>
    <w:div w:id="803499763">
      <w:bodyDiv w:val="1"/>
      <w:marLeft w:val="0"/>
      <w:marRight w:val="0"/>
      <w:marTop w:val="0"/>
      <w:marBottom w:val="0"/>
      <w:divBdr>
        <w:top w:val="none" w:sz="0" w:space="0" w:color="auto"/>
        <w:left w:val="none" w:sz="0" w:space="0" w:color="auto"/>
        <w:bottom w:val="none" w:sz="0" w:space="0" w:color="auto"/>
        <w:right w:val="none" w:sz="0" w:space="0" w:color="auto"/>
      </w:divBdr>
    </w:div>
    <w:div w:id="803615788">
      <w:bodyDiv w:val="1"/>
      <w:marLeft w:val="0"/>
      <w:marRight w:val="0"/>
      <w:marTop w:val="0"/>
      <w:marBottom w:val="0"/>
      <w:divBdr>
        <w:top w:val="none" w:sz="0" w:space="0" w:color="auto"/>
        <w:left w:val="none" w:sz="0" w:space="0" w:color="auto"/>
        <w:bottom w:val="none" w:sz="0" w:space="0" w:color="auto"/>
        <w:right w:val="none" w:sz="0" w:space="0" w:color="auto"/>
      </w:divBdr>
    </w:div>
    <w:div w:id="803811560">
      <w:bodyDiv w:val="1"/>
      <w:marLeft w:val="0"/>
      <w:marRight w:val="0"/>
      <w:marTop w:val="0"/>
      <w:marBottom w:val="0"/>
      <w:divBdr>
        <w:top w:val="none" w:sz="0" w:space="0" w:color="auto"/>
        <w:left w:val="none" w:sz="0" w:space="0" w:color="auto"/>
        <w:bottom w:val="none" w:sz="0" w:space="0" w:color="auto"/>
        <w:right w:val="none" w:sz="0" w:space="0" w:color="auto"/>
      </w:divBdr>
    </w:div>
    <w:div w:id="804153105">
      <w:bodyDiv w:val="1"/>
      <w:marLeft w:val="0"/>
      <w:marRight w:val="0"/>
      <w:marTop w:val="0"/>
      <w:marBottom w:val="0"/>
      <w:divBdr>
        <w:top w:val="none" w:sz="0" w:space="0" w:color="auto"/>
        <w:left w:val="none" w:sz="0" w:space="0" w:color="auto"/>
        <w:bottom w:val="none" w:sz="0" w:space="0" w:color="auto"/>
        <w:right w:val="none" w:sz="0" w:space="0" w:color="auto"/>
      </w:divBdr>
    </w:div>
    <w:div w:id="804198283">
      <w:bodyDiv w:val="1"/>
      <w:marLeft w:val="0"/>
      <w:marRight w:val="0"/>
      <w:marTop w:val="0"/>
      <w:marBottom w:val="0"/>
      <w:divBdr>
        <w:top w:val="none" w:sz="0" w:space="0" w:color="auto"/>
        <w:left w:val="none" w:sz="0" w:space="0" w:color="auto"/>
        <w:bottom w:val="none" w:sz="0" w:space="0" w:color="auto"/>
        <w:right w:val="none" w:sz="0" w:space="0" w:color="auto"/>
      </w:divBdr>
    </w:div>
    <w:div w:id="804395880">
      <w:bodyDiv w:val="1"/>
      <w:marLeft w:val="0"/>
      <w:marRight w:val="0"/>
      <w:marTop w:val="0"/>
      <w:marBottom w:val="0"/>
      <w:divBdr>
        <w:top w:val="none" w:sz="0" w:space="0" w:color="auto"/>
        <w:left w:val="none" w:sz="0" w:space="0" w:color="auto"/>
        <w:bottom w:val="none" w:sz="0" w:space="0" w:color="auto"/>
        <w:right w:val="none" w:sz="0" w:space="0" w:color="auto"/>
      </w:divBdr>
    </w:div>
    <w:div w:id="804854662">
      <w:bodyDiv w:val="1"/>
      <w:marLeft w:val="0"/>
      <w:marRight w:val="0"/>
      <w:marTop w:val="0"/>
      <w:marBottom w:val="0"/>
      <w:divBdr>
        <w:top w:val="none" w:sz="0" w:space="0" w:color="auto"/>
        <w:left w:val="none" w:sz="0" w:space="0" w:color="auto"/>
        <w:bottom w:val="none" w:sz="0" w:space="0" w:color="auto"/>
        <w:right w:val="none" w:sz="0" w:space="0" w:color="auto"/>
      </w:divBdr>
    </w:div>
    <w:div w:id="805007635">
      <w:bodyDiv w:val="1"/>
      <w:marLeft w:val="0"/>
      <w:marRight w:val="0"/>
      <w:marTop w:val="0"/>
      <w:marBottom w:val="0"/>
      <w:divBdr>
        <w:top w:val="none" w:sz="0" w:space="0" w:color="auto"/>
        <w:left w:val="none" w:sz="0" w:space="0" w:color="auto"/>
        <w:bottom w:val="none" w:sz="0" w:space="0" w:color="auto"/>
        <w:right w:val="none" w:sz="0" w:space="0" w:color="auto"/>
      </w:divBdr>
    </w:div>
    <w:div w:id="805515900">
      <w:bodyDiv w:val="1"/>
      <w:marLeft w:val="0"/>
      <w:marRight w:val="0"/>
      <w:marTop w:val="0"/>
      <w:marBottom w:val="0"/>
      <w:divBdr>
        <w:top w:val="none" w:sz="0" w:space="0" w:color="auto"/>
        <w:left w:val="none" w:sz="0" w:space="0" w:color="auto"/>
        <w:bottom w:val="none" w:sz="0" w:space="0" w:color="auto"/>
        <w:right w:val="none" w:sz="0" w:space="0" w:color="auto"/>
      </w:divBdr>
    </w:div>
    <w:div w:id="805657090">
      <w:bodyDiv w:val="1"/>
      <w:marLeft w:val="0"/>
      <w:marRight w:val="0"/>
      <w:marTop w:val="0"/>
      <w:marBottom w:val="0"/>
      <w:divBdr>
        <w:top w:val="none" w:sz="0" w:space="0" w:color="auto"/>
        <w:left w:val="none" w:sz="0" w:space="0" w:color="auto"/>
        <w:bottom w:val="none" w:sz="0" w:space="0" w:color="auto"/>
        <w:right w:val="none" w:sz="0" w:space="0" w:color="auto"/>
      </w:divBdr>
    </w:div>
    <w:div w:id="805854069">
      <w:bodyDiv w:val="1"/>
      <w:marLeft w:val="0"/>
      <w:marRight w:val="0"/>
      <w:marTop w:val="0"/>
      <w:marBottom w:val="0"/>
      <w:divBdr>
        <w:top w:val="none" w:sz="0" w:space="0" w:color="auto"/>
        <w:left w:val="none" w:sz="0" w:space="0" w:color="auto"/>
        <w:bottom w:val="none" w:sz="0" w:space="0" w:color="auto"/>
        <w:right w:val="none" w:sz="0" w:space="0" w:color="auto"/>
      </w:divBdr>
    </w:div>
    <w:div w:id="806045779">
      <w:bodyDiv w:val="1"/>
      <w:marLeft w:val="0"/>
      <w:marRight w:val="0"/>
      <w:marTop w:val="0"/>
      <w:marBottom w:val="0"/>
      <w:divBdr>
        <w:top w:val="none" w:sz="0" w:space="0" w:color="auto"/>
        <w:left w:val="none" w:sz="0" w:space="0" w:color="auto"/>
        <w:bottom w:val="none" w:sz="0" w:space="0" w:color="auto"/>
        <w:right w:val="none" w:sz="0" w:space="0" w:color="auto"/>
      </w:divBdr>
    </w:div>
    <w:div w:id="806320507">
      <w:bodyDiv w:val="1"/>
      <w:marLeft w:val="0"/>
      <w:marRight w:val="0"/>
      <w:marTop w:val="0"/>
      <w:marBottom w:val="0"/>
      <w:divBdr>
        <w:top w:val="none" w:sz="0" w:space="0" w:color="auto"/>
        <w:left w:val="none" w:sz="0" w:space="0" w:color="auto"/>
        <w:bottom w:val="none" w:sz="0" w:space="0" w:color="auto"/>
        <w:right w:val="none" w:sz="0" w:space="0" w:color="auto"/>
      </w:divBdr>
    </w:div>
    <w:div w:id="806775836">
      <w:bodyDiv w:val="1"/>
      <w:marLeft w:val="0"/>
      <w:marRight w:val="0"/>
      <w:marTop w:val="0"/>
      <w:marBottom w:val="0"/>
      <w:divBdr>
        <w:top w:val="none" w:sz="0" w:space="0" w:color="auto"/>
        <w:left w:val="none" w:sz="0" w:space="0" w:color="auto"/>
        <w:bottom w:val="none" w:sz="0" w:space="0" w:color="auto"/>
        <w:right w:val="none" w:sz="0" w:space="0" w:color="auto"/>
      </w:divBdr>
    </w:div>
    <w:div w:id="806778496">
      <w:bodyDiv w:val="1"/>
      <w:marLeft w:val="0"/>
      <w:marRight w:val="0"/>
      <w:marTop w:val="0"/>
      <w:marBottom w:val="0"/>
      <w:divBdr>
        <w:top w:val="none" w:sz="0" w:space="0" w:color="auto"/>
        <w:left w:val="none" w:sz="0" w:space="0" w:color="auto"/>
        <w:bottom w:val="none" w:sz="0" w:space="0" w:color="auto"/>
        <w:right w:val="none" w:sz="0" w:space="0" w:color="auto"/>
      </w:divBdr>
    </w:div>
    <w:div w:id="807357098">
      <w:bodyDiv w:val="1"/>
      <w:marLeft w:val="0"/>
      <w:marRight w:val="0"/>
      <w:marTop w:val="0"/>
      <w:marBottom w:val="0"/>
      <w:divBdr>
        <w:top w:val="none" w:sz="0" w:space="0" w:color="auto"/>
        <w:left w:val="none" w:sz="0" w:space="0" w:color="auto"/>
        <w:bottom w:val="none" w:sz="0" w:space="0" w:color="auto"/>
        <w:right w:val="none" w:sz="0" w:space="0" w:color="auto"/>
      </w:divBdr>
    </w:div>
    <w:div w:id="808136675">
      <w:bodyDiv w:val="1"/>
      <w:marLeft w:val="0"/>
      <w:marRight w:val="0"/>
      <w:marTop w:val="0"/>
      <w:marBottom w:val="0"/>
      <w:divBdr>
        <w:top w:val="none" w:sz="0" w:space="0" w:color="auto"/>
        <w:left w:val="none" w:sz="0" w:space="0" w:color="auto"/>
        <w:bottom w:val="none" w:sz="0" w:space="0" w:color="auto"/>
        <w:right w:val="none" w:sz="0" w:space="0" w:color="auto"/>
      </w:divBdr>
    </w:div>
    <w:div w:id="808208975">
      <w:bodyDiv w:val="1"/>
      <w:marLeft w:val="0"/>
      <w:marRight w:val="0"/>
      <w:marTop w:val="0"/>
      <w:marBottom w:val="0"/>
      <w:divBdr>
        <w:top w:val="none" w:sz="0" w:space="0" w:color="auto"/>
        <w:left w:val="none" w:sz="0" w:space="0" w:color="auto"/>
        <w:bottom w:val="none" w:sz="0" w:space="0" w:color="auto"/>
        <w:right w:val="none" w:sz="0" w:space="0" w:color="auto"/>
      </w:divBdr>
    </w:div>
    <w:div w:id="808477918">
      <w:bodyDiv w:val="1"/>
      <w:marLeft w:val="0"/>
      <w:marRight w:val="0"/>
      <w:marTop w:val="0"/>
      <w:marBottom w:val="0"/>
      <w:divBdr>
        <w:top w:val="none" w:sz="0" w:space="0" w:color="auto"/>
        <w:left w:val="none" w:sz="0" w:space="0" w:color="auto"/>
        <w:bottom w:val="none" w:sz="0" w:space="0" w:color="auto"/>
        <w:right w:val="none" w:sz="0" w:space="0" w:color="auto"/>
      </w:divBdr>
    </w:div>
    <w:div w:id="808937329">
      <w:bodyDiv w:val="1"/>
      <w:marLeft w:val="0"/>
      <w:marRight w:val="0"/>
      <w:marTop w:val="0"/>
      <w:marBottom w:val="0"/>
      <w:divBdr>
        <w:top w:val="none" w:sz="0" w:space="0" w:color="auto"/>
        <w:left w:val="none" w:sz="0" w:space="0" w:color="auto"/>
        <w:bottom w:val="none" w:sz="0" w:space="0" w:color="auto"/>
        <w:right w:val="none" w:sz="0" w:space="0" w:color="auto"/>
      </w:divBdr>
    </w:div>
    <w:div w:id="808939005">
      <w:bodyDiv w:val="1"/>
      <w:marLeft w:val="0"/>
      <w:marRight w:val="0"/>
      <w:marTop w:val="0"/>
      <w:marBottom w:val="0"/>
      <w:divBdr>
        <w:top w:val="none" w:sz="0" w:space="0" w:color="auto"/>
        <w:left w:val="none" w:sz="0" w:space="0" w:color="auto"/>
        <w:bottom w:val="none" w:sz="0" w:space="0" w:color="auto"/>
        <w:right w:val="none" w:sz="0" w:space="0" w:color="auto"/>
      </w:divBdr>
    </w:div>
    <w:div w:id="808985606">
      <w:bodyDiv w:val="1"/>
      <w:marLeft w:val="0"/>
      <w:marRight w:val="0"/>
      <w:marTop w:val="0"/>
      <w:marBottom w:val="0"/>
      <w:divBdr>
        <w:top w:val="none" w:sz="0" w:space="0" w:color="auto"/>
        <w:left w:val="none" w:sz="0" w:space="0" w:color="auto"/>
        <w:bottom w:val="none" w:sz="0" w:space="0" w:color="auto"/>
        <w:right w:val="none" w:sz="0" w:space="0" w:color="auto"/>
      </w:divBdr>
    </w:div>
    <w:div w:id="809054443">
      <w:bodyDiv w:val="1"/>
      <w:marLeft w:val="0"/>
      <w:marRight w:val="0"/>
      <w:marTop w:val="0"/>
      <w:marBottom w:val="0"/>
      <w:divBdr>
        <w:top w:val="none" w:sz="0" w:space="0" w:color="auto"/>
        <w:left w:val="none" w:sz="0" w:space="0" w:color="auto"/>
        <w:bottom w:val="none" w:sz="0" w:space="0" w:color="auto"/>
        <w:right w:val="none" w:sz="0" w:space="0" w:color="auto"/>
      </w:divBdr>
    </w:div>
    <w:div w:id="809514939">
      <w:bodyDiv w:val="1"/>
      <w:marLeft w:val="0"/>
      <w:marRight w:val="0"/>
      <w:marTop w:val="0"/>
      <w:marBottom w:val="0"/>
      <w:divBdr>
        <w:top w:val="none" w:sz="0" w:space="0" w:color="auto"/>
        <w:left w:val="none" w:sz="0" w:space="0" w:color="auto"/>
        <w:bottom w:val="none" w:sz="0" w:space="0" w:color="auto"/>
        <w:right w:val="none" w:sz="0" w:space="0" w:color="auto"/>
      </w:divBdr>
    </w:div>
    <w:div w:id="811023669">
      <w:bodyDiv w:val="1"/>
      <w:marLeft w:val="0"/>
      <w:marRight w:val="0"/>
      <w:marTop w:val="0"/>
      <w:marBottom w:val="0"/>
      <w:divBdr>
        <w:top w:val="none" w:sz="0" w:space="0" w:color="auto"/>
        <w:left w:val="none" w:sz="0" w:space="0" w:color="auto"/>
        <w:bottom w:val="none" w:sz="0" w:space="0" w:color="auto"/>
        <w:right w:val="none" w:sz="0" w:space="0" w:color="auto"/>
      </w:divBdr>
    </w:div>
    <w:div w:id="811289690">
      <w:bodyDiv w:val="1"/>
      <w:marLeft w:val="0"/>
      <w:marRight w:val="0"/>
      <w:marTop w:val="0"/>
      <w:marBottom w:val="0"/>
      <w:divBdr>
        <w:top w:val="none" w:sz="0" w:space="0" w:color="auto"/>
        <w:left w:val="none" w:sz="0" w:space="0" w:color="auto"/>
        <w:bottom w:val="none" w:sz="0" w:space="0" w:color="auto"/>
        <w:right w:val="none" w:sz="0" w:space="0" w:color="auto"/>
      </w:divBdr>
    </w:div>
    <w:div w:id="811676652">
      <w:bodyDiv w:val="1"/>
      <w:marLeft w:val="0"/>
      <w:marRight w:val="0"/>
      <w:marTop w:val="0"/>
      <w:marBottom w:val="0"/>
      <w:divBdr>
        <w:top w:val="none" w:sz="0" w:space="0" w:color="auto"/>
        <w:left w:val="none" w:sz="0" w:space="0" w:color="auto"/>
        <w:bottom w:val="none" w:sz="0" w:space="0" w:color="auto"/>
        <w:right w:val="none" w:sz="0" w:space="0" w:color="auto"/>
      </w:divBdr>
    </w:div>
    <w:div w:id="811794601">
      <w:bodyDiv w:val="1"/>
      <w:marLeft w:val="0"/>
      <w:marRight w:val="0"/>
      <w:marTop w:val="0"/>
      <w:marBottom w:val="0"/>
      <w:divBdr>
        <w:top w:val="none" w:sz="0" w:space="0" w:color="auto"/>
        <w:left w:val="none" w:sz="0" w:space="0" w:color="auto"/>
        <w:bottom w:val="none" w:sz="0" w:space="0" w:color="auto"/>
        <w:right w:val="none" w:sz="0" w:space="0" w:color="auto"/>
      </w:divBdr>
    </w:div>
    <w:div w:id="812213412">
      <w:bodyDiv w:val="1"/>
      <w:marLeft w:val="0"/>
      <w:marRight w:val="0"/>
      <w:marTop w:val="0"/>
      <w:marBottom w:val="0"/>
      <w:divBdr>
        <w:top w:val="none" w:sz="0" w:space="0" w:color="auto"/>
        <w:left w:val="none" w:sz="0" w:space="0" w:color="auto"/>
        <w:bottom w:val="none" w:sz="0" w:space="0" w:color="auto"/>
        <w:right w:val="none" w:sz="0" w:space="0" w:color="auto"/>
      </w:divBdr>
    </w:div>
    <w:div w:id="812453953">
      <w:bodyDiv w:val="1"/>
      <w:marLeft w:val="0"/>
      <w:marRight w:val="0"/>
      <w:marTop w:val="0"/>
      <w:marBottom w:val="0"/>
      <w:divBdr>
        <w:top w:val="none" w:sz="0" w:space="0" w:color="auto"/>
        <w:left w:val="none" w:sz="0" w:space="0" w:color="auto"/>
        <w:bottom w:val="none" w:sz="0" w:space="0" w:color="auto"/>
        <w:right w:val="none" w:sz="0" w:space="0" w:color="auto"/>
      </w:divBdr>
    </w:div>
    <w:div w:id="812478550">
      <w:bodyDiv w:val="1"/>
      <w:marLeft w:val="0"/>
      <w:marRight w:val="0"/>
      <w:marTop w:val="0"/>
      <w:marBottom w:val="0"/>
      <w:divBdr>
        <w:top w:val="none" w:sz="0" w:space="0" w:color="auto"/>
        <w:left w:val="none" w:sz="0" w:space="0" w:color="auto"/>
        <w:bottom w:val="none" w:sz="0" w:space="0" w:color="auto"/>
        <w:right w:val="none" w:sz="0" w:space="0" w:color="auto"/>
      </w:divBdr>
    </w:div>
    <w:div w:id="812869814">
      <w:bodyDiv w:val="1"/>
      <w:marLeft w:val="0"/>
      <w:marRight w:val="0"/>
      <w:marTop w:val="0"/>
      <w:marBottom w:val="0"/>
      <w:divBdr>
        <w:top w:val="none" w:sz="0" w:space="0" w:color="auto"/>
        <w:left w:val="none" w:sz="0" w:space="0" w:color="auto"/>
        <w:bottom w:val="none" w:sz="0" w:space="0" w:color="auto"/>
        <w:right w:val="none" w:sz="0" w:space="0" w:color="auto"/>
      </w:divBdr>
    </w:div>
    <w:div w:id="813571273">
      <w:bodyDiv w:val="1"/>
      <w:marLeft w:val="0"/>
      <w:marRight w:val="0"/>
      <w:marTop w:val="0"/>
      <w:marBottom w:val="0"/>
      <w:divBdr>
        <w:top w:val="none" w:sz="0" w:space="0" w:color="auto"/>
        <w:left w:val="none" w:sz="0" w:space="0" w:color="auto"/>
        <w:bottom w:val="none" w:sz="0" w:space="0" w:color="auto"/>
        <w:right w:val="none" w:sz="0" w:space="0" w:color="auto"/>
      </w:divBdr>
    </w:div>
    <w:div w:id="813642136">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4831017">
      <w:bodyDiv w:val="1"/>
      <w:marLeft w:val="0"/>
      <w:marRight w:val="0"/>
      <w:marTop w:val="0"/>
      <w:marBottom w:val="0"/>
      <w:divBdr>
        <w:top w:val="none" w:sz="0" w:space="0" w:color="auto"/>
        <w:left w:val="none" w:sz="0" w:space="0" w:color="auto"/>
        <w:bottom w:val="none" w:sz="0" w:space="0" w:color="auto"/>
        <w:right w:val="none" w:sz="0" w:space="0" w:color="auto"/>
      </w:divBdr>
    </w:div>
    <w:div w:id="815727625">
      <w:bodyDiv w:val="1"/>
      <w:marLeft w:val="0"/>
      <w:marRight w:val="0"/>
      <w:marTop w:val="0"/>
      <w:marBottom w:val="0"/>
      <w:divBdr>
        <w:top w:val="none" w:sz="0" w:space="0" w:color="auto"/>
        <w:left w:val="none" w:sz="0" w:space="0" w:color="auto"/>
        <w:bottom w:val="none" w:sz="0" w:space="0" w:color="auto"/>
        <w:right w:val="none" w:sz="0" w:space="0" w:color="auto"/>
      </w:divBdr>
    </w:div>
    <w:div w:id="815999111">
      <w:bodyDiv w:val="1"/>
      <w:marLeft w:val="0"/>
      <w:marRight w:val="0"/>
      <w:marTop w:val="0"/>
      <w:marBottom w:val="0"/>
      <w:divBdr>
        <w:top w:val="none" w:sz="0" w:space="0" w:color="auto"/>
        <w:left w:val="none" w:sz="0" w:space="0" w:color="auto"/>
        <w:bottom w:val="none" w:sz="0" w:space="0" w:color="auto"/>
        <w:right w:val="none" w:sz="0" w:space="0" w:color="auto"/>
      </w:divBdr>
    </w:div>
    <w:div w:id="816067249">
      <w:bodyDiv w:val="1"/>
      <w:marLeft w:val="0"/>
      <w:marRight w:val="0"/>
      <w:marTop w:val="0"/>
      <w:marBottom w:val="0"/>
      <w:divBdr>
        <w:top w:val="none" w:sz="0" w:space="0" w:color="auto"/>
        <w:left w:val="none" w:sz="0" w:space="0" w:color="auto"/>
        <w:bottom w:val="none" w:sz="0" w:space="0" w:color="auto"/>
        <w:right w:val="none" w:sz="0" w:space="0" w:color="auto"/>
      </w:divBdr>
    </w:div>
    <w:div w:id="816216723">
      <w:bodyDiv w:val="1"/>
      <w:marLeft w:val="0"/>
      <w:marRight w:val="0"/>
      <w:marTop w:val="0"/>
      <w:marBottom w:val="0"/>
      <w:divBdr>
        <w:top w:val="none" w:sz="0" w:space="0" w:color="auto"/>
        <w:left w:val="none" w:sz="0" w:space="0" w:color="auto"/>
        <w:bottom w:val="none" w:sz="0" w:space="0" w:color="auto"/>
        <w:right w:val="none" w:sz="0" w:space="0" w:color="auto"/>
      </w:divBdr>
    </w:div>
    <w:div w:id="816260298">
      <w:bodyDiv w:val="1"/>
      <w:marLeft w:val="0"/>
      <w:marRight w:val="0"/>
      <w:marTop w:val="0"/>
      <w:marBottom w:val="0"/>
      <w:divBdr>
        <w:top w:val="none" w:sz="0" w:space="0" w:color="auto"/>
        <w:left w:val="none" w:sz="0" w:space="0" w:color="auto"/>
        <w:bottom w:val="none" w:sz="0" w:space="0" w:color="auto"/>
        <w:right w:val="none" w:sz="0" w:space="0" w:color="auto"/>
      </w:divBdr>
    </w:div>
    <w:div w:id="816340911">
      <w:bodyDiv w:val="1"/>
      <w:marLeft w:val="0"/>
      <w:marRight w:val="0"/>
      <w:marTop w:val="0"/>
      <w:marBottom w:val="0"/>
      <w:divBdr>
        <w:top w:val="none" w:sz="0" w:space="0" w:color="auto"/>
        <w:left w:val="none" w:sz="0" w:space="0" w:color="auto"/>
        <w:bottom w:val="none" w:sz="0" w:space="0" w:color="auto"/>
        <w:right w:val="none" w:sz="0" w:space="0" w:color="auto"/>
      </w:divBdr>
    </w:div>
    <w:div w:id="816385512">
      <w:bodyDiv w:val="1"/>
      <w:marLeft w:val="0"/>
      <w:marRight w:val="0"/>
      <w:marTop w:val="0"/>
      <w:marBottom w:val="0"/>
      <w:divBdr>
        <w:top w:val="none" w:sz="0" w:space="0" w:color="auto"/>
        <w:left w:val="none" w:sz="0" w:space="0" w:color="auto"/>
        <w:bottom w:val="none" w:sz="0" w:space="0" w:color="auto"/>
        <w:right w:val="none" w:sz="0" w:space="0" w:color="auto"/>
      </w:divBdr>
    </w:div>
    <w:div w:id="816924129">
      <w:bodyDiv w:val="1"/>
      <w:marLeft w:val="0"/>
      <w:marRight w:val="0"/>
      <w:marTop w:val="0"/>
      <w:marBottom w:val="0"/>
      <w:divBdr>
        <w:top w:val="none" w:sz="0" w:space="0" w:color="auto"/>
        <w:left w:val="none" w:sz="0" w:space="0" w:color="auto"/>
        <w:bottom w:val="none" w:sz="0" w:space="0" w:color="auto"/>
        <w:right w:val="none" w:sz="0" w:space="0" w:color="auto"/>
      </w:divBdr>
    </w:div>
    <w:div w:id="817066891">
      <w:bodyDiv w:val="1"/>
      <w:marLeft w:val="0"/>
      <w:marRight w:val="0"/>
      <w:marTop w:val="0"/>
      <w:marBottom w:val="0"/>
      <w:divBdr>
        <w:top w:val="none" w:sz="0" w:space="0" w:color="auto"/>
        <w:left w:val="none" w:sz="0" w:space="0" w:color="auto"/>
        <w:bottom w:val="none" w:sz="0" w:space="0" w:color="auto"/>
        <w:right w:val="none" w:sz="0" w:space="0" w:color="auto"/>
      </w:divBdr>
    </w:div>
    <w:div w:id="817186721">
      <w:bodyDiv w:val="1"/>
      <w:marLeft w:val="0"/>
      <w:marRight w:val="0"/>
      <w:marTop w:val="0"/>
      <w:marBottom w:val="0"/>
      <w:divBdr>
        <w:top w:val="none" w:sz="0" w:space="0" w:color="auto"/>
        <w:left w:val="none" w:sz="0" w:space="0" w:color="auto"/>
        <w:bottom w:val="none" w:sz="0" w:space="0" w:color="auto"/>
        <w:right w:val="none" w:sz="0" w:space="0" w:color="auto"/>
      </w:divBdr>
    </w:div>
    <w:div w:id="817377815">
      <w:bodyDiv w:val="1"/>
      <w:marLeft w:val="0"/>
      <w:marRight w:val="0"/>
      <w:marTop w:val="0"/>
      <w:marBottom w:val="0"/>
      <w:divBdr>
        <w:top w:val="none" w:sz="0" w:space="0" w:color="auto"/>
        <w:left w:val="none" w:sz="0" w:space="0" w:color="auto"/>
        <w:bottom w:val="none" w:sz="0" w:space="0" w:color="auto"/>
        <w:right w:val="none" w:sz="0" w:space="0" w:color="auto"/>
      </w:divBdr>
    </w:div>
    <w:div w:id="817502098">
      <w:bodyDiv w:val="1"/>
      <w:marLeft w:val="0"/>
      <w:marRight w:val="0"/>
      <w:marTop w:val="0"/>
      <w:marBottom w:val="0"/>
      <w:divBdr>
        <w:top w:val="none" w:sz="0" w:space="0" w:color="auto"/>
        <w:left w:val="none" w:sz="0" w:space="0" w:color="auto"/>
        <w:bottom w:val="none" w:sz="0" w:space="0" w:color="auto"/>
        <w:right w:val="none" w:sz="0" w:space="0" w:color="auto"/>
      </w:divBdr>
    </w:div>
    <w:div w:id="817838551">
      <w:bodyDiv w:val="1"/>
      <w:marLeft w:val="0"/>
      <w:marRight w:val="0"/>
      <w:marTop w:val="0"/>
      <w:marBottom w:val="0"/>
      <w:divBdr>
        <w:top w:val="none" w:sz="0" w:space="0" w:color="auto"/>
        <w:left w:val="none" w:sz="0" w:space="0" w:color="auto"/>
        <w:bottom w:val="none" w:sz="0" w:space="0" w:color="auto"/>
        <w:right w:val="none" w:sz="0" w:space="0" w:color="auto"/>
      </w:divBdr>
    </w:div>
    <w:div w:id="818225199">
      <w:bodyDiv w:val="1"/>
      <w:marLeft w:val="0"/>
      <w:marRight w:val="0"/>
      <w:marTop w:val="0"/>
      <w:marBottom w:val="0"/>
      <w:divBdr>
        <w:top w:val="none" w:sz="0" w:space="0" w:color="auto"/>
        <w:left w:val="none" w:sz="0" w:space="0" w:color="auto"/>
        <w:bottom w:val="none" w:sz="0" w:space="0" w:color="auto"/>
        <w:right w:val="none" w:sz="0" w:space="0" w:color="auto"/>
      </w:divBdr>
    </w:div>
    <w:div w:id="818301811">
      <w:bodyDiv w:val="1"/>
      <w:marLeft w:val="0"/>
      <w:marRight w:val="0"/>
      <w:marTop w:val="0"/>
      <w:marBottom w:val="0"/>
      <w:divBdr>
        <w:top w:val="none" w:sz="0" w:space="0" w:color="auto"/>
        <w:left w:val="none" w:sz="0" w:space="0" w:color="auto"/>
        <w:bottom w:val="none" w:sz="0" w:space="0" w:color="auto"/>
        <w:right w:val="none" w:sz="0" w:space="0" w:color="auto"/>
      </w:divBdr>
    </w:div>
    <w:div w:id="818351896">
      <w:bodyDiv w:val="1"/>
      <w:marLeft w:val="0"/>
      <w:marRight w:val="0"/>
      <w:marTop w:val="0"/>
      <w:marBottom w:val="0"/>
      <w:divBdr>
        <w:top w:val="none" w:sz="0" w:space="0" w:color="auto"/>
        <w:left w:val="none" w:sz="0" w:space="0" w:color="auto"/>
        <w:bottom w:val="none" w:sz="0" w:space="0" w:color="auto"/>
        <w:right w:val="none" w:sz="0" w:space="0" w:color="auto"/>
      </w:divBdr>
    </w:div>
    <w:div w:id="818496691">
      <w:bodyDiv w:val="1"/>
      <w:marLeft w:val="0"/>
      <w:marRight w:val="0"/>
      <w:marTop w:val="0"/>
      <w:marBottom w:val="0"/>
      <w:divBdr>
        <w:top w:val="none" w:sz="0" w:space="0" w:color="auto"/>
        <w:left w:val="none" w:sz="0" w:space="0" w:color="auto"/>
        <w:bottom w:val="none" w:sz="0" w:space="0" w:color="auto"/>
        <w:right w:val="none" w:sz="0" w:space="0" w:color="auto"/>
      </w:divBdr>
    </w:div>
    <w:div w:id="819273932">
      <w:bodyDiv w:val="1"/>
      <w:marLeft w:val="0"/>
      <w:marRight w:val="0"/>
      <w:marTop w:val="0"/>
      <w:marBottom w:val="0"/>
      <w:divBdr>
        <w:top w:val="none" w:sz="0" w:space="0" w:color="auto"/>
        <w:left w:val="none" w:sz="0" w:space="0" w:color="auto"/>
        <w:bottom w:val="none" w:sz="0" w:space="0" w:color="auto"/>
        <w:right w:val="none" w:sz="0" w:space="0" w:color="auto"/>
      </w:divBdr>
    </w:div>
    <w:div w:id="819468974">
      <w:bodyDiv w:val="1"/>
      <w:marLeft w:val="0"/>
      <w:marRight w:val="0"/>
      <w:marTop w:val="0"/>
      <w:marBottom w:val="0"/>
      <w:divBdr>
        <w:top w:val="none" w:sz="0" w:space="0" w:color="auto"/>
        <w:left w:val="none" w:sz="0" w:space="0" w:color="auto"/>
        <w:bottom w:val="none" w:sz="0" w:space="0" w:color="auto"/>
        <w:right w:val="none" w:sz="0" w:space="0" w:color="auto"/>
      </w:divBdr>
    </w:div>
    <w:div w:id="820119130">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194277">
      <w:bodyDiv w:val="1"/>
      <w:marLeft w:val="0"/>
      <w:marRight w:val="0"/>
      <w:marTop w:val="0"/>
      <w:marBottom w:val="0"/>
      <w:divBdr>
        <w:top w:val="none" w:sz="0" w:space="0" w:color="auto"/>
        <w:left w:val="none" w:sz="0" w:space="0" w:color="auto"/>
        <w:bottom w:val="none" w:sz="0" w:space="0" w:color="auto"/>
        <w:right w:val="none" w:sz="0" w:space="0" w:color="auto"/>
      </w:divBdr>
    </w:div>
    <w:div w:id="820536945">
      <w:bodyDiv w:val="1"/>
      <w:marLeft w:val="0"/>
      <w:marRight w:val="0"/>
      <w:marTop w:val="0"/>
      <w:marBottom w:val="0"/>
      <w:divBdr>
        <w:top w:val="none" w:sz="0" w:space="0" w:color="auto"/>
        <w:left w:val="none" w:sz="0" w:space="0" w:color="auto"/>
        <w:bottom w:val="none" w:sz="0" w:space="0" w:color="auto"/>
        <w:right w:val="none" w:sz="0" w:space="0" w:color="auto"/>
      </w:divBdr>
    </w:div>
    <w:div w:id="820661158">
      <w:bodyDiv w:val="1"/>
      <w:marLeft w:val="0"/>
      <w:marRight w:val="0"/>
      <w:marTop w:val="0"/>
      <w:marBottom w:val="0"/>
      <w:divBdr>
        <w:top w:val="none" w:sz="0" w:space="0" w:color="auto"/>
        <w:left w:val="none" w:sz="0" w:space="0" w:color="auto"/>
        <w:bottom w:val="none" w:sz="0" w:space="0" w:color="auto"/>
        <w:right w:val="none" w:sz="0" w:space="0" w:color="auto"/>
      </w:divBdr>
    </w:div>
    <w:div w:id="821237663">
      <w:bodyDiv w:val="1"/>
      <w:marLeft w:val="0"/>
      <w:marRight w:val="0"/>
      <w:marTop w:val="0"/>
      <w:marBottom w:val="0"/>
      <w:divBdr>
        <w:top w:val="none" w:sz="0" w:space="0" w:color="auto"/>
        <w:left w:val="none" w:sz="0" w:space="0" w:color="auto"/>
        <w:bottom w:val="none" w:sz="0" w:space="0" w:color="auto"/>
        <w:right w:val="none" w:sz="0" w:space="0" w:color="auto"/>
      </w:divBdr>
    </w:div>
    <w:div w:id="821502784">
      <w:bodyDiv w:val="1"/>
      <w:marLeft w:val="0"/>
      <w:marRight w:val="0"/>
      <w:marTop w:val="0"/>
      <w:marBottom w:val="0"/>
      <w:divBdr>
        <w:top w:val="none" w:sz="0" w:space="0" w:color="auto"/>
        <w:left w:val="none" w:sz="0" w:space="0" w:color="auto"/>
        <w:bottom w:val="none" w:sz="0" w:space="0" w:color="auto"/>
        <w:right w:val="none" w:sz="0" w:space="0" w:color="auto"/>
      </w:divBdr>
    </w:div>
    <w:div w:id="821506507">
      <w:bodyDiv w:val="1"/>
      <w:marLeft w:val="0"/>
      <w:marRight w:val="0"/>
      <w:marTop w:val="0"/>
      <w:marBottom w:val="0"/>
      <w:divBdr>
        <w:top w:val="none" w:sz="0" w:space="0" w:color="auto"/>
        <w:left w:val="none" w:sz="0" w:space="0" w:color="auto"/>
        <w:bottom w:val="none" w:sz="0" w:space="0" w:color="auto"/>
        <w:right w:val="none" w:sz="0" w:space="0" w:color="auto"/>
      </w:divBdr>
    </w:div>
    <w:div w:id="822113989">
      <w:bodyDiv w:val="1"/>
      <w:marLeft w:val="0"/>
      <w:marRight w:val="0"/>
      <w:marTop w:val="0"/>
      <w:marBottom w:val="0"/>
      <w:divBdr>
        <w:top w:val="none" w:sz="0" w:space="0" w:color="auto"/>
        <w:left w:val="none" w:sz="0" w:space="0" w:color="auto"/>
        <w:bottom w:val="none" w:sz="0" w:space="0" w:color="auto"/>
        <w:right w:val="none" w:sz="0" w:space="0" w:color="auto"/>
      </w:divBdr>
    </w:div>
    <w:div w:id="822114141">
      <w:bodyDiv w:val="1"/>
      <w:marLeft w:val="0"/>
      <w:marRight w:val="0"/>
      <w:marTop w:val="0"/>
      <w:marBottom w:val="0"/>
      <w:divBdr>
        <w:top w:val="none" w:sz="0" w:space="0" w:color="auto"/>
        <w:left w:val="none" w:sz="0" w:space="0" w:color="auto"/>
        <w:bottom w:val="none" w:sz="0" w:space="0" w:color="auto"/>
        <w:right w:val="none" w:sz="0" w:space="0" w:color="auto"/>
      </w:divBdr>
    </w:div>
    <w:div w:id="822234978">
      <w:bodyDiv w:val="1"/>
      <w:marLeft w:val="0"/>
      <w:marRight w:val="0"/>
      <w:marTop w:val="0"/>
      <w:marBottom w:val="0"/>
      <w:divBdr>
        <w:top w:val="none" w:sz="0" w:space="0" w:color="auto"/>
        <w:left w:val="none" w:sz="0" w:space="0" w:color="auto"/>
        <w:bottom w:val="none" w:sz="0" w:space="0" w:color="auto"/>
        <w:right w:val="none" w:sz="0" w:space="0" w:color="auto"/>
      </w:divBdr>
    </w:div>
    <w:div w:id="822238794">
      <w:bodyDiv w:val="1"/>
      <w:marLeft w:val="0"/>
      <w:marRight w:val="0"/>
      <w:marTop w:val="0"/>
      <w:marBottom w:val="0"/>
      <w:divBdr>
        <w:top w:val="none" w:sz="0" w:space="0" w:color="auto"/>
        <w:left w:val="none" w:sz="0" w:space="0" w:color="auto"/>
        <w:bottom w:val="none" w:sz="0" w:space="0" w:color="auto"/>
        <w:right w:val="none" w:sz="0" w:space="0" w:color="auto"/>
      </w:divBdr>
    </w:div>
    <w:div w:id="822770705">
      <w:bodyDiv w:val="1"/>
      <w:marLeft w:val="0"/>
      <w:marRight w:val="0"/>
      <w:marTop w:val="0"/>
      <w:marBottom w:val="0"/>
      <w:divBdr>
        <w:top w:val="none" w:sz="0" w:space="0" w:color="auto"/>
        <w:left w:val="none" w:sz="0" w:space="0" w:color="auto"/>
        <w:bottom w:val="none" w:sz="0" w:space="0" w:color="auto"/>
        <w:right w:val="none" w:sz="0" w:space="0" w:color="auto"/>
      </w:divBdr>
    </w:div>
    <w:div w:id="822819491">
      <w:bodyDiv w:val="1"/>
      <w:marLeft w:val="0"/>
      <w:marRight w:val="0"/>
      <w:marTop w:val="0"/>
      <w:marBottom w:val="0"/>
      <w:divBdr>
        <w:top w:val="none" w:sz="0" w:space="0" w:color="auto"/>
        <w:left w:val="none" w:sz="0" w:space="0" w:color="auto"/>
        <w:bottom w:val="none" w:sz="0" w:space="0" w:color="auto"/>
        <w:right w:val="none" w:sz="0" w:space="0" w:color="auto"/>
      </w:divBdr>
    </w:div>
    <w:div w:id="822891773">
      <w:bodyDiv w:val="1"/>
      <w:marLeft w:val="0"/>
      <w:marRight w:val="0"/>
      <w:marTop w:val="0"/>
      <w:marBottom w:val="0"/>
      <w:divBdr>
        <w:top w:val="none" w:sz="0" w:space="0" w:color="auto"/>
        <w:left w:val="none" w:sz="0" w:space="0" w:color="auto"/>
        <w:bottom w:val="none" w:sz="0" w:space="0" w:color="auto"/>
        <w:right w:val="none" w:sz="0" w:space="0" w:color="auto"/>
      </w:divBdr>
    </w:div>
    <w:div w:id="823399031">
      <w:bodyDiv w:val="1"/>
      <w:marLeft w:val="0"/>
      <w:marRight w:val="0"/>
      <w:marTop w:val="0"/>
      <w:marBottom w:val="0"/>
      <w:divBdr>
        <w:top w:val="none" w:sz="0" w:space="0" w:color="auto"/>
        <w:left w:val="none" w:sz="0" w:space="0" w:color="auto"/>
        <w:bottom w:val="none" w:sz="0" w:space="0" w:color="auto"/>
        <w:right w:val="none" w:sz="0" w:space="0" w:color="auto"/>
      </w:divBdr>
    </w:div>
    <w:div w:id="823665729">
      <w:bodyDiv w:val="1"/>
      <w:marLeft w:val="0"/>
      <w:marRight w:val="0"/>
      <w:marTop w:val="0"/>
      <w:marBottom w:val="0"/>
      <w:divBdr>
        <w:top w:val="none" w:sz="0" w:space="0" w:color="auto"/>
        <w:left w:val="none" w:sz="0" w:space="0" w:color="auto"/>
        <w:bottom w:val="none" w:sz="0" w:space="0" w:color="auto"/>
        <w:right w:val="none" w:sz="0" w:space="0" w:color="auto"/>
      </w:divBdr>
    </w:div>
    <w:div w:id="824931871">
      <w:bodyDiv w:val="1"/>
      <w:marLeft w:val="0"/>
      <w:marRight w:val="0"/>
      <w:marTop w:val="0"/>
      <w:marBottom w:val="0"/>
      <w:divBdr>
        <w:top w:val="none" w:sz="0" w:space="0" w:color="auto"/>
        <w:left w:val="none" w:sz="0" w:space="0" w:color="auto"/>
        <w:bottom w:val="none" w:sz="0" w:space="0" w:color="auto"/>
        <w:right w:val="none" w:sz="0" w:space="0" w:color="auto"/>
      </w:divBdr>
    </w:div>
    <w:div w:id="824979923">
      <w:bodyDiv w:val="1"/>
      <w:marLeft w:val="0"/>
      <w:marRight w:val="0"/>
      <w:marTop w:val="0"/>
      <w:marBottom w:val="0"/>
      <w:divBdr>
        <w:top w:val="none" w:sz="0" w:space="0" w:color="auto"/>
        <w:left w:val="none" w:sz="0" w:space="0" w:color="auto"/>
        <w:bottom w:val="none" w:sz="0" w:space="0" w:color="auto"/>
        <w:right w:val="none" w:sz="0" w:space="0" w:color="auto"/>
      </w:divBdr>
    </w:div>
    <w:div w:id="825974590">
      <w:bodyDiv w:val="1"/>
      <w:marLeft w:val="0"/>
      <w:marRight w:val="0"/>
      <w:marTop w:val="0"/>
      <w:marBottom w:val="0"/>
      <w:divBdr>
        <w:top w:val="none" w:sz="0" w:space="0" w:color="auto"/>
        <w:left w:val="none" w:sz="0" w:space="0" w:color="auto"/>
        <w:bottom w:val="none" w:sz="0" w:space="0" w:color="auto"/>
        <w:right w:val="none" w:sz="0" w:space="0" w:color="auto"/>
      </w:divBdr>
    </w:div>
    <w:div w:id="826020961">
      <w:bodyDiv w:val="1"/>
      <w:marLeft w:val="0"/>
      <w:marRight w:val="0"/>
      <w:marTop w:val="0"/>
      <w:marBottom w:val="0"/>
      <w:divBdr>
        <w:top w:val="none" w:sz="0" w:space="0" w:color="auto"/>
        <w:left w:val="none" w:sz="0" w:space="0" w:color="auto"/>
        <w:bottom w:val="none" w:sz="0" w:space="0" w:color="auto"/>
        <w:right w:val="none" w:sz="0" w:space="0" w:color="auto"/>
      </w:divBdr>
    </w:div>
    <w:div w:id="826215690">
      <w:bodyDiv w:val="1"/>
      <w:marLeft w:val="0"/>
      <w:marRight w:val="0"/>
      <w:marTop w:val="0"/>
      <w:marBottom w:val="0"/>
      <w:divBdr>
        <w:top w:val="none" w:sz="0" w:space="0" w:color="auto"/>
        <w:left w:val="none" w:sz="0" w:space="0" w:color="auto"/>
        <w:bottom w:val="none" w:sz="0" w:space="0" w:color="auto"/>
        <w:right w:val="none" w:sz="0" w:space="0" w:color="auto"/>
      </w:divBdr>
    </w:div>
    <w:div w:id="826242948">
      <w:bodyDiv w:val="1"/>
      <w:marLeft w:val="0"/>
      <w:marRight w:val="0"/>
      <w:marTop w:val="0"/>
      <w:marBottom w:val="0"/>
      <w:divBdr>
        <w:top w:val="none" w:sz="0" w:space="0" w:color="auto"/>
        <w:left w:val="none" w:sz="0" w:space="0" w:color="auto"/>
        <w:bottom w:val="none" w:sz="0" w:space="0" w:color="auto"/>
        <w:right w:val="none" w:sz="0" w:space="0" w:color="auto"/>
      </w:divBdr>
    </w:div>
    <w:div w:id="826899186">
      <w:bodyDiv w:val="1"/>
      <w:marLeft w:val="0"/>
      <w:marRight w:val="0"/>
      <w:marTop w:val="0"/>
      <w:marBottom w:val="0"/>
      <w:divBdr>
        <w:top w:val="none" w:sz="0" w:space="0" w:color="auto"/>
        <w:left w:val="none" w:sz="0" w:space="0" w:color="auto"/>
        <w:bottom w:val="none" w:sz="0" w:space="0" w:color="auto"/>
        <w:right w:val="none" w:sz="0" w:space="0" w:color="auto"/>
      </w:divBdr>
    </w:div>
    <w:div w:id="827136360">
      <w:bodyDiv w:val="1"/>
      <w:marLeft w:val="0"/>
      <w:marRight w:val="0"/>
      <w:marTop w:val="0"/>
      <w:marBottom w:val="0"/>
      <w:divBdr>
        <w:top w:val="none" w:sz="0" w:space="0" w:color="auto"/>
        <w:left w:val="none" w:sz="0" w:space="0" w:color="auto"/>
        <w:bottom w:val="none" w:sz="0" w:space="0" w:color="auto"/>
        <w:right w:val="none" w:sz="0" w:space="0" w:color="auto"/>
      </w:divBdr>
    </w:div>
    <w:div w:id="827284877">
      <w:bodyDiv w:val="1"/>
      <w:marLeft w:val="0"/>
      <w:marRight w:val="0"/>
      <w:marTop w:val="0"/>
      <w:marBottom w:val="0"/>
      <w:divBdr>
        <w:top w:val="none" w:sz="0" w:space="0" w:color="auto"/>
        <w:left w:val="none" w:sz="0" w:space="0" w:color="auto"/>
        <w:bottom w:val="none" w:sz="0" w:space="0" w:color="auto"/>
        <w:right w:val="none" w:sz="0" w:space="0" w:color="auto"/>
      </w:divBdr>
    </w:div>
    <w:div w:id="827747364">
      <w:bodyDiv w:val="1"/>
      <w:marLeft w:val="0"/>
      <w:marRight w:val="0"/>
      <w:marTop w:val="0"/>
      <w:marBottom w:val="0"/>
      <w:divBdr>
        <w:top w:val="none" w:sz="0" w:space="0" w:color="auto"/>
        <w:left w:val="none" w:sz="0" w:space="0" w:color="auto"/>
        <w:bottom w:val="none" w:sz="0" w:space="0" w:color="auto"/>
        <w:right w:val="none" w:sz="0" w:space="0" w:color="auto"/>
      </w:divBdr>
    </w:div>
    <w:div w:id="827861751">
      <w:bodyDiv w:val="1"/>
      <w:marLeft w:val="0"/>
      <w:marRight w:val="0"/>
      <w:marTop w:val="0"/>
      <w:marBottom w:val="0"/>
      <w:divBdr>
        <w:top w:val="none" w:sz="0" w:space="0" w:color="auto"/>
        <w:left w:val="none" w:sz="0" w:space="0" w:color="auto"/>
        <w:bottom w:val="none" w:sz="0" w:space="0" w:color="auto"/>
        <w:right w:val="none" w:sz="0" w:space="0" w:color="auto"/>
      </w:divBdr>
    </w:div>
    <w:div w:id="827865759">
      <w:bodyDiv w:val="1"/>
      <w:marLeft w:val="0"/>
      <w:marRight w:val="0"/>
      <w:marTop w:val="0"/>
      <w:marBottom w:val="0"/>
      <w:divBdr>
        <w:top w:val="none" w:sz="0" w:space="0" w:color="auto"/>
        <w:left w:val="none" w:sz="0" w:space="0" w:color="auto"/>
        <w:bottom w:val="none" w:sz="0" w:space="0" w:color="auto"/>
        <w:right w:val="none" w:sz="0" w:space="0" w:color="auto"/>
      </w:divBdr>
    </w:div>
    <w:div w:id="828132406">
      <w:bodyDiv w:val="1"/>
      <w:marLeft w:val="0"/>
      <w:marRight w:val="0"/>
      <w:marTop w:val="0"/>
      <w:marBottom w:val="0"/>
      <w:divBdr>
        <w:top w:val="none" w:sz="0" w:space="0" w:color="auto"/>
        <w:left w:val="none" w:sz="0" w:space="0" w:color="auto"/>
        <w:bottom w:val="none" w:sz="0" w:space="0" w:color="auto"/>
        <w:right w:val="none" w:sz="0" w:space="0" w:color="auto"/>
      </w:divBdr>
    </w:div>
    <w:div w:id="828179571">
      <w:bodyDiv w:val="1"/>
      <w:marLeft w:val="0"/>
      <w:marRight w:val="0"/>
      <w:marTop w:val="0"/>
      <w:marBottom w:val="0"/>
      <w:divBdr>
        <w:top w:val="none" w:sz="0" w:space="0" w:color="auto"/>
        <w:left w:val="none" w:sz="0" w:space="0" w:color="auto"/>
        <w:bottom w:val="none" w:sz="0" w:space="0" w:color="auto"/>
        <w:right w:val="none" w:sz="0" w:space="0" w:color="auto"/>
      </w:divBdr>
    </w:div>
    <w:div w:id="828516705">
      <w:bodyDiv w:val="1"/>
      <w:marLeft w:val="0"/>
      <w:marRight w:val="0"/>
      <w:marTop w:val="0"/>
      <w:marBottom w:val="0"/>
      <w:divBdr>
        <w:top w:val="none" w:sz="0" w:space="0" w:color="auto"/>
        <w:left w:val="none" w:sz="0" w:space="0" w:color="auto"/>
        <w:bottom w:val="none" w:sz="0" w:space="0" w:color="auto"/>
        <w:right w:val="none" w:sz="0" w:space="0" w:color="auto"/>
      </w:divBdr>
    </w:div>
    <w:div w:id="828716162">
      <w:bodyDiv w:val="1"/>
      <w:marLeft w:val="0"/>
      <w:marRight w:val="0"/>
      <w:marTop w:val="0"/>
      <w:marBottom w:val="0"/>
      <w:divBdr>
        <w:top w:val="none" w:sz="0" w:space="0" w:color="auto"/>
        <w:left w:val="none" w:sz="0" w:space="0" w:color="auto"/>
        <w:bottom w:val="none" w:sz="0" w:space="0" w:color="auto"/>
        <w:right w:val="none" w:sz="0" w:space="0" w:color="auto"/>
      </w:divBdr>
    </w:div>
    <w:div w:id="829372285">
      <w:bodyDiv w:val="1"/>
      <w:marLeft w:val="0"/>
      <w:marRight w:val="0"/>
      <w:marTop w:val="0"/>
      <w:marBottom w:val="0"/>
      <w:divBdr>
        <w:top w:val="none" w:sz="0" w:space="0" w:color="auto"/>
        <w:left w:val="none" w:sz="0" w:space="0" w:color="auto"/>
        <w:bottom w:val="none" w:sz="0" w:space="0" w:color="auto"/>
        <w:right w:val="none" w:sz="0" w:space="0" w:color="auto"/>
      </w:divBdr>
    </w:div>
    <w:div w:id="830029556">
      <w:bodyDiv w:val="1"/>
      <w:marLeft w:val="0"/>
      <w:marRight w:val="0"/>
      <w:marTop w:val="0"/>
      <w:marBottom w:val="0"/>
      <w:divBdr>
        <w:top w:val="none" w:sz="0" w:space="0" w:color="auto"/>
        <w:left w:val="none" w:sz="0" w:space="0" w:color="auto"/>
        <w:bottom w:val="none" w:sz="0" w:space="0" w:color="auto"/>
        <w:right w:val="none" w:sz="0" w:space="0" w:color="auto"/>
      </w:divBdr>
    </w:div>
    <w:div w:id="830219793">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1069905">
      <w:bodyDiv w:val="1"/>
      <w:marLeft w:val="0"/>
      <w:marRight w:val="0"/>
      <w:marTop w:val="0"/>
      <w:marBottom w:val="0"/>
      <w:divBdr>
        <w:top w:val="none" w:sz="0" w:space="0" w:color="auto"/>
        <w:left w:val="none" w:sz="0" w:space="0" w:color="auto"/>
        <w:bottom w:val="none" w:sz="0" w:space="0" w:color="auto"/>
        <w:right w:val="none" w:sz="0" w:space="0" w:color="auto"/>
      </w:divBdr>
    </w:div>
    <w:div w:id="831144111">
      <w:bodyDiv w:val="1"/>
      <w:marLeft w:val="0"/>
      <w:marRight w:val="0"/>
      <w:marTop w:val="0"/>
      <w:marBottom w:val="0"/>
      <w:divBdr>
        <w:top w:val="none" w:sz="0" w:space="0" w:color="auto"/>
        <w:left w:val="none" w:sz="0" w:space="0" w:color="auto"/>
        <w:bottom w:val="none" w:sz="0" w:space="0" w:color="auto"/>
        <w:right w:val="none" w:sz="0" w:space="0" w:color="auto"/>
      </w:divBdr>
    </w:div>
    <w:div w:id="831264641">
      <w:bodyDiv w:val="1"/>
      <w:marLeft w:val="0"/>
      <w:marRight w:val="0"/>
      <w:marTop w:val="0"/>
      <w:marBottom w:val="0"/>
      <w:divBdr>
        <w:top w:val="none" w:sz="0" w:space="0" w:color="auto"/>
        <w:left w:val="none" w:sz="0" w:space="0" w:color="auto"/>
        <w:bottom w:val="none" w:sz="0" w:space="0" w:color="auto"/>
        <w:right w:val="none" w:sz="0" w:space="0" w:color="auto"/>
      </w:divBdr>
    </w:div>
    <w:div w:id="831289257">
      <w:bodyDiv w:val="1"/>
      <w:marLeft w:val="0"/>
      <w:marRight w:val="0"/>
      <w:marTop w:val="0"/>
      <w:marBottom w:val="0"/>
      <w:divBdr>
        <w:top w:val="none" w:sz="0" w:space="0" w:color="auto"/>
        <w:left w:val="none" w:sz="0" w:space="0" w:color="auto"/>
        <w:bottom w:val="none" w:sz="0" w:space="0" w:color="auto"/>
        <w:right w:val="none" w:sz="0" w:space="0" w:color="auto"/>
      </w:divBdr>
    </w:div>
    <w:div w:id="833644364">
      <w:bodyDiv w:val="1"/>
      <w:marLeft w:val="0"/>
      <w:marRight w:val="0"/>
      <w:marTop w:val="0"/>
      <w:marBottom w:val="0"/>
      <w:divBdr>
        <w:top w:val="none" w:sz="0" w:space="0" w:color="auto"/>
        <w:left w:val="none" w:sz="0" w:space="0" w:color="auto"/>
        <w:bottom w:val="none" w:sz="0" w:space="0" w:color="auto"/>
        <w:right w:val="none" w:sz="0" w:space="0" w:color="auto"/>
      </w:divBdr>
    </w:div>
    <w:div w:id="833885593">
      <w:bodyDiv w:val="1"/>
      <w:marLeft w:val="0"/>
      <w:marRight w:val="0"/>
      <w:marTop w:val="0"/>
      <w:marBottom w:val="0"/>
      <w:divBdr>
        <w:top w:val="none" w:sz="0" w:space="0" w:color="auto"/>
        <w:left w:val="none" w:sz="0" w:space="0" w:color="auto"/>
        <w:bottom w:val="none" w:sz="0" w:space="0" w:color="auto"/>
        <w:right w:val="none" w:sz="0" w:space="0" w:color="auto"/>
      </w:divBdr>
    </w:div>
    <w:div w:id="833910118">
      <w:bodyDiv w:val="1"/>
      <w:marLeft w:val="0"/>
      <w:marRight w:val="0"/>
      <w:marTop w:val="0"/>
      <w:marBottom w:val="0"/>
      <w:divBdr>
        <w:top w:val="none" w:sz="0" w:space="0" w:color="auto"/>
        <w:left w:val="none" w:sz="0" w:space="0" w:color="auto"/>
        <w:bottom w:val="none" w:sz="0" w:space="0" w:color="auto"/>
        <w:right w:val="none" w:sz="0" w:space="0" w:color="auto"/>
      </w:divBdr>
    </w:div>
    <w:div w:id="834146912">
      <w:bodyDiv w:val="1"/>
      <w:marLeft w:val="0"/>
      <w:marRight w:val="0"/>
      <w:marTop w:val="0"/>
      <w:marBottom w:val="0"/>
      <w:divBdr>
        <w:top w:val="none" w:sz="0" w:space="0" w:color="auto"/>
        <w:left w:val="none" w:sz="0" w:space="0" w:color="auto"/>
        <w:bottom w:val="none" w:sz="0" w:space="0" w:color="auto"/>
        <w:right w:val="none" w:sz="0" w:space="0" w:color="auto"/>
      </w:divBdr>
    </w:div>
    <w:div w:id="834566453">
      <w:bodyDiv w:val="1"/>
      <w:marLeft w:val="0"/>
      <w:marRight w:val="0"/>
      <w:marTop w:val="0"/>
      <w:marBottom w:val="0"/>
      <w:divBdr>
        <w:top w:val="none" w:sz="0" w:space="0" w:color="auto"/>
        <w:left w:val="none" w:sz="0" w:space="0" w:color="auto"/>
        <w:bottom w:val="none" w:sz="0" w:space="0" w:color="auto"/>
        <w:right w:val="none" w:sz="0" w:space="0" w:color="auto"/>
      </w:divBdr>
    </w:div>
    <w:div w:id="834876726">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459457">
      <w:bodyDiv w:val="1"/>
      <w:marLeft w:val="0"/>
      <w:marRight w:val="0"/>
      <w:marTop w:val="0"/>
      <w:marBottom w:val="0"/>
      <w:divBdr>
        <w:top w:val="none" w:sz="0" w:space="0" w:color="auto"/>
        <w:left w:val="none" w:sz="0" w:space="0" w:color="auto"/>
        <w:bottom w:val="none" w:sz="0" w:space="0" w:color="auto"/>
        <w:right w:val="none" w:sz="0" w:space="0" w:color="auto"/>
      </w:divBdr>
    </w:div>
    <w:div w:id="835920101">
      <w:bodyDiv w:val="1"/>
      <w:marLeft w:val="0"/>
      <w:marRight w:val="0"/>
      <w:marTop w:val="0"/>
      <w:marBottom w:val="0"/>
      <w:divBdr>
        <w:top w:val="none" w:sz="0" w:space="0" w:color="auto"/>
        <w:left w:val="none" w:sz="0" w:space="0" w:color="auto"/>
        <w:bottom w:val="none" w:sz="0" w:space="0" w:color="auto"/>
        <w:right w:val="none" w:sz="0" w:space="0" w:color="auto"/>
      </w:divBdr>
    </w:div>
    <w:div w:id="835924303">
      <w:bodyDiv w:val="1"/>
      <w:marLeft w:val="0"/>
      <w:marRight w:val="0"/>
      <w:marTop w:val="0"/>
      <w:marBottom w:val="0"/>
      <w:divBdr>
        <w:top w:val="none" w:sz="0" w:space="0" w:color="auto"/>
        <w:left w:val="none" w:sz="0" w:space="0" w:color="auto"/>
        <w:bottom w:val="none" w:sz="0" w:space="0" w:color="auto"/>
        <w:right w:val="none" w:sz="0" w:space="0" w:color="auto"/>
      </w:divBdr>
    </w:div>
    <w:div w:id="835995486">
      <w:bodyDiv w:val="1"/>
      <w:marLeft w:val="0"/>
      <w:marRight w:val="0"/>
      <w:marTop w:val="0"/>
      <w:marBottom w:val="0"/>
      <w:divBdr>
        <w:top w:val="none" w:sz="0" w:space="0" w:color="auto"/>
        <w:left w:val="none" w:sz="0" w:space="0" w:color="auto"/>
        <w:bottom w:val="none" w:sz="0" w:space="0" w:color="auto"/>
        <w:right w:val="none" w:sz="0" w:space="0" w:color="auto"/>
      </w:divBdr>
    </w:div>
    <w:div w:id="836336672">
      <w:bodyDiv w:val="1"/>
      <w:marLeft w:val="0"/>
      <w:marRight w:val="0"/>
      <w:marTop w:val="0"/>
      <w:marBottom w:val="0"/>
      <w:divBdr>
        <w:top w:val="none" w:sz="0" w:space="0" w:color="auto"/>
        <w:left w:val="none" w:sz="0" w:space="0" w:color="auto"/>
        <w:bottom w:val="none" w:sz="0" w:space="0" w:color="auto"/>
        <w:right w:val="none" w:sz="0" w:space="0" w:color="auto"/>
      </w:divBdr>
    </w:div>
    <w:div w:id="837159286">
      <w:bodyDiv w:val="1"/>
      <w:marLeft w:val="0"/>
      <w:marRight w:val="0"/>
      <w:marTop w:val="0"/>
      <w:marBottom w:val="0"/>
      <w:divBdr>
        <w:top w:val="none" w:sz="0" w:space="0" w:color="auto"/>
        <w:left w:val="none" w:sz="0" w:space="0" w:color="auto"/>
        <w:bottom w:val="none" w:sz="0" w:space="0" w:color="auto"/>
        <w:right w:val="none" w:sz="0" w:space="0" w:color="auto"/>
      </w:divBdr>
    </w:div>
    <w:div w:id="837577201">
      <w:bodyDiv w:val="1"/>
      <w:marLeft w:val="0"/>
      <w:marRight w:val="0"/>
      <w:marTop w:val="0"/>
      <w:marBottom w:val="0"/>
      <w:divBdr>
        <w:top w:val="none" w:sz="0" w:space="0" w:color="auto"/>
        <w:left w:val="none" w:sz="0" w:space="0" w:color="auto"/>
        <w:bottom w:val="none" w:sz="0" w:space="0" w:color="auto"/>
        <w:right w:val="none" w:sz="0" w:space="0" w:color="auto"/>
      </w:divBdr>
    </w:div>
    <w:div w:id="837616905">
      <w:bodyDiv w:val="1"/>
      <w:marLeft w:val="0"/>
      <w:marRight w:val="0"/>
      <w:marTop w:val="0"/>
      <w:marBottom w:val="0"/>
      <w:divBdr>
        <w:top w:val="none" w:sz="0" w:space="0" w:color="auto"/>
        <w:left w:val="none" w:sz="0" w:space="0" w:color="auto"/>
        <w:bottom w:val="none" w:sz="0" w:space="0" w:color="auto"/>
        <w:right w:val="none" w:sz="0" w:space="0" w:color="auto"/>
      </w:divBdr>
    </w:div>
    <w:div w:id="837884409">
      <w:bodyDiv w:val="1"/>
      <w:marLeft w:val="0"/>
      <w:marRight w:val="0"/>
      <w:marTop w:val="0"/>
      <w:marBottom w:val="0"/>
      <w:divBdr>
        <w:top w:val="none" w:sz="0" w:space="0" w:color="auto"/>
        <w:left w:val="none" w:sz="0" w:space="0" w:color="auto"/>
        <w:bottom w:val="none" w:sz="0" w:space="0" w:color="auto"/>
        <w:right w:val="none" w:sz="0" w:space="0" w:color="auto"/>
      </w:divBdr>
    </w:div>
    <w:div w:id="838036339">
      <w:bodyDiv w:val="1"/>
      <w:marLeft w:val="0"/>
      <w:marRight w:val="0"/>
      <w:marTop w:val="0"/>
      <w:marBottom w:val="0"/>
      <w:divBdr>
        <w:top w:val="none" w:sz="0" w:space="0" w:color="auto"/>
        <w:left w:val="none" w:sz="0" w:space="0" w:color="auto"/>
        <w:bottom w:val="none" w:sz="0" w:space="0" w:color="auto"/>
        <w:right w:val="none" w:sz="0" w:space="0" w:color="auto"/>
      </w:divBdr>
    </w:div>
    <w:div w:id="838927380">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40048926">
      <w:bodyDiv w:val="1"/>
      <w:marLeft w:val="0"/>
      <w:marRight w:val="0"/>
      <w:marTop w:val="0"/>
      <w:marBottom w:val="0"/>
      <w:divBdr>
        <w:top w:val="none" w:sz="0" w:space="0" w:color="auto"/>
        <w:left w:val="none" w:sz="0" w:space="0" w:color="auto"/>
        <w:bottom w:val="none" w:sz="0" w:space="0" w:color="auto"/>
        <w:right w:val="none" w:sz="0" w:space="0" w:color="auto"/>
      </w:divBdr>
    </w:div>
    <w:div w:id="840699266">
      <w:bodyDiv w:val="1"/>
      <w:marLeft w:val="0"/>
      <w:marRight w:val="0"/>
      <w:marTop w:val="0"/>
      <w:marBottom w:val="0"/>
      <w:divBdr>
        <w:top w:val="none" w:sz="0" w:space="0" w:color="auto"/>
        <w:left w:val="none" w:sz="0" w:space="0" w:color="auto"/>
        <w:bottom w:val="none" w:sz="0" w:space="0" w:color="auto"/>
        <w:right w:val="none" w:sz="0" w:space="0" w:color="auto"/>
      </w:divBdr>
    </w:div>
    <w:div w:id="841089960">
      <w:bodyDiv w:val="1"/>
      <w:marLeft w:val="0"/>
      <w:marRight w:val="0"/>
      <w:marTop w:val="0"/>
      <w:marBottom w:val="0"/>
      <w:divBdr>
        <w:top w:val="none" w:sz="0" w:space="0" w:color="auto"/>
        <w:left w:val="none" w:sz="0" w:space="0" w:color="auto"/>
        <w:bottom w:val="none" w:sz="0" w:space="0" w:color="auto"/>
        <w:right w:val="none" w:sz="0" w:space="0" w:color="auto"/>
      </w:divBdr>
    </w:div>
    <w:div w:id="841235918">
      <w:bodyDiv w:val="1"/>
      <w:marLeft w:val="0"/>
      <w:marRight w:val="0"/>
      <w:marTop w:val="0"/>
      <w:marBottom w:val="0"/>
      <w:divBdr>
        <w:top w:val="none" w:sz="0" w:space="0" w:color="auto"/>
        <w:left w:val="none" w:sz="0" w:space="0" w:color="auto"/>
        <w:bottom w:val="none" w:sz="0" w:space="0" w:color="auto"/>
        <w:right w:val="none" w:sz="0" w:space="0" w:color="auto"/>
      </w:divBdr>
    </w:div>
    <w:div w:id="841238129">
      <w:bodyDiv w:val="1"/>
      <w:marLeft w:val="0"/>
      <w:marRight w:val="0"/>
      <w:marTop w:val="0"/>
      <w:marBottom w:val="0"/>
      <w:divBdr>
        <w:top w:val="none" w:sz="0" w:space="0" w:color="auto"/>
        <w:left w:val="none" w:sz="0" w:space="0" w:color="auto"/>
        <w:bottom w:val="none" w:sz="0" w:space="0" w:color="auto"/>
        <w:right w:val="none" w:sz="0" w:space="0" w:color="auto"/>
      </w:divBdr>
    </w:div>
    <w:div w:id="841315278">
      <w:bodyDiv w:val="1"/>
      <w:marLeft w:val="0"/>
      <w:marRight w:val="0"/>
      <w:marTop w:val="0"/>
      <w:marBottom w:val="0"/>
      <w:divBdr>
        <w:top w:val="none" w:sz="0" w:space="0" w:color="auto"/>
        <w:left w:val="none" w:sz="0" w:space="0" w:color="auto"/>
        <w:bottom w:val="none" w:sz="0" w:space="0" w:color="auto"/>
        <w:right w:val="none" w:sz="0" w:space="0" w:color="auto"/>
      </w:divBdr>
    </w:div>
    <w:div w:id="841357012">
      <w:bodyDiv w:val="1"/>
      <w:marLeft w:val="0"/>
      <w:marRight w:val="0"/>
      <w:marTop w:val="0"/>
      <w:marBottom w:val="0"/>
      <w:divBdr>
        <w:top w:val="none" w:sz="0" w:space="0" w:color="auto"/>
        <w:left w:val="none" w:sz="0" w:space="0" w:color="auto"/>
        <w:bottom w:val="none" w:sz="0" w:space="0" w:color="auto"/>
        <w:right w:val="none" w:sz="0" w:space="0" w:color="auto"/>
      </w:divBdr>
    </w:div>
    <w:div w:id="841510546">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1892107">
      <w:bodyDiv w:val="1"/>
      <w:marLeft w:val="0"/>
      <w:marRight w:val="0"/>
      <w:marTop w:val="0"/>
      <w:marBottom w:val="0"/>
      <w:divBdr>
        <w:top w:val="none" w:sz="0" w:space="0" w:color="auto"/>
        <w:left w:val="none" w:sz="0" w:space="0" w:color="auto"/>
        <w:bottom w:val="none" w:sz="0" w:space="0" w:color="auto"/>
        <w:right w:val="none" w:sz="0" w:space="0" w:color="auto"/>
      </w:divBdr>
    </w:div>
    <w:div w:id="842015272">
      <w:bodyDiv w:val="1"/>
      <w:marLeft w:val="0"/>
      <w:marRight w:val="0"/>
      <w:marTop w:val="0"/>
      <w:marBottom w:val="0"/>
      <w:divBdr>
        <w:top w:val="none" w:sz="0" w:space="0" w:color="auto"/>
        <w:left w:val="none" w:sz="0" w:space="0" w:color="auto"/>
        <w:bottom w:val="none" w:sz="0" w:space="0" w:color="auto"/>
        <w:right w:val="none" w:sz="0" w:space="0" w:color="auto"/>
      </w:divBdr>
    </w:div>
    <w:div w:id="842088086">
      <w:bodyDiv w:val="1"/>
      <w:marLeft w:val="0"/>
      <w:marRight w:val="0"/>
      <w:marTop w:val="0"/>
      <w:marBottom w:val="0"/>
      <w:divBdr>
        <w:top w:val="none" w:sz="0" w:space="0" w:color="auto"/>
        <w:left w:val="none" w:sz="0" w:space="0" w:color="auto"/>
        <w:bottom w:val="none" w:sz="0" w:space="0" w:color="auto"/>
        <w:right w:val="none" w:sz="0" w:space="0" w:color="auto"/>
      </w:divBdr>
    </w:div>
    <w:div w:id="842089542">
      <w:bodyDiv w:val="1"/>
      <w:marLeft w:val="0"/>
      <w:marRight w:val="0"/>
      <w:marTop w:val="0"/>
      <w:marBottom w:val="0"/>
      <w:divBdr>
        <w:top w:val="none" w:sz="0" w:space="0" w:color="auto"/>
        <w:left w:val="none" w:sz="0" w:space="0" w:color="auto"/>
        <w:bottom w:val="none" w:sz="0" w:space="0" w:color="auto"/>
        <w:right w:val="none" w:sz="0" w:space="0" w:color="auto"/>
      </w:divBdr>
    </w:div>
    <w:div w:id="842738764">
      <w:bodyDiv w:val="1"/>
      <w:marLeft w:val="0"/>
      <w:marRight w:val="0"/>
      <w:marTop w:val="0"/>
      <w:marBottom w:val="0"/>
      <w:divBdr>
        <w:top w:val="none" w:sz="0" w:space="0" w:color="auto"/>
        <w:left w:val="none" w:sz="0" w:space="0" w:color="auto"/>
        <w:bottom w:val="none" w:sz="0" w:space="0" w:color="auto"/>
        <w:right w:val="none" w:sz="0" w:space="0" w:color="auto"/>
      </w:divBdr>
    </w:div>
    <w:div w:id="842938377">
      <w:bodyDiv w:val="1"/>
      <w:marLeft w:val="0"/>
      <w:marRight w:val="0"/>
      <w:marTop w:val="0"/>
      <w:marBottom w:val="0"/>
      <w:divBdr>
        <w:top w:val="none" w:sz="0" w:space="0" w:color="auto"/>
        <w:left w:val="none" w:sz="0" w:space="0" w:color="auto"/>
        <w:bottom w:val="none" w:sz="0" w:space="0" w:color="auto"/>
        <w:right w:val="none" w:sz="0" w:space="0" w:color="auto"/>
      </w:divBdr>
    </w:div>
    <w:div w:id="843056978">
      <w:bodyDiv w:val="1"/>
      <w:marLeft w:val="0"/>
      <w:marRight w:val="0"/>
      <w:marTop w:val="0"/>
      <w:marBottom w:val="0"/>
      <w:divBdr>
        <w:top w:val="none" w:sz="0" w:space="0" w:color="auto"/>
        <w:left w:val="none" w:sz="0" w:space="0" w:color="auto"/>
        <w:bottom w:val="none" w:sz="0" w:space="0" w:color="auto"/>
        <w:right w:val="none" w:sz="0" w:space="0" w:color="auto"/>
      </w:divBdr>
    </w:div>
    <w:div w:id="843665368">
      <w:bodyDiv w:val="1"/>
      <w:marLeft w:val="0"/>
      <w:marRight w:val="0"/>
      <w:marTop w:val="0"/>
      <w:marBottom w:val="0"/>
      <w:divBdr>
        <w:top w:val="none" w:sz="0" w:space="0" w:color="auto"/>
        <w:left w:val="none" w:sz="0" w:space="0" w:color="auto"/>
        <w:bottom w:val="none" w:sz="0" w:space="0" w:color="auto"/>
        <w:right w:val="none" w:sz="0" w:space="0" w:color="auto"/>
      </w:divBdr>
    </w:div>
    <w:div w:id="843784920">
      <w:bodyDiv w:val="1"/>
      <w:marLeft w:val="0"/>
      <w:marRight w:val="0"/>
      <w:marTop w:val="0"/>
      <w:marBottom w:val="0"/>
      <w:divBdr>
        <w:top w:val="none" w:sz="0" w:space="0" w:color="auto"/>
        <w:left w:val="none" w:sz="0" w:space="0" w:color="auto"/>
        <w:bottom w:val="none" w:sz="0" w:space="0" w:color="auto"/>
        <w:right w:val="none" w:sz="0" w:space="0" w:color="auto"/>
      </w:divBdr>
    </w:div>
    <w:div w:id="843934661">
      <w:bodyDiv w:val="1"/>
      <w:marLeft w:val="0"/>
      <w:marRight w:val="0"/>
      <w:marTop w:val="0"/>
      <w:marBottom w:val="0"/>
      <w:divBdr>
        <w:top w:val="none" w:sz="0" w:space="0" w:color="auto"/>
        <w:left w:val="none" w:sz="0" w:space="0" w:color="auto"/>
        <w:bottom w:val="none" w:sz="0" w:space="0" w:color="auto"/>
        <w:right w:val="none" w:sz="0" w:space="0" w:color="auto"/>
      </w:divBdr>
    </w:div>
    <w:div w:id="843937770">
      <w:bodyDiv w:val="1"/>
      <w:marLeft w:val="0"/>
      <w:marRight w:val="0"/>
      <w:marTop w:val="0"/>
      <w:marBottom w:val="0"/>
      <w:divBdr>
        <w:top w:val="none" w:sz="0" w:space="0" w:color="auto"/>
        <w:left w:val="none" w:sz="0" w:space="0" w:color="auto"/>
        <w:bottom w:val="none" w:sz="0" w:space="0" w:color="auto"/>
        <w:right w:val="none" w:sz="0" w:space="0" w:color="auto"/>
      </w:divBdr>
    </w:div>
    <w:div w:id="844129173">
      <w:bodyDiv w:val="1"/>
      <w:marLeft w:val="0"/>
      <w:marRight w:val="0"/>
      <w:marTop w:val="0"/>
      <w:marBottom w:val="0"/>
      <w:divBdr>
        <w:top w:val="none" w:sz="0" w:space="0" w:color="auto"/>
        <w:left w:val="none" w:sz="0" w:space="0" w:color="auto"/>
        <w:bottom w:val="none" w:sz="0" w:space="0" w:color="auto"/>
        <w:right w:val="none" w:sz="0" w:space="0" w:color="auto"/>
      </w:divBdr>
    </w:div>
    <w:div w:id="844175337">
      <w:bodyDiv w:val="1"/>
      <w:marLeft w:val="0"/>
      <w:marRight w:val="0"/>
      <w:marTop w:val="0"/>
      <w:marBottom w:val="0"/>
      <w:divBdr>
        <w:top w:val="none" w:sz="0" w:space="0" w:color="auto"/>
        <w:left w:val="none" w:sz="0" w:space="0" w:color="auto"/>
        <w:bottom w:val="none" w:sz="0" w:space="0" w:color="auto"/>
        <w:right w:val="none" w:sz="0" w:space="0" w:color="auto"/>
      </w:divBdr>
    </w:div>
    <w:div w:id="844327509">
      <w:bodyDiv w:val="1"/>
      <w:marLeft w:val="0"/>
      <w:marRight w:val="0"/>
      <w:marTop w:val="0"/>
      <w:marBottom w:val="0"/>
      <w:divBdr>
        <w:top w:val="none" w:sz="0" w:space="0" w:color="auto"/>
        <w:left w:val="none" w:sz="0" w:space="0" w:color="auto"/>
        <w:bottom w:val="none" w:sz="0" w:space="0" w:color="auto"/>
        <w:right w:val="none" w:sz="0" w:space="0" w:color="auto"/>
      </w:divBdr>
    </w:div>
    <w:div w:id="844520868">
      <w:bodyDiv w:val="1"/>
      <w:marLeft w:val="0"/>
      <w:marRight w:val="0"/>
      <w:marTop w:val="0"/>
      <w:marBottom w:val="0"/>
      <w:divBdr>
        <w:top w:val="none" w:sz="0" w:space="0" w:color="auto"/>
        <w:left w:val="none" w:sz="0" w:space="0" w:color="auto"/>
        <w:bottom w:val="none" w:sz="0" w:space="0" w:color="auto"/>
        <w:right w:val="none" w:sz="0" w:space="0" w:color="auto"/>
      </w:divBdr>
    </w:div>
    <w:div w:id="844899511">
      <w:bodyDiv w:val="1"/>
      <w:marLeft w:val="0"/>
      <w:marRight w:val="0"/>
      <w:marTop w:val="0"/>
      <w:marBottom w:val="0"/>
      <w:divBdr>
        <w:top w:val="none" w:sz="0" w:space="0" w:color="auto"/>
        <w:left w:val="none" w:sz="0" w:space="0" w:color="auto"/>
        <w:bottom w:val="none" w:sz="0" w:space="0" w:color="auto"/>
        <w:right w:val="none" w:sz="0" w:space="0" w:color="auto"/>
      </w:divBdr>
    </w:div>
    <w:div w:id="845096725">
      <w:bodyDiv w:val="1"/>
      <w:marLeft w:val="0"/>
      <w:marRight w:val="0"/>
      <w:marTop w:val="0"/>
      <w:marBottom w:val="0"/>
      <w:divBdr>
        <w:top w:val="none" w:sz="0" w:space="0" w:color="auto"/>
        <w:left w:val="none" w:sz="0" w:space="0" w:color="auto"/>
        <w:bottom w:val="none" w:sz="0" w:space="0" w:color="auto"/>
        <w:right w:val="none" w:sz="0" w:space="0" w:color="auto"/>
      </w:divBdr>
    </w:div>
    <w:div w:id="845284356">
      <w:bodyDiv w:val="1"/>
      <w:marLeft w:val="0"/>
      <w:marRight w:val="0"/>
      <w:marTop w:val="0"/>
      <w:marBottom w:val="0"/>
      <w:divBdr>
        <w:top w:val="none" w:sz="0" w:space="0" w:color="auto"/>
        <w:left w:val="none" w:sz="0" w:space="0" w:color="auto"/>
        <w:bottom w:val="none" w:sz="0" w:space="0" w:color="auto"/>
        <w:right w:val="none" w:sz="0" w:space="0" w:color="auto"/>
      </w:divBdr>
    </w:div>
    <w:div w:id="845364345">
      <w:bodyDiv w:val="1"/>
      <w:marLeft w:val="0"/>
      <w:marRight w:val="0"/>
      <w:marTop w:val="0"/>
      <w:marBottom w:val="0"/>
      <w:divBdr>
        <w:top w:val="none" w:sz="0" w:space="0" w:color="auto"/>
        <w:left w:val="none" w:sz="0" w:space="0" w:color="auto"/>
        <w:bottom w:val="none" w:sz="0" w:space="0" w:color="auto"/>
        <w:right w:val="none" w:sz="0" w:space="0" w:color="auto"/>
      </w:divBdr>
    </w:div>
    <w:div w:id="845897493">
      <w:bodyDiv w:val="1"/>
      <w:marLeft w:val="0"/>
      <w:marRight w:val="0"/>
      <w:marTop w:val="0"/>
      <w:marBottom w:val="0"/>
      <w:divBdr>
        <w:top w:val="none" w:sz="0" w:space="0" w:color="auto"/>
        <w:left w:val="none" w:sz="0" w:space="0" w:color="auto"/>
        <w:bottom w:val="none" w:sz="0" w:space="0" w:color="auto"/>
        <w:right w:val="none" w:sz="0" w:space="0" w:color="auto"/>
      </w:divBdr>
    </w:div>
    <w:div w:id="845948823">
      <w:bodyDiv w:val="1"/>
      <w:marLeft w:val="0"/>
      <w:marRight w:val="0"/>
      <w:marTop w:val="0"/>
      <w:marBottom w:val="0"/>
      <w:divBdr>
        <w:top w:val="none" w:sz="0" w:space="0" w:color="auto"/>
        <w:left w:val="none" w:sz="0" w:space="0" w:color="auto"/>
        <w:bottom w:val="none" w:sz="0" w:space="0" w:color="auto"/>
        <w:right w:val="none" w:sz="0" w:space="0" w:color="auto"/>
      </w:divBdr>
    </w:div>
    <w:div w:id="846021588">
      <w:bodyDiv w:val="1"/>
      <w:marLeft w:val="0"/>
      <w:marRight w:val="0"/>
      <w:marTop w:val="0"/>
      <w:marBottom w:val="0"/>
      <w:divBdr>
        <w:top w:val="none" w:sz="0" w:space="0" w:color="auto"/>
        <w:left w:val="none" w:sz="0" w:space="0" w:color="auto"/>
        <w:bottom w:val="none" w:sz="0" w:space="0" w:color="auto"/>
        <w:right w:val="none" w:sz="0" w:space="0" w:color="auto"/>
      </w:divBdr>
    </w:div>
    <w:div w:id="846408574">
      <w:bodyDiv w:val="1"/>
      <w:marLeft w:val="0"/>
      <w:marRight w:val="0"/>
      <w:marTop w:val="0"/>
      <w:marBottom w:val="0"/>
      <w:divBdr>
        <w:top w:val="none" w:sz="0" w:space="0" w:color="auto"/>
        <w:left w:val="none" w:sz="0" w:space="0" w:color="auto"/>
        <w:bottom w:val="none" w:sz="0" w:space="0" w:color="auto"/>
        <w:right w:val="none" w:sz="0" w:space="0" w:color="auto"/>
      </w:divBdr>
    </w:div>
    <w:div w:id="846410923">
      <w:bodyDiv w:val="1"/>
      <w:marLeft w:val="0"/>
      <w:marRight w:val="0"/>
      <w:marTop w:val="0"/>
      <w:marBottom w:val="0"/>
      <w:divBdr>
        <w:top w:val="none" w:sz="0" w:space="0" w:color="auto"/>
        <w:left w:val="none" w:sz="0" w:space="0" w:color="auto"/>
        <w:bottom w:val="none" w:sz="0" w:space="0" w:color="auto"/>
        <w:right w:val="none" w:sz="0" w:space="0" w:color="auto"/>
      </w:divBdr>
    </w:div>
    <w:div w:id="846595131">
      <w:bodyDiv w:val="1"/>
      <w:marLeft w:val="0"/>
      <w:marRight w:val="0"/>
      <w:marTop w:val="0"/>
      <w:marBottom w:val="0"/>
      <w:divBdr>
        <w:top w:val="none" w:sz="0" w:space="0" w:color="auto"/>
        <w:left w:val="none" w:sz="0" w:space="0" w:color="auto"/>
        <w:bottom w:val="none" w:sz="0" w:space="0" w:color="auto"/>
        <w:right w:val="none" w:sz="0" w:space="0" w:color="auto"/>
      </w:divBdr>
    </w:div>
    <w:div w:id="846678099">
      <w:bodyDiv w:val="1"/>
      <w:marLeft w:val="0"/>
      <w:marRight w:val="0"/>
      <w:marTop w:val="0"/>
      <w:marBottom w:val="0"/>
      <w:divBdr>
        <w:top w:val="none" w:sz="0" w:space="0" w:color="auto"/>
        <w:left w:val="none" w:sz="0" w:space="0" w:color="auto"/>
        <w:bottom w:val="none" w:sz="0" w:space="0" w:color="auto"/>
        <w:right w:val="none" w:sz="0" w:space="0" w:color="auto"/>
      </w:divBdr>
    </w:div>
    <w:div w:id="846749539">
      <w:bodyDiv w:val="1"/>
      <w:marLeft w:val="0"/>
      <w:marRight w:val="0"/>
      <w:marTop w:val="0"/>
      <w:marBottom w:val="0"/>
      <w:divBdr>
        <w:top w:val="none" w:sz="0" w:space="0" w:color="auto"/>
        <w:left w:val="none" w:sz="0" w:space="0" w:color="auto"/>
        <w:bottom w:val="none" w:sz="0" w:space="0" w:color="auto"/>
        <w:right w:val="none" w:sz="0" w:space="0" w:color="auto"/>
      </w:divBdr>
    </w:div>
    <w:div w:id="846988976">
      <w:bodyDiv w:val="1"/>
      <w:marLeft w:val="0"/>
      <w:marRight w:val="0"/>
      <w:marTop w:val="0"/>
      <w:marBottom w:val="0"/>
      <w:divBdr>
        <w:top w:val="none" w:sz="0" w:space="0" w:color="auto"/>
        <w:left w:val="none" w:sz="0" w:space="0" w:color="auto"/>
        <w:bottom w:val="none" w:sz="0" w:space="0" w:color="auto"/>
        <w:right w:val="none" w:sz="0" w:space="0" w:color="auto"/>
      </w:divBdr>
    </w:div>
    <w:div w:id="847403615">
      <w:bodyDiv w:val="1"/>
      <w:marLeft w:val="0"/>
      <w:marRight w:val="0"/>
      <w:marTop w:val="0"/>
      <w:marBottom w:val="0"/>
      <w:divBdr>
        <w:top w:val="none" w:sz="0" w:space="0" w:color="auto"/>
        <w:left w:val="none" w:sz="0" w:space="0" w:color="auto"/>
        <w:bottom w:val="none" w:sz="0" w:space="0" w:color="auto"/>
        <w:right w:val="none" w:sz="0" w:space="0" w:color="auto"/>
      </w:divBdr>
    </w:div>
    <w:div w:id="847524428">
      <w:bodyDiv w:val="1"/>
      <w:marLeft w:val="0"/>
      <w:marRight w:val="0"/>
      <w:marTop w:val="0"/>
      <w:marBottom w:val="0"/>
      <w:divBdr>
        <w:top w:val="none" w:sz="0" w:space="0" w:color="auto"/>
        <w:left w:val="none" w:sz="0" w:space="0" w:color="auto"/>
        <w:bottom w:val="none" w:sz="0" w:space="0" w:color="auto"/>
        <w:right w:val="none" w:sz="0" w:space="0" w:color="auto"/>
      </w:divBdr>
    </w:div>
    <w:div w:id="847594717">
      <w:bodyDiv w:val="1"/>
      <w:marLeft w:val="0"/>
      <w:marRight w:val="0"/>
      <w:marTop w:val="0"/>
      <w:marBottom w:val="0"/>
      <w:divBdr>
        <w:top w:val="none" w:sz="0" w:space="0" w:color="auto"/>
        <w:left w:val="none" w:sz="0" w:space="0" w:color="auto"/>
        <w:bottom w:val="none" w:sz="0" w:space="0" w:color="auto"/>
        <w:right w:val="none" w:sz="0" w:space="0" w:color="auto"/>
      </w:divBdr>
    </w:div>
    <w:div w:id="847713260">
      <w:bodyDiv w:val="1"/>
      <w:marLeft w:val="0"/>
      <w:marRight w:val="0"/>
      <w:marTop w:val="0"/>
      <w:marBottom w:val="0"/>
      <w:divBdr>
        <w:top w:val="none" w:sz="0" w:space="0" w:color="auto"/>
        <w:left w:val="none" w:sz="0" w:space="0" w:color="auto"/>
        <w:bottom w:val="none" w:sz="0" w:space="0" w:color="auto"/>
        <w:right w:val="none" w:sz="0" w:space="0" w:color="auto"/>
      </w:divBdr>
    </w:div>
    <w:div w:id="847796450">
      <w:bodyDiv w:val="1"/>
      <w:marLeft w:val="0"/>
      <w:marRight w:val="0"/>
      <w:marTop w:val="0"/>
      <w:marBottom w:val="0"/>
      <w:divBdr>
        <w:top w:val="none" w:sz="0" w:space="0" w:color="auto"/>
        <w:left w:val="none" w:sz="0" w:space="0" w:color="auto"/>
        <w:bottom w:val="none" w:sz="0" w:space="0" w:color="auto"/>
        <w:right w:val="none" w:sz="0" w:space="0" w:color="auto"/>
      </w:divBdr>
    </w:div>
    <w:div w:id="848063465">
      <w:bodyDiv w:val="1"/>
      <w:marLeft w:val="0"/>
      <w:marRight w:val="0"/>
      <w:marTop w:val="0"/>
      <w:marBottom w:val="0"/>
      <w:divBdr>
        <w:top w:val="none" w:sz="0" w:space="0" w:color="auto"/>
        <w:left w:val="none" w:sz="0" w:space="0" w:color="auto"/>
        <w:bottom w:val="none" w:sz="0" w:space="0" w:color="auto"/>
        <w:right w:val="none" w:sz="0" w:space="0" w:color="auto"/>
      </w:divBdr>
    </w:div>
    <w:div w:id="848254787">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8644796">
      <w:bodyDiv w:val="1"/>
      <w:marLeft w:val="0"/>
      <w:marRight w:val="0"/>
      <w:marTop w:val="0"/>
      <w:marBottom w:val="0"/>
      <w:divBdr>
        <w:top w:val="none" w:sz="0" w:space="0" w:color="auto"/>
        <w:left w:val="none" w:sz="0" w:space="0" w:color="auto"/>
        <w:bottom w:val="none" w:sz="0" w:space="0" w:color="auto"/>
        <w:right w:val="none" w:sz="0" w:space="0" w:color="auto"/>
      </w:divBdr>
    </w:div>
    <w:div w:id="848836803">
      <w:bodyDiv w:val="1"/>
      <w:marLeft w:val="0"/>
      <w:marRight w:val="0"/>
      <w:marTop w:val="0"/>
      <w:marBottom w:val="0"/>
      <w:divBdr>
        <w:top w:val="none" w:sz="0" w:space="0" w:color="auto"/>
        <w:left w:val="none" w:sz="0" w:space="0" w:color="auto"/>
        <w:bottom w:val="none" w:sz="0" w:space="0" w:color="auto"/>
        <w:right w:val="none" w:sz="0" w:space="0" w:color="auto"/>
      </w:divBdr>
    </w:div>
    <w:div w:id="849221804">
      <w:bodyDiv w:val="1"/>
      <w:marLeft w:val="0"/>
      <w:marRight w:val="0"/>
      <w:marTop w:val="0"/>
      <w:marBottom w:val="0"/>
      <w:divBdr>
        <w:top w:val="none" w:sz="0" w:space="0" w:color="auto"/>
        <w:left w:val="none" w:sz="0" w:space="0" w:color="auto"/>
        <w:bottom w:val="none" w:sz="0" w:space="0" w:color="auto"/>
        <w:right w:val="none" w:sz="0" w:space="0" w:color="auto"/>
      </w:divBdr>
    </w:div>
    <w:div w:id="849561674">
      <w:bodyDiv w:val="1"/>
      <w:marLeft w:val="0"/>
      <w:marRight w:val="0"/>
      <w:marTop w:val="0"/>
      <w:marBottom w:val="0"/>
      <w:divBdr>
        <w:top w:val="none" w:sz="0" w:space="0" w:color="auto"/>
        <w:left w:val="none" w:sz="0" w:space="0" w:color="auto"/>
        <w:bottom w:val="none" w:sz="0" w:space="0" w:color="auto"/>
        <w:right w:val="none" w:sz="0" w:space="0" w:color="auto"/>
      </w:divBdr>
    </w:div>
    <w:div w:id="849681989">
      <w:bodyDiv w:val="1"/>
      <w:marLeft w:val="0"/>
      <w:marRight w:val="0"/>
      <w:marTop w:val="0"/>
      <w:marBottom w:val="0"/>
      <w:divBdr>
        <w:top w:val="none" w:sz="0" w:space="0" w:color="auto"/>
        <w:left w:val="none" w:sz="0" w:space="0" w:color="auto"/>
        <w:bottom w:val="none" w:sz="0" w:space="0" w:color="auto"/>
        <w:right w:val="none" w:sz="0" w:space="0" w:color="auto"/>
      </w:divBdr>
    </w:div>
    <w:div w:id="849948136">
      <w:bodyDiv w:val="1"/>
      <w:marLeft w:val="0"/>
      <w:marRight w:val="0"/>
      <w:marTop w:val="0"/>
      <w:marBottom w:val="0"/>
      <w:divBdr>
        <w:top w:val="none" w:sz="0" w:space="0" w:color="auto"/>
        <w:left w:val="none" w:sz="0" w:space="0" w:color="auto"/>
        <w:bottom w:val="none" w:sz="0" w:space="0" w:color="auto"/>
        <w:right w:val="none" w:sz="0" w:space="0" w:color="auto"/>
      </w:divBdr>
    </w:div>
    <w:div w:id="850291581">
      <w:bodyDiv w:val="1"/>
      <w:marLeft w:val="0"/>
      <w:marRight w:val="0"/>
      <w:marTop w:val="0"/>
      <w:marBottom w:val="0"/>
      <w:divBdr>
        <w:top w:val="none" w:sz="0" w:space="0" w:color="auto"/>
        <w:left w:val="none" w:sz="0" w:space="0" w:color="auto"/>
        <w:bottom w:val="none" w:sz="0" w:space="0" w:color="auto"/>
        <w:right w:val="none" w:sz="0" w:space="0" w:color="auto"/>
      </w:divBdr>
    </w:div>
    <w:div w:id="850487801">
      <w:bodyDiv w:val="1"/>
      <w:marLeft w:val="0"/>
      <w:marRight w:val="0"/>
      <w:marTop w:val="0"/>
      <w:marBottom w:val="0"/>
      <w:divBdr>
        <w:top w:val="none" w:sz="0" w:space="0" w:color="auto"/>
        <w:left w:val="none" w:sz="0" w:space="0" w:color="auto"/>
        <w:bottom w:val="none" w:sz="0" w:space="0" w:color="auto"/>
        <w:right w:val="none" w:sz="0" w:space="0" w:color="auto"/>
      </w:divBdr>
    </w:div>
    <w:div w:id="850491482">
      <w:bodyDiv w:val="1"/>
      <w:marLeft w:val="0"/>
      <w:marRight w:val="0"/>
      <w:marTop w:val="0"/>
      <w:marBottom w:val="0"/>
      <w:divBdr>
        <w:top w:val="none" w:sz="0" w:space="0" w:color="auto"/>
        <w:left w:val="none" w:sz="0" w:space="0" w:color="auto"/>
        <w:bottom w:val="none" w:sz="0" w:space="0" w:color="auto"/>
        <w:right w:val="none" w:sz="0" w:space="0" w:color="auto"/>
      </w:divBdr>
    </w:div>
    <w:div w:id="850728287">
      <w:bodyDiv w:val="1"/>
      <w:marLeft w:val="0"/>
      <w:marRight w:val="0"/>
      <w:marTop w:val="0"/>
      <w:marBottom w:val="0"/>
      <w:divBdr>
        <w:top w:val="none" w:sz="0" w:space="0" w:color="auto"/>
        <w:left w:val="none" w:sz="0" w:space="0" w:color="auto"/>
        <w:bottom w:val="none" w:sz="0" w:space="0" w:color="auto"/>
        <w:right w:val="none" w:sz="0" w:space="0" w:color="auto"/>
      </w:divBdr>
    </w:div>
    <w:div w:id="850948788">
      <w:bodyDiv w:val="1"/>
      <w:marLeft w:val="0"/>
      <w:marRight w:val="0"/>
      <w:marTop w:val="0"/>
      <w:marBottom w:val="0"/>
      <w:divBdr>
        <w:top w:val="none" w:sz="0" w:space="0" w:color="auto"/>
        <w:left w:val="none" w:sz="0" w:space="0" w:color="auto"/>
        <w:bottom w:val="none" w:sz="0" w:space="0" w:color="auto"/>
        <w:right w:val="none" w:sz="0" w:space="0" w:color="auto"/>
      </w:divBdr>
    </w:div>
    <w:div w:id="851065633">
      <w:bodyDiv w:val="1"/>
      <w:marLeft w:val="0"/>
      <w:marRight w:val="0"/>
      <w:marTop w:val="0"/>
      <w:marBottom w:val="0"/>
      <w:divBdr>
        <w:top w:val="none" w:sz="0" w:space="0" w:color="auto"/>
        <w:left w:val="none" w:sz="0" w:space="0" w:color="auto"/>
        <w:bottom w:val="none" w:sz="0" w:space="0" w:color="auto"/>
        <w:right w:val="none" w:sz="0" w:space="0" w:color="auto"/>
      </w:divBdr>
    </w:div>
    <w:div w:id="851260292">
      <w:bodyDiv w:val="1"/>
      <w:marLeft w:val="0"/>
      <w:marRight w:val="0"/>
      <w:marTop w:val="0"/>
      <w:marBottom w:val="0"/>
      <w:divBdr>
        <w:top w:val="none" w:sz="0" w:space="0" w:color="auto"/>
        <w:left w:val="none" w:sz="0" w:space="0" w:color="auto"/>
        <w:bottom w:val="none" w:sz="0" w:space="0" w:color="auto"/>
        <w:right w:val="none" w:sz="0" w:space="0" w:color="auto"/>
      </w:divBdr>
    </w:div>
    <w:div w:id="851263709">
      <w:bodyDiv w:val="1"/>
      <w:marLeft w:val="0"/>
      <w:marRight w:val="0"/>
      <w:marTop w:val="0"/>
      <w:marBottom w:val="0"/>
      <w:divBdr>
        <w:top w:val="none" w:sz="0" w:space="0" w:color="auto"/>
        <w:left w:val="none" w:sz="0" w:space="0" w:color="auto"/>
        <w:bottom w:val="none" w:sz="0" w:space="0" w:color="auto"/>
        <w:right w:val="none" w:sz="0" w:space="0" w:color="auto"/>
      </w:divBdr>
    </w:div>
    <w:div w:id="851575221">
      <w:bodyDiv w:val="1"/>
      <w:marLeft w:val="0"/>
      <w:marRight w:val="0"/>
      <w:marTop w:val="0"/>
      <w:marBottom w:val="0"/>
      <w:divBdr>
        <w:top w:val="none" w:sz="0" w:space="0" w:color="auto"/>
        <w:left w:val="none" w:sz="0" w:space="0" w:color="auto"/>
        <w:bottom w:val="none" w:sz="0" w:space="0" w:color="auto"/>
        <w:right w:val="none" w:sz="0" w:space="0" w:color="auto"/>
      </w:divBdr>
    </w:div>
    <w:div w:id="851800640">
      <w:bodyDiv w:val="1"/>
      <w:marLeft w:val="0"/>
      <w:marRight w:val="0"/>
      <w:marTop w:val="0"/>
      <w:marBottom w:val="0"/>
      <w:divBdr>
        <w:top w:val="none" w:sz="0" w:space="0" w:color="auto"/>
        <w:left w:val="none" w:sz="0" w:space="0" w:color="auto"/>
        <w:bottom w:val="none" w:sz="0" w:space="0" w:color="auto"/>
        <w:right w:val="none" w:sz="0" w:space="0" w:color="auto"/>
      </w:divBdr>
    </w:div>
    <w:div w:id="851917152">
      <w:bodyDiv w:val="1"/>
      <w:marLeft w:val="0"/>
      <w:marRight w:val="0"/>
      <w:marTop w:val="0"/>
      <w:marBottom w:val="0"/>
      <w:divBdr>
        <w:top w:val="none" w:sz="0" w:space="0" w:color="auto"/>
        <w:left w:val="none" w:sz="0" w:space="0" w:color="auto"/>
        <w:bottom w:val="none" w:sz="0" w:space="0" w:color="auto"/>
        <w:right w:val="none" w:sz="0" w:space="0" w:color="auto"/>
      </w:divBdr>
    </w:div>
    <w:div w:id="852112221">
      <w:bodyDiv w:val="1"/>
      <w:marLeft w:val="0"/>
      <w:marRight w:val="0"/>
      <w:marTop w:val="0"/>
      <w:marBottom w:val="0"/>
      <w:divBdr>
        <w:top w:val="none" w:sz="0" w:space="0" w:color="auto"/>
        <w:left w:val="none" w:sz="0" w:space="0" w:color="auto"/>
        <w:bottom w:val="none" w:sz="0" w:space="0" w:color="auto"/>
        <w:right w:val="none" w:sz="0" w:space="0" w:color="auto"/>
      </w:divBdr>
    </w:div>
    <w:div w:id="852259208">
      <w:bodyDiv w:val="1"/>
      <w:marLeft w:val="0"/>
      <w:marRight w:val="0"/>
      <w:marTop w:val="0"/>
      <w:marBottom w:val="0"/>
      <w:divBdr>
        <w:top w:val="none" w:sz="0" w:space="0" w:color="auto"/>
        <w:left w:val="none" w:sz="0" w:space="0" w:color="auto"/>
        <w:bottom w:val="none" w:sz="0" w:space="0" w:color="auto"/>
        <w:right w:val="none" w:sz="0" w:space="0" w:color="auto"/>
      </w:divBdr>
    </w:div>
    <w:div w:id="852648443">
      <w:bodyDiv w:val="1"/>
      <w:marLeft w:val="0"/>
      <w:marRight w:val="0"/>
      <w:marTop w:val="0"/>
      <w:marBottom w:val="0"/>
      <w:divBdr>
        <w:top w:val="none" w:sz="0" w:space="0" w:color="auto"/>
        <w:left w:val="none" w:sz="0" w:space="0" w:color="auto"/>
        <w:bottom w:val="none" w:sz="0" w:space="0" w:color="auto"/>
        <w:right w:val="none" w:sz="0" w:space="0" w:color="auto"/>
      </w:divBdr>
    </w:div>
    <w:div w:id="852770671">
      <w:bodyDiv w:val="1"/>
      <w:marLeft w:val="0"/>
      <w:marRight w:val="0"/>
      <w:marTop w:val="0"/>
      <w:marBottom w:val="0"/>
      <w:divBdr>
        <w:top w:val="none" w:sz="0" w:space="0" w:color="auto"/>
        <w:left w:val="none" w:sz="0" w:space="0" w:color="auto"/>
        <w:bottom w:val="none" w:sz="0" w:space="0" w:color="auto"/>
        <w:right w:val="none" w:sz="0" w:space="0" w:color="auto"/>
      </w:divBdr>
    </w:div>
    <w:div w:id="853104978">
      <w:bodyDiv w:val="1"/>
      <w:marLeft w:val="0"/>
      <w:marRight w:val="0"/>
      <w:marTop w:val="0"/>
      <w:marBottom w:val="0"/>
      <w:divBdr>
        <w:top w:val="none" w:sz="0" w:space="0" w:color="auto"/>
        <w:left w:val="none" w:sz="0" w:space="0" w:color="auto"/>
        <w:bottom w:val="none" w:sz="0" w:space="0" w:color="auto"/>
        <w:right w:val="none" w:sz="0" w:space="0" w:color="auto"/>
      </w:divBdr>
    </w:div>
    <w:div w:id="853112690">
      <w:bodyDiv w:val="1"/>
      <w:marLeft w:val="0"/>
      <w:marRight w:val="0"/>
      <w:marTop w:val="0"/>
      <w:marBottom w:val="0"/>
      <w:divBdr>
        <w:top w:val="none" w:sz="0" w:space="0" w:color="auto"/>
        <w:left w:val="none" w:sz="0" w:space="0" w:color="auto"/>
        <w:bottom w:val="none" w:sz="0" w:space="0" w:color="auto"/>
        <w:right w:val="none" w:sz="0" w:space="0" w:color="auto"/>
      </w:divBdr>
    </w:div>
    <w:div w:id="853307080">
      <w:bodyDiv w:val="1"/>
      <w:marLeft w:val="0"/>
      <w:marRight w:val="0"/>
      <w:marTop w:val="0"/>
      <w:marBottom w:val="0"/>
      <w:divBdr>
        <w:top w:val="none" w:sz="0" w:space="0" w:color="auto"/>
        <w:left w:val="none" w:sz="0" w:space="0" w:color="auto"/>
        <w:bottom w:val="none" w:sz="0" w:space="0" w:color="auto"/>
        <w:right w:val="none" w:sz="0" w:space="0" w:color="auto"/>
      </w:divBdr>
    </w:div>
    <w:div w:id="853422803">
      <w:bodyDiv w:val="1"/>
      <w:marLeft w:val="0"/>
      <w:marRight w:val="0"/>
      <w:marTop w:val="0"/>
      <w:marBottom w:val="0"/>
      <w:divBdr>
        <w:top w:val="none" w:sz="0" w:space="0" w:color="auto"/>
        <w:left w:val="none" w:sz="0" w:space="0" w:color="auto"/>
        <w:bottom w:val="none" w:sz="0" w:space="0" w:color="auto"/>
        <w:right w:val="none" w:sz="0" w:space="0" w:color="auto"/>
      </w:divBdr>
    </w:div>
    <w:div w:id="853492173">
      <w:bodyDiv w:val="1"/>
      <w:marLeft w:val="0"/>
      <w:marRight w:val="0"/>
      <w:marTop w:val="0"/>
      <w:marBottom w:val="0"/>
      <w:divBdr>
        <w:top w:val="none" w:sz="0" w:space="0" w:color="auto"/>
        <w:left w:val="none" w:sz="0" w:space="0" w:color="auto"/>
        <w:bottom w:val="none" w:sz="0" w:space="0" w:color="auto"/>
        <w:right w:val="none" w:sz="0" w:space="0" w:color="auto"/>
      </w:divBdr>
    </w:div>
    <w:div w:id="853611634">
      <w:bodyDiv w:val="1"/>
      <w:marLeft w:val="0"/>
      <w:marRight w:val="0"/>
      <w:marTop w:val="0"/>
      <w:marBottom w:val="0"/>
      <w:divBdr>
        <w:top w:val="none" w:sz="0" w:space="0" w:color="auto"/>
        <w:left w:val="none" w:sz="0" w:space="0" w:color="auto"/>
        <w:bottom w:val="none" w:sz="0" w:space="0" w:color="auto"/>
        <w:right w:val="none" w:sz="0" w:space="0" w:color="auto"/>
      </w:divBdr>
    </w:div>
    <w:div w:id="853763870">
      <w:bodyDiv w:val="1"/>
      <w:marLeft w:val="0"/>
      <w:marRight w:val="0"/>
      <w:marTop w:val="0"/>
      <w:marBottom w:val="0"/>
      <w:divBdr>
        <w:top w:val="none" w:sz="0" w:space="0" w:color="auto"/>
        <w:left w:val="none" w:sz="0" w:space="0" w:color="auto"/>
        <w:bottom w:val="none" w:sz="0" w:space="0" w:color="auto"/>
        <w:right w:val="none" w:sz="0" w:space="0" w:color="auto"/>
      </w:divBdr>
    </w:div>
    <w:div w:id="853880754">
      <w:bodyDiv w:val="1"/>
      <w:marLeft w:val="0"/>
      <w:marRight w:val="0"/>
      <w:marTop w:val="0"/>
      <w:marBottom w:val="0"/>
      <w:divBdr>
        <w:top w:val="none" w:sz="0" w:space="0" w:color="auto"/>
        <w:left w:val="none" w:sz="0" w:space="0" w:color="auto"/>
        <w:bottom w:val="none" w:sz="0" w:space="0" w:color="auto"/>
        <w:right w:val="none" w:sz="0" w:space="0" w:color="auto"/>
      </w:divBdr>
    </w:div>
    <w:div w:id="854029797">
      <w:bodyDiv w:val="1"/>
      <w:marLeft w:val="0"/>
      <w:marRight w:val="0"/>
      <w:marTop w:val="0"/>
      <w:marBottom w:val="0"/>
      <w:divBdr>
        <w:top w:val="none" w:sz="0" w:space="0" w:color="auto"/>
        <w:left w:val="none" w:sz="0" w:space="0" w:color="auto"/>
        <w:bottom w:val="none" w:sz="0" w:space="0" w:color="auto"/>
        <w:right w:val="none" w:sz="0" w:space="0" w:color="auto"/>
      </w:divBdr>
    </w:div>
    <w:div w:id="854153529">
      <w:bodyDiv w:val="1"/>
      <w:marLeft w:val="0"/>
      <w:marRight w:val="0"/>
      <w:marTop w:val="0"/>
      <w:marBottom w:val="0"/>
      <w:divBdr>
        <w:top w:val="none" w:sz="0" w:space="0" w:color="auto"/>
        <w:left w:val="none" w:sz="0" w:space="0" w:color="auto"/>
        <w:bottom w:val="none" w:sz="0" w:space="0" w:color="auto"/>
        <w:right w:val="none" w:sz="0" w:space="0" w:color="auto"/>
      </w:divBdr>
    </w:div>
    <w:div w:id="854661124">
      <w:bodyDiv w:val="1"/>
      <w:marLeft w:val="0"/>
      <w:marRight w:val="0"/>
      <w:marTop w:val="0"/>
      <w:marBottom w:val="0"/>
      <w:divBdr>
        <w:top w:val="none" w:sz="0" w:space="0" w:color="auto"/>
        <w:left w:val="none" w:sz="0" w:space="0" w:color="auto"/>
        <w:bottom w:val="none" w:sz="0" w:space="0" w:color="auto"/>
        <w:right w:val="none" w:sz="0" w:space="0" w:color="auto"/>
      </w:divBdr>
    </w:div>
    <w:div w:id="854880913">
      <w:bodyDiv w:val="1"/>
      <w:marLeft w:val="0"/>
      <w:marRight w:val="0"/>
      <w:marTop w:val="0"/>
      <w:marBottom w:val="0"/>
      <w:divBdr>
        <w:top w:val="none" w:sz="0" w:space="0" w:color="auto"/>
        <w:left w:val="none" w:sz="0" w:space="0" w:color="auto"/>
        <w:bottom w:val="none" w:sz="0" w:space="0" w:color="auto"/>
        <w:right w:val="none" w:sz="0" w:space="0" w:color="auto"/>
      </w:divBdr>
    </w:div>
    <w:div w:id="854926762">
      <w:bodyDiv w:val="1"/>
      <w:marLeft w:val="0"/>
      <w:marRight w:val="0"/>
      <w:marTop w:val="0"/>
      <w:marBottom w:val="0"/>
      <w:divBdr>
        <w:top w:val="none" w:sz="0" w:space="0" w:color="auto"/>
        <w:left w:val="none" w:sz="0" w:space="0" w:color="auto"/>
        <w:bottom w:val="none" w:sz="0" w:space="0" w:color="auto"/>
        <w:right w:val="none" w:sz="0" w:space="0" w:color="auto"/>
      </w:divBdr>
    </w:div>
    <w:div w:id="855194544">
      <w:bodyDiv w:val="1"/>
      <w:marLeft w:val="0"/>
      <w:marRight w:val="0"/>
      <w:marTop w:val="0"/>
      <w:marBottom w:val="0"/>
      <w:divBdr>
        <w:top w:val="none" w:sz="0" w:space="0" w:color="auto"/>
        <w:left w:val="none" w:sz="0" w:space="0" w:color="auto"/>
        <w:bottom w:val="none" w:sz="0" w:space="0" w:color="auto"/>
        <w:right w:val="none" w:sz="0" w:space="0" w:color="auto"/>
      </w:divBdr>
    </w:div>
    <w:div w:id="855387551">
      <w:bodyDiv w:val="1"/>
      <w:marLeft w:val="0"/>
      <w:marRight w:val="0"/>
      <w:marTop w:val="0"/>
      <w:marBottom w:val="0"/>
      <w:divBdr>
        <w:top w:val="none" w:sz="0" w:space="0" w:color="auto"/>
        <w:left w:val="none" w:sz="0" w:space="0" w:color="auto"/>
        <w:bottom w:val="none" w:sz="0" w:space="0" w:color="auto"/>
        <w:right w:val="none" w:sz="0" w:space="0" w:color="auto"/>
      </w:divBdr>
    </w:div>
    <w:div w:id="855465948">
      <w:bodyDiv w:val="1"/>
      <w:marLeft w:val="0"/>
      <w:marRight w:val="0"/>
      <w:marTop w:val="0"/>
      <w:marBottom w:val="0"/>
      <w:divBdr>
        <w:top w:val="none" w:sz="0" w:space="0" w:color="auto"/>
        <w:left w:val="none" w:sz="0" w:space="0" w:color="auto"/>
        <w:bottom w:val="none" w:sz="0" w:space="0" w:color="auto"/>
        <w:right w:val="none" w:sz="0" w:space="0" w:color="auto"/>
      </w:divBdr>
    </w:div>
    <w:div w:id="855508797">
      <w:bodyDiv w:val="1"/>
      <w:marLeft w:val="0"/>
      <w:marRight w:val="0"/>
      <w:marTop w:val="0"/>
      <w:marBottom w:val="0"/>
      <w:divBdr>
        <w:top w:val="none" w:sz="0" w:space="0" w:color="auto"/>
        <w:left w:val="none" w:sz="0" w:space="0" w:color="auto"/>
        <w:bottom w:val="none" w:sz="0" w:space="0" w:color="auto"/>
        <w:right w:val="none" w:sz="0" w:space="0" w:color="auto"/>
      </w:divBdr>
    </w:div>
    <w:div w:id="856113437">
      <w:bodyDiv w:val="1"/>
      <w:marLeft w:val="0"/>
      <w:marRight w:val="0"/>
      <w:marTop w:val="0"/>
      <w:marBottom w:val="0"/>
      <w:divBdr>
        <w:top w:val="none" w:sz="0" w:space="0" w:color="auto"/>
        <w:left w:val="none" w:sz="0" w:space="0" w:color="auto"/>
        <w:bottom w:val="none" w:sz="0" w:space="0" w:color="auto"/>
        <w:right w:val="none" w:sz="0" w:space="0" w:color="auto"/>
      </w:divBdr>
    </w:div>
    <w:div w:id="856700086">
      <w:bodyDiv w:val="1"/>
      <w:marLeft w:val="0"/>
      <w:marRight w:val="0"/>
      <w:marTop w:val="0"/>
      <w:marBottom w:val="0"/>
      <w:divBdr>
        <w:top w:val="none" w:sz="0" w:space="0" w:color="auto"/>
        <w:left w:val="none" w:sz="0" w:space="0" w:color="auto"/>
        <w:bottom w:val="none" w:sz="0" w:space="0" w:color="auto"/>
        <w:right w:val="none" w:sz="0" w:space="0" w:color="auto"/>
      </w:divBdr>
    </w:div>
    <w:div w:id="856770748">
      <w:bodyDiv w:val="1"/>
      <w:marLeft w:val="0"/>
      <w:marRight w:val="0"/>
      <w:marTop w:val="0"/>
      <w:marBottom w:val="0"/>
      <w:divBdr>
        <w:top w:val="none" w:sz="0" w:space="0" w:color="auto"/>
        <w:left w:val="none" w:sz="0" w:space="0" w:color="auto"/>
        <w:bottom w:val="none" w:sz="0" w:space="0" w:color="auto"/>
        <w:right w:val="none" w:sz="0" w:space="0" w:color="auto"/>
      </w:divBdr>
    </w:div>
    <w:div w:id="857692618">
      <w:bodyDiv w:val="1"/>
      <w:marLeft w:val="0"/>
      <w:marRight w:val="0"/>
      <w:marTop w:val="0"/>
      <w:marBottom w:val="0"/>
      <w:divBdr>
        <w:top w:val="none" w:sz="0" w:space="0" w:color="auto"/>
        <w:left w:val="none" w:sz="0" w:space="0" w:color="auto"/>
        <w:bottom w:val="none" w:sz="0" w:space="0" w:color="auto"/>
        <w:right w:val="none" w:sz="0" w:space="0" w:color="auto"/>
      </w:divBdr>
    </w:div>
    <w:div w:id="858005413">
      <w:bodyDiv w:val="1"/>
      <w:marLeft w:val="0"/>
      <w:marRight w:val="0"/>
      <w:marTop w:val="0"/>
      <w:marBottom w:val="0"/>
      <w:divBdr>
        <w:top w:val="none" w:sz="0" w:space="0" w:color="auto"/>
        <w:left w:val="none" w:sz="0" w:space="0" w:color="auto"/>
        <w:bottom w:val="none" w:sz="0" w:space="0" w:color="auto"/>
        <w:right w:val="none" w:sz="0" w:space="0" w:color="auto"/>
      </w:divBdr>
    </w:div>
    <w:div w:id="858012741">
      <w:bodyDiv w:val="1"/>
      <w:marLeft w:val="0"/>
      <w:marRight w:val="0"/>
      <w:marTop w:val="0"/>
      <w:marBottom w:val="0"/>
      <w:divBdr>
        <w:top w:val="none" w:sz="0" w:space="0" w:color="auto"/>
        <w:left w:val="none" w:sz="0" w:space="0" w:color="auto"/>
        <w:bottom w:val="none" w:sz="0" w:space="0" w:color="auto"/>
        <w:right w:val="none" w:sz="0" w:space="0" w:color="auto"/>
      </w:divBdr>
    </w:div>
    <w:div w:id="858079334">
      <w:bodyDiv w:val="1"/>
      <w:marLeft w:val="0"/>
      <w:marRight w:val="0"/>
      <w:marTop w:val="0"/>
      <w:marBottom w:val="0"/>
      <w:divBdr>
        <w:top w:val="none" w:sz="0" w:space="0" w:color="auto"/>
        <w:left w:val="none" w:sz="0" w:space="0" w:color="auto"/>
        <w:bottom w:val="none" w:sz="0" w:space="0" w:color="auto"/>
        <w:right w:val="none" w:sz="0" w:space="0" w:color="auto"/>
      </w:divBdr>
    </w:div>
    <w:div w:id="858083754">
      <w:bodyDiv w:val="1"/>
      <w:marLeft w:val="0"/>
      <w:marRight w:val="0"/>
      <w:marTop w:val="0"/>
      <w:marBottom w:val="0"/>
      <w:divBdr>
        <w:top w:val="none" w:sz="0" w:space="0" w:color="auto"/>
        <w:left w:val="none" w:sz="0" w:space="0" w:color="auto"/>
        <w:bottom w:val="none" w:sz="0" w:space="0" w:color="auto"/>
        <w:right w:val="none" w:sz="0" w:space="0" w:color="auto"/>
      </w:divBdr>
    </w:div>
    <w:div w:id="858349272">
      <w:bodyDiv w:val="1"/>
      <w:marLeft w:val="0"/>
      <w:marRight w:val="0"/>
      <w:marTop w:val="0"/>
      <w:marBottom w:val="0"/>
      <w:divBdr>
        <w:top w:val="none" w:sz="0" w:space="0" w:color="auto"/>
        <w:left w:val="none" w:sz="0" w:space="0" w:color="auto"/>
        <w:bottom w:val="none" w:sz="0" w:space="0" w:color="auto"/>
        <w:right w:val="none" w:sz="0" w:space="0" w:color="auto"/>
      </w:divBdr>
    </w:div>
    <w:div w:id="858354522">
      <w:bodyDiv w:val="1"/>
      <w:marLeft w:val="0"/>
      <w:marRight w:val="0"/>
      <w:marTop w:val="0"/>
      <w:marBottom w:val="0"/>
      <w:divBdr>
        <w:top w:val="none" w:sz="0" w:space="0" w:color="auto"/>
        <w:left w:val="none" w:sz="0" w:space="0" w:color="auto"/>
        <w:bottom w:val="none" w:sz="0" w:space="0" w:color="auto"/>
        <w:right w:val="none" w:sz="0" w:space="0" w:color="auto"/>
      </w:divBdr>
    </w:div>
    <w:div w:id="858662258">
      <w:bodyDiv w:val="1"/>
      <w:marLeft w:val="0"/>
      <w:marRight w:val="0"/>
      <w:marTop w:val="0"/>
      <w:marBottom w:val="0"/>
      <w:divBdr>
        <w:top w:val="none" w:sz="0" w:space="0" w:color="auto"/>
        <w:left w:val="none" w:sz="0" w:space="0" w:color="auto"/>
        <w:bottom w:val="none" w:sz="0" w:space="0" w:color="auto"/>
        <w:right w:val="none" w:sz="0" w:space="0" w:color="auto"/>
      </w:divBdr>
    </w:div>
    <w:div w:id="858663501">
      <w:bodyDiv w:val="1"/>
      <w:marLeft w:val="0"/>
      <w:marRight w:val="0"/>
      <w:marTop w:val="0"/>
      <w:marBottom w:val="0"/>
      <w:divBdr>
        <w:top w:val="none" w:sz="0" w:space="0" w:color="auto"/>
        <w:left w:val="none" w:sz="0" w:space="0" w:color="auto"/>
        <w:bottom w:val="none" w:sz="0" w:space="0" w:color="auto"/>
        <w:right w:val="none" w:sz="0" w:space="0" w:color="auto"/>
      </w:divBdr>
    </w:div>
    <w:div w:id="859009955">
      <w:bodyDiv w:val="1"/>
      <w:marLeft w:val="0"/>
      <w:marRight w:val="0"/>
      <w:marTop w:val="0"/>
      <w:marBottom w:val="0"/>
      <w:divBdr>
        <w:top w:val="none" w:sz="0" w:space="0" w:color="auto"/>
        <w:left w:val="none" w:sz="0" w:space="0" w:color="auto"/>
        <w:bottom w:val="none" w:sz="0" w:space="0" w:color="auto"/>
        <w:right w:val="none" w:sz="0" w:space="0" w:color="auto"/>
      </w:divBdr>
    </w:div>
    <w:div w:id="859703913">
      <w:bodyDiv w:val="1"/>
      <w:marLeft w:val="0"/>
      <w:marRight w:val="0"/>
      <w:marTop w:val="0"/>
      <w:marBottom w:val="0"/>
      <w:divBdr>
        <w:top w:val="none" w:sz="0" w:space="0" w:color="auto"/>
        <w:left w:val="none" w:sz="0" w:space="0" w:color="auto"/>
        <w:bottom w:val="none" w:sz="0" w:space="0" w:color="auto"/>
        <w:right w:val="none" w:sz="0" w:space="0" w:color="auto"/>
      </w:divBdr>
    </w:div>
    <w:div w:id="859709385">
      <w:bodyDiv w:val="1"/>
      <w:marLeft w:val="0"/>
      <w:marRight w:val="0"/>
      <w:marTop w:val="0"/>
      <w:marBottom w:val="0"/>
      <w:divBdr>
        <w:top w:val="none" w:sz="0" w:space="0" w:color="auto"/>
        <w:left w:val="none" w:sz="0" w:space="0" w:color="auto"/>
        <w:bottom w:val="none" w:sz="0" w:space="0" w:color="auto"/>
        <w:right w:val="none" w:sz="0" w:space="0" w:color="auto"/>
      </w:divBdr>
    </w:div>
    <w:div w:id="860123499">
      <w:bodyDiv w:val="1"/>
      <w:marLeft w:val="0"/>
      <w:marRight w:val="0"/>
      <w:marTop w:val="0"/>
      <w:marBottom w:val="0"/>
      <w:divBdr>
        <w:top w:val="none" w:sz="0" w:space="0" w:color="auto"/>
        <w:left w:val="none" w:sz="0" w:space="0" w:color="auto"/>
        <w:bottom w:val="none" w:sz="0" w:space="0" w:color="auto"/>
        <w:right w:val="none" w:sz="0" w:space="0" w:color="auto"/>
      </w:divBdr>
    </w:div>
    <w:div w:id="860242931">
      <w:bodyDiv w:val="1"/>
      <w:marLeft w:val="0"/>
      <w:marRight w:val="0"/>
      <w:marTop w:val="0"/>
      <w:marBottom w:val="0"/>
      <w:divBdr>
        <w:top w:val="none" w:sz="0" w:space="0" w:color="auto"/>
        <w:left w:val="none" w:sz="0" w:space="0" w:color="auto"/>
        <w:bottom w:val="none" w:sz="0" w:space="0" w:color="auto"/>
        <w:right w:val="none" w:sz="0" w:space="0" w:color="auto"/>
      </w:divBdr>
    </w:div>
    <w:div w:id="860246180">
      <w:bodyDiv w:val="1"/>
      <w:marLeft w:val="0"/>
      <w:marRight w:val="0"/>
      <w:marTop w:val="0"/>
      <w:marBottom w:val="0"/>
      <w:divBdr>
        <w:top w:val="none" w:sz="0" w:space="0" w:color="auto"/>
        <w:left w:val="none" w:sz="0" w:space="0" w:color="auto"/>
        <w:bottom w:val="none" w:sz="0" w:space="0" w:color="auto"/>
        <w:right w:val="none" w:sz="0" w:space="0" w:color="auto"/>
      </w:divBdr>
    </w:div>
    <w:div w:id="860699695">
      <w:bodyDiv w:val="1"/>
      <w:marLeft w:val="0"/>
      <w:marRight w:val="0"/>
      <w:marTop w:val="0"/>
      <w:marBottom w:val="0"/>
      <w:divBdr>
        <w:top w:val="none" w:sz="0" w:space="0" w:color="auto"/>
        <w:left w:val="none" w:sz="0" w:space="0" w:color="auto"/>
        <w:bottom w:val="none" w:sz="0" w:space="0" w:color="auto"/>
        <w:right w:val="none" w:sz="0" w:space="0" w:color="auto"/>
      </w:divBdr>
    </w:div>
    <w:div w:id="861165446">
      <w:bodyDiv w:val="1"/>
      <w:marLeft w:val="0"/>
      <w:marRight w:val="0"/>
      <w:marTop w:val="0"/>
      <w:marBottom w:val="0"/>
      <w:divBdr>
        <w:top w:val="none" w:sz="0" w:space="0" w:color="auto"/>
        <w:left w:val="none" w:sz="0" w:space="0" w:color="auto"/>
        <w:bottom w:val="none" w:sz="0" w:space="0" w:color="auto"/>
        <w:right w:val="none" w:sz="0" w:space="0" w:color="auto"/>
      </w:divBdr>
    </w:div>
    <w:div w:id="861478627">
      <w:bodyDiv w:val="1"/>
      <w:marLeft w:val="0"/>
      <w:marRight w:val="0"/>
      <w:marTop w:val="0"/>
      <w:marBottom w:val="0"/>
      <w:divBdr>
        <w:top w:val="none" w:sz="0" w:space="0" w:color="auto"/>
        <w:left w:val="none" w:sz="0" w:space="0" w:color="auto"/>
        <w:bottom w:val="none" w:sz="0" w:space="0" w:color="auto"/>
        <w:right w:val="none" w:sz="0" w:space="0" w:color="auto"/>
      </w:divBdr>
    </w:div>
    <w:div w:id="861628427">
      <w:bodyDiv w:val="1"/>
      <w:marLeft w:val="0"/>
      <w:marRight w:val="0"/>
      <w:marTop w:val="0"/>
      <w:marBottom w:val="0"/>
      <w:divBdr>
        <w:top w:val="none" w:sz="0" w:space="0" w:color="auto"/>
        <w:left w:val="none" w:sz="0" w:space="0" w:color="auto"/>
        <w:bottom w:val="none" w:sz="0" w:space="0" w:color="auto"/>
        <w:right w:val="none" w:sz="0" w:space="0" w:color="auto"/>
      </w:divBdr>
    </w:div>
    <w:div w:id="862086962">
      <w:bodyDiv w:val="1"/>
      <w:marLeft w:val="0"/>
      <w:marRight w:val="0"/>
      <w:marTop w:val="0"/>
      <w:marBottom w:val="0"/>
      <w:divBdr>
        <w:top w:val="none" w:sz="0" w:space="0" w:color="auto"/>
        <w:left w:val="none" w:sz="0" w:space="0" w:color="auto"/>
        <w:bottom w:val="none" w:sz="0" w:space="0" w:color="auto"/>
        <w:right w:val="none" w:sz="0" w:space="0" w:color="auto"/>
      </w:divBdr>
    </w:div>
    <w:div w:id="862473223">
      <w:bodyDiv w:val="1"/>
      <w:marLeft w:val="0"/>
      <w:marRight w:val="0"/>
      <w:marTop w:val="0"/>
      <w:marBottom w:val="0"/>
      <w:divBdr>
        <w:top w:val="none" w:sz="0" w:space="0" w:color="auto"/>
        <w:left w:val="none" w:sz="0" w:space="0" w:color="auto"/>
        <w:bottom w:val="none" w:sz="0" w:space="0" w:color="auto"/>
        <w:right w:val="none" w:sz="0" w:space="0" w:color="auto"/>
      </w:divBdr>
    </w:div>
    <w:div w:id="862477933">
      <w:bodyDiv w:val="1"/>
      <w:marLeft w:val="0"/>
      <w:marRight w:val="0"/>
      <w:marTop w:val="0"/>
      <w:marBottom w:val="0"/>
      <w:divBdr>
        <w:top w:val="none" w:sz="0" w:space="0" w:color="auto"/>
        <w:left w:val="none" w:sz="0" w:space="0" w:color="auto"/>
        <w:bottom w:val="none" w:sz="0" w:space="0" w:color="auto"/>
        <w:right w:val="none" w:sz="0" w:space="0" w:color="auto"/>
      </w:divBdr>
    </w:div>
    <w:div w:id="862784378">
      <w:bodyDiv w:val="1"/>
      <w:marLeft w:val="0"/>
      <w:marRight w:val="0"/>
      <w:marTop w:val="0"/>
      <w:marBottom w:val="0"/>
      <w:divBdr>
        <w:top w:val="none" w:sz="0" w:space="0" w:color="auto"/>
        <w:left w:val="none" w:sz="0" w:space="0" w:color="auto"/>
        <w:bottom w:val="none" w:sz="0" w:space="0" w:color="auto"/>
        <w:right w:val="none" w:sz="0" w:space="0" w:color="auto"/>
      </w:divBdr>
    </w:div>
    <w:div w:id="862865484">
      <w:bodyDiv w:val="1"/>
      <w:marLeft w:val="0"/>
      <w:marRight w:val="0"/>
      <w:marTop w:val="0"/>
      <w:marBottom w:val="0"/>
      <w:divBdr>
        <w:top w:val="none" w:sz="0" w:space="0" w:color="auto"/>
        <w:left w:val="none" w:sz="0" w:space="0" w:color="auto"/>
        <w:bottom w:val="none" w:sz="0" w:space="0" w:color="auto"/>
        <w:right w:val="none" w:sz="0" w:space="0" w:color="auto"/>
      </w:divBdr>
    </w:div>
    <w:div w:id="863061730">
      <w:bodyDiv w:val="1"/>
      <w:marLeft w:val="0"/>
      <w:marRight w:val="0"/>
      <w:marTop w:val="0"/>
      <w:marBottom w:val="0"/>
      <w:divBdr>
        <w:top w:val="none" w:sz="0" w:space="0" w:color="auto"/>
        <w:left w:val="none" w:sz="0" w:space="0" w:color="auto"/>
        <w:bottom w:val="none" w:sz="0" w:space="0" w:color="auto"/>
        <w:right w:val="none" w:sz="0" w:space="0" w:color="auto"/>
      </w:divBdr>
    </w:div>
    <w:div w:id="863135575">
      <w:bodyDiv w:val="1"/>
      <w:marLeft w:val="0"/>
      <w:marRight w:val="0"/>
      <w:marTop w:val="0"/>
      <w:marBottom w:val="0"/>
      <w:divBdr>
        <w:top w:val="none" w:sz="0" w:space="0" w:color="auto"/>
        <w:left w:val="none" w:sz="0" w:space="0" w:color="auto"/>
        <w:bottom w:val="none" w:sz="0" w:space="0" w:color="auto"/>
        <w:right w:val="none" w:sz="0" w:space="0" w:color="auto"/>
      </w:divBdr>
    </w:div>
    <w:div w:id="863204424">
      <w:bodyDiv w:val="1"/>
      <w:marLeft w:val="0"/>
      <w:marRight w:val="0"/>
      <w:marTop w:val="0"/>
      <w:marBottom w:val="0"/>
      <w:divBdr>
        <w:top w:val="none" w:sz="0" w:space="0" w:color="auto"/>
        <w:left w:val="none" w:sz="0" w:space="0" w:color="auto"/>
        <w:bottom w:val="none" w:sz="0" w:space="0" w:color="auto"/>
        <w:right w:val="none" w:sz="0" w:space="0" w:color="auto"/>
      </w:divBdr>
    </w:div>
    <w:div w:id="863246247">
      <w:bodyDiv w:val="1"/>
      <w:marLeft w:val="0"/>
      <w:marRight w:val="0"/>
      <w:marTop w:val="0"/>
      <w:marBottom w:val="0"/>
      <w:divBdr>
        <w:top w:val="none" w:sz="0" w:space="0" w:color="auto"/>
        <w:left w:val="none" w:sz="0" w:space="0" w:color="auto"/>
        <w:bottom w:val="none" w:sz="0" w:space="0" w:color="auto"/>
        <w:right w:val="none" w:sz="0" w:space="0" w:color="auto"/>
      </w:divBdr>
    </w:div>
    <w:div w:id="863246814">
      <w:bodyDiv w:val="1"/>
      <w:marLeft w:val="0"/>
      <w:marRight w:val="0"/>
      <w:marTop w:val="0"/>
      <w:marBottom w:val="0"/>
      <w:divBdr>
        <w:top w:val="none" w:sz="0" w:space="0" w:color="auto"/>
        <w:left w:val="none" w:sz="0" w:space="0" w:color="auto"/>
        <w:bottom w:val="none" w:sz="0" w:space="0" w:color="auto"/>
        <w:right w:val="none" w:sz="0" w:space="0" w:color="auto"/>
      </w:divBdr>
    </w:div>
    <w:div w:id="863250678">
      <w:bodyDiv w:val="1"/>
      <w:marLeft w:val="0"/>
      <w:marRight w:val="0"/>
      <w:marTop w:val="0"/>
      <w:marBottom w:val="0"/>
      <w:divBdr>
        <w:top w:val="none" w:sz="0" w:space="0" w:color="auto"/>
        <w:left w:val="none" w:sz="0" w:space="0" w:color="auto"/>
        <w:bottom w:val="none" w:sz="0" w:space="0" w:color="auto"/>
        <w:right w:val="none" w:sz="0" w:space="0" w:color="auto"/>
      </w:divBdr>
    </w:div>
    <w:div w:id="863325876">
      <w:bodyDiv w:val="1"/>
      <w:marLeft w:val="0"/>
      <w:marRight w:val="0"/>
      <w:marTop w:val="0"/>
      <w:marBottom w:val="0"/>
      <w:divBdr>
        <w:top w:val="none" w:sz="0" w:space="0" w:color="auto"/>
        <w:left w:val="none" w:sz="0" w:space="0" w:color="auto"/>
        <w:bottom w:val="none" w:sz="0" w:space="0" w:color="auto"/>
        <w:right w:val="none" w:sz="0" w:space="0" w:color="auto"/>
      </w:divBdr>
    </w:div>
    <w:div w:id="863978789">
      <w:bodyDiv w:val="1"/>
      <w:marLeft w:val="0"/>
      <w:marRight w:val="0"/>
      <w:marTop w:val="0"/>
      <w:marBottom w:val="0"/>
      <w:divBdr>
        <w:top w:val="none" w:sz="0" w:space="0" w:color="auto"/>
        <w:left w:val="none" w:sz="0" w:space="0" w:color="auto"/>
        <w:bottom w:val="none" w:sz="0" w:space="0" w:color="auto"/>
        <w:right w:val="none" w:sz="0" w:space="0" w:color="auto"/>
      </w:divBdr>
    </w:div>
    <w:div w:id="863981387">
      <w:bodyDiv w:val="1"/>
      <w:marLeft w:val="0"/>
      <w:marRight w:val="0"/>
      <w:marTop w:val="0"/>
      <w:marBottom w:val="0"/>
      <w:divBdr>
        <w:top w:val="none" w:sz="0" w:space="0" w:color="auto"/>
        <w:left w:val="none" w:sz="0" w:space="0" w:color="auto"/>
        <w:bottom w:val="none" w:sz="0" w:space="0" w:color="auto"/>
        <w:right w:val="none" w:sz="0" w:space="0" w:color="auto"/>
      </w:divBdr>
    </w:div>
    <w:div w:id="864250620">
      <w:bodyDiv w:val="1"/>
      <w:marLeft w:val="0"/>
      <w:marRight w:val="0"/>
      <w:marTop w:val="0"/>
      <w:marBottom w:val="0"/>
      <w:divBdr>
        <w:top w:val="none" w:sz="0" w:space="0" w:color="auto"/>
        <w:left w:val="none" w:sz="0" w:space="0" w:color="auto"/>
        <w:bottom w:val="none" w:sz="0" w:space="0" w:color="auto"/>
        <w:right w:val="none" w:sz="0" w:space="0" w:color="auto"/>
      </w:divBdr>
    </w:div>
    <w:div w:id="864290296">
      <w:bodyDiv w:val="1"/>
      <w:marLeft w:val="0"/>
      <w:marRight w:val="0"/>
      <w:marTop w:val="0"/>
      <w:marBottom w:val="0"/>
      <w:divBdr>
        <w:top w:val="none" w:sz="0" w:space="0" w:color="auto"/>
        <w:left w:val="none" w:sz="0" w:space="0" w:color="auto"/>
        <w:bottom w:val="none" w:sz="0" w:space="0" w:color="auto"/>
        <w:right w:val="none" w:sz="0" w:space="0" w:color="auto"/>
      </w:divBdr>
    </w:div>
    <w:div w:id="864320789">
      <w:bodyDiv w:val="1"/>
      <w:marLeft w:val="0"/>
      <w:marRight w:val="0"/>
      <w:marTop w:val="0"/>
      <w:marBottom w:val="0"/>
      <w:divBdr>
        <w:top w:val="none" w:sz="0" w:space="0" w:color="auto"/>
        <w:left w:val="none" w:sz="0" w:space="0" w:color="auto"/>
        <w:bottom w:val="none" w:sz="0" w:space="0" w:color="auto"/>
        <w:right w:val="none" w:sz="0" w:space="0" w:color="auto"/>
      </w:divBdr>
    </w:div>
    <w:div w:id="864713770">
      <w:bodyDiv w:val="1"/>
      <w:marLeft w:val="0"/>
      <w:marRight w:val="0"/>
      <w:marTop w:val="0"/>
      <w:marBottom w:val="0"/>
      <w:divBdr>
        <w:top w:val="none" w:sz="0" w:space="0" w:color="auto"/>
        <w:left w:val="none" w:sz="0" w:space="0" w:color="auto"/>
        <w:bottom w:val="none" w:sz="0" w:space="0" w:color="auto"/>
        <w:right w:val="none" w:sz="0" w:space="0" w:color="auto"/>
      </w:divBdr>
    </w:div>
    <w:div w:id="865144381">
      <w:bodyDiv w:val="1"/>
      <w:marLeft w:val="0"/>
      <w:marRight w:val="0"/>
      <w:marTop w:val="0"/>
      <w:marBottom w:val="0"/>
      <w:divBdr>
        <w:top w:val="none" w:sz="0" w:space="0" w:color="auto"/>
        <w:left w:val="none" w:sz="0" w:space="0" w:color="auto"/>
        <w:bottom w:val="none" w:sz="0" w:space="0" w:color="auto"/>
        <w:right w:val="none" w:sz="0" w:space="0" w:color="auto"/>
      </w:divBdr>
    </w:div>
    <w:div w:id="865754616">
      <w:bodyDiv w:val="1"/>
      <w:marLeft w:val="0"/>
      <w:marRight w:val="0"/>
      <w:marTop w:val="0"/>
      <w:marBottom w:val="0"/>
      <w:divBdr>
        <w:top w:val="none" w:sz="0" w:space="0" w:color="auto"/>
        <w:left w:val="none" w:sz="0" w:space="0" w:color="auto"/>
        <w:bottom w:val="none" w:sz="0" w:space="0" w:color="auto"/>
        <w:right w:val="none" w:sz="0" w:space="0" w:color="auto"/>
      </w:divBdr>
    </w:div>
    <w:div w:id="866136515">
      <w:bodyDiv w:val="1"/>
      <w:marLeft w:val="0"/>
      <w:marRight w:val="0"/>
      <w:marTop w:val="0"/>
      <w:marBottom w:val="0"/>
      <w:divBdr>
        <w:top w:val="none" w:sz="0" w:space="0" w:color="auto"/>
        <w:left w:val="none" w:sz="0" w:space="0" w:color="auto"/>
        <w:bottom w:val="none" w:sz="0" w:space="0" w:color="auto"/>
        <w:right w:val="none" w:sz="0" w:space="0" w:color="auto"/>
      </w:divBdr>
    </w:div>
    <w:div w:id="866334026">
      <w:bodyDiv w:val="1"/>
      <w:marLeft w:val="0"/>
      <w:marRight w:val="0"/>
      <w:marTop w:val="0"/>
      <w:marBottom w:val="0"/>
      <w:divBdr>
        <w:top w:val="none" w:sz="0" w:space="0" w:color="auto"/>
        <w:left w:val="none" w:sz="0" w:space="0" w:color="auto"/>
        <w:bottom w:val="none" w:sz="0" w:space="0" w:color="auto"/>
        <w:right w:val="none" w:sz="0" w:space="0" w:color="auto"/>
      </w:divBdr>
    </w:div>
    <w:div w:id="866404362">
      <w:bodyDiv w:val="1"/>
      <w:marLeft w:val="0"/>
      <w:marRight w:val="0"/>
      <w:marTop w:val="0"/>
      <w:marBottom w:val="0"/>
      <w:divBdr>
        <w:top w:val="none" w:sz="0" w:space="0" w:color="auto"/>
        <w:left w:val="none" w:sz="0" w:space="0" w:color="auto"/>
        <w:bottom w:val="none" w:sz="0" w:space="0" w:color="auto"/>
        <w:right w:val="none" w:sz="0" w:space="0" w:color="auto"/>
      </w:divBdr>
    </w:div>
    <w:div w:id="866480942">
      <w:bodyDiv w:val="1"/>
      <w:marLeft w:val="0"/>
      <w:marRight w:val="0"/>
      <w:marTop w:val="0"/>
      <w:marBottom w:val="0"/>
      <w:divBdr>
        <w:top w:val="none" w:sz="0" w:space="0" w:color="auto"/>
        <w:left w:val="none" w:sz="0" w:space="0" w:color="auto"/>
        <w:bottom w:val="none" w:sz="0" w:space="0" w:color="auto"/>
        <w:right w:val="none" w:sz="0" w:space="0" w:color="auto"/>
      </w:divBdr>
    </w:div>
    <w:div w:id="866674277">
      <w:bodyDiv w:val="1"/>
      <w:marLeft w:val="0"/>
      <w:marRight w:val="0"/>
      <w:marTop w:val="0"/>
      <w:marBottom w:val="0"/>
      <w:divBdr>
        <w:top w:val="none" w:sz="0" w:space="0" w:color="auto"/>
        <w:left w:val="none" w:sz="0" w:space="0" w:color="auto"/>
        <w:bottom w:val="none" w:sz="0" w:space="0" w:color="auto"/>
        <w:right w:val="none" w:sz="0" w:space="0" w:color="auto"/>
      </w:divBdr>
    </w:div>
    <w:div w:id="867255762">
      <w:bodyDiv w:val="1"/>
      <w:marLeft w:val="0"/>
      <w:marRight w:val="0"/>
      <w:marTop w:val="0"/>
      <w:marBottom w:val="0"/>
      <w:divBdr>
        <w:top w:val="none" w:sz="0" w:space="0" w:color="auto"/>
        <w:left w:val="none" w:sz="0" w:space="0" w:color="auto"/>
        <w:bottom w:val="none" w:sz="0" w:space="0" w:color="auto"/>
        <w:right w:val="none" w:sz="0" w:space="0" w:color="auto"/>
      </w:divBdr>
    </w:div>
    <w:div w:id="867790967">
      <w:bodyDiv w:val="1"/>
      <w:marLeft w:val="0"/>
      <w:marRight w:val="0"/>
      <w:marTop w:val="0"/>
      <w:marBottom w:val="0"/>
      <w:divBdr>
        <w:top w:val="none" w:sz="0" w:space="0" w:color="auto"/>
        <w:left w:val="none" w:sz="0" w:space="0" w:color="auto"/>
        <w:bottom w:val="none" w:sz="0" w:space="0" w:color="auto"/>
        <w:right w:val="none" w:sz="0" w:space="0" w:color="auto"/>
      </w:divBdr>
    </w:div>
    <w:div w:id="868301572">
      <w:bodyDiv w:val="1"/>
      <w:marLeft w:val="0"/>
      <w:marRight w:val="0"/>
      <w:marTop w:val="0"/>
      <w:marBottom w:val="0"/>
      <w:divBdr>
        <w:top w:val="none" w:sz="0" w:space="0" w:color="auto"/>
        <w:left w:val="none" w:sz="0" w:space="0" w:color="auto"/>
        <w:bottom w:val="none" w:sz="0" w:space="0" w:color="auto"/>
        <w:right w:val="none" w:sz="0" w:space="0" w:color="auto"/>
      </w:divBdr>
    </w:div>
    <w:div w:id="868419450">
      <w:bodyDiv w:val="1"/>
      <w:marLeft w:val="0"/>
      <w:marRight w:val="0"/>
      <w:marTop w:val="0"/>
      <w:marBottom w:val="0"/>
      <w:divBdr>
        <w:top w:val="none" w:sz="0" w:space="0" w:color="auto"/>
        <w:left w:val="none" w:sz="0" w:space="0" w:color="auto"/>
        <w:bottom w:val="none" w:sz="0" w:space="0" w:color="auto"/>
        <w:right w:val="none" w:sz="0" w:space="0" w:color="auto"/>
      </w:divBdr>
    </w:div>
    <w:div w:id="868487599">
      <w:bodyDiv w:val="1"/>
      <w:marLeft w:val="0"/>
      <w:marRight w:val="0"/>
      <w:marTop w:val="0"/>
      <w:marBottom w:val="0"/>
      <w:divBdr>
        <w:top w:val="none" w:sz="0" w:space="0" w:color="auto"/>
        <w:left w:val="none" w:sz="0" w:space="0" w:color="auto"/>
        <w:bottom w:val="none" w:sz="0" w:space="0" w:color="auto"/>
        <w:right w:val="none" w:sz="0" w:space="0" w:color="auto"/>
      </w:divBdr>
    </w:div>
    <w:div w:id="868833278">
      <w:bodyDiv w:val="1"/>
      <w:marLeft w:val="0"/>
      <w:marRight w:val="0"/>
      <w:marTop w:val="0"/>
      <w:marBottom w:val="0"/>
      <w:divBdr>
        <w:top w:val="none" w:sz="0" w:space="0" w:color="auto"/>
        <w:left w:val="none" w:sz="0" w:space="0" w:color="auto"/>
        <w:bottom w:val="none" w:sz="0" w:space="0" w:color="auto"/>
        <w:right w:val="none" w:sz="0" w:space="0" w:color="auto"/>
      </w:divBdr>
    </w:div>
    <w:div w:id="869345559">
      <w:bodyDiv w:val="1"/>
      <w:marLeft w:val="0"/>
      <w:marRight w:val="0"/>
      <w:marTop w:val="0"/>
      <w:marBottom w:val="0"/>
      <w:divBdr>
        <w:top w:val="none" w:sz="0" w:space="0" w:color="auto"/>
        <w:left w:val="none" w:sz="0" w:space="0" w:color="auto"/>
        <w:bottom w:val="none" w:sz="0" w:space="0" w:color="auto"/>
        <w:right w:val="none" w:sz="0" w:space="0" w:color="auto"/>
      </w:divBdr>
    </w:div>
    <w:div w:id="870261693">
      <w:bodyDiv w:val="1"/>
      <w:marLeft w:val="0"/>
      <w:marRight w:val="0"/>
      <w:marTop w:val="0"/>
      <w:marBottom w:val="0"/>
      <w:divBdr>
        <w:top w:val="none" w:sz="0" w:space="0" w:color="auto"/>
        <w:left w:val="none" w:sz="0" w:space="0" w:color="auto"/>
        <w:bottom w:val="none" w:sz="0" w:space="0" w:color="auto"/>
        <w:right w:val="none" w:sz="0" w:space="0" w:color="auto"/>
      </w:divBdr>
    </w:div>
    <w:div w:id="870265998">
      <w:bodyDiv w:val="1"/>
      <w:marLeft w:val="0"/>
      <w:marRight w:val="0"/>
      <w:marTop w:val="0"/>
      <w:marBottom w:val="0"/>
      <w:divBdr>
        <w:top w:val="none" w:sz="0" w:space="0" w:color="auto"/>
        <w:left w:val="none" w:sz="0" w:space="0" w:color="auto"/>
        <w:bottom w:val="none" w:sz="0" w:space="0" w:color="auto"/>
        <w:right w:val="none" w:sz="0" w:space="0" w:color="auto"/>
      </w:divBdr>
    </w:div>
    <w:div w:id="870610518">
      <w:bodyDiv w:val="1"/>
      <w:marLeft w:val="0"/>
      <w:marRight w:val="0"/>
      <w:marTop w:val="0"/>
      <w:marBottom w:val="0"/>
      <w:divBdr>
        <w:top w:val="none" w:sz="0" w:space="0" w:color="auto"/>
        <w:left w:val="none" w:sz="0" w:space="0" w:color="auto"/>
        <w:bottom w:val="none" w:sz="0" w:space="0" w:color="auto"/>
        <w:right w:val="none" w:sz="0" w:space="0" w:color="auto"/>
      </w:divBdr>
    </w:div>
    <w:div w:id="871235634">
      <w:bodyDiv w:val="1"/>
      <w:marLeft w:val="0"/>
      <w:marRight w:val="0"/>
      <w:marTop w:val="0"/>
      <w:marBottom w:val="0"/>
      <w:divBdr>
        <w:top w:val="none" w:sz="0" w:space="0" w:color="auto"/>
        <w:left w:val="none" w:sz="0" w:space="0" w:color="auto"/>
        <w:bottom w:val="none" w:sz="0" w:space="0" w:color="auto"/>
        <w:right w:val="none" w:sz="0" w:space="0" w:color="auto"/>
      </w:divBdr>
    </w:div>
    <w:div w:id="871384113">
      <w:bodyDiv w:val="1"/>
      <w:marLeft w:val="0"/>
      <w:marRight w:val="0"/>
      <w:marTop w:val="0"/>
      <w:marBottom w:val="0"/>
      <w:divBdr>
        <w:top w:val="none" w:sz="0" w:space="0" w:color="auto"/>
        <w:left w:val="none" w:sz="0" w:space="0" w:color="auto"/>
        <w:bottom w:val="none" w:sz="0" w:space="0" w:color="auto"/>
        <w:right w:val="none" w:sz="0" w:space="0" w:color="auto"/>
      </w:divBdr>
    </w:div>
    <w:div w:id="871461856">
      <w:bodyDiv w:val="1"/>
      <w:marLeft w:val="0"/>
      <w:marRight w:val="0"/>
      <w:marTop w:val="0"/>
      <w:marBottom w:val="0"/>
      <w:divBdr>
        <w:top w:val="none" w:sz="0" w:space="0" w:color="auto"/>
        <w:left w:val="none" w:sz="0" w:space="0" w:color="auto"/>
        <w:bottom w:val="none" w:sz="0" w:space="0" w:color="auto"/>
        <w:right w:val="none" w:sz="0" w:space="0" w:color="auto"/>
      </w:divBdr>
    </w:div>
    <w:div w:id="872112482">
      <w:bodyDiv w:val="1"/>
      <w:marLeft w:val="0"/>
      <w:marRight w:val="0"/>
      <w:marTop w:val="0"/>
      <w:marBottom w:val="0"/>
      <w:divBdr>
        <w:top w:val="none" w:sz="0" w:space="0" w:color="auto"/>
        <w:left w:val="none" w:sz="0" w:space="0" w:color="auto"/>
        <w:bottom w:val="none" w:sz="0" w:space="0" w:color="auto"/>
        <w:right w:val="none" w:sz="0" w:space="0" w:color="auto"/>
      </w:divBdr>
    </w:div>
    <w:div w:id="872620546">
      <w:bodyDiv w:val="1"/>
      <w:marLeft w:val="0"/>
      <w:marRight w:val="0"/>
      <w:marTop w:val="0"/>
      <w:marBottom w:val="0"/>
      <w:divBdr>
        <w:top w:val="none" w:sz="0" w:space="0" w:color="auto"/>
        <w:left w:val="none" w:sz="0" w:space="0" w:color="auto"/>
        <w:bottom w:val="none" w:sz="0" w:space="0" w:color="auto"/>
        <w:right w:val="none" w:sz="0" w:space="0" w:color="auto"/>
      </w:divBdr>
    </w:div>
    <w:div w:id="872764396">
      <w:bodyDiv w:val="1"/>
      <w:marLeft w:val="0"/>
      <w:marRight w:val="0"/>
      <w:marTop w:val="0"/>
      <w:marBottom w:val="0"/>
      <w:divBdr>
        <w:top w:val="none" w:sz="0" w:space="0" w:color="auto"/>
        <w:left w:val="none" w:sz="0" w:space="0" w:color="auto"/>
        <w:bottom w:val="none" w:sz="0" w:space="0" w:color="auto"/>
        <w:right w:val="none" w:sz="0" w:space="0" w:color="auto"/>
      </w:divBdr>
    </w:div>
    <w:div w:id="872770671">
      <w:bodyDiv w:val="1"/>
      <w:marLeft w:val="0"/>
      <w:marRight w:val="0"/>
      <w:marTop w:val="0"/>
      <w:marBottom w:val="0"/>
      <w:divBdr>
        <w:top w:val="none" w:sz="0" w:space="0" w:color="auto"/>
        <w:left w:val="none" w:sz="0" w:space="0" w:color="auto"/>
        <w:bottom w:val="none" w:sz="0" w:space="0" w:color="auto"/>
        <w:right w:val="none" w:sz="0" w:space="0" w:color="auto"/>
      </w:divBdr>
    </w:div>
    <w:div w:id="872838590">
      <w:bodyDiv w:val="1"/>
      <w:marLeft w:val="0"/>
      <w:marRight w:val="0"/>
      <w:marTop w:val="0"/>
      <w:marBottom w:val="0"/>
      <w:divBdr>
        <w:top w:val="none" w:sz="0" w:space="0" w:color="auto"/>
        <w:left w:val="none" w:sz="0" w:space="0" w:color="auto"/>
        <w:bottom w:val="none" w:sz="0" w:space="0" w:color="auto"/>
        <w:right w:val="none" w:sz="0" w:space="0" w:color="auto"/>
      </w:divBdr>
    </w:div>
    <w:div w:id="872957532">
      <w:bodyDiv w:val="1"/>
      <w:marLeft w:val="0"/>
      <w:marRight w:val="0"/>
      <w:marTop w:val="0"/>
      <w:marBottom w:val="0"/>
      <w:divBdr>
        <w:top w:val="none" w:sz="0" w:space="0" w:color="auto"/>
        <w:left w:val="none" w:sz="0" w:space="0" w:color="auto"/>
        <w:bottom w:val="none" w:sz="0" w:space="0" w:color="auto"/>
        <w:right w:val="none" w:sz="0" w:space="0" w:color="auto"/>
      </w:divBdr>
    </w:div>
    <w:div w:id="873154381">
      <w:bodyDiv w:val="1"/>
      <w:marLeft w:val="0"/>
      <w:marRight w:val="0"/>
      <w:marTop w:val="0"/>
      <w:marBottom w:val="0"/>
      <w:divBdr>
        <w:top w:val="none" w:sz="0" w:space="0" w:color="auto"/>
        <w:left w:val="none" w:sz="0" w:space="0" w:color="auto"/>
        <w:bottom w:val="none" w:sz="0" w:space="0" w:color="auto"/>
        <w:right w:val="none" w:sz="0" w:space="0" w:color="auto"/>
      </w:divBdr>
    </w:div>
    <w:div w:id="874077046">
      <w:bodyDiv w:val="1"/>
      <w:marLeft w:val="0"/>
      <w:marRight w:val="0"/>
      <w:marTop w:val="0"/>
      <w:marBottom w:val="0"/>
      <w:divBdr>
        <w:top w:val="none" w:sz="0" w:space="0" w:color="auto"/>
        <w:left w:val="none" w:sz="0" w:space="0" w:color="auto"/>
        <w:bottom w:val="none" w:sz="0" w:space="0" w:color="auto"/>
        <w:right w:val="none" w:sz="0" w:space="0" w:color="auto"/>
      </w:divBdr>
    </w:div>
    <w:div w:id="874583819">
      <w:bodyDiv w:val="1"/>
      <w:marLeft w:val="0"/>
      <w:marRight w:val="0"/>
      <w:marTop w:val="0"/>
      <w:marBottom w:val="0"/>
      <w:divBdr>
        <w:top w:val="none" w:sz="0" w:space="0" w:color="auto"/>
        <w:left w:val="none" w:sz="0" w:space="0" w:color="auto"/>
        <w:bottom w:val="none" w:sz="0" w:space="0" w:color="auto"/>
        <w:right w:val="none" w:sz="0" w:space="0" w:color="auto"/>
      </w:divBdr>
    </w:div>
    <w:div w:id="874776929">
      <w:bodyDiv w:val="1"/>
      <w:marLeft w:val="0"/>
      <w:marRight w:val="0"/>
      <w:marTop w:val="0"/>
      <w:marBottom w:val="0"/>
      <w:divBdr>
        <w:top w:val="none" w:sz="0" w:space="0" w:color="auto"/>
        <w:left w:val="none" w:sz="0" w:space="0" w:color="auto"/>
        <w:bottom w:val="none" w:sz="0" w:space="0" w:color="auto"/>
        <w:right w:val="none" w:sz="0" w:space="0" w:color="auto"/>
      </w:divBdr>
    </w:div>
    <w:div w:id="874854557">
      <w:bodyDiv w:val="1"/>
      <w:marLeft w:val="0"/>
      <w:marRight w:val="0"/>
      <w:marTop w:val="0"/>
      <w:marBottom w:val="0"/>
      <w:divBdr>
        <w:top w:val="none" w:sz="0" w:space="0" w:color="auto"/>
        <w:left w:val="none" w:sz="0" w:space="0" w:color="auto"/>
        <w:bottom w:val="none" w:sz="0" w:space="0" w:color="auto"/>
        <w:right w:val="none" w:sz="0" w:space="0" w:color="auto"/>
      </w:divBdr>
    </w:div>
    <w:div w:id="875049138">
      <w:bodyDiv w:val="1"/>
      <w:marLeft w:val="0"/>
      <w:marRight w:val="0"/>
      <w:marTop w:val="0"/>
      <w:marBottom w:val="0"/>
      <w:divBdr>
        <w:top w:val="none" w:sz="0" w:space="0" w:color="auto"/>
        <w:left w:val="none" w:sz="0" w:space="0" w:color="auto"/>
        <w:bottom w:val="none" w:sz="0" w:space="0" w:color="auto"/>
        <w:right w:val="none" w:sz="0" w:space="0" w:color="auto"/>
      </w:divBdr>
    </w:div>
    <w:div w:id="875698611">
      <w:bodyDiv w:val="1"/>
      <w:marLeft w:val="0"/>
      <w:marRight w:val="0"/>
      <w:marTop w:val="0"/>
      <w:marBottom w:val="0"/>
      <w:divBdr>
        <w:top w:val="none" w:sz="0" w:space="0" w:color="auto"/>
        <w:left w:val="none" w:sz="0" w:space="0" w:color="auto"/>
        <w:bottom w:val="none" w:sz="0" w:space="0" w:color="auto"/>
        <w:right w:val="none" w:sz="0" w:space="0" w:color="auto"/>
      </w:divBdr>
    </w:div>
    <w:div w:id="875771125">
      <w:bodyDiv w:val="1"/>
      <w:marLeft w:val="0"/>
      <w:marRight w:val="0"/>
      <w:marTop w:val="0"/>
      <w:marBottom w:val="0"/>
      <w:divBdr>
        <w:top w:val="none" w:sz="0" w:space="0" w:color="auto"/>
        <w:left w:val="none" w:sz="0" w:space="0" w:color="auto"/>
        <w:bottom w:val="none" w:sz="0" w:space="0" w:color="auto"/>
        <w:right w:val="none" w:sz="0" w:space="0" w:color="auto"/>
      </w:divBdr>
    </w:div>
    <w:div w:id="875852722">
      <w:bodyDiv w:val="1"/>
      <w:marLeft w:val="0"/>
      <w:marRight w:val="0"/>
      <w:marTop w:val="0"/>
      <w:marBottom w:val="0"/>
      <w:divBdr>
        <w:top w:val="none" w:sz="0" w:space="0" w:color="auto"/>
        <w:left w:val="none" w:sz="0" w:space="0" w:color="auto"/>
        <w:bottom w:val="none" w:sz="0" w:space="0" w:color="auto"/>
        <w:right w:val="none" w:sz="0" w:space="0" w:color="auto"/>
      </w:divBdr>
    </w:div>
    <w:div w:id="875890689">
      <w:bodyDiv w:val="1"/>
      <w:marLeft w:val="0"/>
      <w:marRight w:val="0"/>
      <w:marTop w:val="0"/>
      <w:marBottom w:val="0"/>
      <w:divBdr>
        <w:top w:val="none" w:sz="0" w:space="0" w:color="auto"/>
        <w:left w:val="none" w:sz="0" w:space="0" w:color="auto"/>
        <w:bottom w:val="none" w:sz="0" w:space="0" w:color="auto"/>
        <w:right w:val="none" w:sz="0" w:space="0" w:color="auto"/>
      </w:divBdr>
    </w:div>
    <w:div w:id="876114821">
      <w:bodyDiv w:val="1"/>
      <w:marLeft w:val="0"/>
      <w:marRight w:val="0"/>
      <w:marTop w:val="0"/>
      <w:marBottom w:val="0"/>
      <w:divBdr>
        <w:top w:val="none" w:sz="0" w:space="0" w:color="auto"/>
        <w:left w:val="none" w:sz="0" w:space="0" w:color="auto"/>
        <w:bottom w:val="none" w:sz="0" w:space="0" w:color="auto"/>
        <w:right w:val="none" w:sz="0" w:space="0" w:color="auto"/>
      </w:divBdr>
    </w:div>
    <w:div w:id="876813160">
      <w:bodyDiv w:val="1"/>
      <w:marLeft w:val="0"/>
      <w:marRight w:val="0"/>
      <w:marTop w:val="0"/>
      <w:marBottom w:val="0"/>
      <w:divBdr>
        <w:top w:val="none" w:sz="0" w:space="0" w:color="auto"/>
        <w:left w:val="none" w:sz="0" w:space="0" w:color="auto"/>
        <w:bottom w:val="none" w:sz="0" w:space="0" w:color="auto"/>
        <w:right w:val="none" w:sz="0" w:space="0" w:color="auto"/>
      </w:divBdr>
    </w:div>
    <w:div w:id="877009234">
      <w:bodyDiv w:val="1"/>
      <w:marLeft w:val="0"/>
      <w:marRight w:val="0"/>
      <w:marTop w:val="0"/>
      <w:marBottom w:val="0"/>
      <w:divBdr>
        <w:top w:val="none" w:sz="0" w:space="0" w:color="auto"/>
        <w:left w:val="none" w:sz="0" w:space="0" w:color="auto"/>
        <w:bottom w:val="none" w:sz="0" w:space="0" w:color="auto"/>
        <w:right w:val="none" w:sz="0" w:space="0" w:color="auto"/>
      </w:divBdr>
    </w:div>
    <w:div w:id="877085782">
      <w:bodyDiv w:val="1"/>
      <w:marLeft w:val="0"/>
      <w:marRight w:val="0"/>
      <w:marTop w:val="0"/>
      <w:marBottom w:val="0"/>
      <w:divBdr>
        <w:top w:val="none" w:sz="0" w:space="0" w:color="auto"/>
        <w:left w:val="none" w:sz="0" w:space="0" w:color="auto"/>
        <w:bottom w:val="none" w:sz="0" w:space="0" w:color="auto"/>
        <w:right w:val="none" w:sz="0" w:space="0" w:color="auto"/>
      </w:divBdr>
    </w:div>
    <w:div w:id="877205207">
      <w:bodyDiv w:val="1"/>
      <w:marLeft w:val="0"/>
      <w:marRight w:val="0"/>
      <w:marTop w:val="0"/>
      <w:marBottom w:val="0"/>
      <w:divBdr>
        <w:top w:val="none" w:sz="0" w:space="0" w:color="auto"/>
        <w:left w:val="none" w:sz="0" w:space="0" w:color="auto"/>
        <w:bottom w:val="none" w:sz="0" w:space="0" w:color="auto"/>
        <w:right w:val="none" w:sz="0" w:space="0" w:color="auto"/>
      </w:divBdr>
    </w:div>
    <w:div w:id="877354919">
      <w:bodyDiv w:val="1"/>
      <w:marLeft w:val="0"/>
      <w:marRight w:val="0"/>
      <w:marTop w:val="0"/>
      <w:marBottom w:val="0"/>
      <w:divBdr>
        <w:top w:val="none" w:sz="0" w:space="0" w:color="auto"/>
        <w:left w:val="none" w:sz="0" w:space="0" w:color="auto"/>
        <w:bottom w:val="none" w:sz="0" w:space="0" w:color="auto"/>
        <w:right w:val="none" w:sz="0" w:space="0" w:color="auto"/>
      </w:divBdr>
    </w:div>
    <w:div w:id="877670422">
      <w:bodyDiv w:val="1"/>
      <w:marLeft w:val="0"/>
      <w:marRight w:val="0"/>
      <w:marTop w:val="0"/>
      <w:marBottom w:val="0"/>
      <w:divBdr>
        <w:top w:val="none" w:sz="0" w:space="0" w:color="auto"/>
        <w:left w:val="none" w:sz="0" w:space="0" w:color="auto"/>
        <w:bottom w:val="none" w:sz="0" w:space="0" w:color="auto"/>
        <w:right w:val="none" w:sz="0" w:space="0" w:color="auto"/>
      </w:divBdr>
    </w:div>
    <w:div w:id="877931771">
      <w:bodyDiv w:val="1"/>
      <w:marLeft w:val="0"/>
      <w:marRight w:val="0"/>
      <w:marTop w:val="0"/>
      <w:marBottom w:val="0"/>
      <w:divBdr>
        <w:top w:val="none" w:sz="0" w:space="0" w:color="auto"/>
        <w:left w:val="none" w:sz="0" w:space="0" w:color="auto"/>
        <w:bottom w:val="none" w:sz="0" w:space="0" w:color="auto"/>
        <w:right w:val="none" w:sz="0" w:space="0" w:color="auto"/>
      </w:divBdr>
    </w:div>
    <w:div w:id="877932806">
      <w:bodyDiv w:val="1"/>
      <w:marLeft w:val="0"/>
      <w:marRight w:val="0"/>
      <w:marTop w:val="0"/>
      <w:marBottom w:val="0"/>
      <w:divBdr>
        <w:top w:val="none" w:sz="0" w:space="0" w:color="auto"/>
        <w:left w:val="none" w:sz="0" w:space="0" w:color="auto"/>
        <w:bottom w:val="none" w:sz="0" w:space="0" w:color="auto"/>
        <w:right w:val="none" w:sz="0" w:space="0" w:color="auto"/>
      </w:divBdr>
    </w:div>
    <w:div w:id="878056726">
      <w:bodyDiv w:val="1"/>
      <w:marLeft w:val="0"/>
      <w:marRight w:val="0"/>
      <w:marTop w:val="0"/>
      <w:marBottom w:val="0"/>
      <w:divBdr>
        <w:top w:val="none" w:sz="0" w:space="0" w:color="auto"/>
        <w:left w:val="none" w:sz="0" w:space="0" w:color="auto"/>
        <w:bottom w:val="none" w:sz="0" w:space="0" w:color="auto"/>
        <w:right w:val="none" w:sz="0" w:space="0" w:color="auto"/>
      </w:divBdr>
    </w:div>
    <w:div w:id="878083397">
      <w:bodyDiv w:val="1"/>
      <w:marLeft w:val="0"/>
      <w:marRight w:val="0"/>
      <w:marTop w:val="0"/>
      <w:marBottom w:val="0"/>
      <w:divBdr>
        <w:top w:val="none" w:sz="0" w:space="0" w:color="auto"/>
        <w:left w:val="none" w:sz="0" w:space="0" w:color="auto"/>
        <w:bottom w:val="none" w:sz="0" w:space="0" w:color="auto"/>
        <w:right w:val="none" w:sz="0" w:space="0" w:color="auto"/>
      </w:divBdr>
    </w:div>
    <w:div w:id="878471230">
      <w:bodyDiv w:val="1"/>
      <w:marLeft w:val="0"/>
      <w:marRight w:val="0"/>
      <w:marTop w:val="0"/>
      <w:marBottom w:val="0"/>
      <w:divBdr>
        <w:top w:val="none" w:sz="0" w:space="0" w:color="auto"/>
        <w:left w:val="none" w:sz="0" w:space="0" w:color="auto"/>
        <w:bottom w:val="none" w:sz="0" w:space="0" w:color="auto"/>
        <w:right w:val="none" w:sz="0" w:space="0" w:color="auto"/>
      </w:divBdr>
    </w:div>
    <w:div w:id="878517472">
      <w:bodyDiv w:val="1"/>
      <w:marLeft w:val="0"/>
      <w:marRight w:val="0"/>
      <w:marTop w:val="0"/>
      <w:marBottom w:val="0"/>
      <w:divBdr>
        <w:top w:val="none" w:sz="0" w:space="0" w:color="auto"/>
        <w:left w:val="none" w:sz="0" w:space="0" w:color="auto"/>
        <w:bottom w:val="none" w:sz="0" w:space="0" w:color="auto"/>
        <w:right w:val="none" w:sz="0" w:space="0" w:color="auto"/>
      </w:divBdr>
    </w:div>
    <w:div w:id="878666485">
      <w:bodyDiv w:val="1"/>
      <w:marLeft w:val="0"/>
      <w:marRight w:val="0"/>
      <w:marTop w:val="0"/>
      <w:marBottom w:val="0"/>
      <w:divBdr>
        <w:top w:val="none" w:sz="0" w:space="0" w:color="auto"/>
        <w:left w:val="none" w:sz="0" w:space="0" w:color="auto"/>
        <w:bottom w:val="none" w:sz="0" w:space="0" w:color="auto"/>
        <w:right w:val="none" w:sz="0" w:space="0" w:color="auto"/>
      </w:divBdr>
    </w:div>
    <w:div w:id="878973435">
      <w:bodyDiv w:val="1"/>
      <w:marLeft w:val="0"/>
      <w:marRight w:val="0"/>
      <w:marTop w:val="0"/>
      <w:marBottom w:val="0"/>
      <w:divBdr>
        <w:top w:val="none" w:sz="0" w:space="0" w:color="auto"/>
        <w:left w:val="none" w:sz="0" w:space="0" w:color="auto"/>
        <w:bottom w:val="none" w:sz="0" w:space="0" w:color="auto"/>
        <w:right w:val="none" w:sz="0" w:space="0" w:color="auto"/>
      </w:divBdr>
    </w:div>
    <w:div w:id="879171093">
      <w:bodyDiv w:val="1"/>
      <w:marLeft w:val="0"/>
      <w:marRight w:val="0"/>
      <w:marTop w:val="0"/>
      <w:marBottom w:val="0"/>
      <w:divBdr>
        <w:top w:val="none" w:sz="0" w:space="0" w:color="auto"/>
        <w:left w:val="none" w:sz="0" w:space="0" w:color="auto"/>
        <w:bottom w:val="none" w:sz="0" w:space="0" w:color="auto"/>
        <w:right w:val="none" w:sz="0" w:space="0" w:color="auto"/>
      </w:divBdr>
    </w:div>
    <w:div w:id="879442710">
      <w:bodyDiv w:val="1"/>
      <w:marLeft w:val="0"/>
      <w:marRight w:val="0"/>
      <w:marTop w:val="0"/>
      <w:marBottom w:val="0"/>
      <w:divBdr>
        <w:top w:val="none" w:sz="0" w:space="0" w:color="auto"/>
        <w:left w:val="none" w:sz="0" w:space="0" w:color="auto"/>
        <w:bottom w:val="none" w:sz="0" w:space="0" w:color="auto"/>
        <w:right w:val="none" w:sz="0" w:space="0" w:color="auto"/>
      </w:divBdr>
    </w:div>
    <w:div w:id="879512013">
      <w:bodyDiv w:val="1"/>
      <w:marLeft w:val="0"/>
      <w:marRight w:val="0"/>
      <w:marTop w:val="0"/>
      <w:marBottom w:val="0"/>
      <w:divBdr>
        <w:top w:val="none" w:sz="0" w:space="0" w:color="auto"/>
        <w:left w:val="none" w:sz="0" w:space="0" w:color="auto"/>
        <w:bottom w:val="none" w:sz="0" w:space="0" w:color="auto"/>
        <w:right w:val="none" w:sz="0" w:space="0" w:color="auto"/>
      </w:divBdr>
    </w:div>
    <w:div w:id="880089769">
      <w:bodyDiv w:val="1"/>
      <w:marLeft w:val="0"/>
      <w:marRight w:val="0"/>
      <w:marTop w:val="0"/>
      <w:marBottom w:val="0"/>
      <w:divBdr>
        <w:top w:val="none" w:sz="0" w:space="0" w:color="auto"/>
        <w:left w:val="none" w:sz="0" w:space="0" w:color="auto"/>
        <w:bottom w:val="none" w:sz="0" w:space="0" w:color="auto"/>
        <w:right w:val="none" w:sz="0" w:space="0" w:color="auto"/>
      </w:divBdr>
    </w:div>
    <w:div w:id="880244724">
      <w:bodyDiv w:val="1"/>
      <w:marLeft w:val="0"/>
      <w:marRight w:val="0"/>
      <w:marTop w:val="0"/>
      <w:marBottom w:val="0"/>
      <w:divBdr>
        <w:top w:val="none" w:sz="0" w:space="0" w:color="auto"/>
        <w:left w:val="none" w:sz="0" w:space="0" w:color="auto"/>
        <w:bottom w:val="none" w:sz="0" w:space="0" w:color="auto"/>
        <w:right w:val="none" w:sz="0" w:space="0" w:color="auto"/>
      </w:divBdr>
    </w:div>
    <w:div w:id="880552959">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1357426">
      <w:bodyDiv w:val="1"/>
      <w:marLeft w:val="0"/>
      <w:marRight w:val="0"/>
      <w:marTop w:val="0"/>
      <w:marBottom w:val="0"/>
      <w:divBdr>
        <w:top w:val="none" w:sz="0" w:space="0" w:color="auto"/>
        <w:left w:val="none" w:sz="0" w:space="0" w:color="auto"/>
        <w:bottom w:val="none" w:sz="0" w:space="0" w:color="auto"/>
        <w:right w:val="none" w:sz="0" w:space="0" w:color="auto"/>
      </w:divBdr>
    </w:div>
    <w:div w:id="881403070">
      <w:bodyDiv w:val="1"/>
      <w:marLeft w:val="0"/>
      <w:marRight w:val="0"/>
      <w:marTop w:val="0"/>
      <w:marBottom w:val="0"/>
      <w:divBdr>
        <w:top w:val="none" w:sz="0" w:space="0" w:color="auto"/>
        <w:left w:val="none" w:sz="0" w:space="0" w:color="auto"/>
        <w:bottom w:val="none" w:sz="0" w:space="0" w:color="auto"/>
        <w:right w:val="none" w:sz="0" w:space="0" w:color="auto"/>
      </w:divBdr>
    </w:div>
    <w:div w:id="881406025">
      <w:bodyDiv w:val="1"/>
      <w:marLeft w:val="0"/>
      <w:marRight w:val="0"/>
      <w:marTop w:val="0"/>
      <w:marBottom w:val="0"/>
      <w:divBdr>
        <w:top w:val="none" w:sz="0" w:space="0" w:color="auto"/>
        <w:left w:val="none" w:sz="0" w:space="0" w:color="auto"/>
        <w:bottom w:val="none" w:sz="0" w:space="0" w:color="auto"/>
        <w:right w:val="none" w:sz="0" w:space="0" w:color="auto"/>
      </w:divBdr>
    </w:div>
    <w:div w:id="881483282">
      <w:bodyDiv w:val="1"/>
      <w:marLeft w:val="0"/>
      <w:marRight w:val="0"/>
      <w:marTop w:val="0"/>
      <w:marBottom w:val="0"/>
      <w:divBdr>
        <w:top w:val="none" w:sz="0" w:space="0" w:color="auto"/>
        <w:left w:val="none" w:sz="0" w:space="0" w:color="auto"/>
        <w:bottom w:val="none" w:sz="0" w:space="0" w:color="auto"/>
        <w:right w:val="none" w:sz="0" w:space="0" w:color="auto"/>
      </w:divBdr>
    </w:div>
    <w:div w:id="881988107">
      <w:bodyDiv w:val="1"/>
      <w:marLeft w:val="0"/>
      <w:marRight w:val="0"/>
      <w:marTop w:val="0"/>
      <w:marBottom w:val="0"/>
      <w:divBdr>
        <w:top w:val="none" w:sz="0" w:space="0" w:color="auto"/>
        <w:left w:val="none" w:sz="0" w:space="0" w:color="auto"/>
        <w:bottom w:val="none" w:sz="0" w:space="0" w:color="auto"/>
        <w:right w:val="none" w:sz="0" w:space="0" w:color="auto"/>
      </w:divBdr>
    </w:div>
    <w:div w:id="882136099">
      <w:bodyDiv w:val="1"/>
      <w:marLeft w:val="0"/>
      <w:marRight w:val="0"/>
      <w:marTop w:val="0"/>
      <w:marBottom w:val="0"/>
      <w:divBdr>
        <w:top w:val="none" w:sz="0" w:space="0" w:color="auto"/>
        <w:left w:val="none" w:sz="0" w:space="0" w:color="auto"/>
        <w:bottom w:val="none" w:sz="0" w:space="0" w:color="auto"/>
        <w:right w:val="none" w:sz="0" w:space="0" w:color="auto"/>
      </w:divBdr>
    </w:div>
    <w:div w:id="882644079">
      <w:bodyDiv w:val="1"/>
      <w:marLeft w:val="0"/>
      <w:marRight w:val="0"/>
      <w:marTop w:val="0"/>
      <w:marBottom w:val="0"/>
      <w:divBdr>
        <w:top w:val="none" w:sz="0" w:space="0" w:color="auto"/>
        <w:left w:val="none" w:sz="0" w:space="0" w:color="auto"/>
        <w:bottom w:val="none" w:sz="0" w:space="0" w:color="auto"/>
        <w:right w:val="none" w:sz="0" w:space="0" w:color="auto"/>
      </w:divBdr>
    </w:div>
    <w:div w:id="882794171">
      <w:bodyDiv w:val="1"/>
      <w:marLeft w:val="0"/>
      <w:marRight w:val="0"/>
      <w:marTop w:val="0"/>
      <w:marBottom w:val="0"/>
      <w:divBdr>
        <w:top w:val="none" w:sz="0" w:space="0" w:color="auto"/>
        <w:left w:val="none" w:sz="0" w:space="0" w:color="auto"/>
        <w:bottom w:val="none" w:sz="0" w:space="0" w:color="auto"/>
        <w:right w:val="none" w:sz="0" w:space="0" w:color="auto"/>
      </w:divBdr>
    </w:div>
    <w:div w:id="882836257">
      <w:bodyDiv w:val="1"/>
      <w:marLeft w:val="0"/>
      <w:marRight w:val="0"/>
      <w:marTop w:val="0"/>
      <w:marBottom w:val="0"/>
      <w:divBdr>
        <w:top w:val="none" w:sz="0" w:space="0" w:color="auto"/>
        <w:left w:val="none" w:sz="0" w:space="0" w:color="auto"/>
        <w:bottom w:val="none" w:sz="0" w:space="0" w:color="auto"/>
        <w:right w:val="none" w:sz="0" w:space="0" w:color="auto"/>
      </w:divBdr>
    </w:div>
    <w:div w:id="882865308">
      <w:bodyDiv w:val="1"/>
      <w:marLeft w:val="0"/>
      <w:marRight w:val="0"/>
      <w:marTop w:val="0"/>
      <w:marBottom w:val="0"/>
      <w:divBdr>
        <w:top w:val="none" w:sz="0" w:space="0" w:color="auto"/>
        <w:left w:val="none" w:sz="0" w:space="0" w:color="auto"/>
        <w:bottom w:val="none" w:sz="0" w:space="0" w:color="auto"/>
        <w:right w:val="none" w:sz="0" w:space="0" w:color="auto"/>
      </w:divBdr>
    </w:div>
    <w:div w:id="882908529">
      <w:bodyDiv w:val="1"/>
      <w:marLeft w:val="0"/>
      <w:marRight w:val="0"/>
      <w:marTop w:val="0"/>
      <w:marBottom w:val="0"/>
      <w:divBdr>
        <w:top w:val="none" w:sz="0" w:space="0" w:color="auto"/>
        <w:left w:val="none" w:sz="0" w:space="0" w:color="auto"/>
        <w:bottom w:val="none" w:sz="0" w:space="0" w:color="auto"/>
        <w:right w:val="none" w:sz="0" w:space="0" w:color="auto"/>
      </w:divBdr>
    </w:div>
    <w:div w:id="883174132">
      <w:bodyDiv w:val="1"/>
      <w:marLeft w:val="0"/>
      <w:marRight w:val="0"/>
      <w:marTop w:val="0"/>
      <w:marBottom w:val="0"/>
      <w:divBdr>
        <w:top w:val="none" w:sz="0" w:space="0" w:color="auto"/>
        <w:left w:val="none" w:sz="0" w:space="0" w:color="auto"/>
        <w:bottom w:val="none" w:sz="0" w:space="0" w:color="auto"/>
        <w:right w:val="none" w:sz="0" w:space="0" w:color="auto"/>
      </w:divBdr>
    </w:div>
    <w:div w:id="883253262">
      <w:bodyDiv w:val="1"/>
      <w:marLeft w:val="0"/>
      <w:marRight w:val="0"/>
      <w:marTop w:val="0"/>
      <w:marBottom w:val="0"/>
      <w:divBdr>
        <w:top w:val="none" w:sz="0" w:space="0" w:color="auto"/>
        <w:left w:val="none" w:sz="0" w:space="0" w:color="auto"/>
        <w:bottom w:val="none" w:sz="0" w:space="0" w:color="auto"/>
        <w:right w:val="none" w:sz="0" w:space="0" w:color="auto"/>
      </w:divBdr>
    </w:div>
    <w:div w:id="883521433">
      <w:bodyDiv w:val="1"/>
      <w:marLeft w:val="0"/>
      <w:marRight w:val="0"/>
      <w:marTop w:val="0"/>
      <w:marBottom w:val="0"/>
      <w:divBdr>
        <w:top w:val="none" w:sz="0" w:space="0" w:color="auto"/>
        <w:left w:val="none" w:sz="0" w:space="0" w:color="auto"/>
        <w:bottom w:val="none" w:sz="0" w:space="0" w:color="auto"/>
        <w:right w:val="none" w:sz="0" w:space="0" w:color="auto"/>
      </w:divBdr>
    </w:div>
    <w:div w:id="883830397">
      <w:bodyDiv w:val="1"/>
      <w:marLeft w:val="0"/>
      <w:marRight w:val="0"/>
      <w:marTop w:val="0"/>
      <w:marBottom w:val="0"/>
      <w:divBdr>
        <w:top w:val="none" w:sz="0" w:space="0" w:color="auto"/>
        <w:left w:val="none" w:sz="0" w:space="0" w:color="auto"/>
        <w:bottom w:val="none" w:sz="0" w:space="0" w:color="auto"/>
        <w:right w:val="none" w:sz="0" w:space="0" w:color="auto"/>
      </w:divBdr>
    </w:div>
    <w:div w:id="884292649">
      <w:bodyDiv w:val="1"/>
      <w:marLeft w:val="0"/>
      <w:marRight w:val="0"/>
      <w:marTop w:val="0"/>
      <w:marBottom w:val="0"/>
      <w:divBdr>
        <w:top w:val="none" w:sz="0" w:space="0" w:color="auto"/>
        <w:left w:val="none" w:sz="0" w:space="0" w:color="auto"/>
        <w:bottom w:val="none" w:sz="0" w:space="0" w:color="auto"/>
        <w:right w:val="none" w:sz="0" w:space="0" w:color="auto"/>
      </w:divBdr>
    </w:div>
    <w:div w:id="884411356">
      <w:bodyDiv w:val="1"/>
      <w:marLeft w:val="0"/>
      <w:marRight w:val="0"/>
      <w:marTop w:val="0"/>
      <w:marBottom w:val="0"/>
      <w:divBdr>
        <w:top w:val="none" w:sz="0" w:space="0" w:color="auto"/>
        <w:left w:val="none" w:sz="0" w:space="0" w:color="auto"/>
        <w:bottom w:val="none" w:sz="0" w:space="0" w:color="auto"/>
        <w:right w:val="none" w:sz="0" w:space="0" w:color="auto"/>
      </w:divBdr>
    </w:div>
    <w:div w:id="884877801">
      <w:bodyDiv w:val="1"/>
      <w:marLeft w:val="0"/>
      <w:marRight w:val="0"/>
      <w:marTop w:val="0"/>
      <w:marBottom w:val="0"/>
      <w:divBdr>
        <w:top w:val="none" w:sz="0" w:space="0" w:color="auto"/>
        <w:left w:val="none" w:sz="0" w:space="0" w:color="auto"/>
        <w:bottom w:val="none" w:sz="0" w:space="0" w:color="auto"/>
        <w:right w:val="none" w:sz="0" w:space="0" w:color="auto"/>
      </w:divBdr>
    </w:div>
    <w:div w:id="885798108">
      <w:bodyDiv w:val="1"/>
      <w:marLeft w:val="0"/>
      <w:marRight w:val="0"/>
      <w:marTop w:val="0"/>
      <w:marBottom w:val="0"/>
      <w:divBdr>
        <w:top w:val="none" w:sz="0" w:space="0" w:color="auto"/>
        <w:left w:val="none" w:sz="0" w:space="0" w:color="auto"/>
        <w:bottom w:val="none" w:sz="0" w:space="0" w:color="auto"/>
        <w:right w:val="none" w:sz="0" w:space="0" w:color="auto"/>
      </w:divBdr>
    </w:div>
    <w:div w:id="886378423">
      <w:bodyDiv w:val="1"/>
      <w:marLeft w:val="0"/>
      <w:marRight w:val="0"/>
      <w:marTop w:val="0"/>
      <w:marBottom w:val="0"/>
      <w:divBdr>
        <w:top w:val="none" w:sz="0" w:space="0" w:color="auto"/>
        <w:left w:val="none" w:sz="0" w:space="0" w:color="auto"/>
        <w:bottom w:val="none" w:sz="0" w:space="0" w:color="auto"/>
        <w:right w:val="none" w:sz="0" w:space="0" w:color="auto"/>
      </w:divBdr>
    </w:div>
    <w:div w:id="886531079">
      <w:bodyDiv w:val="1"/>
      <w:marLeft w:val="0"/>
      <w:marRight w:val="0"/>
      <w:marTop w:val="0"/>
      <w:marBottom w:val="0"/>
      <w:divBdr>
        <w:top w:val="none" w:sz="0" w:space="0" w:color="auto"/>
        <w:left w:val="none" w:sz="0" w:space="0" w:color="auto"/>
        <w:bottom w:val="none" w:sz="0" w:space="0" w:color="auto"/>
        <w:right w:val="none" w:sz="0" w:space="0" w:color="auto"/>
      </w:divBdr>
    </w:div>
    <w:div w:id="886641802">
      <w:bodyDiv w:val="1"/>
      <w:marLeft w:val="0"/>
      <w:marRight w:val="0"/>
      <w:marTop w:val="0"/>
      <w:marBottom w:val="0"/>
      <w:divBdr>
        <w:top w:val="none" w:sz="0" w:space="0" w:color="auto"/>
        <w:left w:val="none" w:sz="0" w:space="0" w:color="auto"/>
        <w:bottom w:val="none" w:sz="0" w:space="0" w:color="auto"/>
        <w:right w:val="none" w:sz="0" w:space="0" w:color="auto"/>
      </w:divBdr>
    </w:div>
    <w:div w:id="886725242">
      <w:bodyDiv w:val="1"/>
      <w:marLeft w:val="0"/>
      <w:marRight w:val="0"/>
      <w:marTop w:val="0"/>
      <w:marBottom w:val="0"/>
      <w:divBdr>
        <w:top w:val="none" w:sz="0" w:space="0" w:color="auto"/>
        <w:left w:val="none" w:sz="0" w:space="0" w:color="auto"/>
        <w:bottom w:val="none" w:sz="0" w:space="0" w:color="auto"/>
        <w:right w:val="none" w:sz="0" w:space="0" w:color="auto"/>
      </w:divBdr>
    </w:div>
    <w:div w:id="886994293">
      <w:bodyDiv w:val="1"/>
      <w:marLeft w:val="0"/>
      <w:marRight w:val="0"/>
      <w:marTop w:val="0"/>
      <w:marBottom w:val="0"/>
      <w:divBdr>
        <w:top w:val="none" w:sz="0" w:space="0" w:color="auto"/>
        <w:left w:val="none" w:sz="0" w:space="0" w:color="auto"/>
        <w:bottom w:val="none" w:sz="0" w:space="0" w:color="auto"/>
        <w:right w:val="none" w:sz="0" w:space="0" w:color="auto"/>
      </w:divBdr>
    </w:div>
    <w:div w:id="887567576">
      <w:bodyDiv w:val="1"/>
      <w:marLeft w:val="0"/>
      <w:marRight w:val="0"/>
      <w:marTop w:val="0"/>
      <w:marBottom w:val="0"/>
      <w:divBdr>
        <w:top w:val="none" w:sz="0" w:space="0" w:color="auto"/>
        <w:left w:val="none" w:sz="0" w:space="0" w:color="auto"/>
        <w:bottom w:val="none" w:sz="0" w:space="0" w:color="auto"/>
        <w:right w:val="none" w:sz="0" w:space="0" w:color="auto"/>
      </w:divBdr>
    </w:div>
    <w:div w:id="887567813">
      <w:bodyDiv w:val="1"/>
      <w:marLeft w:val="0"/>
      <w:marRight w:val="0"/>
      <w:marTop w:val="0"/>
      <w:marBottom w:val="0"/>
      <w:divBdr>
        <w:top w:val="none" w:sz="0" w:space="0" w:color="auto"/>
        <w:left w:val="none" w:sz="0" w:space="0" w:color="auto"/>
        <w:bottom w:val="none" w:sz="0" w:space="0" w:color="auto"/>
        <w:right w:val="none" w:sz="0" w:space="0" w:color="auto"/>
      </w:divBdr>
    </w:div>
    <w:div w:id="887643918">
      <w:bodyDiv w:val="1"/>
      <w:marLeft w:val="0"/>
      <w:marRight w:val="0"/>
      <w:marTop w:val="0"/>
      <w:marBottom w:val="0"/>
      <w:divBdr>
        <w:top w:val="none" w:sz="0" w:space="0" w:color="auto"/>
        <w:left w:val="none" w:sz="0" w:space="0" w:color="auto"/>
        <w:bottom w:val="none" w:sz="0" w:space="0" w:color="auto"/>
        <w:right w:val="none" w:sz="0" w:space="0" w:color="auto"/>
      </w:divBdr>
    </w:div>
    <w:div w:id="888613268">
      <w:bodyDiv w:val="1"/>
      <w:marLeft w:val="0"/>
      <w:marRight w:val="0"/>
      <w:marTop w:val="0"/>
      <w:marBottom w:val="0"/>
      <w:divBdr>
        <w:top w:val="none" w:sz="0" w:space="0" w:color="auto"/>
        <w:left w:val="none" w:sz="0" w:space="0" w:color="auto"/>
        <w:bottom w:val="none" w:sz="0" w:space="0" w:color="auto"/>
        <w:right w:val="none" w:sz="0" w:space="0" w:color="auto"/>
      </w:divBdr>
    </w:div>
    <w:div w:id="888687988">
      <w:bodyDiv w:val="1"/>
      <w:marLeft w:val="0"/>
      <w:marRight w:val="0"/>
      <w:marTop w:val="0"/>
      <w:marBottom w:val="0"/>
      <w:divBdr>
        <w:top w:val="none" w:sz="0" w:space="0" w:color="auto"/>
        <w:left w:val="none" w:sz="0" w:space="0" w:color="auto"/>
        <w:bottom w:val="none" w:sz="0" w:space="0" w:color="auto"/>
        <w:right w:val="none" w:sz="0" w:space="0" w:color="auto"/>
      </w:divBdr>
    </w:div>
    <w:div w:id="889268551">
      <w:bodyDiv w:val="1"/>
      <w:marLeft w:val="0"/>
      <w:marRight w:val="0"/>
      <w:marTop w:val="0"/>
      <w:marBottom w:val="0"/>
      <w:divBdr>
        <w:top w:val="none" w:sz="0" w:space="0" w:color="auto"/>
        <w:left w:val="none" w:sz="0" w:space="0" w:color="auto"/>
        <w:bottom w:val="none" w:sz="0" w:space="0" w:color="auto"/>
        <w:right w:val="none" w:sz="0" w:space="0" w:color="auto"/>
      </w:divBdr>
    </w:div>
    <w:div w:id="890382238">
      <w:bodyDiv w:val="1"/>
      <w:marLeft w:val="0"/>
      <w:marRight w:val="0"/>
      <w:marTop w:val="0"/>
      <w:marBottom w:val="0"/>
      <w:divBdr>
        <w:top w:val="none" w:sz="0" w:space="0" w:color="auto"/>
        <w:left w:val="none" w:sz="0" w:space="0" w:color="auto"/>
        <w:bottom w:val="none" w:sz="0" w:space="0" w:color="auto"/>
        <w:right w:val="none" w:sz="0" w:space="0" w:color="auto"/>
      </w:divBdr>
    </w:div>
    <w:div w:id="890389181">
      <w:bodyDiv w:val="1"/>
      <w:marLeft w:val="0"/>
      <w:marRight w:val="0"/>
      <w:marTop w:val="0"/>
      <w:marBottom w:val="0"/>
      <w:divBdr>
        <w:top w:val="none" w:sz="0" w:space="0" w:color="auto"/>
        <w:left w:val="none" w:sz="0" w:space="0" w:color="auto"/>
        <w:bottom w:val="none" w:sz="0" w:space="0" w:color="auto"/>
        <w:right w:val="none" w:sz="0" w:space="0" w:color="auto"/>
      </w:divBdr>
    </w:div>
    <w:div w:id="890649003">
      <w:bodyDiv w:val="1"/>
      <w:marLeft w:val="0"/>
      <w:marRight w:val="0"/>
      <w:marTop w:val="0"/>
      <w:marBottom w:val="0"/>
      <w:divBdr>
        <w:top w:val="none" w:sz="0" w:space="0" w:color="auto"/>
        <w:left w:val="none" w:sz="0" w:space="0" w:color="auto"/>
        <w:bottom w:val="none" w:sz="0" w:space="0" w:color="auto"/>
        <w:right w:val="none" w:sz="0" w:space="0" w:color="auto"/>
      </w:divBdr>
    </w:div>
    <w:div w:id="890926149">
      <w:bodyDiv w:val="1"/>
      <w:marLeft w:val="0"/>
      <w:marRight w:val="0"/>
      <w:marTop w:val="0"/>
      <w:marBottom w:val="0"/>
      <w:divBdr>
        <w:top w:val="none" w:sz="0" w:space="0" w:color="auto"/>
        <w:left w:val="none" w:sz="0" w:space="0" w:color="auto"/>
        <w:bottom w:val="none" w:sz="0" w:space="0" w:color="auto"/>
        <w:right w:val="none" w:sz="0" w:space="0" w:color="auto"/>
      </w:divBdr>
    </w:div>
    <w:div w:id="891113106">
      <w:bodyDiv w:val="1"/>
      <w:marLeft w:val="0"/>
      <w:marRight w:val="0"/>
      <w:marTop w:val="0"/>
      <w:marBottom w:val="0"/>
      <w:divBdr>
        <w:top w:val="none" w:sz="0" w:space="0" w:color="auto"/>
        <w:left w:val="none" w:sz="0" w:space="0" w:color="auto"/>
        <w:bottom w:val="none" w:sz="0" w:space="0" w:color="auto"/>
        <w:right w:val="none" w:sz="0" w:space="0" w:color="auto"/>
      </w:divBdr>
    </w:div>
    <w:div w:id="891624863">
      <w:bodyDiv w:val="1"/>
      <w:marLeft w:val="0"/>
      <w:marRight w:val="0"/>
      <w:marTop w:val="0"/>
      <w:marBottom w:val="0"/>
      <w:divBdr>
        <w:top w:val="none" w:sz="0" w:space="0" w:color="auto"/>
        <w:left w:val="none" w:sz="0" w:space="0" w:color="auto"/>
        <w:bottom w:val="none" w:sz="0" w:space="0" w:color="auto"/>
        <w:right w:val="none" w:sz="0" w:space="0" w:color="auto"/>
      </w:divBdr>
    </w:div>
    <w:div w:id="891691912">
      <w:bodyDiv w:val="1"/>
      <w:marLeft w:val="0"/>
      <w:marRight w:val="0"/>
      <w:marTop w:val="0"/>
      <w:marBottom w:val="0"/>
      <w:divBdr>
        <w:top w:val="none" w:sz="0" w:space="0" w:color="auto"/>
        <w:left w:val="none" w:sz="0" w:space="0" w:color="auto"/>
        <w:bottom w:val="none" w:sz="0" w:space="0" w:color="auto"/>
        <w:right w:val="none" w:sz="0" w:space="0" w:color="auto"/>
      </w:divBdr>
    </w:div>
    <w:div w:id="892813008">
      <w:bodyDiv w:val="1"/>
      <w:marLeft w:val="0"/>
      <w:marRight w:val="0"/>
      <w:marTop w:val="0"/>
      <w:marBottom w:val="0"/>
      <w:divBdr>
        <w:top w:val="none" w:sz="0" w:space="0" w:color="auto"/>
        <w:left w:val="none" w:sz="0" w:space="0" w:color="auto"/>
        <w:bottom w:val="none" w:sz="0" w:space="0" w:color="auto"/>
        <w:right w:val="none" w:sz="0" w:space="0" w:color="auto"/>
      </w:divBdr>
    </w:div>
    <w:div w:id="893004313">
      <w:bodyDiv w:val="1"/>
      <w:marLeft w:val="0"/>
      <w:marRight w:val="0"/>
      <w:marTop w:val="0"/>
      <w:marBottom w:val="0"/>
      <w:divBdr>
        <w:top w:val="none" w:sz="0" w:space="0" w:color="auto"/>
        <w:left w:val="none" w:sz="0" w:space="0" w:color="auto"/>
        <w:bottom w:val="none" w:sz="0" w:space="0" w:color="auto"/>
        <w:right w:val="none" w:sz="0" w:space="0" w:color="auto"/>
      </w:divBdr>
    </w:div>
    <w:div w:id="893152015">
      <w:bodyDiv w:val="1"/>
      <w:marLeft w:val="0"/>
      <w:marRight w:val="0"/>
      <w:marTop w:val="0"/>
      <w:marBottom w:val="0"/>
      <w:divBdr>
        <w:top w:val="none" w:sz="0" w:space="0" w:color="auto"/>
        <w:left w:val="none" w:sz="0" w:space="0" w:color="auto"/>
        <w:bottom w:val="none" w:sz="0" w:space="0" w:color="auto"/>
        <w:right w:val="none" w:sz="0" w:space="0" w:color="auto"/>
      </w:divBdr>
    </w:div>
    <w:div w:id="893388100">
      <w:bodyDiv w:val="1"/>
      <w:marLeft w:val="0"/>
      <w:marRight w:val="0"/>
      <w:marTop w:val="0"/>
      <w:marBottom w:val="0"/>
      <w:divBdr>
        <w:top w:val="none" w:sz="0" w:space="0" w:color="auto"/>
        <w:left w:val="none" w:sz="0" w:space="0" w:color="auto"/>
        <w:bottom w:val="none" w:sz="0" w:space="0" w:color="auto"/>
        <w:right w:val="none" w:sz="0" w:space="0" w:color="auto"/>
      </w:divBdr>
    </w:div>
    <w:div w:id="893739639">
      <w:bodyDiv w:val="1"/>
      <w:marLeft w:val="0"/>
      <w:marRight w:val="0"/>
      <w:marTop w:val="0"/>
      <w:marBottom w:val="0"/>
      <w:divBdr>
        <w:top w:val="none" w:sz="0" w:space="0" w:color="auto"/>
        <w:left w:val="none" w:sz="0" w:space="0" w:color="auto"/>
        <w:bottom w:val="none" w:sz="0" w:space="0" w:color="auto"/>
        <w:right w:val="none" w:sz="0" w:space="0" w:color="auto"/>
      </w:divBdr>
    </w:div>
    <w:div w:id="894119062">
      <w:bodyDiv w:val="1"/>
      <w:marLeft w:val="0"/>
      <w:marRight w:val="0"/>
      <w:marTop w:val="0"/>
      <w:marBottom w:val="0"/>
      <w:divBdr>
        <w:top w:val="none" w:sz="0" w:space="0" w:color="auto"/>
        <w:left w:val="none" w:sz="0" w:space="0" w:color="auto"/>
        <w:bottom w:val="none" w:sz="0" w:space="0" w:color="auto"/>
        <w:right w:val="none" w:sz="0" w:space="0" w:color="auto"/>
      </w:divBdr>
    </w:div>
    <w:div w:id="894195015">
      <w:bodyDiv w:val="1"/>
      <w:marLeft w:val="0"/>
      <w:marRight w:val="0"/>
      <w:marTop w:val="0"/>
      <w:marBottom w:val="0"/>
      <w:divBdr>
        <w:top w:val="none" w:sz="0" w:space="0" w:color="auto"/>
        <w:left w:val="none" w:sz="0" w:space="0" w:color="auto"/>
        <w:bottom w:val="none" w:sz="0" w:space="0" w:color="auto"/>
        <w:right w:val="none" w:sz="0" w:space="0" w:color="auto"/>
      </w:divBdr>
    </w:div>
    <w:div w:id="894390158">
      <w:bodyDiv w:val="1"/>
      <w:marLeft w:val="0"/>
      <w:marRight w:val="0"/>
      <w:marTop w:val="0"/>
      <w:marBottom w:val="0"/>
      <w:divBdr>
        <w:top w:val="none" w:sz="0" w:space="0" w:color="auto"/>
        <w:left w:val="none" w:sz="0" w:space="0" w:color="auto"/>
        <w:bottom w:val="none" w:sz="0" w:space="0" w:color="auto"/>
        <w:right w:val="none" w:sz="0" w:space="0" w:color="auto"/>
      </w:divBdr>
    </w:div>
    <w:div w:id="894395192">
      <w:bodyDiv w:val="1"/>
      <w:marLeft w:val="0"/>
      <w:marRight w:val="0"/>
      <w:marTop w:val="0"/>
      <w:marBottom w:val="0"/>
      <w:divBdr>
        <w:top w:val="none" w:sz="0" w:space="0" w:color="auto"/>
        <w:left w:val="none" w:sz="0" w:space="0" w:color="auto"/>
        <w:bottom w:val="none" w:sz="0" w:space="0" w:color="auto"/>
        <w:right w:val="none" w:sz="0" w:space="0" w:color="auto"/>
      </w:divBdr>
    </w:div>
    <w:div w:id="894773893">
      <w:bodyDiv w:val="1"/>
      <w:marLeft w:val="0"/>
      <w:marRight w:val="0"/>
      <w:marTop w:val="0"/>
      <w:marBottom w:val="0"/>
      <w:divBdr>
        <w:top w:val="none" w:sz="0" w:space="0" w:color="auto"/>
        <w:left w:val="none" w:sz="0" w:space="0" w:color="auto"/>
        <w:bottom w:val="none" w:sz="0" w:space="0" w:color="auto"/>
        <w:right w:val="none" w:sz="0" w:space="0" w:color="auto"/>
      </w:divBdr>
    </w:div>
    <w:div w:id="895043867">
      <w:bodyDiv w:val="1"/>
      <w:marLeft w:val="0"/>
      <w:marRight w:val="0"/>
      <w:marTop w:val="0"/>
      <w:marBottom w:val="0"/>
      <w:divBdr>
        <w:top w:val="none" w:sz="0" w:space="0" w:color="auto"/>
        <w:left w:val="none" w:sz="0" w:space="0" w:color="auto"/>
        <w:bottom w:val="none" w:sz="0" w:space="0" w:color="auto"/>
        <w:right w:val="none" w:sz="0" w:space="0" w:color="auto"/>
      </w:divBdr>
    </w:div>
    <w:div w:id="895312132">
      <w:bodyDiv w:val="1"/>
      <w:marLeft w:val="0"/>
      <w:marRight w:val="0"/>
      <w:marTop w:val="0"/>
      <w:marBottom w:val="0"/>
      <w:divBdr>
        <w:top w:val="none" w:sz="0" w:space="0" w:color="auto"/>
        <w:left w:val="none" w:sz="0" w:space="0" w:color="auto"/>
        <w:bottom w:val="none" w:sz="0" w:space="0" w:color="auto"/>
        <w:right w:val="none" w:sz="0" w:space="0" w:color="auto"/>
      </w:divBdr>
    </w:div>
    <w:div w:id="895313745">
      <w:bodyDiv w:val="1"/>
      <w:marLeft w:val="0"/>
      <w:marRight w:val="0"/>
      <w:marTop w:val="0"/>
      <w:marBottom w:val="0"/>
      <w:divBdr>
        <w:top w:val="none" w:sz="0" w:space="0" w:color="auto"/>
        <w:left w:val="none" w:sz="0" w:space="0" w:color="auto"/>
        <w:bottom w:val="none" w:sz="0" w:space="0" w:color="auto"/>
        <w:right w:val="none" w:sz="0" w:space="0" w:color="auto"/>
      </w:divBdr>
    </w:div>
    <w:div w:id="896285872">
      <w:bodyDiv w:val="1"/>
      <w:marLeft w:val="0"/>
      <w:marRight w:val="0"/>
      <w:marTop w:val="0"/>
      <w:marBottom w:val="0"/>
      <w:divBdr>
        <w:top w:val="none" w:sz="0" w:space="0" w:color="auto"/>
        <w:left w:val="none" w:sz="0" w:space="0" w:color="auto"/>
        <w:bottom w:val="none" w:sz="0" w:space="0" w:color="auto"/>
        <w:right w:val="none" w:sz="0" w:space="0" w:color="auto"/>
      </w:divBdr>
    </w:div>
    <w:div w:id="896553482">
      <w:bodyDiv w:val="1"/>
      <w:marLeft w:val="0"/>
      <w:marRight w:val="0"/>
      <w:marTop w:val="0"/>
      <w:marBottom w:val="0"/>
      <w:divBdr>
        <w:top w:val="none" w:sz="0" w:space="0" w:color="auto"/>
        <w:left w:val="none" w:sz="0" w:space="0" w:color="auto"/>
        <w:bottom w:val="none" w:sz="0" w:space="0" w:color="auto"/>
        <w:right w:val="none" w:sz="0" w:space="0" w:color="auto"/>
      </w:divBdr>
    </w:div>
    <w:div w:id="897015911">
      <w:bodyDiv w:val="1"/>
      <w:marLeft w:val="0"/>
      <w:marRight w:val="0"/>
      <w:marTop w:val="0"/>
      <w:marBottom w:val="0"/>
      <w:divBdr>
        <w:top w:val="none" w:sz="0" w:space="0" w:color="auto"/>
        <w:left w:val="none" w:sz="0" w:space="0" w:color="auto"/>
        <w:bottom w:val="none" w:sz="0" w:space="0" w:color="auto"/>
        <w:right w:val="none" w:sz="0" w:space="0" w:color="auto"/>
      </w:divBdr>
    </w:div>
    <w:div w:id="897284780">
      <w:bodyDiv w:val="1"/>
      <w:marLeft w:val="0"/>
      <w:marRight w:val="0"/>
      <w:marTop w:val="0"/>
      <w:marBottom w:val="0"/>
      <w:divBdr>
        <w:top w:val="none" w:sz="0" w:space="0" w:color="auto"/>
        <w:left w:val="none" w:sz="0" w:space="0" w:color="auto"/>
        <w:bottom w:val="none" w:sz="0" w:space="0" w:color="auto"/>
        <w:right w:val="none" w:sz="0" w:space="0" w:color="auto"/>
      </w:divBdr>
    </w:div>
    <w:div w:id="897789112">
      <w:bodyDiv w:val="1"/>
      <w:marLeft w:val="0"/>
      <w:marRight w:val="0"/>
      <w:marTop w:val="0"/>
      <w:marBottom w:val="0"/>
      <w:divBdr>
        <w:top w:val="none" w:sz="0" w:space="0" w:color="auto"/>
        <w:left w:val="none" w:sz="0" w:space="0" w:color="auto"/>
        <w:bottom w:val="none" w:sz="0" w:space="0" w:color="auto"/>
        <w:right w:val="none" w:sz="0" w:space="0" w:color="auto"/>
      </w:divBdr>
    </w:div>
    <w:div w:id="898786188">
      <w:bodyDiv w:val="1"/>
      <w:marLeft w:val="0"/>
      <w:marRight w:val="0"/>
      <w:marTop w:val="0"/>
      <w:marBottom w:val="0"/>
      <w:divBdr>
        <w:top w:val="none" w:sz="0" w:space="0" w:color="auto"/>
        <w:left w:val="none" w:sz="0" w:space="0" w:color="auto"/>
        <w:bottom w:val="none" w:sz="0" w:space="0" w:color="auto"/>
        <w:right w:val="none" w:sz="0" w:space="0" w:color="auto"/>
      </w:divBdr>
    </w:div>
    <w:div w:id="898976496">
      <w:bodyDiv w:val="1"/>
      <w:marLeft w:val="0"/>
      <w:marRight w:val="0"/>
      <w:marTop w:val="0"/>
      <w:marBottom w:val="0"/>
      <w:divBdr>
        <w:top w:val="none" w:sz="0" w:space="0" w:color="auto"/>
        <w:left w:val="none" w:sz="0" w:space="0" w:color="auto"/>
        <w:bottom w:val="none" w:sz="0" w:space="0" w:color="auto"/>
        <w:right w:val="none" w:sz="0" w:space="0" w:color="auto"/>
      </w:divBdr>
    </w:div>
    <w:div w:id="899023417">
      <w:bodyDiv w:val="1"/>
      <w:marLeft w:val="0"/>
      <w:marRight w:val="0"/>
      <w:marTop w:val="0"/>
      <w:marBottom w:val="0"/>
      <w:divBdr>
        <w:top w:val="none" w:sz="0" w:space="0" w:color="auto"/>
        <w:left w:val="none" w:sz="0" w:space="0" w:color="auto"/>
        <w:bottom w:val="none" w:sz="0" w:space="0" w:color="auto"/>
        <w:right w:val="none" w:sz="0" w:space="0" w:color="auto"/>
      </w:divBdr>
    </w:div>
    <w:div w:id="899249770">
      <w:bodyDiv w:val="1"/>
      <w:marLeft w:val="0"/>
      <w:marRight w:val="0"/>
      <w:marTop w:val="0"/>
      <w:marBottom w:val="0"/>
      <w:divBdr>
        <w:top w:val="none" w:sz="0" w:space="0" w:color="auto"/>
        <w:left w:val="none" w:sz="0" w:space="0" w:color="auto"/>
        <w:bottom w:val="none" w:sz="0" w:space="0" w:color="auto"/>
        <w:right w:val="none" w:sz="0" w:space="0" w:color="auto"/>
      </w:divBdr>
    </w:div>
    <w:div w:id="899250500">
      <w:bodyDiv w:val="1"/>
      <w:marLeft w:val="0"/>
      <w:marRight w:val="0"/>
      <w:marTop w:val="0"/>
      <w:marBottom w:val="0"/>
      <w:divBdr>
        <w:top w:val="none" w:sz="0" w:space="0" w:color="auto"/>
        <w:left w:val="none" w:sz="0" w:space="0" w:color="auto"/>
        <w:bottom w:val="none" w:sz="0" w:space="0" w:color="auto"/>
        <w:right w:val="none" w:sz="0" w:space="0" w:color="auto"/>
      </w:divBdr>
    </w:div>
    <w:div w:id="899436698">
      <w:bodyDiv w:val="1"/>
      <w:marLeft w:val="0"/>
      <w:marRight w:val="0"/>
      <w:marTop w:val="0"/>
      <w:marBottom w:val="0"/>
      <w:divBdr>
        <w:top w:val="none" w:sz="0" w:space="0" w:color="auto"/>
        <w:left w:val="none" w:sz="0" w:space="0" w:color="auto"/>
        <w:bottom w:val="none" w:sz="0" w:space="0" w:color="auto"/>
        <w:right w:val="none" w:sz="0" w:space="0" w:color="auto"/>
      </w:divBdr>
    </w:div>
    <w:div w:id="899905202">
      <w:bodyDiv w:val="1"/>
      <w:marLeft w:val="0"/>
      <w:marRight w:val="0"/>
      <w:marTop w:val="0"/>
      <w:marBottom w:val="0"/>
      <w:divBdr>
        <w:top w:val="none" w:sz="0" w:space="0" w:color="auto"/>
        <w:left w:val="none" w:sz="0" w:space="0" w:color="auto"/>
        <w:bottom w:val="none" w:sz="0" w:space="0" w:color="auto"/>
        <w:right w:val="none" w:sz="0" w:space="0" w:color="auto"/>
      </w:divBdr>
    </w:div>
    <w:div w:id="900166657">
      <w:bodyDiv w:val="1"/>
      <w:marLeft w:val="0"/>
      <w:marRight w:val="0"/>
      <w:marTop w:val="0"/>
      <w:marBottom w:val="0"/>
      <w:divBdr>
        <w:top w:val="none" w:sz="0" w:space="0" w:color="auto"/>
        <w:left w:val="none" w:sz="0" w:space="0" w:color="auto"/>
        <w:bottom w:val="none" w:sz="0" w:space="0" w:color="auto"/>
        <w:right w:val="none" w:sz="0" w:space="0" w:color="auto"/>
      </w:divBdr>
    </w:div>
    <w:div w:id="900407446">
      <w:bodyDiv w:val="1"/>
      <w:marLeft w:val="0"/>
      <w:marRight w:val="0"/>
      <w:marTop w:val="0"/>
      <w:marBottom w:val="0"/>
      <w:divBdr>
        <w:top w:val="none" w:sz="0" w:space="0" w:color="auto"/>
        <w:left w:val="none" w:sz="0" w:space="0" w:color="auto"/>
        <w:bottom w:val="none" w:sz="0" w:space="0" w:color="auto"/>
        <w:right w:val="none" w:sz="0" w:space="0" w:color="auto"/>
      </w:divBdr>
    </w:div>
    <w:div w:id="900940338">
      <w:bodyDiv w:val="1"/>
      <w:marLeft w:val="0"/>
      <w:marRight w:val="0"/>
      <w:marTop w:val="0"/>
      <w:marBottom w:val="0"/>
      <w:divBdr>
        <w:top w:val="none" w:sz="0" w:space="0" w:color="auto"/>
        <w:left w:val="none" w:sz="0" w:space="0" w:color="auto"/>
        <w:bottom w:val="none" w:sz="0" w:space="0" w:color="auto"/>
        <w:right w:val="none" w:sz="0" w:space="0" w:color="auto"/>
      </w:divBdr>
    </w:div>
    <w:div w:id="901135311">
      <w:bodyDiv w:val="1"/>
      <w:marLeft w:val="0"/>
      <w:marRight w:val="0"/>
      <w:marTop w:val="0"/>
      <w:marBottom w:val="0"/>
      <w:divBdr>
        <w:top w:val="none" w:sz="0" w:space="0" w:color="auto"/>
        <w:left w:val="none" w:sz="0" w:space="0" w:color="auto"/>
        <w:bottom w:val="none" w:sz="0" w:space="0" w:color="auto"/>
        <w:right w:val="none" w:sz="0" w:space="0" w:color="auto"/>
      </w:divBdr>
    </w:div>
    <w:div w:id="901137209">
      <w:bodyDiv w:val="1"/>
      <w:marLeft w:val="0"/>
      <w:marRight w:val="0"/>
      <w:marTop w:val="0"/>
      <w:marBottom w:val="0"/>
      <w:divBdr>
        <w:top w:val="none" w:sz="0" w:space="0" w:color="auto"/>
        <w:left w:val="none" w:sz="0" w:space="0" w:color="auto"/>
        <w:bottom w:val="none" w:sz="0" w:space="0" w:color="auto"/>
        <w:right w:val="none" w:sz="0" w:space="0" w:color="auto"/>
      </w:divBdr>
    </w:div>
    <w:div w:id="901216735">
      <w:bodyDiv w:val="1"/>
      <w:marLeft w:val="0"/>
      <w:marRight w:val="0"/>
      <w:marTop w:val="0"/>
      <w:marBottom w:val="0"/>
      <w:divBdr>
        <w:top w:val="none" w:sz="0" w:space="0" w:color="auto"/>
        <w:left w:val="none" w:sz="0" w:space="0" w:color="auto"/>
        <w:bottom w:val="none" w:sz="0" w:space="0" w:color="auto"/>
        <w:right w:val="none" w:sz="0" w:space="0" w:color="auto"/>
      </w:divBdr>
    </w:div>
    <w:div w:id="901251097">
      <w:bodyDiv w:val="1"/>
      <w:marLeft w:val="0"/>
      <w:marRight w:val="0"/>
      <w:marTop w:val="0"/>
      <w:marBottom w:val="0"/>
      <w:divBdr>
        <w:top w:val="none" w:sz="0" w:space="0" w:color="auto"/>
        <w:left w:val="none" w:sz="0" w:space="0" w:color="auto"/>
        <w:bottom w:val="none" w:sz="0" w:space="0" w:color="auto"/>
        <w:right w:val="none" w:sz="0" w:space="0" w:color="auto"/>
      </w:divBdr>
    </w:div>
    <w:div w:id="901253153">
      <w:bodyDiv w:val="1"/>
      <w:marLeft w:val="0"/>
      <w:marRight w:val="0"/>
      <w:marTop w:val="0"/>
      <w:marBottom w:val="0"/>
      <w:divBdr>
        <w:top w:val="none" w:sz="0" w:space="0" w:color="auto"/>
        <w:left w:val="none" w:sz="0" w:space="0" w:color="auto"/>
        <w:bottom w:val="none" w:sz="0" w:space="0" w:color="auto"/>
        <w:right w:val="none" w:sz="0" w:space="0" w:color="auto"/>
      </w:divBdr>
    </w:div>
    <w:div w:id="901865627">
      <w:bodyDiv w:val="1"/>
      <w:marLeft w:val="0"/>
      <w:marRight w:val="0"/>
      <w:marTop w:val="0"/>
      <w:marBottom w:val="0"/>
      <w:divBdr>
        <w:top w:val="none" w:sz="0" w:space="0" w:color="auto"/>
        <w:left w:val="none" w:sz="0" w:space="0" w:color="auto"/>
        <w:bottom w:val="none" w:sz="0" w:space="0" w:color="auto"/>
        <w:right w:val="none" w:sz="0" w:space="0" w:color="auto"/>
      </w:divBdr>
    </w:div>
    <w:div w:id="902059405">
      <w:bodyDiv w:val="1"/>
      <w:marLeft w:val="0"/>
      <w:marRight w:val="0"/>
      <w:marTop w:val="0"/>
      <w:marBottom w:val="0"/>
      <w:divBdr>
        <w:top w:val="none" w:sz="0" w:space="0" w:color="auto"/>
        <w:left w:val="none" w:sz="0" w:space="0" w:color="auto"/>
        <w:bottom w:val="none" w:sz="0" w:space="0" w:color="auto"/>
        <w:right w:val="none" w:sz="0" w:space="0" w:color="auto"/>
      </w:divBdr>
    </w:div>
    <w:div w:id="902255655">
      <w:bodyDiv w:val="1"/>
      <w:marLeft w:val="0"/>
      <w:marRight w:val="0"/>
      <w:marTop w:val="0"/>
      <w:marBottom w:val="0"/>
      <w:divBdr>
        <w:top w:val="none" w:sz="0" w:space="0" w:color="auto"/>
        <w:left w:val="none" w:sz="0" w:space="0" w:color="auto"/>
        <w:bottom w:val="none" w:sz="0" w:space="0" w:color="auto"/>
        <w:right w:val="none" w:sz="0" w:space="0" w:color="auto"/>
      </w:divBdr>
    </w:div>
    <w:div w:id="902982584">
      <w:bodyDiv w:val="1"/>
      <w:marLeft w:val="0"/>
      <w:marRight w:val="0"/>
      <w:marTop w:val="0"/>
      <w:marBottom w:val="0"/>
      <w:divBdr>
        <w:top w:val="none" w:sz="0" w:space="0" w:color="auto"/>
        <w:left w:val="none" w:sz="0" w:space="0" w:color="auto"/>
        <w:bottom w:val="none" w:sz="0" w:space="0" w:color="auto"/>
        <w:right w:val="none" w:sz="0" w:space="0" w:color="auto"/>
      </w:divBdr>
    </w:div>
    <w:div w:id="903493442">
      <w:bodyDiv w:val="1"/>
      <w:marLeft w:val="0"/>
      <w:marRight w:val="0"/>
      <w:marTop w:val="0"/>
      <w:marBottom w:val="0"/>
      <w:divBdr>
        <w:top w:val="none" w:sz="0" w:space="0" w:color="auto"/>
        <w:left w:val="none" w:sz="0" w:space="0" w:color="auto"/>
        <w:bottom w:val="none" w:sz="0" w:space="0" w:color="auto"/>
        <w:right w:val="none" w:sz="0" w:space="0" w:color="auto"/>
      </w:divBdr>
    </w:div>
    <w:div w:id="903678648">
      <w:bodyDiv w:val="1"/>
      <w:marLeft w:val="0"/>
      <w:marRight w:val="0"/>
      <w:marTop w:val="0"/>
      <w:marBottom w:val="0"/>
      <w:divBdr>
        <w:top w:val="none" w:sz="0" w:space="0" w:color="auto"/>
        <w:left w:val="none" w:sz="0" w:space="0" w:color="auto"/>
        <w:bottom w:val="none" w:sz="0" w:space="0" w:color="auto"/>
        <w:right w:val="none" w:sz="0" w:space="0" w:color="auto"/>
      </w:divBdr>
    </w:div>
    <w:div w:id="904295423">
      <w:bodyDiv w:val="1"/>
      <w:marLeft w:val="0"/>
      <w:marRight w:val="0"/>
      <w:marTop w:val="0"/>
      <w:marBottom w:val="0"/>
      <w:divBdr>
        <w:top w:val="none" w:sz="0" w:space="0" w:color="auto"/>
        <w:left w:val="none" w:sz="0" w:space="0" w:color="auto"/>
        <w:bottom w:val="none" w:sz="0" w:space="0" w:color="auto"/>
        <w:right w:val="none" w:sz="0" w:space="0" w:color="auto"/>
      </w:divBdr>
    </w:div>
    <w:div w:id="904297203">
      <w:bodyDiv w:val="1"/>
      <w:marLeft w:val="0"/>
      <w:marRight w:val="0"/>
      <w:marTop w:val="0"/>
      <w:marBottom w:val="0"/>
      <w:divBdr>
        <w:top w:val="none" w:sz="0" w:space="0" w:color="auto"/>
        <w:left w:val="none" w:sz="0" w:space="0" w:color="auto"/>
        <w:bottom w:val="none" w:sz="0" w:space="0" w:color="auto"/>
        <w:right w:val="none" w:sz="0" w:space="0" w:color="auto"/>
      </w:divBdr>
    </w:div>
    <w:div w:id="904679203">
      <w:bodyDiv w:val="1"/>
      <w:marLeft w:val="0"/>
      <w:marRight w:val="0"/>
      <w:marTop w:val="0"/>
      <w:marBottom w:val="0"/>
      <w:divBdr>
        <w:top w:val="none" w:sz="0" w:space="0" w:color="auto"/>
        <w:left w:val="none" w:sz="0" w:space="0" w:color="auto"/>
        <w:bottom w:val="none" w:sz="0" w:space="0" w:color="auto"/>
        <w:right w:val="none" w:sz="0" w:space="0" w:color="auto"/>
      </w:divBdr>
    </w:div>
    <w:div w:id="904952326">
      <w:bodyDiv w:val="1"/>
      <w:marLeft w:val="0"/>
      <w:marRight w:val="0"/>
      <w:marTop w:val="0"/>
      <w:marBottom w:val="0"/>
      <w:divBdr>
        <w:top w:val="none" w:sz="0" w:space="0" w:color="auto"/>
        <w:left w:val="none" w:sz="0" w:space="0" w:color="auto"/>
        <w:bottom w:val="none" w:sz="0" w:space="0" w:color="auto"/>
        <w:right w:val="none" w:sz="0" w:space="0" w:color="auto"/>
      </w:divBdr>
    </w:div>
    <w:div w:id="905724634">
      <w:bodyDiv w:val="1"/>
      <w:marLeft w:val="0"/>
      <w:marRight w:val="0"/>
      <w:marTop w:val="0"/>
      <w:marBottom w:val="0"/>
      <w:divBdr>
        <w:top w:val="none" w:sz="0" w:space="0" w:color="auto"/>
        <w:left w:val="none" w:sz="0" w:space="0" w:color="auto"/>
        <w:bottom w:val="none" w:sz="0" w:space="0" w:color="auto"/>
        <w:right w:val="none" w:sz="0" w:space="0" w:color="auto"/>
      </w:divBdr>
    </w:div>
    <w:div w:id="905843492">
      <w:bodyDiv w:val="1"/>
      <w:marLeft w:val="0"/>
      <w:marRight w:val="0"/>
      <w:marTop w:val="0"/>
      <w:marBottom w:val="0"/>
      <w:divBdr>
        <w:top w:val="none" w:sz="0" w:space="0" w:color="auto"/>
        <w:left w:val="none" w:sz="0" w:space="0" w:color="auto"/>
        <w:bottom w:val="none" w:sz="0" w:space="0" w:color="auto"/>
        <w:right w:val="none" w:sz="0" w:space="0" w:color="auto"/>
      </w:divBdr>
    </w:div>
    <w:div w:id="905990279">
      <w:bodyDiv w:val="1"/>
      <w:marLeft w:val="0"/>
      <w:marRight w:val="0"/>
      <w:marTop w:val="0"/>
      <w:marBottom w:val="0"/>
      <w:divBdr>
        <w:top w:val="none" w:sz="0" w:space="0" w:color="auto"/>
        <w:left w:val="none" w:sz="0" w:space="0" w:color="auto"/>
        <w:bottom w:val="none" w:sz="0" w:space="0" w:color="auto"/>
        <w:right w:val="none" w:sz="0" w:space="0" w:color="auto"/>
      </w:divBdr>
    </w:div>
    <w:div w:id="907228591">
      <w:bodyDiv w:val="1"/>
      <w:marLeft w:val="0"/>
      <w:marRight w:val="0"/>
      <w:marTop w:val="0"/>
      <w:marBottom w:val="0"/>
      <w:divBdr>
        <w:top w:val="none" w:sz="0" w:space="0" w:color="auto"/>
        <w:left w:val="none" w:sz="0" w:space="0" w:color="auto"/>
        <w:bottom w:val="none" w:sz="0" w:space="0" w:color="auto"/>
        <w:right w:val="none" w:sz="0" w:space="0" w:color="auto"/>
      </w:divBdr>
    </w:div>
    <w:div w:id="907693459">
      <w:bodyDiv w:val="1"/>
      <w:marLeft w:val="0"/>
      <w:marRight w:val="0"/>
      <w:marTop w:val="0"/>
      <w:marBottom w:val="0"/>
      <w:divBdr>
        <w:top w:val="none" w:sz="0" w:space="0" w:color="auto"/>
        <w:left w:val="none" w:sz="0" w:space="0" w:color="auto"/>
        <w:bottom w:val="none" w:sz="0" w:space="0" w:color="auto"/>
        <w:right w:val="none" w:sz="0" w:space="0" w:color="auto"/>
      </w:divBdr>
    </w:div>
    <w:div w:id="907812587">
      <w:bodyDiv w:val="1"/>
      <w:marLeft w:val="0"/>
      <w:marRight w:val="0"/>
      <w:marTop w:val="0"/>
      <w:marBottom w:val="0"/>
      <w:divBdr>
        <w:top w:val="none" w:sz="0" w:space="0" w:color="auto"/>
        <w:left w:val="none" w:sz="0" w:space="0" w:color="auto"/>
        <w:bottom w:val="none" w:sz="0" w:space="0" w:color="auto"/>
        <w:right w:val="none" w:sz="0" w:space="0" w:color="auto"/>
      </w:divBdr>
    </w:div>
    <w:div w:id="908492233">
      <w:bodyDiv w:val="1"/>
      <w:marLeft w:val="0"/>
      <w:marRight w:val="0"/>
      <w:marTop w:val="0"/>
      <w:marBottom w:val="0"/>
      <w:divBdr>
        <w:top w:val="none" w:sz="0" w:space="0" w:color="auto"/>
        <w:left w:val="none" w:sz="0" w:space="0" w:color="auto"/>
        <w:bottom w:val="none" w:sz="0" w:space="0" w:color="auto"/>
        <w:right w:val="none" w:sz="0" w:space="0" w:color="auto"/>
      </w:divBdr>
    </w:div>
    <w:div w:id="908734441">
      <w:bodyDiv w:val="1"/>
      <w:marLeft w:val="0"/>
      <w:marRight w:val="0"/>
      <w:marTop w:val="0"/>
      <w:marBottom w:val="0"/>
      <w:divBdr>
        <w:top w:val="none" w:sz="0" w:space="0" w:color="auto"/>
        <w:left w:val="none" w:sz="0" w:space="0" w:color="auto"/>
        <w:bottom w:val="none" w:sz="0" w:space="0" w:color="auto"/>
        <w:right w:val="none" w:sz="0" w:space="0" w:color="auto"/>
      </w:divBdr>
    </w:div>
    <w:div w:id="909002594">
      <w:bodyDiv w:val="1"/>
      <w:marLeft w:val="0"/>
      <w:marRight w:val="0"/>
      <w:marTop w:val="0"/>
      <w:marBottom w:val="0"/>
      <w:divBdr>
        <w:top w:val="none" w:sz="0" w:space="0" w:color="auto"/>
        <w:left w:val="none" w:sz="0" w:space="0" w:color="auto"/>
        <w:bottom w:val="none" w:sz="0" w:space="0" w:color="auto"/>
        <w:right w:val="none" w:sz="0" w:space="0" w:color="auto"/>
      </w:divBdr>
    </w:div>
    <w:div w:id="909846428">
      <w:bodyDiv w:val="1"/>
      <w:marLeft w:val="0"/>
      <w:marRight w:val="0"/>
      <w:marTop w:val="0"/>
      <w:marBottom w:val="0"/>
      <w:divBdr>
        <w:top w:val="none" w:sz="0" w:space="0" w:color="auto"/>
        <w:left w:val="none" w:sz="0" w:space="0" w:color="auto"/>
        <w:bottom w:val="none" w:sz="0" w:space="0" w:color="auto"/>
        <w:right w:val="none" w:sz="0" w:space="0" w:color="auto"/>
      </w:divBdr>
    </w:div>
    <w:div w:id="909925047">
      <w:bodyDiv w:val="1"/>
      <w:marLeft w:val="0"/>
      <w:marRight w:val="0"/>
      <w:marTop w:val="0"/>
      <w:marBottom w:val="0"/>
      <w:divBdr>
        <w:top w:val="none" w:sz="0" w:space="0" w:color="auto"/>
        <w:left w:val="none" w:sz="0" w:space="0" w:color="auto"/>
        <w:bottom w:val="none" w:sz="0" w:space="0" w:color="auto"/>
        <w:right w:val="none" w:sz="0" w:space="0" w:color="auto"/>
      </w:divBdr>
    </w:div>
    <w:div w:id="910506019">
      <w:bodyDiv w:val="1"/>
      <w:marLeft w:val="0"/>
      <w:marRight w:val="0"/>
      <w:marTop w:val="0"/>
      <w:marBottom w:val="0"/>
      <w:divBdr>
        <w:top w:val="none" w:sz="0" w:space="0" w:color="auto"/>
        <w:left w:val="none" w:sz="0" w:space="0" w:color="auto"/>
        <w:bottom w:val="none" w:sz="0" w:space="0" w:color="auto"/>
        <w:right w:val="none" w:sz="0" w:space="0" w:color="auto"/>
      </w:divBdr>
    </w:div>
    <w:div w:id="910700722">
      <w:bodyDiv w:val="1"/>
      <w:marLeft w:val="0"/>
      <w:marRight w:val="0"/>
      <w:marTop w:val="0"/>
      <w:marBottom w:val="0"/>
      <w:divBdr>
        <w:top w:val="none" w:sz="0" w:space="0" w:color="auto"/>
        <w:left w:val="none" w:sz="0" w:space="0" w:color="auto"/>
        <w:bottom w:val="none" w:sz="0" w:space="0" w:color="auto"/>
        <w:right w:val="none" w:sz="0" w:space="0" w:color="auto"/>
      </w:divBdr>
    </w:div>
    <w:div w:id="910820014">
      <w:bodyDiv w:val="1"/>
      <w:marLeft w:val="0"/>
      <w:marRight w:val="0"/>
      <w:marTop w:val="0"/>
      <w:marBottom w:val="0"/>
      <w:divBdr>
        <w:top w:val="none" w:sz="0" w:space="0" w:color="auto"/>
        <w:left w:val="none" w:sz="0" w:space="0" w:color="auto"/>
        <w:bottom w:val="none" w:sz="0" w:space="0" w:color="auto"/>
        <w:right w:val="none" w:sz="0" w:space="0" w:color="auto"/>
      </w:divBdr>
    </w:div>
    <w:div w:id="910887062">
      <w:bodyDiv w:val="1"/>
      <w:marLeft w:val="0"/>
      <w:marRight w:val="0"/>
      <w:marTop w:val="0"/>
      <w:marBottom w:val="0"/>
      <w:divBdr>
        <w:top w:val="none" w:sz="0" w:space="0" w:color="auto"/>
        <w:left w:val="none" w:sz="0" w:space="0" w:color="auto"/>
        <w:bottom w:val="none" w:sz="0" w:space="0" w:color="auto"/>
        <w:right w:val="none" w:sz="0" w:space="0" w:color="auto"/>
      </w:divBdr>
    </w:div>
    <w:div w:id="911237585">
      <w:bodyDiv w:val="1"/>
      <w:marLeft w:val="0"/>
      <w:marRight w:val="0"/>
      <w:marTop w:val="0"/>
      <w:marBottom w:val="0"/>
      <w:divBdr>
        <w:top w:val="none" w:sz="0" w:space="0" w:color="auto"/>
        <w:left w:val="none" w:sz="0" w:space="0" w:color="auto"/>
        <w:bottom w:val="none" w:sz="0" w:space="0" w:color="auto"/>
        <w:right w:val="none" w:sz="0" w:space="0" w:color="auto"/>
      </w:divBdr>
    </w:div>
    <w:div w:id="911237590">
      <w:bodyDiv w:val="1"/>
      <w:marLeft w:val="0"/>
      <w:marRight w:val="0"/>
      <w:marTop w:val="0"/>
      <w:marBottom w:val="0"/>
      <w:divBdr>
        <w:top w:val="none" w:sz="0" w:space="0" w:color="auto"/>
        <w:left w:val="none" w:sz="0" w:space="0" w:color="auto"/>
        <w:bottom w:val="none" w:sz="0" w:space="0" w:color="auto"/>
        <w:right w:val="none" w:sz="0" w:space="0" w:color="auto"/>
      </w:divBdr>
    </w:div>
    <w:div w:id="911694974">
      <w:bodyDiv w:val="1"/>
      <w:marLeft w:val="0"/>
      <w:marRight w:val="0"/>
      <w:marTop w:val="0"/>
      <w:marBottom w:val="0"/>
      <w:divBdr>
        <w:top w:val="none" w:sz="0" w:space="0" w:color="auto"/>
        <w:left w:val="none" w:sz="0" w:space="0" w:color="auto"/>
        <w:bottom w:val="none" w:sz="0" w:space="0" w:color="auto"/>
        <w:right w:val="none" w:sz="0" w:space="0" w:color="auto"/>
      </w:divBdr>
    </w:div>
    <w:div w:id="911697641">
      <w:bodyDiv w:val="1"/>
      <w:marLeft w:val="0"/>
      <w:marRight w:val="0"/>
      <w:marTop w:val="0"/>
      <w:marBottom w:val="0"/>
      <w:divBdr>
        <w:top w:val="none" w:sz="0" w:space="0" w:color="auto"/>
        <w:left w:val="none" w:sz="0" w:space="0" w:color="auto"/>
        <w:bottom w:val="none" w:sz="0" w:space="0" w:color="auto"/>
        <w:right w:val="none" w:sz="0" w:space="0" w:color="auto"/>
      </w:divBdr>
    </w:div>
    <w:div w:id="911890981">
      <w:bodyDiv w:val="1"/>
      <w:marLeft w:val="0"/>
      <w:marRight w:val="0"/>
      <w:marTop w:val="0"/>
      <w:marBottom w:val="0"/>
      <w:divBdr>
        <w:top w:val="none" w:sz="0" w:space="0" w:color="auto"/>
        <w:left w:val="none" w:sz="0" w:space="0" w:color="auto"/>
        <w:bottom w:val="none" w:sz="0" w:space="0" w:color="auto"/>
        <w:right w:val="none" w:sz="0" w:space="0" w:color="auto"/>
      </w:divBdr>
    </w:div>
    <w:div w:id="911934545">
      <w:bodyDiv w:val="1"/>
      <w:marLeft w:val="0"/>
      <w:marRight w:val="0"/>
      <w:marTop w:val="0"/>
      <w:marBottom w:val="0"/>
      <w:divBdr>
        <w:top w:val="none" w:sz="0" w:space="0" w:color="auto"/>
        <w:left w:val="none" w:sz="0" w:space="0" w:color="auto"/>
        <w:bottom w:val="none" w:sz="0" w:space="0" w:color="auto"/>
        <w:right w:val="none" w:sz="0" w:space="0" w:color="auto"/>
      </w:divBdr>
    </w:div>
    <w:div w:id="912354326">
      <w:bodyDiv w:val="1"/>
      <w:marLeft w:val="0"/>
      <w:marRight w:val="0"/>
      <w:marTop w:val="0"/>
      <w:marBottom w:val="0"/>
      <w:divBdr>
        <w:top w:val="none" w:sz="0" w:space="0" w:color="auto"/>
        <w:left w:val="none" w:sz="0" w:space="0" w:color="auto"/>
        <w:bottom w:val="none" w:sz="0" w:space="0" w:color="auto"/>
        <w:right w:val="none" w:sz="0" w:space="0" w:color="auto"/>
      </w:divBdr>
    </w:div>
    <w:div w:id="912545524">
      <w:bodyDiv w:val="1"/>
      <w:marLeft w:val="0"/>
      <w:marRight w:val="0"/>
      <w:marTop w:val="0"/>
      <w:marBottom w:val="0"/>
      <w:divBdr>
        <w:top w:val="none" w:sz="0" w:space="0" w:color="auto"/>
        <w:left w:val="none" w:sz="0" w:space="0" w:color="auto"/>
        <w:bottom w:val="none" w:sz="0" w:space="0" w:color="auto"/>
        <w:right w:val="none" w:sz="0" w:space="0" w:color="auto"/>
      </w:divBdr>
    </w:div>
    <w:div w:id="912619905">
      <w:bodyDiv w:val="1"/>
      <w:marLeft w:val="0"/>
      <w:marRight w:val="0"/>
      <w:marTop w:val="0"/>
      <w:marBottom w:val="0"/>
      <w:divBdr>
        <w:top w:val="none" w:sz="0" w:space="0" w:color="auto"/>
        <w:left w:val="none" w:sz="0" w:space="0" w:color="auto"/>
        <w:bottom w:val="none" w:sz="0" w:space="0" w:color="auto"/>
        <w:right w:val="none" w:sz="0" w:space="0" w:color="auto"/>
      </w:divBdr>
    </w:div>
    <w:div w:id="913129572">
      <w:bodyDiv w:val="1"/>
      <w:marLeft w:val="0"/>
      <w:marRight w:val="0"/>
      <w:marTop w:val="0"/>
      <w:marBottom w:val="0"/>
      <w:divBdr>
        <w:top w:val="none" w:sz="0" w:space="0" w:color="auto"/>
        <w:left w:val="none" w:sz="0" w:space="0" w:color="auto"/>
        <w:bottom w:val="none" w:sz="0" w:space="0" w:color="auto"/>
        <w:right w:val="none" w:sz="0" w:space="0" w:color="auto"/>
      </w:divBdr>
    </w:div>
    <w:div w:id="913273670">
      <w:bodyDiv w:val="1"/>
      <w:marLeft w:val="0"/>
      <w:marRight w:val="0"/>
      <w:marTop w:val="0"/>
      <w:marBottom w:val="0"/>
      <w:divBdr>
        <w:top w:val="none" w:sz="0" w:space="0" w:color="auto"/>
        <w:left w:val="none" w:sz="0" w:space="0" w:color="auto"/>
        <w:bottom w:val="none" w:sz="0" w:space="0" w:color="auto"/>
        <w:right w:val="none" w:sz="0" w:space="0" w:color="auto"/>
      </w:divBdr>
    </w:div>
    <w:div w:id="914513383">
      <w:bodyDiv w:val="1"/>
      <w:marLeft w:val="0"/>
      <w:marRight w:val="0"/>
      <w:marTop w:val="0"/>
      <w:marBottom w:val="0"/>
      <w:divBdr>
        <w:top w:val="none" w:sz="0" w:space="0" w:color="auto"/>
        <w:left w:val="none" w:sz="0" w:space="0" w:color="auto"/>
        <w:bottom w:val="none" w:sz="0" w:space="0" w:color="auto"/>
        <w:right w:val="none" w:sz="0" w:space="0" w:color="auto"/>
      </w:divBdr>
    </w:div>
    <w:div w:id="915553065">
      <w:bodyDiv w:val="1"/>
      <w:marLeft w:val="0"/>
      <w:marRight w:val="0"/>
      <w:marTop w:val="0"/>
      <w:marBottom w:val="0"/>
      <w:divBdr>
        <w:top w:val="none" w:sz="0" w:space="0" w:color="auto"/>
        <w:left w:val="none" w:sz="0" w:space="0" w:color="auto"/>
        <w:bottom w:val="none" w:sz="0" w:space="0" w:color="auto"/>
        <w:right w:val="none" w:sz="0" w:space="0" w:color="auto"/>
      </w:divBdr>
    </w:div>
    <w:div w:id="915628385">
      <w:bodyDiv w:val="1"/>
      <w:marLeft w:val="0"/>
      <w:marRight w:val="0"/>
      <w:marTop w:val="0"/>
      <w:marBottom w:val="0"/>
      <w:divBdr>
        <w:top w:val="none" w:sz="0" w:space="0" w:color="auto"/>
        <w:left w:val="none" w:sz="0" w:space="0" w:color="auto"/>
        <w:bottom w:val="none" w:sz="0" w:space="0" w:color="auto"/>
        <w:right w:val="none" w:sz="0" w:space="0" w:color="auto"/>
      </w:divBdr>
    </w:div>
    <w:div w:id="915676245">
      <w:bodyDiv w:val="1"/>
      <w:marLeft w:val="0"/>
      <w:marRight w:val="0"/>
      <w:marTop w:val="0"/>
      <w:marBottom w:val="0"/>
      <w:divBdr>
        <w:top w:val="none" w:sz="0" w:space="0" w:color="auto"/>
        <w:left w:val="none" w:sz="0" w:space="0" w:color="auto"/>
        <w:bottom w:val="none" w:sz="0" w:space="0" w:color="auto"/>
        <w:right w:val="none" w:sz="0" w:space="0" w:color="auto"/>
      </w:divBdr>
    </w:div>
    <w:div w:id="916017749">
      <w:bodyDiv w:val="1"/>
      <w:marLeft w:val="0"/>
      <w:marRight w:val="0"/>
      <w:marTop w:val="0"/>
      <w:marBottom w:val="0"/>
      <w:divBdr>
        <w:top w:val="none" w:sz="0" w:space="0" w:color="auto"/>
        <w:left w:val="none" w:sz="0" w:space="0" w:color="auto"/>
        <w:bottom w:val="none" w:sz="0" w:space="0" w:color="auto"/>
        <w:right w:val="none" w:sz="0" w:space="0" w:color="auto"/>
      </w:divBdr>
    </w:div>
    <w:div w:id="916399255">
      <w:bodyDiv w:val="1"/>
      <w:marLeft w:val="0"/>
      <w:marRight w:val="0"/>
      <w:marTop w:val="0"/>
      <w:marBottom w:val="0"/>
      <w:divBdr>
        <w:top w:val="none" w:sz="0" w:space="0" w:color="auto"/>
        <w:left w:val="none" w:sz="0" w:space="0" w:color="auto"/>
        <w:bottom w:val="none" w:sz="0" w:space="0" w:color="auto"/>
        <w:right w:val="none" w:sz="0" w:space="0" w:color="auto"/>
      </w:divBdr>
    </w:div>
    <w:div w:id="916741652">
      <w:bodyDiv w:val="1"/>
      <w:marLeft w:val="0"/>
      <w:marRight w:val="0"/>
      <w:marTop w:val="0"/>
      <w:marBottom w:val="0"/>
      <w:divBdr>
        <w:top w:val="none" w:sz="0" w:space="0" w:color="auto"/>
        <w:left w:val="none" w:sz="0" w:space="0" w:color="auto"/>
        <w:bottom w:val="none" w:sz="0" w:space="0" w:color="auto"/>
        <w:right w:val="none" w:sz="0" w:space="0" w:color="auto"/>
      </w:divBdr>
    </w:div>
    <w:div w:id="916743239">
      <w:bodyDiv w:val="1"/>
      <w:marLeft w:val="0"/>
      <w:marRight w:val="0"/>
      <w:marTop w:val="0"/>
      <w:marBottom w:val="0"/>
      <w:divBdr>
        <w:top w:val="none" w:sz="0" w:space="0" w:color="auto"/>
        <w:left w:val="none" w:sz="0" w:space="0" w:color="auto"/>
        <w:bottom w:val="none" w:sz="0" w:space="0" w:color="auto"/>
        <w:right w:val="none" w:sz="0" w:space="0" w:color="auto"/>
      </w:divBdr>
    </w:div>
    <w:div w:id="916937971">
      <w:bodyDiv w:val="1"/>
      <w:marLeft w:val="0"/>
      <w:marRight w:val="0"/>
      <w:marTop w:val="0"/>
      <w:marBottom w:val="0"/>
      <w:divBdr>
        <w:top w:val="none" w:sz="0" w:space="0" w:color="auto"/>
        <w:left w:val="none" w:sz="0" w:space="0" w:color="auto"/>
        <w:bottom w:val="none" w:sz="0" w:space="0" w:color="auto"/>
        <w:right w:val="none" w:sz="0" w:space="0" w:color="auto"/>
      </w:divBdr>
    </w:div>
    <w:div w:id="916941739">
      <w:bodyDiv w:val="1"/>
      <w:marLeft w:val="0"/>
      <w:marRight w:val="0"/>
      <w:marTop w:val="0"/>
      <w:marBottom w:val="0"/>
      <w:divBdr>
        <w:top w:val="none" w:sz="0" w:space="0" w:color="auto"/>
        <w:left w:val="none" w:sz="0" w:space="0" w:color="auto"/>
        <w:bottom w:val="none" w:sz="0" w:space="0" w:color="auto"/>
        <w:right w:val="none" w:sz="0" w:space="0" w:color="auto"/>
      </w:divBdr>
    </w:div>
    <w:div w:id="916944272">
      <w:bodyDiv w:val="1"/>
      <w:marLeft w:val="0"/>
      <w:marRight w:val="0"/>
      <w:marTop w:val="0"/>
      <w:marBottom w:val="0"/>
      <w:divBdr>
        <w:top w:val="none" w:sz="0" w:space="0" w:color="auto"/>
        <w:left w:val="none" w:sz="0" w:space="0" w:color="auto"/>
        <w:bottom w:val="none" w:sz="0" w:space="0" w:color="auto"/>
        <w:right w:val="none" w:sz="0" w:space="0" w:color="auto"/>
      </w:divBdr>
    </w:div>
    <w:div w:id="917207856">
      <w:bodyDiv w:val="1"/>
      <w:marLeft w:val="0"/>
      <w:marRight w:val="0"/>
      <w:marTop w:val="0"/>
      <w:marBottom w:val="0"/>
      <w:divBdr>
        <w:top w:val="none" w:sz="0" w:space="0" w:color="auto"/>
        <w:left w:val="none" w:sz="0" w:space="0" w:color="auto"/>
        <w:bottom w:val="none" w:sz="0" w:space="0" w:color="auto"/>
        <w:right w:val="none" w:sz="0" w:space="0" w:color="auto"/>
      </w:divBdr>
    </w:div>
    <w:div w:id="917442158">
      <w:bodyDiv w:val="1"/>
      <w:marLeft w:val="0"/>
      <w:marRight w:val="0"/>
      <w:marTop w:val="0"/>
      <w:marBottom w:val="0"/>
      <w:divBdr>
        <w:top w:val="none" w:sz="0" w:space="0" w:color="auto"/>
        <w:left w:val="none" w:sz="0" w:space="0" w:color="auto"/>
        <w:bottom w:val="none" w:sz="0" w:space="0" w:color="auto"/>
        <w:right w:val="none" w:sz="0" w:space="0" w:color="auto"/>
      </w:divBdr>
    </w:div>
    <w:div w:id="917666313">
      <w:bodyDiv w:val="1"/>
      <w:marLeft w:val="0"/>
      <w:marRight w:val="0"/>
      <w:marTop w:val="0"/>
      <w:marBottom w:val="0"/>
      <w:divBdr>
        <w:top w:val="none" w:sz="0" w:space="0" w:color="auto"/>
        <w:left w:val="none" w:sz="0" w:space="0" w:color="auto"/>
        <w:bottom w:val="none" w:sz="0" w:space="0" w:color="auto"/>
        <w:right w:val="none" w:sz="0" w:space="0" w:color="auto"/>
      </w:divBdr>
    </w:div>
    <w:div w:id="918371452">
      <w:bodyDiv w:val="1"/>
      <w:marLeft w:val="0"/>
      <w:marRight w:val="0"/>
      <w:marTop w:val="0"/>
      <w:marBottom w:val="0"/>
      <w:divBdr>
        <w:top w:val="none" w:sz="0" w:space="0" w:color="auto"/>
        <w:left w:val="none" w:sz="0" w:space="0" w:color="auto"/>
        <w:bottom w:val="none" w:sz="0" w:space="0" w:color="auto"/>
        <w:right w:val="none" w:sz="0" w:space="0" w:color="auto"/>
      </w:divBdr>
    </w:div>
    <w:div w:id="918832941">
      <w:bodyDiv w:val="1"/>
      <w:marLeft w:val="0"/>
      <w:marRight w:val="0"/>
      <w:marTop w:val="0"/>
      <w:marBottom w:val="0"/>
      <w:divBdr>
        <w:top w:val="none" w:sz="0" w:space="0" w:color="auto"/>
        <w:left w:val="none" w:sz="0" w:space="0" w:color="auto"/>
        <w:bottom w:val="none" w:sz="0" w:space="0" w:color="auto"/>
        <w:right w:val="none" w:sz="0" w:space="0" w:color="auto"/>
      </w:divBdr>
    </w:div>
    <w:div w:id="919676308">
      <w:bodyDiv w:val="1"/>
      <w:marLeft w:val="0"/>
      <w:marRight w:val="0"/>
      <w:marTop w:val="0"/>
      <w:marBottom w:val="0"/>
      <w:divBdr>
        <w:top w:val="none" w:sz="0" w:space="0" w:color="auto"/>
        <w:left w:val="none" w:sz="0" w:space="0" w:color="auto"/>
        <w:bottom w:val="none" w:sz="0" w:space="0" w:color="auto"/>
        <w:right w:val="none" w:sz="0" w:space="0" w:color="auto"/>
      </w:divBdr>
    </w:div>
    <w:div w:id="919868618">
      <w:bodyDiv w:val="1"/>
      <w:marLeft w:val="0"/>
      <w:marRight w:val="0"/>
      <w:marTop w:val="0"/>
      <w:marBottom w:val="0"/>
      <w:divBdr>
        <w:top w:val="none" w:sz="0" w:space="0" w:color="auto"/>
        <w:left w:val="none" w:sz="0" w:space="0" w:color="auto"/>
        <w:bottom w:val="none" w:sz="0" w:space="0" w:color="auto"/>
        <w:right w:val="none" w:sz="0" w:space="0" w:color="auto"/>
      </w:divBdr>
    </w:div>
    <w:div w:id="919943551">
      <w:bodyDiv w:val="1"/>
      <w:marLeft w:val="0"/>
      <w:marRight w:val="0"/>
      <w:marTop w:val="0"/>
      <w:marBottom w:val="0"/>
      <w:divBdr>
        <w:top w:val="none" w:sz="0" w:space="0" w:color="auto"/>
        <w:left w:val="none" w:sz="0" w:space="0" w:color="auto"/>
        <w:bottom w:val="none" w:sz="0" w:space="0" w:color="auto"/>
        <w:right w:val="none" w:sz="0" w:space="0" w:color="auto"/>
      </w:divBdr>
    </w:div>
    <w:div w:id="920061297">
      <w:bodyDiv w:val="1"/>
      <w:marLeft w:val="0"/>
      <w:marRight w:val="0"/>
      <w:marTop w:val="0"/>
      <w:marBottom w:val="0"/>
      <w:divBdr>
        <w:top w:val="none" w:sz="0" w:space="0" w:color="auto"/>
        <w:left w:val="none" w:sz="0" w:space="0" w:color="auto"/>
        <w:bottom w:val="none" w:sz="0" w:space="0" w:color="auto"/>
        <w:right w:val="none" w:sz="0" w:space="0" w:color="auto"/>
      </w:divBdr>
    </w:div>
    <w:div w:id="920715808">
      <w:bodyDiv w:val="1"/>
      <w:marLeft w:val="0"/>
      <w:marRight w:val="0"/>
      <w:marTop w:val="0"/>
      <w:marBottom w:val="0"/>
      <w:divBdr>
        <w:top w:val="none" w:sz="0" w:space="0" w:color="auto"/>
        <w:left w:val="none" w:sz="0" w:space="0" w:color="auto"/>
        <w:bottom w:val="none" w:sz="0" w:space="0" w:color="auto"/>
        <w:right w:val="none" w:sz="0" w:space="0" w:color="auto"/>
      </w:divBdr>
    </w:div>
    <w:div w:id="920868329">
      <w:bodyDiv w:val="1"/>
      <w:marLeft w:val="0"/>
      <w:marRight w:val="0"/>
      <w:marTop w:val="0"/>
      <w:marBottom w:val="0"/>
      <w:divBdr>
        <w:top w:val="none" w:sz="0" w:space="0" w:color="auto"/>
        <w:left w:val="none" w:sz="0" w:space="0" w:color="auto"/>
        <w:bottom w:val="none" w:sz="0" w:space="0" w:color="auto"/>
        <w:right w:val="none" w:sz="0" w:space="0" w:color="auto"/>
      </w:divBdr>
    </w:div>
    <w:div w:id="921061136">
      <w:bodyDiv w:val="1"/>
      <w:marLeft w:val="0"/>
      <w:marRight w:val="0"/>
      <w:marTop w:val="0"/>
      <w:marBottom w:val="0"/>
      <w:divBdr>
        <w:top w:val="none" w:sz="0" w:space="0" w:color="auto"/>
        <w:left w:val="none" w:sz="0" w:space="0" w:color="auto"/>
        <w:bottom w:val="none" w:sz="0" w:space="0" w:color="auto"/>
        <w:right w:val="none" w:sz="0" w:space="0" w:color="auto"/>
      </w:divBdr>
    </w:div>
    <w:div w:id="921181303">
      <w:bodyDiv w:val="1"/>
      <w:marLeft w:val="0"/>
      <w:marRight w:val="0"/>
      <w:marTop w:val="0"/>
      <w:marBottom w:val="0"/>
      <w:divBdr>
        <w:top w:val="none" w:sz="0" w:space="0" w:color="auto"/>
        <w:left w:val="none" w:sz="0" w:space="0" w:color="auto"/>
        <w:bottom w:val="none" w:sz="0" w:space="0" w:color="auto"/>
        <w:right w:val="none" w:sz="0" w:space="0" w:color="auto"/>
      </w:divBdr>
    </w:div>
    <w:div w:id="921447651">
      <w:bodyDiv w:val="1"/>
      <w:marLeft w:val="0"/>
      <w:marRight w:val="0"/>
      <w:marTop w:val="0"/>
      <w:marBottom w:val="0"/>
      <w:divBdr>
        <w:top w:val="none" w:sz="0" w:space="0" w:color="auto"/>
        <w:left w:val="none" w:sz="0" w:space="0" w:color="auto"/>
        <w:bottom w:val="none" w:sz="0" w:space="0" w:color="auto"/>
        <w:right w:val="none" w:sz="0" w:space="0" w:color="auto"/>
      </w:divBdr>
    </w:div>
    <w:div w:id="921522975">
      <w:bodyDiv w:val="1"/>
      <w:marLeft w:val="0"/>
      <w:marRight w:val="0"/>
      <w:marTop w:val="0"/>
      <w:marBottom w:val="0"/>
      <w:divBdr>
        <w:top w:val="none" w:sz="0" w:space="0" w:color="auto"/>
        <w:left w:val="none" w:sz="0" w:space="0" w:color="auto"/>
        <w:bottom w:val="none" w:sz="0" w:space="0" w:color="auto"/>
        <w:right w:val="none" w:sz="0" w:space="0" w:color="auto"/>
      </w:divBdr>
    </w:div>
    <w:div w:id="921724588">
      <w:bodyDiv w:val="1"/>
      <w:marLeft w:val="0"/>
      <w:marRight w:val="0"/>
      <w:marTop w:val="0"/>
      <w:marBottom w:val="0"/>
      <w:divBdr>
        <w:top w:val="none" w:sz="0" w:space="0" w:color="auto"/>
        <w:left w:val="none" w:sz="0" w:space="0" w:color="auto"/>
        <w:bottom w:val="none" w:sz="0" w:space="0" w:color="auto"/>
        <w:right w:val="none" w:sz="0" w:space="0" w:color="auto"/>
      </w:divBdr>
    </w:div>
    <w:div w:id="922224794">
      <w:bodyDiv w:val="1"/>
      <w:marLeft w:val="0"/>
      <w:marRight w:val="0"/>
      <w:marTop w:val="0"/>
      <w:marBottom w:val="0"/>
      <w:divBdr>
        <w:top w:val="none" w:sz="0" w:space="0" w:color="auto"/>
        <w:left w:val="none" w:sz="0" w:space="0" w:color="auto"/>
        <w:bottom w:val="none" w:sz="0" w:space="0" w:color="auto"/>
        <w:right w:val="none" w:sz="0" w:space="0" w:color="auto"/>
      </w:divBdr>
    </w:div>
    <w:div w:id="922302288">
      <w:bodyDiv w:val="1"/>
      <w:marLeft w:val="0"/>
      <w:marRight w:val="0"/>
      <w:marTop w:val="0"/>
      <w:marBottom w:val="0"/>
      <w:divBdr>
        <w:top w:val="none" w:sz="0" w:space="0" w:color="auto"/>
        <w:left w:val="none" w:sz="0" w:space="0" w:color="auto"/>
        <w:bottom w:val="none" w:sz="0" w:space="0" w:color="auto"/>
        <w:right w:val="none" w:sz="0" w:space="0" w:color="auto"/>
      </w:divBdr>
    </w:div>
    <w:div w:id="922371926">
      <w:bodyDiv w:val="1"/>
      <w:marLeft w:val="0"/>
      <w:marRight w:val="0"/>
      <w:marTop w:val="0"/>
      <w:marBottom w:val="0"/>
      <w:divBdr>
        <w:top w:val="none" w:sz="0" w:space="0" w:color="auto"/>
        <w:left w:val="none" w:sz="0" w:space="0" w:color="auto"/>
        <w:bottom w:val="none" w:sz="0" w:space="0" w:color="auto"/>
        <w:right w:val="none" w:sz="0" w:space="0" w:color="auto"/>
      </w:divBdr>
    </w:div>
    <w:div w:id="922687077">
      <w:bodyDiv w:val="1"/>
      <w:marLeft w:val="0"/>
      <w:marRight w:val="0"/>
      <w:marTop w:val="0"/>
      <w:marBottom w:val="0"/>
      <w:divBdr>
        <w:top w:val="none" w:sz="0" w:space="0" w:color="auto"/>
        <w:left w:val="none" w:sz="0" w:space="0" w:color="auto"/>
        <w:bottom w:val="none" w:sz="0" w:space="0" w:color="auto"/>
        <w:right w:val="none" w:sz="0" w:space="0" w:color="auto"/>
      </w:divBdr>
    </w:div>
    <w:div w:id="922954458">
      <w:bodyDiv w:val="1"/>
      <w:marLeft w:val="0"/>
      <w:marRight w:val="0"/>
      <w:marTop w:val="0"/>
      <w:marBottom w:val="0"/>
      <w:divBdr>
        <w:top w:val="none" w:sz="0" w:space="0" w:color="auto"/>
        <w:left w:val="none" w:sz="0" w:space="0" w:color="auto"/>
        <w:bottom w:val="none" w:sz="0" w:space="0" w:color="auto"/>
        <w:right w:val="none" w:sz="0" w:space="0" w:color="auto"/>
      </w:divBdr>
    </w:div>
    <w:div w:id="922954568">
      <w:bodyDiv w:val="1"/>
      <w:marLeft w:val="0"/>
      <w:marRight w:val="0"/>
      <w:marTop w:val="0"/>
      <w:marBottom w:val="0"/>
      <w:divBdr>
        <w:top w:val="none" w:sz="0" w:space="0" w:color="auto"/>
        <w:left w:val="none" w:sz="0" w:space="0" w:color="auto"/>
        <w:bottom w:val="none" w:sz="0" w:space="0" w:color="auto"/>
        <w:right w:val="none" w:sz="0" w:space="0" w:color="auto"/>
      </w:divBdr>
    </w:div>
    <w:div w:id="923535301">
      <w:bodyDiv w:val="1"/>
      <w:marLeft w:val="0"/>
      <w:marRight w:val="0"/>
      <w:marTop w:val="0"/>
      <w:marBottom w:val="0"/>
      <w:divBdr>
        <w:top w:val="none" w:sz="0" w:space="0" w:color="auto"/>
        <w:left w:val="none" w:sz="0" w:space="0" w:color="auto"/>
        <w:bottom w:val="none" w:sz="0" w:space="0" w:color="auto"/>
        <w:right w:val="none" w:sz="0" w:space="0" w:color="auto"/>
      </w:divBdr>
    </w:div>
    <w:div w:id="923609809">
      <w:bodyDiv w:val="1"/>
      <w:marLeft w:val="0"/>
      <w:marRight w:val="0"/>
      <w:marTop w:val="0"/>
      <w:marBottom w:val="0"/>
      <w:divBdr>
        <w:top w:val="none" w:sz="0" w:space="0" w:color="auto"/>
        <w:left w:val="none" w:sz="0" w:space="0" w:color="auto"/>
        <w:bottom w:val="none" w:sz="0" w:space="0" w:color="auto"/>
        <w:right w:val="none" w:sz="0" w:space="0" w:color="auto"/>
      </w:divBdr>
    </w:div>
    <w:div w:id="923954383">
      <w:bodyDiv w:val="1"/>
      <w:marLeft w:val="0"/>
      <w:marRight w:val="0"/>
      <w:marTop w:val="0"/>
      <w:marBottom w:val="0"/>
      <w:divBdr>
        <w:top w:val="none" w:sz="0" w:space="0" w:color="auto"/>
        <w:left w:val="none" w:sz="0" w:space="0" w:color="auto"/>
        <w:bottom w:val="none" w:sz="0" w:space="0" w:color="auto"/>
        <w:right w:val="none" w:sz="0" w:space="0" w:color="auto"/>
      </w:divBdr>
    </w:div>
    <w:div w:id="924265363">
      <w:bodyDiv w:val="1"/>
      <w:marLeft w:val="0"/>
      <w:marRight w:val="0"/>
      <w:marTop w:val="0"/>
      <w:marBottom w:val="0"/>
      <w:divBdr>
        <w:top w:val="none" w:sz="0" w:space="0" w:color="auto"/>
        <w:left w:val="none" w:sz="0" w:space="0" w:color="auto"/>
        <w:bottom w:val="none" w:sz="0" w:space="0" w:color="auto"/>
        <w:right w:val="none" w:sz="0" w:space="0" w:color="auto"/>
      </w:divBdr>
    </w:div>
    <w:div w:id="924462493">
      <w:bodyDiv w:val="1"/>
      <w:marLeft w:val="0"/>
      <w:marRight w:val="0"/>
      <w:marTop w:val="0"/>
      <w:marBottom w:val="0"/>
      <w:divBdr>
        <w:top w:val="none" w:sz="0" w:space="0" w:color="auto"/>
        <w:left w:val="none" w:sz="0" w:space="0" w:color="auto"/>
        <w:bottom w:val="none" w:sz="0" w:space="0" w:color="auto"/>
        <w:right w:val="none" w:sz="0" w:space="0" w:color="auto"/>
      </w:divBdr>
    </w:div>
    <w:div w:id="924649636">
      <w:bodyDiv w:val="1"/>
      <w:marLeft w:val="0"/>
      <w:marRight w:val="0"/>
      <w:marTop w:val="0"/>
      <w:marBottom w:val="0"/>
      <w:divBdr>
        <w:top w:val="none" w:sz="0" w:space="0" w:color="auto"/>
        <w:left w:val="none" w:sz="0" w:space="0" w:color="auto"/>
        <w:bottom w:val="none" w:sz="0" w:space="0" w:color="auto"/>
        <w:right w:val="none" w:sz="0" w:space="0" w:color="auto"/>
      </w:divBdr>
    </w:div>
    <w:div w:id="924798591">
      <w:bodyDiv w:val="1"/>
      <w:marLeft w:val="0"/>
      <w:marRight w:val="0"/>
      <w:marTop w:val="0"/>
      <w:marBottom w:val="0"/>
      <w:divBdr>
        <w:top w:val="none" w:sz="0" w:space="0" w:color="auto"/>
        <w:left w:val="none" w:sz="0" w:space="0" w:color="auto"/>
        <w:bottom w:val="none" w:sz="0" w:space="0" w:color="auto"/>
        <w:right w:val="none" w:sz="0" w:space="0" w:color="auto"/>
      </w:divBdr>
    </w:div>
    <w:div w:id="925453621">
      <w:bodyDiv w:val="1"/>
      <w:marLeft w:val="0"/>
      <w:marRight w:val="0"/>
      <w:marTop w:val="0"/>
      <w:marBottom w:val="0"/>
      <w:divBdr>
        <w:top w:val="none" w:sz="0" w:space="0" w:color="auto"/>
        <w:left w:val="none" w:sz="0" w:space="0" w:color="auto"/>
        <w:bottom w:val="none" w:sz="0" w:space="0" w:color="auto"/>
        <w:right w:val="none" w:sz="0" w:space="0" w:color="auto"/>
      </w:divBdr>
    </w:div>
    <w:div w:id="925576173">
      <w:bodyDiv w:val="1"/>
      <w:marLeft w:val="0"/>
      <w:marRight w:val="0"/>
      <w:marTop w:val="0"/>
      <w:marBottom w:val="0"/>
      <w:divBdr>
        <w:top w:val="none" w:sz="0" w:space="0" w:color="auto"/>
        <w:left w:val="none" w:sz="0" w:space="0" w:color="auto"/>
        <w:bottom w:val="none" w:sz="0" w:space="0" w:color="auto"/>
        <w:right w:val="none" w:sz="0" w:space="0" w:color="auto"/>
      </w:divBdr>
    </w:div>
    <w:div w:id="925696685">
      <w:bodyDiv w:val="1"/>
      <w:marLeft w:val="0"/>
      <w:marRight w:val="0"/>
      <w:marTop w:val="0"/>
      <w:marBottom w:val="0"/>
      <w:divBdr>
        <w:top w:val="none" w:sz="0" w:space="0" w:color="auto"/>
        <w:left w:val="none" w:sz="0" w:space="0" w:color="auto"/>
        <w:bottom w:val="none" w:sz="0" w:space="0" w:color="auto"/>
        <w:right w:val="none" w:sz="0" w:space="0" w:color="auto"/>
      </w:divBdr>
    </w:div>
    <w:div w:id="925915363">
      <w:bodyDiv w:val="1"/>
      <w:marLeft w:val="0"/>
      <w:marRight w:val="0"/>
      <w:marTop w:val="0"/>
      <w:marBottom w:val="0"/>
      <w:divBdr>
        <w:top w:val="none" w:sz="0" w:space="0" w:color="auto"/>
        <w:left w:val="none" w:sz="0" w:space="0" w:color="auto"/>
        <w:bottom w:val="none" w:sz="0" w:space="0" w:color="auto"/>
        <w:right w:val="none" w:sz="0" w:space="0" w:color="auto"/>
      </w:divBdr>
    </w:div>
    <w:div w:id="926042482">
      <w:bodyDiv w:val="1"/>
      <w:marLeft w:val="0"/>
      <w:marRight w:val="0"/>
      <w:marTop w:val="0"/>
      <w:marBottom w:val="0"/>
      <w:divBdr>
        <w:top w:val="none" w:sz="0" w:space="0" w:color="auto"/>
        <w:left w:val="none" w:sz="0" w:space="0" w:color="auto"/>
        <w:bottom w:val="none" w:sz="0" w:space="0" w:color="auto"/>
        <w:right w:val="none" w:sz="0" w:space="0" w:color="auto"/>
      </w:divBdr>
    </w:div>
    <w:div w:id="926311126">
      <w:bodyDiv w:val="1"/>
      <w:marLeft w:val="0"/>
      <w:marRight w:val="0"/>
      <w:marTop w:val="0"/>
      <w:marBottom w:val="0"/>
      <w:divBdr>
        <w:top w:val="none" w:sz="0" w:space="0" w:color="auto"/>
        <w:left w:val="none" w:sz="0" w:space="0" w:color="auto"/>
        <w:bottom w:val="none" w:sz="0" w:space="0" w:color="auto"/>
        <w:right w:val="none" w:sz="0" w:space="0" w:color="auto"/>
      </w:divBdr>
    </w:div>
    <w:div w:id="926579830">
      <w:bodyDiv w:val="1"/>
      <w:marLeft w:val="0"/>
      <w:marRight w:val="0"/>
      <w:marTop w:val="0"/>
      <w:marBottom w:val="0"/>
      <w:divBdr>
        <w:top w:val="none" w:sz="0" w:space="0" w:color="auto"/>
        <w:left w:val="none" w:sz="0" w:space="0" w:color="auto"/>
        <w:bottom w:val="none" w:sz="0" w:space="0" w:color="auto"/>
        <w:right w:val="none" w:sz="0" w:space="0" w:color="auto"/>
      </w:divBdr>
    </w:div>
    <w:div w:id="926961163">
      <w:bodyDiv w:val="1"/>
      <w:marLeft w:val="0"/>
      <w:marRight w:val="0"/>
      <w:marTop w:val="0"/>
      <w:marBottom w:val="0"/>
      <w:divBdr>
        <w:top w:val="none" w:sz="0" w:space="0" w:color="auto"/>
        <w:left w:val="none" w:sz="0" w:space="0" w:color="auto"/>
        <w:bottom w:val="none" w:sz="0" w:space="0" w:color="auto"/>
        <w:right w:val="none" w:sz="0" w:space="0" w:color="auto"/>
      </w:divBdr>
    </w:div>
    <w:div w:id="927007283">
      <w:bodyDiv w:val="1"/>
      <w:marLeft w:val="0"/>
      <w:marRight w:val="0"/>
      <w:marTop w:val="0"/>
      <w:marBottom w:val="0"/>
      <w:divBdr>
        <w:top w:val="none" w:sz="0" w:space="0" w:color="auto"/>
        <w:left w:val="none" w:sz="0" w:space="0" w:color="auto"/>
        <w:bottom w:val="none" w:sz="0" w:space="0" w:color="auto"/>
        <w:right w:val="none" w:sz="0" w:space="0" w:color="auto"/>
      </w:divBdr>
    </w:div>
    <w:div w:id="927152955">
      <w:bodyDiv w:val="1"/>
      <w:marLeft w:val="0"/>
      <w:marRight w:val="0"/>
      <w:marTop w:val="0"/>
      <w:marBottom w:val="0"/>
      <w:divBdr>
        <w:top w:val="none" w:sz="0" w:space="0" w:color="auto"/>
        <w:left w:val="none" w:sz="0" w:space="0" w:color="auto"/>
        <w:bottom w:val="none" w:sz="0" w:space="0" w:color="auto"/>
        <w:right w:val="none" w:sz="0" w:space="0" w:color="auto"/>
      </w:divBdr>
    </w:div>
    <w:div w:id="927231445">
      <w:bodyDiv w:val="1"/>
      <w:marLeft w:val="0"/>
      <w:marRight w:val="0"/>
      <w:marTop w:val="0"/>
      <w:marBottom w:val="0"/>
      <w:divBdr>
        <w:top w:val="none" w:sz="0" w:space="0" w:color="auto"/>
        <w:left w:val="none" w:sz="0" w:space="0" w:color="auto"/>
        <w:bottom w:val="none" w:sz="0" w:space="0" w:color="auto"/>
        <w:right w:val="none" w:sz="0" w:space="0" w:color="auto"/>
      </w:divBdr>
    </w:div>
    <w:div w:id="927351600">
      <w:bodyDiv w:val="1"/>
      <w:marLeft w:val="0"/>
      <w:marRight w:val="0"/>
      <w:marTop w:val="0"/>
      <w:marBottom w:val="0"/>
      <w:divBdr>
        <w:top w:val="none" w:sz="0" w:space="0" w:color="auto"/>
        <w:left w:val="none" w:sz="0" w:space="0" w:color="auto"/>
        <w:bottom w:val="none" w:sz="0" w:space="0" w:color="auto"/>
        <w:right w:val="none" w:sz="0" w:space="0" w:color="auto"/>
      </w:divBdr>
    </w:div>
    <w:div w:id="928008102">
      <w:bodyDiv w:val="1"/>
      <w:marLeft w:val="0"/>
      <w:marRight w:val="0"/>
      <w:marTop w:val="0"/>
      <w:marBottom w:val="0"/>
      <w:divBdr>
        <w:top w:val="none" w:sz="0" w:space="0" w:color="auto"/>
        <w:left w:val="none" w:sz="0" w:space="0" w:color="auto"/>
        <w:bottom w:val="none" w:sz="0" w:space="0" w:color="auto"/>
        <w:right w:val="none" w:sz="0" w:space="0" w:color="auto"/>
      </w:divBdr>
    </w:div>
    <w:div w:id="928270451">
      <w:bodyDiv w:val="1"/>
      <w:marLeft w:val="0"/>
      <w:marRight w:val="0"/>
      <w:marTop w:val="0"/>
      <w:marBottom w:val="0"/>
      <w:divBdr>
        <w:top w:val="none" w:sz="0" w:space="0" w:color="auto"/>
        <w:left w:val="none" w:sz="0" w:space="0" w:color="auto"/>
        <w:bottom w:val="none" w:sz="0" w:space="0" w:color="auto"/>
        <w:right w:val="none" w:sz="0" w:space="0" w:color="auto"/>
      </w:divBdr>
    </w:div>
    <w:div w:id="928539826">
      <w:bodyDiv w:val="1"/>
      <w:marLeft w:val="0"/>
      <w:marRight w:val="0"/>
      <w:marTop w:val="0"/>
      <w:marBottom w:val="0"/>
      <w:divBdr>
        <w:top w:val="none" w:sz="0" w:space="0" w:color="auto"/>
        <w:left w:val="none" w:sz="0" w:space="0" w:color="auto"/>
        <w:bottom w:val="none" w:sz="0" w:space="0" w:color="auto"/>
        <w:right w:val="none" w:sz="0" w:space="0" w:color="auto"/>
      </w:divBdr>
    </w:div>
    <w:div w:id="929048853">
      <w:bodyDiv w:val="1"/>
      <w:marLeft w:val="0"/>
      <w:marRight w:val="0"/>
      <w:marTop w:val="0"/>
      <w:marBottom w:val="0"/>
      <w:divBdr>
        <w:top w:val="none" w:sz="0" w:space="0" w:color="auto"/>
        <w:left w:val="none" w:sz="0" w:space="0" w:color="auto"/>
        <w:bottom w:val="none" w:sz="0" w:space="0" w:color="auto"/>
        <w:right w:val="none" w:sz="0" w:space="0" w:color="auto"/>
      </w:divBdr>
    </w:div>
    <w:div w:id="929239505">
      <w:bodyDiv w:val="1"/>
      <w:marLeft w:val="0"/>
      <w:marRight w:val="0"/>
      <w:marTop w:val="0"/>
      <w:marBottom w:val="0"/>
      <w:divBdr>
        <w:top w:val="none" w:sz="0" w:space="0" w:color="auto"/>
        <w:left w:val="none" w:sz="0" w:space="0" w:color="auto"/>
        <w:bottom w:val="none" w:sz="0" w:space="0" w:color="auto"/>
        <w:right w:val="none" w:sz="0" w:space="0" w:color="auto"/>
      </w:divBdr>
    </w:div>
    <w:div w:id="929432703">
      <w:bodyDiv w:val="1"/>
      <w:marLeft w:val="0"/>
      <w:marRight w:val="0"/>
      <w:marTop w:val="0"/>
      <w:marBottom w:val="0"/>
      <w:divBdr>
        <w:top w:val="none" w:sz="0" w:space="0" w:color="auto"/>
        <w:left w:val="none" w:sz="0" w:space="0" w:color="auto"/>
        <w:bottom w:val="none" w:sz="0" w:space="0" w:color="auto"/>
        <w:right w:val="none" w:sz="0" w:space="0" w:color="auto"/>
      </w:divBdr>
    </w:div>
    <w:div w:id="929512136">
      <w:bodyDiv w:val="1"/>
      <w:marLeft w:val="0"/>
      <w:marRight w:val="0"/>
      <w:marTop w:val="0"/>
      <w:marBottom w:val="0"/>
      <w:divBdr>
        <w:top w:val="none" w:sz="0" w:space="0" w:color="auto"/>
        <w:left w:val="none" w:sz="0" w:space="0" w:color="auto"/>
        <w:bottom w:val="none" w:sz="0" w:space="0" w:color="auto"/>
        <w:right w:val="none" w:sz="0" w:space="0" w:color="auto"/>
      </w:divBdr>
    </w:div>
    <w:div w:id="929698771">
      <w:bodyDiv w:val="1"/>
      <w:marLeft w:val="0"/>
      <w:marRight w:val="0"/>
      <w:marTop w:val="0"/>
      <w:marBottom w:val="0"/>
      <w:divBdr>
        <w:top w:val="none" w:sz="0" w:space="0" w:color="auto"/>
        <w:left w:val="none" w:sz="0" w:space="0" w:color="auto"/>
        <w:bottom w:val="none" w:sz="0" w:space="0" w:color="auto"/>
        <w:right w:val="none" w:sz="0" w:space="0" w:color="auto"/>
      </w:divBdr>
    </w:div>
    <w:div w:id="929893436">
      <w:bodyDiv w:val="1"/>
      <w:marLeft w:val="0"/>
      <w:marRight w:val="0"/>
      <w:marTop w:val="0"/>
      <w:marBottom w:val="0"/>
      <w:divBdr>
        <w:top w:val="none" w:sz="0" w:space="0" w:color="auto"/>
        <w:left w:val="none" w:sz="0" w:space="0" w:color="auto"/>
        <w:bottom w:val="none" w:sz="0" w:space="0" w:color="auto"/>
        <w:right w:val="none" w:sz="0" w:space="0" w:color="auto"/>
      </w:divBdr>
    </w:div>
    <w:div w:id="930355149">
      <w:bodyDiv w:val="1"/>
      <w:marLeft w:val="0"/>
      <w:marRight w:val="0"/>
      <w:marTop w:val="0"/>
      <w:marBottom w:val="0"/>
      <w:divBdr>
        <w:top w:val="none" w:sz="0" w:space="0" w:color="auto"/>
        <w:left w:val="none" w:sz="0" w:space="0" w:color="auto"/>
        <w:bottom w:val="none" w:sz="0" w:space="0" w:color="auto"/>
        <w:right w:val="none" w:sz="0" w:space="0" w:color="auto"/>
      </w:divBdr>
    </w:div>
    <w:div w:id="930505673">
      <w:bodyDiv w:val="1"/>
      <w:marLeft w:val="0"/>
      <w:marRight w:val="0"/>
      <w:marTop w:val="0"/>
      <w:marBottom w:val="0"/>
      <w:divBdr>
        <w:top w:val="none" w:sz="0" w:space="0" w:color="auto"/>
        <w:left w:val="none" w:sz="0" w:space="0" w:color="auto"/>
        <w:bottom w:val="none" w:sz="0" w:space="0" w:color="auto"/>
        <w:right w:val="none" w:sz="0" w:space="0" w:color="auto"/>
      </w:divBdr>
    </w:div>
    <w:div w:id="931203550">
      <w:bodyDiv w:val="1"/>
      <w:marLeft w:val="0"/>
      <w:marRight w:val="0"/>
      <w:marTop w:val="0"/>
      <w:marBottom w:val="0"/>
      <w:divBdr>
        <w:top w:val="none" w:sz="0" w:space="0" w:color="auto"/>
        <w:left w:val="none" w:sz="0" w:space="0" w:color="auto"/>
        <w:bottom w:val="none" w:sz="0" w:space="0" w:color="auto"/>
        <w:right w:val="none" w:sz="0" w:space="0" w:color="auto"/>
      </w:divBdr>
    </w:div>
    <w:div w:id="931622469">
      <w:bodyDiv w:val="1"/>
      <w:marLeft w:val="0"/>
      <w:marRight w:val="0"/>
      <w:marTop w:val="0"/>
      <w:marBottom w:val="0"/>
      <w:divBdr>
        <w:top w:val="none" w:sz="0" w:space="0" w:color="auto"/>
        <w:left w:val="none" w:sz="0" w:space="0" w:color="auto"/>
        <w:bottom w:val="none" w:sz="0" w:space="0" w:color="auto"/>
        <w:right w:val="none" w:sz="0" w:space="0" w:color="auto"/>
      </w:divBdr>
    </w:div>
    <w:div w:id="931817114">
      <w:bodyDiv w:val="1"/>
      <w:marLeft w:val="0"/>
      <w:marRight w:val="0"/>
      <w:marTop w:val="0"/>
      <w:marBottom w:val="0"/>
      <w:divBdr>
        <w:top w:val="none" w:sz="0" w:space="0" w:color="auto"/>
        <w:left w:val="none" w:sz="0" w:space="0" w:color="auto"/>
        <w:bottom w:val="none" w:sz="0" w:space="0" w:color="auto"/>
        <w:right w:val="none" w:sz="0" w:space="0" w:color="auto"/>
      </w:divBdr>
    </w:div>
    <w:div w:id="932083696">
      <w:bodyDiv w:val="1"/>
      <w:marLeft w:val="0"/>
      <w:marRight w:val="0"/>
      <w:marTop w:val="0"/>
      <w:marBottom w:val="0"/>
      <w:divBdr>
        <w:top w:val="none" w:sz="0" w:space="0" w:color="auto"/>
        <w:left w:val="none" w:sz="0" w:space="0" w:color="auto"/>
        <w:bottom w:val="none" w:sz="0" w:space="0" w:color="auto"/>
        <w:right w:val="none" w:sz="0" w:space="0" w:color="auto"/>
      </w:divBdr>
    </w:div>
    <w:div w:id="932203594">
      <w:bodyDiv w:val="1"/>
      <w:marLeft w:val="0"/>
      <w:marRight w:val="0"/>
      <w:marTop w:val="0"/>
      <w:marBottom w:val="0"/>
      <w:divBdr>
        <w:top w:val="none" w:sz="0" w:space="0" w:color="auto"/>
        <w:left w:val="none" w:sz="0" w:space="0" w:color="auto"/>
        <w:bottom w:val="none" w:sz="0" w:space="0" w:color="auto"/>
        <w:right w:val="none" w:sz="0" w:space="0" w:color="auto"/>
      </w:divBdr>
    </w:div>
    <w:div w:id="932204950">
      <w:bodyDiv w:val="1"/>
      <w:marLeft w:val="0"/>
      <w:marRight w:val="0"/>
      <w:marTop w:val="0"/>
      <w:marBottom w:val="0"/>
      <w:divBdr>
        <w:top w:val="none" w:sz="0" w:space="0" w:color="auto"/>
        <w:left w:val="none" w:sz="0" w:space="0" w:color="auto"/>
        <w:bottom w:val="none" w:sz="0" w:space="0" w:color="auto"/>
        <w:right w:val="none" w:sz="0" w:space="0" w:color="auto"/>
      </w:divBdr>
    </w:div>
    <w:div w:id="932282244">
      <w:bodyDiv w:val="1"/>
      <w:marLeft w:val="0"/>
      <w:marRight w:val="0"/>
      <w:marTop w:val="0"/>
      <w:marBottom w:val="0"/>
      <w:divBdr>
        <w:top w:val="none" w:sz="0" w:space="0" w:color="auto"/>
        <w:left w:val="none" w:sz="0" w:space="0" w:color="auto"/>
        <w:bottom w:val="none" w:sz="0" w:space="0" w:color="auto"/>
        <w:right w:val="none" w:sz="0" w:space="0" w:color="auto"/>
      </w:divBdr>
    </w:div>
    <w:div w:id="932590265">
      <w:bodyDiv w:val="1"/>
      <w:marLeft w:val="0"/>
      <w:marRight w:val="0"/>
      <w:marTop w:val="0"/>
      <w:marBottom w:val="0"/>
      <w:divBdr>
        <w:top w:val="none" w:sz="0" w:space="0" w:color="auto"/>
        <w:left w:val="none" w:sz="0" w:space="0" w:color="auto"/>
        <w:bottom w:val="none" w:sz="0" w:space="0" w:color="auto"/>
        <w:right w:val="none" w:sz="0" w:space="0" w:color="auto"/>
      </w:divBdr>
    </w:div>
    <w:div w:id="932781036">
      <w:bodyDiv w:val="1"/>
      <w:marLeft w:val="0"/>
      <w:marRight w:val="0"/>
      <w:marTop w:val="0"/>
      <w:marBottom w:val="0"/>
      <w:divBdr>
        <w:top w:val="none" w:sz="0" w:space="0" w:color="auto"/>
        <w:left w:val="none" w:sz="0" w:space="0" w:color="auto"/>
        <w:bottom w:val="none" w:sz="0" w:space="0" w:color="auto"/>
        <w:right w:val="none" w:sz="0" w:space="0" w:color="auto"/>
      </w:divBdr>
    </w:div>
    <w:div w:id="933322883">
      <w:bodyDiv w:val="1"/>
      <w:marLeft w:val="0"/>
      <w:marRight w:val="0"/>
      <w:marTop w:val="0"/>
      <w:marBottom w:val="0"/>
      <w:divBdr>
        <w:top w:val="none" w:sz="0" w:space="0" w:color="auto"/>
        <w:left w:val="none" w:sz="0" w:space="0" w:color="auto"/>
        <w:bottom w:val="none" w:sz="0" w:space="0" w:color="auto"/>
        <w:right w:val="none" w:sz="0" w:space="0" w:color="auto"/>
      </w:divBdr>
    </w:div>
    <w:div w:id="933905682">
      <w:bodyDiv w:val="1"/>
      <w:marLeft w:val="0"/>
      <w:marRight w:val="0"/>
      <w:marTop w:val="0"/>
      <w:marBottom w:val="0"/>
      <w:divBdr>
        <w:top w:val="none" w:sz="0" w:space="0" w:color="auto"/>
        <w:left w:val="none" w:sz="0" w:space="0" w:color="auto"/>
        <w:bottom w:val="none" w:sz="0" w:space="0" w:color="auto"/>
        <w:right w:val="none" w:sz="0" w:space="0" w:color="auto"/>
      </w:divBdr>
    </w:div>
    <w:div w:id="933972280">
      <w:bodyDiv w:val="1"/>
      <w:marLeft w:val="0"/>
      <w:marRight w:val="0"/>
      <w:marTop w:val="0"/>
      <w:marBottom w:val="0"/>
      <w:divBdr>
        <w:top w:val="none" w:sz="0" w:space="0" w:color="auto"/>
        <w:left w:val="none" w:sz="0" w:space="0" w:color="auto"/>
        <w:bottom w:val="none" w:sz="0" w:space="0" w:color="auto"/>
        <w:right w:val="none" w:sz="0" w:space="0" w:color="auto"/>
      </w:divBdr>
    </w:div>
    <w:div w:id="934022174">
      <w:bodyDiv w:val="1"/>
      <w:marLeft w:val="0"/>
      <w:marRight w:val="0"/>
      <w:marTop w:val="0"/>
      <w:marBottom w:val="0"/>
      <w:divBdr>
        <w:top w:val="none" w:sz="0" w:space="0" w:color="auto"/>
        <w:left w:val="none" w:sz="0" w:space="0" w:color="auto"/>
        <w:bottom w:val="none" w:sz="0" w:space="0" w:color="auto"/>
        <w:right w:val="none" w:sz="0" w:space="0" w:color="auto"/>
      </w:divBdr>
    </w:div>
    <w:div w:id="934173746">
      <w:bodyDiv w:val="1"/>
      <w:marLeft w:val="0"/>
      <w:marRight w:val="0"/>
      <w:marTop w:val="0"/>
      <w:marBottom w:val="0"/>
      <w:divBdr>
        <w:top w:val="none" w:sz="0" w:space="0" w:color="auto"/>
        <w:left w:val="none" w:sz="0" w:space="0" w:color="auto"/>
        <w:bottom w:val="none" w:sz="0" w:space="0" w:color="auto"/>
        <w:right w:val="none" w:sz="0" w:space="0" w:color="auto"/>
      </w:divBdr>
    </w:div>
    <w:div w:id="934485957">
      <w:bodyDiv w:val="1"/>
      <w:marLeft w:val="0"/>
      <w:marRight w:val="0"/>
      <w:marTop w:val="0"/>
      <w:marBottom w:val="0"/>
      <w:divBdr>
        <w:top w:val="none" w:sz="0" w:space="0" w:color="auto"/>
        <w:left w:val="none" w:sz="0" w:space="0" w:color="auto"/>
        <w:bottom w:val="none" w:sz="0" w:space="0" w:color="auto"/>
        <w:right w:val="none" w:sz="0" w:space="0" w:color="auto"/>
      </w:divBdr>
    </w:div>
    <w:div w:id="934902607">
      <w:bodyDiv w:val="1"/>
      <w:marLeft w:val="0"/>
      <w:marRight w:val="0"/>
      <w:marTop w:val="0"/>
      <w:marBottom w:val="0"/>
      <w:divBdr>
        <w:top w:val="none" w:sz="0" w:space="0" w:color="auto"/>
        <w:left w:val="none" w:sz="0" w:space="0" w:color="auto"/>
        <w:bottom w:val="none" w:sz="0" w:space="0" w:color="auto"/>
        <w:right w:val="none" w:sz="0" w:space="0" w:color="auto"/>
      </w:divBdr>
    </w:div>
    <w:div w:id="935018896">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5864241">
      <w:bodyDiv w:val="1"/>
      <w:marLeft w:val="0"/>
      <w:marRight w:val="0"/>
      <w:marTop w:val="0"/>
      <w:marBottom w:val="0"/>
      <w:divBdr>
        <w:top w:val="none" w:sz="0" w:space="0" w:color="auto"/>
        <w:left w:val="none" w:sz="0" w:space="0" w:color="auto"/>
        <w:bottom w:val="none" w:sz="0" w:space="0" w:color="auto"/>
        <w:right w:val="none" w:sz="0" w:space="0" w:color="auto"/>
      </w:divBdr>
    </w:div>
    <w:div w:id="936061546">
      <w:bodyDiv w:val="1"/>
      <w:marLeft w:val="0"/>
      <w:marRight w:val="0"/>
      <w:marTop w:val="0"/>
      <w:marBottom w:val="0"/>
      <w:divBdr>
        <w:top w:val="none" w:sz="0" w:space="0" w:color="auto"/>
        <w:left w:val="none" w:sz="0" w:space="0" w:color="auto"/>
        <w:bottom w:val="none" w:sz="0" w:space="0" w:color="auto"/>
        <w:right w:val="none" w:sz="0" w:space="0" w:color="auto"/>
      </w:divBdr>
    </w:div>
    <w:div w:id="936139032">
      <w:bodyDiv w:val="1"/>
      <w:marLeft w:val="0"/>
      <w:marRight w:val="0"/>
      <w:marTop w:val="0"/>
      <w:marBottom w:val="0"/>
      <w:divBdr>
        <w:top w:val="none" w:sz="0" w:space="0" w:color="auto"/>
        <w:left w:val="none" w:sz="0" w:space="0" w:color="auto"/>
        <w:bottom w:val="none" w:sz="0" w:space="0" w:color="auto"/>
        <w:right w:val="none" w:sz="0" w:space="0" w:color="auto"/>
      </w:divBdr>
    </w:div>
    <w:div w:id="936602444">
      <w:bodyDiv w:val="1"/>
      <w:marLeft w:val="0"/>
      <w:marRight w:val="0"/>
      <w:marTop w:val="0"/>
      <w:marBottom w:val="0"/>
      <w:divBdr>
        <w:top w:val="none" w:sz="0" w:space="0" w:color="auto"/>
        <w:left w:val="none" w:sz="0" w:space="0" w:color="auto"/>
        <w:bottom w:val="none" w:sz="0" w:space="0" w:color="auto"/>
        <w:right w:val="none" w:sz="0" w:space="0" w:color="auto"/>
      </w:divBdr>
    </w:div>
    <w:div w:id="936865017">
      <w:bodyDiv w:val="1"/>
      <w:marLeft w:val="0"/>
      <w:marRight w:val="0"/>
      <w:marTop w:val="0"/>
      <w:marBottom w:val="0"/>
      <w:divBdr>
        <w:top w:val="none" w:sz="0" w:space="0" w:color="auto"/>
        <w:left w:val="none" w:sz="0" w:space="0" w:color="auto"/>
        <w:bottom w:val="none" w:sz="0" w:space="0" w:color="auto"/>
        <w:right w:val="none" w:sz="0" w:space="0" w:color="auto"/>
      </w:divBdr>
    </w:div>
    <w:div w:id="936910090">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326312">
      <w:bodyDiv w:val="1"/>
      <w:marLeft w:val="0"/>
      <w:marRight w:val="0"/>
      <w:marTop w:val="0"/>
      <w:marBottom w:val="0"/>
      <w:divBdr>
        <w:top w:val="none" w:sz="0" w:space="0" w:color="auto"/>
        <w:left w:val="none" w:sz="0" w:space="0" w:color="auto"/>
        <w:bottom w:val="none" w:sz="0" w:space="0" w:color="auto"/>
        <w:right w:val="none" w:sz="0" w:space="0" w:color="auto"/>
      </w:divBdr>
    </w:div>
    <w:div w:id="937521748">
      <w:bodyDiv w:val="1"/>
      <w:marLeft w:val="0"/>
      <w:marRight w:val="0"/>
      <w:marTop w:val="0"/>
      <w:marBottom w:val="0"/>
      <w:divBdr>
        <w:top w:val="none" w:sz="0" w:space="0" w:color="auto"/>
        <w:left w:val="none" w:sz="0" w:space="0" w:color="auto"/>
        <w:bottom w:val="none" w:sz="0" w:space="0" w:color="auto"/>
        <w:right w:val="none" w:sz="0" w:space="0" w:color="auto"/>
      </w:divBdr>
    </w:div>
    <w:div w:id="937757277">
      <w:bodyDiv w:val="1"/>
      <w:marLeft w:val="0"/>
      <w:marRight w:val="0"/>
      <w:marTop w:val="0"/>
      <w:marBottom w:val="0"/>
      <w:divBdr>
        <w:top w:val="none" w:sz="0" w:space="0" w:color="auto"/>
        <w:left w:val="none" w:sz="0" w:space="0" w:color="auto"/>
        <w:bottom w:val="none" w:sz="0" w:space="0" w:color="auto"/>
        <w:right w:val="none" w:sz="0" w:space="0" w:color="auto"/>
      </w:divBdr>
    </w:div>
    <w:div w:id="938411293">
      <w:bodyDiv w:val="1"/>
      <w:marLeft w:val="0"/>
      <w:marRight w:val="0"/>
      <w:marTop w:val="0"/>
      <w:marBottom w:val="0"/>
      <w:divBdr>
        <w:top w:val="none" w:sz="0" w:space="0" w:color="auto"/>
        <w:left w:val="none" w:sz="0" w:space="0" w:color="auto"/>
        <w:bottom w:val="none" w:sz="0" w:space="0" w:color="auto"/>
        <w:right w:val="none" w:sz="0" w:space="0" w:color="auto"/>
      </w:divBdr>
    </w:div>
    <w:div w:id="938608638">
      <w:bodyDiv w:val="1"/>
      <w:marLeft w:val="0"/>
      <w:marRight w:val="0"/>
      <w:marTop w:val="0"/>
      <w:marBottom w:val="0"/>
      <w:divBdr>
        <w:top w:val="none" w:sz="0" w:space="0" w:color="auto"/>
        <w:left w:val="none" w:sz="0" w:space="0" w:color="auto"/>
        <w:bottom w:val="none" w:sz="0" w:space="0" w:color="auto"/>
        <w:right w:val="none" w:sz="0" w:space="0" w:color="auto"/>
      </w:divBdr>
    </w:div>
    <w:div w:id="938877539">
      <w:bodyDiv w:val="1"/>
      <w:marLeft w:val="0"/>
      <w:marRight w:val="0"/>
      <w:marTop w:val="0"/>
      <w:marBottom w:val="0"/>
      <w:divBdr>
        <w:top w:val="none" w:sz="0" w:space="0" w:color="auto"/>
        <w:left w:val="none" w:sz="0" w:space="0" w:color="auto"/>
        <w:bottom w:val="none" w:sz="0" w:space="0" w:color="auto"/>
        <w:right w:val="none" w:sz="0" w:space="0" w:color="auto"/>
      </w:divBdr>
    </w:div>
    <w:div w:id="938954213">
      <w:bodyDiv w:val="1"/>
      <w:marLeft w:val="0"/>
      <w:marRight w:val="0"/>
      <w:marTop w:val="0"/>
      <w:marBottom w:val="0"/>
      <w:divBdr>
        <w:top w:val="none" w:sz="0" w:space="0" w:color="auto"/>
        <w:left w:val="none" w:sz="0" w:space="0" w:color="auto"/>
        <w:bottom w:val="none" w:sz="0" w:space="0" w:color="auto"/>
        <w:right w:val="none" w:sz="0" w:space="0" w:color="auto"/>
      </w:divBdr>
    </w:div>
    <w:div w:id="939145804">
      <w:bodyDiv w:val="1"/>
      <w:marLeft w:val="0"/>
      <w:marRight w:val="0"/>
      <w:marTop w:val="0"/>
      <w:marBottom w:val="0"/>
      <w:divBdr>
        <w:top w:val="none" w:sz="0" w:space="0" w:color="auto"/>
        <w:left w:val="none" w:sz="0" w:space="0" w:color="auto"/>
        <w:bottom w:val="none" w:sz="0" w:space="0" w:color="auto"/>
        <w:right w:val="none" w:sz="0" w:space="0" w:color="auto"/>
      </w:divBdr>
    </w:div>
    <w:div w:id="939223400">
      <w:bodyDiv w:val="1"/>
      <w:marLeft w:val="0"/>
      <w:marRight w:val="0"/>
      <w:marTop w:val="0"/>
      <w:marBottom w:val="0"/>
      <w:divBdr>
        <w:top w:val="none" w:sz="0" w:space="0" w:color="auto"/>
        <w:left w:val="none" w:sz="0" w:space="0" w:color="auto"/>
        <w:bottom w:val="none" w:sz="0" w:space="0" w:color="auto"/>
        <w:right w:val="none" w:sz="0" w:space="0" w:color="auto"/>
      </w:divBdr>
    </w:div>
    <w:div w:id="939334596">
      <w:bodyDiv w:val="1"/>
      <w:marLeft w:val="0"/>
      <w:marRight w:val="0"/>
      <w:marTop w:val="0"/>
      <w:marBottom w:val="0"/>
      <w:divBdr>
        <w:top w:val="none" w:sz="0" w:space="0" w:color="auto"/>
        <w:left w:val="none" w:sz="0" w:space="0" w:color="auto"/>
        <w:bottom w:val="none" w:sz="0" w:space="0" w:color="auto"/>
        <w:right w:val="none" w:sz="0" w:space="0" w:color="auto"/>
      </w:divBdr>
    </w:div>
    <w:div w:id="940072027">
      <w:bodyDiv w:val="1"/>
      <w:marLeft w:val="0"/>
      <w:marRight w:val="0"/>
      <w:marTop w:val="0"/>
      <w:marBottom w:val="0"/>
      <w:divBdr>
        <w:top w:val="none" w:sz="0" w:space="0" w:color="auto"/>
        <w:left w:val="none" w:sz="0" w:space="0" w:color="auto"/>
        <w:bottom w:val="none" w:sz="0" w:space="0" w:color="auto"/>
        <w:right w:val="none" w:sz="0" w:space="0" w:color="auto"/>
      </w:divBdr>
    </w:div>
    <w:div w:id="940187859">
      <w:bodyDiv w:val="1"/>
      <w:marLeft w:val="0"/>
      <w:marRight w:val="0"/>
      <w:marTop w:val="0"/>
      <w:marBottom w:val="0"/>
      <w:divBdr>
        <w:top w:val="none" w:sz="0" w:space="0" w:color="auto"/>
        <w:left w:val="none" w:sz="0" w:space="0" w:color="auto"/>
        <w:bottom w:val="none" w:sz="0" w:space="0" w:color="auto"/>
        <w:right w:val="none" w:sz="0" w:space="0" w:color="auto"/>
      </w:divBdr>
    </w:div>
    <w:div w:id="940255808">
      <w:bodyDiv w:val="1"/>
      <w:marLeft w:val="0"/>
      <w:marRight w:val="0"/>
      <w:marTop w:val="0"/>
      <w:marBottom w:val="0"/>
      <w:divBdr>
        <w:top w:val="none" w:sz="0" w:space="0" w:color="auto"/>
        <w:left w:val="none" w:sz="0" w:space="0" w:color="auto"/>
        <w:bottom w:val="none" w:sz="0" w:space="0" w:color="auto"/>
        <w:right w:val="none" w:sz="0" w:space="0" w:color="auto"/>
      </w:divBdr>
    </w:div>
    <w:div w:id="940260996">
      <w:bodyDiv w:val="1"/>
      <w:marLeft w:val="0"/>
      <w:marRight w:val="0"/>
      <w:marTop w:val="0"/>
      <w:marBottom w:val="0"/>
      <w:divBdr>
        <w:top w:val="none" w:sz="0" w:space="0" w:color="auto"/>
        <w:left w:val="none" w:sz="0" w:space="0" w:color="auto"/>
        <w:bottom w:val="none" w:sz="0" w:space="0" w:color="auto"/>
        <w:right w:val="none" w:sz="0" w:space="0" w:color="auto"/>
      </w:divBdr>
    </w:div>
    <w:div w:id="940380679">
      <w:bodyDiv w:val="1"/>
      <w:marLeft w:val="0"/>
      <w:marRight w:val="0"/>
      <w:marTop w:val="0"/>
      <w:marBottom w:val="0"/>
      <w:divBdr>
        <w:top w:val="none" w:sz="0" w:space="0" w:color="auto"/>
        <w:left w:val="none" w:sz="0" w:space="0" w:color="auto"/>
        <w:bottom w:val="none" w:sz="0" w:space="0" w:color="auto"/>
        <w:right w:val="none" w:sz="0" w:space="0" w:color="auto"/>
      </w:divBdr>
    </w:div>
    <w:div w:id="941063116">
      <w:bodyDiv w:val="1"/>
      <w:marLeft w:val="0"/>
      <w:marRight w:val="0"/>
      <w:marTop w:val="0"/>
      <w:marBottom w:val="0"/>
      <w:divBdr>
        <w:top w:val="none" w:sz="0" w:space="0" w:color="auto"/>
        <w:left w:val="none" w:sz="0" w:space="0" w:color="auto"/>
        <w:bottom w:val="none" w:sz="0" w:space="0" w:color="auto"/>
        <w:right w:val="none" w:sz="0" w:space="0" w:color="auto"/>
      </w:divBdr>
    </w:div>
    <w:div w:id="941643295">
      <w:bodyDiv w:val="1"/>
      <w:marLeft w:val="0"/>
      <w:marRight w:val="0"/>
      <w:marTop w:val="0"/>
      <w:marBottom w:val="0"/>
      <w:divBdr>
        <w:top w:val="none" w:sz="0" w:space="0" w:color="auto"/>
        <w:left w:val="none" w:sz="0" w:space="0" w:color="auto"/>
        <w:bottom w:val="none" w:sz="0" w:space="0" w:color="auto"/>
        <w:right w:val="none" w:sz="0" w:space="0" w:color="auto"/>
      </w:divBdr>
    </w:div>
    <w:div w:id="941646969">
      <w:bodyDiv w:val="1"/>
      <w:marLeft w:val="0"/>
      <w:marRight w:val="0"/>
      <w:marTop w:val="0"/>
      <w:marBottom w:val="0"/>
      <w:divBdr>
        <w:top w:val="none" w:sz="0" w:space="0" w:color="auto"/>
        <w:left w:val="none" w:sz="0" w:space="0" w:color="auto"/>
        <w:bottom w:val="none" w:sz="0" w:space="0" w:color="auto"/>
        <w:right w:val="none" w:sz="0" w:space="0" w:color="auto"/>
      </w:divBdr>
    </w:div>
    <w:div w:id="941765261">
      <w:bodyDiv w:val="1"/>
      <w:marLeft w:val="0"/>
      <w:marRight w:val="0"/>
      <w:marTop w:val="0"/>
      <w:marBottom w:val="0"/>
      <w:divBdr>
        <w:top w:val="none" w:sz="0" w:space="0" w:color="auto"/>
        <w:left w:val="none" w:sz="0" w:space="0" w:color="auto"/>
        <w:bottom w:val="none" w:sz="0" w:space="0" w:color="auto"/>
        <w:right w:val="none" w:sz="0" w:space="0" w:color="auto"/>
      </w:divBdr>
    </w:div>
    <w:div w:id="941953417">
      <w:bodyDiv w:val="1"/>
      <w:marLeft w:val="0"/>
      <w:marRight w:val="0"/>
      <w:marTop w:val="0"/>
      <w:marBottom w:val="0"/>
      <w:divBdr>
        <w:top w:val="none" w:sz="0" w:space="0" w:color="auto"/>
        <w:left w:val="none" w:sz="0" w:space="0" w:color="auto"/>
        <w:bottom w:val="none" w:sz="0" w:space="0" w:color="auto"/>
        <w:right w:val="none" w:sz="0" w:space="0" w:color="auto"/>
      </w:divBdr>
    </w:div>
    <w:div w:id="942303940">
      <w:bodyDiv w:val="1"/>
      <w:marLeft w:val="0"/>
      <w:marRight w:val="0"/>
      <w:marTop w:val="0"/>
      <w:marBottom w:val="0"/>
      <w:divBdr>
        <w:top w:val="none" w:sz="0" w:space="0" w:color="auto"/>
        <w:left w:val="none" w:sz="0" w:space="0" w:color="auto"/>
        <w:bottom w:val="none" w:sz="0" w:space="0" w:color="auto"/>
        <w:right w:val="none" w:sz="0" w:space="0" w:color="auto"/>
      </w:divBdr>
    </w:div>
    <w:div w:id="942541790">
      <w:bodyDiv w:val="1"/>
      <w:marLeft w:val="0"/>
      <w:marRight w:val="0"/>
      <w:marTop w:val="0"/>
      <w:marBottom w:val="0"/>
      <w:divBdr>
        <w:top w:val="none" w:sz="0" w:space="0" w:color="auto"/>
        <w:left w:val="none" w:sz="0" w:space="0" w:color="auto"/>
        <w:bottom w:val="none" w:sz="0" w:space="0" w:color="auto"/>
        <w:right w:val="none" w:sz="0" w:space="0" w:color="auto"/>
      </w:divBdr>
    </w:div>
    <w:div w:id="942569705">
      <w:bodyDiv w:val="1"/>
      <w:marLeft w:val="0"/>
      <w:marRight w:val="0"/>
      <w:marTop w:val="0"/>
      <w:marBottom w:val="0"/>
      <w:divBdr>
        <w:top w:val="none" w:sz="0" w:space="0" w:color="auto"/>
        <w:left w:val="none" w:sz="0" w:space="0" w:color="auto"/>
        <w:bottom w:val="none" w:sz="0" w:space="0" w:color="auto"/>
        <w:right w:val="none" w:sz="0" w:space="0" w:color="auto"/>
      </w:divBdr>
    </w:div>
    <w:div w:id="943416527">
      <w:bodyDiv w:val="1"/>
      <w:marLeft w:val="0"/>
      <w:marRight w:val="0"/>
      <w:marTop w:val="0"/>
      <w:marBottom w:val="0"/>
      <w:divBdr>
        <w:top w:val="none" w:sz="0" w:space="0" w:color="auto"/>
        <w:left w:val="none" w:sz="0" w:space="0" w:color="auto"/>
        <w:bottom w:val="none" w:sz="0" w:space="0" w:color="auto"/>
        <w:right w:val="none" w:sz="0" w:space="0" w:color="auto"/>
      </w:divBdr>
    </w:div>
    <w:div w:id="943416769">
      <w:bodyDiv w:val="1"/>
      <w:marLeft w:val="0"/>
      <w:marRight w:val="0"/>
      <w:marTop w:val="0"/>
      <w:marBottom w:val="0"/>
      <w:divBdr>
        <w:top w:val="none" w:sz="0" w:space="0" w:color="auto"/>
        <w:left w:val="none" w:sz="0" w:space="0" w:color="auto"/>
        <w:bottom w:val="none" w:sz="0" w:space="0" w:color="auto"/>
        <w:right w:val="none" w:sz="0" w:space="0" w:color="auto"/>
      </w:divBdr>
    </w:div>
    <w:div w:id="943881100">
      <w:bodyDiv w:val="1"/>
      <w:marLeft w:val="0"/>
      <w:marRight w:val="0"/>
      <w:marTop w:val="0"/>
      <w:marBottom w:val="0"/>
      <w:divBdr>
        <w:top w:val="none" w:sz="0" w:space="0" w:color="auto"/>
        <w:left w:val="none" w:sz="0" w:space="0" w:color="auto"/>
        <w:bottom w:val="none" w:sz="0" w:space="0" w:color="auto"/>
        <w:right w:val="none" w:sz="0" w:space="0" w:color="auto"/>
      </w:divBdr>
    </w:div>
    <w:div w:id="943919410">
      <w:bodyDiv w:val="1"/>
      <w:marLeft w:val="0"/>
      <w:marRight w:val="0"/>
      <w:marTop w:val="0"/>
      <w:marBottom w:val="0"/>
      <w:divBdr>
        <w:top w:val="none" w:sz="0" w:space="0" w:color="auto"/>
        <w:left w:val="none" w:sz="0" w:space="0" w:color="auto"/>
        <w:bottom w:val="none" w:sz="0" w:space="0" w:color="auto"/>
        <w:right w:val="none" w:sz="0" w:space="0" w:color="auto"/>
      </w:divBdr>
    </w:div>
    <w:div w:id="943998844">
      <w:bodyDiv w:val="1"/>
      <w:marLeft w:val="0"/>
      <w:marRight w:val="0"/>
      <w:marTop w:val="0"/>
      <w:marBottom w:val="0"/>
      <w:divBdr>
        <w:top w:val="none" w:sz="0" w:space="0" w:color="auto"/>
        <w:left w:val="none" w:sz="0" w:space="0" w:color="auto"/>
        <w:bottom w:val="none" w:sz="0" w:space="0" w:color="auto"/>
        <w:right w:val="none" w:sz="0" w:space="0" w:color="auto"/>
      </w:divBdr>
    </w:div>
    <w:div w:id="944118211">
      <w:bodyDiv w:val="1"/>
      <w:marLeft w:val="0"/>
      <w:marRight w:val="0"/>
      <w:marTop w:val="0"/>
      <w:marBottom w:val="0"/>
      <w:divBdr>
        <w:top w:val="none" w:sz="0" w:space="0" w:color="auto"/>
        <w:left w:val="none" w:sz="0" w:space="0" w:color="auto"/>
        <w:bottom w:val="none" w:sz="0" w:space="0" w:color="auto"/>
        <w:right w:val="none" w:sz="0" w:space="0" w:color="auto"/>
      </w:divBdr>
    </w:div>
    <w:div w:id="944187351">
      <w:bodyDiv w:val="1"/>
      <w:marLeft w:val="0"/>
      <w:marRight w:val="0"/>
      <w:marTop w:val="0"/>
      <w:marBottom w:val="0"/>
      <w:divBdr>
        <w:top w:val="none" w:sz="0" w:space="0" w:color="auto"/>
        <w:left w:val="none" w:sz="0" w:space="0" w:color="auto"/>
        <w:bottom w:val="none" w:sz="0" w:space="0" w:color="auto"/>
        <w:right w:val="none" w:sz="0" w:space="0" w:color="auto"/>
      </w:divBdr>
    </w:div>
    <w:div w:id="944196802">
      <w:bodyDiv w:val="1"/>
      <w:marLeft w:val="0"/>
      <w:marRight w:val="0"/>
      <w:marTop w:val="0"/>
      <w:marBottom w:val="0"/>
      <w:divBdr>
        <w:top w:val="none" w:sz="0" w:space="0" w:color="auto"/>
        <w:left w:val="none" w:sz="0" w:space="0" w:color="auto"/>
        <w:bottom w:val="none" w:sz="0" w:space="0" w:color="auto"/>
        <w:right w:val="none" w:sz="0" w:space="0" w:color="auto"/>
      </w:divBdr>
    </w:div>
    <w:div w:id="945310517">
      <w:bodyDiv w:val="1"/>
      <w:marLeft w:val="0"/>
      <w:marRight w:val="0"/>
      <w:marTop w:val="0"/>
      <w:marBottom w:val="0"/>
      <w:divBdr>
        <w:top w:val="none" w:sz="0" w:space="0" w:color="auto"/>
        <w:left w:val="none" w:sz="0" w:space="0" w:color="auto"/>
        <w:bottom w:val="none" w:sz="0" w:space="0" w:color="auto"/>
        <w:right w:val="none" w:sz="0" w:space="0" w:color="auto"/>
      </w:divBdr>
    </w:div>
    <w:div w:id="945313131">
      <w:bodyDiv w:val="1"/>
      <w:marLeft w:val="0"/>
      <w:marRight w:val="0"/>
      <w:marTop w:val="0"/>
      <w:marBottom w:val="0"/>
      <w:divBdr>
        <w:top w:val="none" w:sz="0" w:space="0" w:color="auto"/>
        <w:left w:val="none" w:sz="0" w:space="0" w:color="auto"/>
        <w:bottom w:val="none" w:sz="0" w:space="0" w:color="auto"/>
        <w:right w:val="none" w:sz="0" w:space="0" w:color="auto"/>
      </w:divBdr>
    </w:div>
    <w:div w:id="945431690">
      <w:bodyDiv w:val="1"/>
      <w:marLeft w:val="0"/>
      <w:marRight w:val="0"/>
      <w:marTop w:val="0"/>
      <w:marBottom w:val="0"/>
      <w:divBdr>
        <w:top w:val="none" w:sz="0" w:space="0" w:color="auto"/>
        <w:left w:val="none" w:sz="0" w:space="0" w:color="auto"/>
        <w:bottom w:val="none" w:sz="0" w:space="0" w:color="auto"/>
        <w:right w:val="none" w:sz="0" w:space="0" w:color="auto"/>
      </w:divBdr>
    </w:div>
    <w:div w:id="945817473">
      <w:bodyDiv w:val="1"/>
      <w:marLeft w:val="0"/>
      <w:marRight w:val="0"/>
      <w:marTop w:val="0"/>
      <w:marBottom w:val="0"/>
      <w:divBdr>
        <w:top w:val="none" w:sz="0" w:space="0" w:color="auto"/>
        <w:left w:val="none" w:sz="0" w:space="0" w:color="auto"/>
        <w:bottom w:val="none" w:sz="0" w:space="0" w:color="auto"/>
        <w:right w:val="none" w:sz="0" w:space="0" w:color="auto"/>
      </w:divBdr>
    </w:div>
    <w:div w:id="945892666">
      <w:bodyDiv w:val="1"/>
      <w:marLeft w:val="0"/>
      <w:marRight w:val="0"/>
      <w:marTop w:val="0"/>
      <w:marBottom w:val="0"/>
      <w:divBdr>
        <w:top w:val="none" w:sz="0" w:space="0" w:color="auto"/>
        <w:left w:val="none" w:sz="0" w:space="0" w:color="auto"/>
        <w:bottom w:val="none" w:sz="0" w:space="0" w:color="auto"/>
        <w:right w:val="none" w:sz="0" w:space="0" w:color="auto"/>
      </w:divBdr>
    </w:div>
    <w:div w:id="946349662">
      <w:bodyDiv w:val="1"/>
      <w:marLeft w:val="0"/>
      <w:marRight w:val="0"/>
      <w:marTop w:val="0"/>
      <w:marBottom w:val="0"/>
      <w:divBdr>
        <w:top w:val="none" w:sz="0" w:space="0" w:color="auto"/>
        <w:left w:val="none" w:sz="0" w:space="0" w:color="auto"/>
        <w:bottom w:val="none" w:sz="0" w:space="0" w:color="auto"/>
        <w:right w:val="none" w:sz="0" w:space="0" w:color="auto"/>
      </w:divBdr>
    </w:div>
    <w:div w:id="947272588">
      <w:bodyDiv w:val="1"/>
      <w:marLeft w:val="0"/>
      <w:marRight w:val="0"/>
      <w:marTop w:val="0"/>
      <w:marBottom w:val="0"/>
      <w:divBdr>
        <w:top w:val="none" w:sz="0" w:space="0" w:color="auto"/>
        <w:left w:val="none" w:sz="0" w:space="0" w:color="auto"/>
        <w:bottom w:val="none" w:sz="0" w:space="0" w:color="auto"/>
        <w:right w:val="none" w:sz="0" w:space="0" w:color="auto"/>
      </w:divBdr>
    </w:div>
    <w:div w:id="947468753">
      <w:bodyDiv w:val="1"/>
      <w:marLeft w:val="0"/>
      <w:marRight w:val="0"/>
      <w:marTop w:val="0"/>
      <w:marBottom w:val="0"/>
      <w:divBdr>
        <w:top w:val="none" w:sz="0" w:space="0" w:color="auto"/>
        <w:left w:val="none" w:sz="0" w:space="0" w:color="auto"/>
        <w:bottom w:val="none" w:sz="0" w:space="0" w:color="auto"/>
        <w:right w:val="none" w:sz="0" w:space="0" w:color="auto"/>
      </w:divBdr>
    </w:div>
    <w:div w:id="947547376">
      <w:bodyDiv w:val="1"/>
      <w:marLeft w:val="0"/>
      <w:marRight w:val="0"/>
      <w:marTop w:val="0"/>
      <w:marBottom w:val="0"/>
      <w:divBdr>
        <w:top w:val="none" w:sz="0" w:space="0" w:color="auto"/>
        <w:left w:val="none" w:sz="0" w:space="0" w:color="auto"/>
        <w:bottom w:val="none" w:sz="0" w:space="0" w:color="auto"/>
        <w:right w:val="none" w:sz="0" w:space="0" w:color="auto"/>
      </w:divBdr>
    </w:div>
    <w:div w:id="947782902">
      <w:bodyDiv w:val="1"/>
      <w:marLeft w:val="0"/>
      <w:marRight w:val="0"/>
      <w:marTop w:val="0"/>
      <w:marBottom w:val="0"/>
      <w:divBdr>
        <w:top w:val="none" w:sz="0" w:space="0" w:color="auto"/>
        <w:left w:val="none" w:sz="0" w:space="0" w:color="auto"/>
        <w:bottom w:val="none" w:sz="0" w:space="0" w:color="auto"/>
        <w:right w:val="none" w:sz="0" w:space="0" w:color="auto"/>
      </w:divBdr>
    </w:div>
    <w:div w:id="948003506">
      <w:bodyDiv w:val="1"/>
      <w:marLeft w:val="0"/>
      <w:marRight w:val="0"/>
      <w:marTop w:val="0"/>
      <w:marBottom w:val="0"/>
      <w:divBdr>
        <w:top w:val="none" w:sz="0" w:space="0" w:color="auto"/>
        <w:left w:val="none" w:sz="0" w:space="0" w:color="auto"/>
        <w:bottom w:val="none" w:sz="0" w:space="0" w:color="auto"/>
        <w:right w:val="none" w:sz="0" w:space="0" w:color="auto"/>
      </w:divBdr>
    </w:div>
    <w:div w:id="948127875">
      <w:bodyDiv w:val="1"/>
      <w:marLeft w:val="0"/>
      <w:marRight w:val="0"/>
      <w:marTop w:val="0"/>
      <w:marBottom w:val="0"/>
      <w:divBdr>
        <w:top w:val="none" w:sz="0" w:space="0" w:color="auto"/>
        <w:left w:val="none" w:sz="0" w:space="0" w:color="auto"/>
        <w:bottom w:val="none" w:sz="0" w:space="0" w:color="auto"/>
        <w:right w:val="none" w:sz="0" w:space="0" w:color="auto"/>
      </w:divBdr>
    </w:div>
    <w:div w:id="948975731">
      <w:bodyDiv w:val="1"/>
      <w:marLeft w:val="0"/>
      <w:marRight w:val="0"/>
      <w:marTop w:val="0"/>
      <w:marBottom w:val="0"/>
      <w:divBdr>
        <w:top w:val="none" w:sz="0" w:space="0" w:color="auto"/>
        <w:left w:val="none" w:sz="0" w:space="0" w:color="auto"/>
        <w:bottom w:val="none" w:sz="0" w:space="0" w:color="auto"/>
        <w:right w:val="none" w:sz="0" w:space="0" w:color="auto"/>
      </w:divBdr>
    </w:div>
    <w:div w:id="949166056">
      <w:bodyDiv w:val="1"/>
      <w:marLeft w:val="0"/>
      <w:marRight w:val="0"/>
      <w:marTop w:val="0"/>
      <w:marBottom w:val="0"/>
      <w:divBdr>
        <w:top w:val="none" w:sz="0" w:space="0" w:color="auto"/>
        <w:left w:val="none" w:sz="0" w:space="0" w:color="auto"/>
        <w:bottom w:val="none" w:sz="0" w:space="0" w:color="auto"/>
        <w:right w:val="none" w:sz="0" w:space="0" w:color="auto"/>
      </w:divBdr>
    </w:div>
    <w:div w:id="949358446">
      <w:bodyDiv w:val="1"/>
      <w:marLeft w:val="0"/>
      <w:marRight w:val="0"/>
      <w:marTop w:val="0"/>
      <w:marBottom w:val="0"/>
      <w:divBdr>
        <w:top w:val="none" w:sz="0" w:space="0" w:color="auto"/>
        <w:left w:val="none" w:sz="0" w:space="0" w:color="auto"/>
        <w:bottom w:val="none" w:sz="0" w:space="0" w:color="auto"/>
        <w:right w:val="none" w:sz="0" w:space="0" w:color="auto"/>
      </w:divBdr>
    </w:div>
    <w:div w:id="949552069">
      <w:bodyDiv w:val="1"/>
      <w:marLeft w:val="0"/>
      <w:marRight w:val="0"/>
      <w:marTop w:val="0"/>
      <w:marBottom w:val="0"/>
      <w:divBdr>
        <w:top w:val="none" w:sz="0" w:space="0" w:color="auto"/>
        <w:left w:val="none" w:sz="0" w:space="0" w:color="auto"/>
        <w:bottom w:val="none" w:sz="0" w:space="0" w:color="auto"/>
        <w:right w:val="none" w:sz="0" w:space="0" w:color="auto"/>
      </w:divBdr>
    </w:div>
    <w:div w:id="949707587">
      <w:bodyDiv w:val="1"/>
      <w:marLeft w:val="0"/>
      <w:marRight w:val="0"/>
      <w:marTop w:val="0"/>
      <w:marBottom w:val="0"/>
      <w:divBdr>
        <w:top w:val="none" w:sz="0" w:space="0" w:color="auto"/>
        <w:left w:val="none" w:sz="0" w:space="0" w:color="auto"/>
        <w:bottom w:val="none" w:sz="0" w:space="0" w:color="auto"/>
        <w:right w:val="none" w:sz="0" w:space="0" w:color="auto"/>
      </w:divBdr>
    </w:div>
    <w:div w:id="950089753">
      <w:bodyDiv w:val="1"/>
      <w:marLeft w:val="0"/>
      <w:marRight w:val="0"/>
      <w:marTop w:val="0"/>
      <w:marBottom w:val="0"/>
      <w:divBdr>
        <w:top w:val="none" w:sz="0" w:space="0" w:color="auto"/>
        <w:left w:val="none" w:sz="0" w:space="0" w:color="auto"/>
        <w:bottom w:val="none" w:sz="0" w:space="0" w:color="auto"/>
        <w:right w:val="none" w:sz="0" w:space="0" w:color="auto"/>
      </w:divBdr>
    </w:div>
    <w:div w:id="950161796">
      <w:bodyDiv w:val="1"/>
      <w:marLeft w:val="0"/>
      <w:marRight w:val="0"/>
      <w:marTop w:val="0"/>
      <w:marBottom w:val="0"/>
      <w:divBdr>
        <w:top w:val="none" w:sz="0" w:space="0" w:color="auto"/>
        <w:left w:val="none" w:sz="0" w:space="0" w:color="auto"/>
        <w:bottom w:val="none" w:sz="0" w:space="0" w:color="auto"/>
        <w:right w:val="none" w:sz="0" w:space="0" w:color="auto"/>
      </w:divBdr>
    </w:div>
    <w:div w:id="950208942">
      <w:bodyDiv w:val="1"/>
      <w:marLeft w:val="0"/>
      <w:marRight w:val="0"/>
      <w:marTop w:val="0"/>
      <w:marBottom w:val="0"/>
      <w:divBdr>
        <w:top w:val="none" w:sz="0" w:space="0" w:color="auto"/>
        <w:left w:val="none" w:sz="0" w:space="0" w:color="auto"/>
        <w:bottom w:val="none" w:sz="0" w:space="0" w:color="auto"/>
        <w:right w:val="none" w:sz="0" w:space="0" w:color="auto"/>
      </w:divBdr>
    </w:div>
    <w:div w:id="950866038">
      <w:bodyDiv w:val="1"/>
      <w:marLeft w:val="0"/>
      <w:marRight w:val="0"/>
      <w:marTop w:val="0"/>
      <w:marBottom w:val="0"/>
      <w:divBdr>
        <w:top w:val="none" w:sz="0" w:space="0" w:color="auto"/>
        <w:left w:val="none" w:sz="0" w:space="0" w:color="auto"/>
        <w:bottom w:val="none" w:sz="0" w:space="0" w:color="auto"/>
        <w:right w:val="none" w:sz="0" w:space="0" w:color="auto"/>
      </w:divBdr>
    </w:div>
    <w:div w:id="951133740">
      <w:bodyDiv w:val="1"/>
      <w:marLeft w:val="0"/>
      <w:marRight w:val="0"/>
      <w:marTop w:val="0"/>
      <w:marBottom w:val="0"/>
      <w:divBdr>
        <w:top w:val="none" w:sz="0" w:space="0" w:color="auto"/>
        <w:left w:val="none" w:sz="0" w:space="0" w:color="auto"/>
        <w:bottom w:val="none" w:sz="0" w:space="0" w:color="auto"/>
        <w:right w:val="none" w:sz="0" w:space="0" w:color="auto"/>
      </w:divBdr>
    </w:div>
    <w:div w:id="951546777">
      <w:bodyDiv w:val="1"/>
      <w:marLeft w:val="0"/>
      <w:marRight w:val="0"/>
      <w:marTop w:val="0"/>
      <w:marBottom w:val="0"/>
      <w:divBdr>
        <w:top w:val="none" w:sz="0" w:space="0" w:color="auto"/>
        <w:left w:val="none" w:sz="0" w:space="0" w:color="auto"/>
        <w:bottom w:val="none" w:sz="0" w:space="0" w:color="auto"/>
        <w:right w:val="none" w:sz="0" w:space="0" w:color="auto"/>
      </w:divBdr>
    </w:div>
    <w:div w:id="952055838">
      <w:bodyDiv w:val="1"/>
      <w:marLeft w:val="0"/>
      <w:marRight w:val="0"/>
      <w:marTop w:val="0"/>
      <w:marBottom w:val="0"/>
      <w:divBdr>
        <w:top w:val="none" w:sz="0" w:space="0" w:color="auto"/>
        <w:left w:val="none" w:sz="0" w:space="0" w:color="auto"/>
        <w:bottom w:val="none" w:sz="0" w:space="0" w:color="auto"/>
        <w:right w:val="none" w:sz="0" w:space="0" w:color="auto"/>
      </w:divBdr>
    </w:div>
    <w:div w:id="952129712">
      <w:bodyDiv w:val="1"/>
      <w:marLeft w:val="0"/>
      <w:marRight w:val="0"/>
      <w:marTop w:val="0"/>
      <w:marBottom w:val="0"/>
      <w:divBdr>
        <w:top w:val="none" w:sz="0" w:space="0" w:color="auto"/>
        <w:left w:val="none" w:sz="0" w:space="0" w:color="auto"/>
        <w:bottom w:val="none" w:sz="0" w:space="0" w:color="auto"/>
        <w:right w:val="none" w:sz="0" w:space="0" w:color="auto"/>
      </w:divBdr>
    </w:div>
    <w:div w:id="952401780">
      <w:bodyDiv w:val="1"/>
      <w:marLeft w:val="0"/>
      <w:marRight w:val="0"/>
      <w:marTop w:val="0"/>
      <w:marBottom w:val="0"/>
      <w:divBdr>
        <w:top w:val="none" w:sz="0" w:space="0" w:color="auto"/>
        <w:left w:val="none" w:sz="0" w:space="0" w:color="auto"/>
        <w:bottom w:val="none" w:sz="0" w:space="0" w:color="auto"/>
        <w:right w:val="none" w:sz="0" w:space="0" w:color="auto"/>
      </w:divBdr>
    </w:div>
    <w:div w:id="952595131">
      <w:bodyDiv w:val="1"/>
      <w:marLeft w:val="0"/>
      <w:marRight w:val="0"/>
      <w:marTop w:val="0"/>
      <w:marBottom w:val="0"/>
      <w:divBdr>
        <w:top w:val="none" w:sz="0" w:space="0" w:color="auto"/>
        <w:left w:val="none" w:sz="0" w:space="0" w:color="auto"/>
        <w:bottom w:val="none" w:sz="0" w:space="0" w:color="auto"/>
        <w:right w:val="none" w:sz="0" w:space="0" w:color="auto"/>
      </w:divBdr>
    </w:div>
    <w:div w:id="952827992">
      <w:bodyDiv w:val="1"/>
      <w:marLeft w:val="0"/>
      <w:marRight w:val="0"/>
      <w:marTop w:val="0"/>
      <w:marBottom w:val="0"/>
      <w:divBdr>
        <w:top w:val="none" w:sz="0" w:space="0" w:color="auto"/>
        <w:left w:val="none" w:sz="0" w:space="0" w:color="auto"/>
        <w:bottom w:val="none" w:sz="0" w:space="0" w:color="auto"/>
        <w:right w:val="none" w:sz="0" w:space="0" w:color="auto"/>
      </w:divBdr>
    </w:div>
    <w:div w:id="953175484">
      <w:bodyDiv w:val="1"/>
      <w:marLeft w:val="0"/>
      <w:marRight w:val="0"/>
      <w:marTop w:val="0"/>
      <w:marBottom w:val="0"/>
      <w:divBdr>
        <w:top w:val="none" w:sz="0" w:space="0" w:color="auto"/>
        <w:left w:val="none" w:sz="0" w:space="0" w:color="auto"/>
        <w:bottom w:val="none" w:sz="0" w:space="0" w:color="auto"/>
        <w:right w:val="none" w:sz="0" w:space="0" w:color="auto"/>
      </w:divBdr>
    </w:div>
    <w:div w:id="953287188">
      <w:bodyDiv w:val="1"/>
      <w:marLeft w:val="0"/>
      <w:marRight w:val="0"/>
      <w:marTop w:val="0"/>
      <w:marBottom w:val="0"/>
      <w:divBdr>
        <w:top w:val="none" w:sz="0" w:space="0" w:color="auto"/>
        <w:left w:val="none" w:sz="0" w:space="0" w:color="auto"/>
        <w:bottom w:val="none" w:sz="0" w:space="0" w:color="auto"/>
        <w:right w:val="none" w:sz="0" w:space="0" w:color="auto"/>
      </w:divBdr>
    </w:div>
    <w:div w:id="953362348">
      <w:bodyDiv w:val="1"/>
      <w:marLeft w:val="0"/>
      <w:marRight w:val="0"/>
      <w:marTop w:val="0"/>
      <w:marBottom w:val="0"/>
      <w:divBdr>
        <w:top w:val="none" w:sz="0" w:space="0" w:color="auto"/>
        <w:left w:val="none" w:sz="0" w:space="0" w:color="auto"/>
        <w:bottom w:val="none" w:sz="0" w:space="0" w:color="auto"/>
        <w:right w:val="none" w:sz="0" w:space="0" w:color="auto"/>
      </w:divBdr>
    </w:div>
    <w:div w:id="953828865">
      <w:bodyDiv w:val="1"/>
      <w:marLeft w:val="0"/>
      <w:marRight w:val="0"/>
      <w:marTop w:val="0"/>
      <w:marBottom w:val="0"/>
      <w:divBdr>
        <w:top w:val="none" w:sz="0" w:space="0" w:color="auto"/>
        <w:left w:val="none" w:sz="0" w:space="0" w:color="auto"/>
        <w:bottom w:val="none" w:sz="0" w:space="0" w:color="auto"/>
        <w:right w:val="none" w:sz="0" w:space="0" w:color="auto"/>
      </w:divBdr>
    </w:div>
    <w:div w:id="953900486">
      <w:bodyDiv w:val="1"/>
      <w:marLeft w:val="0"/>
      <w:marRight w:val="0"/>
      <w:marTop w:val="0"/>
      <w:marBottom w:val="0"/>
      <w:divBdr>
        <w:top w:val="none" w:sz="0" w:space="0" w:color="auto"/>
        <w:left w:val="none" w:sz="0" w:space="0" w:color="auto"/>
        <w:bottom w:val="none" w:sz="0" w:space="0" w:color="auto"/>
        <w:right w:val="none" w:sz="0" w:space="0" w:color="auto"/>
      </w:divBdr>
    </w:div>
    <w:div w:id="953903113">
      <w:bodyDiv w:val="1"/>
      <w:marLeft w:val="0"/>
      <w:marRight w:val="0"/>
      <w:marTop w:val="0"/>
      <w:marBottom w:val="0"/>
      <w:divBdr>
        <w:top w:val="none" w:sz="0" w:space="0" w:color="auto"/>
        <w:left w:val="none" w:sz="0" w:space="0" w:color="auto"/>
        <w:bottom w:val="none" w:sz="0" w:space="0" w:color="auto"/>
        <w:right w:val="none" w:sz="0" w:space="0" w:color="auto"/>
      </w:divBdr>
    </w:div>
    <w:div w:id="953903910">
      <w:bodyDiv w:val="1"/>
      <w:marLeft w:val="0"/>
      <w:marRight w:val="0"/>
      <w:marTop w:val="0"/>
      <w:marBottom w:val="0"/>
      <w:divBdr>
        <w:top w:val="none" w:sz="0" w:space="0" w:color="auto"/>
        <w:left w:val="none" w:sz="0" w:space="0" w:color="auto"/>
        <w:bottom w:val="none" w:sz="0" w:space="0" w:color="auto"/>
        <w:right w:val="none" w:sz="0" w:space="0" w:color="auto"/>
      </w:divBdr>
    </w:div>
    <w:div w:id="954140571">
      <w:bodyDiv w:val="1"/>
      <w:marLeft w:val="0"/>
      <w:marRight w:val="0"/>
      <w:marTop w:val="0"/>
      <w:marBottom w:val="0"/>
      <w:divBdr>
        <w:top w:val="none" w:sz="0" w:space="0" w:color="auto"/>
        <w:left w:val="none" w:sz="0" w:space="0" w:color="auto"/>
        <w:bottom w:val="none" w:sz="0" w:space="0" w:color="auto"/>
        <w:right w:val="none" w:sz="0" w:space="0" w:color="auto"/>
      </w:divBdr>
    </w:div>
    <w:div w:id="954559307">
      <w:bodyDiv w:val="1"/>
      <w:marLeft w:val="0"/>
      <w:marRight w:val="0"/>
      <w:marTop w:val="0"/>
      <w:marBottom w:val="0"/>
      <w:divBdr>
        <w:top w:val="none" w:sz="0" w:space="0" w:color="auto"/>
        <w:left w:val="none" w:sz="0" w:space="0" w:color="auto"/>
        <w:bottom w:val="none" w:sz="0" w:space="0" w:color="auto"/>
        <w:right w:val="none" w:sz="0" w:space="0" w:color="auto"/>
      </w:divBdr>
    </w:div>
    <w:div w:id="954747106">
      <w:bodyDiv w:val="1"/>
      <w:marLeft w:val="0"/>
      <w:marRight w:val="0"/>
      <w:marTop w:val="0"/>
      <w:marBottom w:val="0"/>
      <w:divBdr>
        <w:top w:val="none" w:sz="0" w:space="0" w:color="auto"/>
        <w:left w:val="none" w:sz="0" w:space="0" w:color="auto"/>
        <w:bottom w:val="none" w:sz="0" w:space="0" w:color="auto"/>
        <w:right w:val="none" w:sz="0" w:space="0" w:color="auto"/>
      </w:divBdr>
    </w:div>
    <w:div w:id="955521005">
      <w:bodyDiv w:val="1"/>
      <w:marLeft w:val="0"/>
      <w:marRight w:val="0"/>
      <w:marTop w:val="0"/>
      <w:marBottom w:val="0"/>
      <w:divBdr>
        <w:top w:val="none" w:sz="0" w:space="0" w:color="auto"/>
        <w:left w:val="none" w:sz="0" w:space="0" w:color="auto"/>
        <w:bottom w:val="none" w:sz="0" w:space="0" w:color="auto"/>
        <w:right w:val="none" w:sz="0" w:space="0" w:color="auto"/>
      </w:divBdr>
    </w:div>
    <w:div w:id="955596178">
      <w:bodyDiv w:val="1"/>
      <w:marLeft w:val="0"/>
      <w:marRight w:val="0"/>
      <w:marTop w:val="0"/>
      <w:marBottom w:val="0"/>
      <w:divBdr>
        <w:top w:val="none" w:sz="0" w:space="0" w:color="auto"/>
        <w:left w:val="none" w:sz="0" w:space="0" w:color="auto"/>
        <w:bottom w:val="none" w:sz="0" w:space="0" w:color="auto"/>
        <w:right w:val="none" w:sz="0" w:space="0" w:color="auto"/>
      </w:divBdr>
    </w:div>
    <w:div w:id="955673015">
      <w:bodyDiv w:val="1"/>
      <w:marLeft w:val="0"/>
      <w:marRight w:val="0"/>
      <w:marTop w:val="0"/>
      <w:marBottom w:val="0"/>
      <w:divBdr>
        <w:top w:val="none" w:sz="0" w:space="0" w:color="auto"/>
        <w:left w:val="none" w:sz="0" w:space="0" w:color="auto"/>
        <w:bottom w:val="none" w:sz="0" w:space="0" w:color="auto"/>
        <w:right w:val="none" w:sz="0" w:space="0" w:color="auto"/>
      </w:divBdr>
    </w:div>
    <w:div w:id="955719095">
      <w:bodyDiv w:val="1"/>
      <w:marLeft w:val="0"/>
      <w:marRight w:val="0"/>
      <w:marTop w:val="0"/>
      <w:marBottom w:val="0"/>
      <w:divBdr>
        <w:top w:val="none" w:sz="0" w:space="0" w:color="auto"/>
        <w:left w:val="none" w:sz="0" w:space="0" w:color="auto"/>
        <w:bottom w:val="none" w:sz="0" w:space="0" w:color="auto"/>
        <w:right w:val="none" w:sz="0" w:space="0" w:color="auto"/>
      </w:divBdr>
    </w:div>
    <w:div w:id="955795763">
      <w:bodyDiv w:val="1"/>
      <w:marLeft w:val="0"/>
      <w:marRight w:val="0"/>
      <w:marTop w:val="0"/>
      <w:marBottom w:val="0"/>
      <w:divBdr>
        <w:top w:val="none" w:sz="0" w:space="0" w:color="auto"/>
        <w:left w:val="none" w:sz="0" w:space="0" w:color="auto"/>
        <w:bottom w:val="none" w:sz="0" w:space="0" w:color="auto"/>
        <w:right w:val="none" w:sz="0" w:space="0" w:color="auto"/>
      </w:divBdr>
    </w:div>
    <w:div w:id="955991511">
      <w:bodyDiv w:val="1"/>
      <w:marLeft w:val="0"/>
      <w:marRight w:val="0"/>
      <w:marTop w:val="0"/>
      <w:marBottom w:val="0"/>
      <w:divBdr>
        <w:top w:val="none" w:sz="0" w:space="0" w:color="auto"/>
        <w:left w:val="none" w:sz="0" w:space="0" w:color="auto"/>
        <w:bottom w:val="none" w:sz="0" w:space="0" w:color="auto"/>
        <w:right w:val="none" w:sz="0" w:space="0" w:color="auto"/>
      </w:divBdr>
    </w:div>
    <w:div w:id="956259335">
      <w:bodyDiv w:val="1"/>
      <w:marLeft w:val="0"/>
      <w:marRight w:val="0"/>
      <w:marTop w:val="0"/>
      <w:marBottom w:val="0"/>
      <w:divBdr>
        <w:top w:val="none" w:sz="0" w:space="0" w:color="auto"/>
        <w:left w:val="none" w:sz="0" w:space="0" w:color="auto"/>
        <w:bottom w:val="none" w:sz="0" w:space="0" w:color="auto"/>
        <w:right w:val="none" w:sz="0" w:space="0" w:color="auto"/>
      </w:divBdr>
    </w:div>
    <w:div w:id="956646293">
      <w:bodyDiv w:val="1"/>
      <w:marLeft w:val="0"/>
      <w:marRight w:val="0"/>
      <w:marTop w:val="0"/>
      <w:marBottom w:val="0"/>
      <w:divBdr>
        <w:top w:val="none" w:sz="0" w:space="0" w:color="auto"/>
        <w:left w:val="none" w:sz="0" w:space="0" w:color="auto"/>
        <w:bottom w:val="none" w:sz="0" w:space="0" w:color="auto"/>
        <w:right w:val="none" w:sz="0" w:space="0" w:color="auto"/>
      </w:divBdr>
    </w:div>
    <w:div w:id="956720481">
      <w:bodyDiv w:val="1"/>
      <w:marLeft w:val="0"/>
      <w:marRight w:val="0"/>
      <w:marTop w:val="0"/>
      <w:marBottom w:val="0"/>
      <w:divBdr>
        <w:top w:val="none" w:sz="0" w:space="0" w:color="auto"/>
        <w:left w:val="none" w:sz="0" w:space="0" w:color="auto"/>
        <w:bottom w:val="none" w:sz="0" w:space="0" w:color="auto"/>
        <w:right w:val="none" w:sz="0" w:space="0" w:color="auto"/>
      </w:divBdr>
    </w:div>
    <w:div w:id="957103389">
      <w:bodyDiv w:val="1"/>
      <w:marLeft w:val="0"/>
      <w:marRight w:val="0"/>
      <w:marTop w:val="0"/>
      <w:marBottom w:val="0"/>
      <w:divBdr>
        <w:top w:val="none" w:sz="0" w:space="0" w:color="auto"/>
        <w:left w:val="none" w:sz="0" w:space="0" w:color="auto"/>
        <w:bottom w:val="none" w:sz="0" w:space="0" w:color="auto"/>
        <w:right w:val="none" w:sz="0" w:space="0" w:color="auto"/>
      </w:divBdr>
    </w:div>
    <w:div w:id="957491193">
      <w:bodyDiv w:val="1"/>
      <w:marLeft w:val="0"/>
      <w:marRight w:val="0"/>
      <w:marTop w:val="0"/>
      <w:marBottom w:val="0"/>
      <w:divBdr>
        <w:top w:val="none" w:sz="0" w:space="0" w:color="auto"/>
        <w:left w:val="none" w:sz="0" w:space="0" w:color="auto"/>
        <w:bottom w:val="none" w:sz="0" w:space="0" w:color="auto"/>
        <w:right w:val="none" w:sz="0" w:space="0" w:color="auto"/>
      </w:divBdr>
    </w:div>
    <w:div w:id="957491255">
      <w:bodyDiv w:val="1"/>
      <w:marLeft w:val="0"/>
      <w:marRight w:val="0"/>
      <w:marTop w:val="0"/>
      <w:marBottom w:val="0"/>
      <w:divBdr>
        <w:top w:val="none" w:sz="0" w:space="0" w:color="auto"/>
        <w:left w:val="none" w:sz="0" w:space="0" w:color="auto"/>
        <w:bottom w:val="none" w:sz="0" w:space="0" w:color="auto"/>
        <w:right w:val="none" w:sz="0" w:space="0" w:color="auto"/>
      </w:divBdr>
    </w:div>
    <w:div w:id="957640560">
      <w:bodyDiv w:val="1"/>
      <w:marLeft w:val="0"/>
      <w:marRight w:val="0"/>
      <w:marTop w:val="0"/>
      <w:marBottom w:val="0"/>
      <w:divBdr>
        <w:top w:val="none" w:sz="0" w:space="0" w:color="auto"/>
        <w:left w:val="none" w:sz="0" w:space="0" w:color="auto"/>
        <w:bottom w:val="none" w:sz="0" w:space="0" w:color="auto"/>
        <w:right w:val="none" w:sz="0" w:space="0" w:color="auto"/>
      </w:divBdr>
    </w:div>
    <w:div w:id="957881412">
      <w:bodyDiv w:val="1"/>
      <w:marLeft w:val="0"/>
      <w:marRight w:val="0"/>
      <w:marTop w:val="0"/>
      <w:marBottom w:val="0"/>
      <w:divBdr>
        <w:top w:val="none" w:sz="0" w:space="0" w:color="auto"/>
        <w:left w:val="none" w:sz="0" w:space="0" w:color="auto"/>
        <w:bottom w:val="none" w:sz="0" w:space="0" w:color="auto"/>
        <w:right w:val="none" w:sz="0" w:space="0" w:color="auto"/>
      </w:divBdr>
    </w:div>
    <w:div w:id="958605129">
      <w:bodyDiv w:val="1"/>
      <w:marLeft w:val="0"/>
      <w:marRight w:val="0"/>
      <w:marTop w:val="0"/>
      <w:marBottom w:val="0"/>
      <w:divBdr>
        <w:top w:val="none" w:sz="0" w:space="0" w:color="auto"/>
        <w:left w:val="none" w:sz="0" w:space="0" w:color="auto"/>
        <w:bottom w:val="none" w:sz="0" w:space="0" w:color="auto"/>
        <w:right w:val="none" w:sz="0" w:space="0" w:color="auto"/>
      </w:divBdr>
    </w:div>
    <w:div w:id="958687712">
      <w:bodyDiv w:val="1"/>
      <w:marLeft w:val="0"/>
      <w:marRight w:val="0"/>
      <w:marTop w:val="0"/>
      <w:marBottom w:val="0"/>
      <w:divBdr>
        <w:top w:val="none" w:sz="0" w:space="0" w:color="auto"/>
        <w:left w:val="none" w:sz="0" w:space="0" w:color="auto"/>
        <w:bottom w:val="none" w:sz="0" w:space="0" w:color="auto"/>
        <w:right w:val="none" w:sz="0" w:space="0" w:color="auto"/>
      </w:divBdr>
    </w:div>
    <w:div w:id="958876770">
      <w:bodyDiv w:val="1"/>
      <w:marLeft w:val="0"/>
      <w:marRight w:val="0"/>
      <w:marTop w:val="0"/>
      <w:marBottom w:val="0"/>
      <w:divBdr>
        <w:top w:val="none" w:sz="0" w:space="0" w:color="auto"/>
        <w:left w:val="none" w:sz="0" w:space="0" w:color="auto"/>
        <w:bottom w:val="none" w:sz="0" w:space="0" w:color="auto"/>
        <w:right w:val="none" w:sz="0" w:space="0" w:color="auto"/>
      </w:divBdr>
    </w:div>
    <w:div w:id="959261328">
      <w:bodyDiv w:val="1"/>
      <w:marLeft w:val="0"/>
      <w:marRight w:val="0"/>
      <w:marTop w:val="0"/>
      <w:marBottom w:val="0"/>
      <w:divBdr>
        <w:top w:val="none" w:sz="0" w:space="0" w:color="auto"/>
        <w:left w:val="none" w:sz="0" w:space="0" w:color="auto"/>
        <w:bottom w:val="none" w:sz="0" w:space="0" w:color="auto"/>
        <w:right w:val="none" w:sz="0" w:space="0" w:color="auto"/>
      </w:divBdr>
    </w:div>
    <w:div w:id="959384719">
      <w:bodyDiv w:val="1"/>
      <w:marLeft w:val="0"/>
      <w:marRight w:val="0"/>
      <w:marTop w:val="0"/>
      <w:marBottom w:val="0"/>
      <w:divBdr>
        <w:top w:val="none" w:sz="0" w:space="0" w:color="auto"/>
        <w:left w:val="none" w:sz="0" w:space="0" w:color="auto"/>
        <w:bottom w:val="none" w:sz="0" w:space="0" w:color="auto"/>
        <w:right w:val="none" w:sz="0" w:space="0" w:color="auto"/>
      </w:divBdr>
    </w:div>
    <w:div w:id="959460101">
      <w:bodyDiv w:val="1"/>
      <w:marLeft w:val="0"/>
      <w:marRight w:val="0"/>
      <w:marTop w:val="0"/>
      <w:marBottom w:val="0"/>
      <w:divBdr>
        <w:top w:val="none" w:sz="0" w:space="0" w:color="auto"/>
        <w:left w:val="none" w:sz="0" w:space="0" w:color="auto"/>
        <w:bottom w:val="none" w:sz="0" w:space="0" w:color="auto"/>
        <w:right w:val="none" w:sz="0" w:space="0" w:color="auto"/>
      </w:divBdr>
    </w:div>
    <w:div w:id="959608613">
      <w:bodyDiv w:val="1"/>
      <w:marLeft w:val="0"/>
      <w:marRight w:val="0"/>
      <w:marTop w:val="0"/>
      <w:marBottom w:val="0"/>
      <w:divBdr>
        <w:top w:val="none" w:sz="0" w:space="0" w:color="auto"/>
        <w:left w:val="none" w:sz="0" w:space="0" w:color="auto"/>
        <w:bottom w:val="none" w:sz="0" w:space="0" w:color="auto"/>
        <w:right w:val="none" w:sz="0" w:space="0" w:color="auto"/>
      </w:divBdr>
    </w:div>
    <w:div w:id="959729086">
      <w:bodyDiv w:val="1"/>
      <w:marLeft w:val="0"/>
      <w:marRight w:val="0"/>
      <w:marTop w:val="0"/>
      <w:marBottom w:val="0"/>
      <w:divBdr>
        <w:top w:val="none" w:sz="0" w:space="0" w:color="auto"/>
        <w:left w:val="none" w:sz="0" w:space="0" w:color="auto"/>
        <w:bottom w:val="none" w:sz="0" w:space="0" w:color="auto"/>
        <w:right w:val="none" w:sz="0" w:space="0" w:color="auto"/>
      </w:divBdr>
    </w:div>
    <w:div w:id="960115110">
      <w:bodyDiv w:val="1"/>
      <w:marLeft w:val="0"/>
      <w:marRight w:val="0"/>
      <w:marTop w:val="0"/>
      <w:marBottom w:val="0"/>
      <w:divBdr>
        <w:top w:val="none" w:sz="0" w:space="0" w:color="auto"/>
        <w:left w:val="none" w:sz="0" w:space="0" w:color="auto"/>
        <w:bottom w:val="none" w:sz="0" w:space="0" w:color="auto"/>
        <w:right w:val="none" w:sz="0" w:space="0" w:color="auto"/>
      </w:divBdr>
    </w:div>
    <w:div w:id="960576421">
      <w:bodyDiv w:val="1"/>
      <w:marLeft w:val="0"/>
      <w:marRight w:val="0"/>
      <w:marTop w:val="0"/>
      <w:marBottom w:val="0"/>
      <w:divBdr>
        <w:top w:val="none" w:sz="0" w:space="0" w:color="auto"/>
        <w:left w:val="none" w:sz="0" w:space="0" w:color="auto"/>
        <w:bottom w:val="none" w:sz="0" w:space="0" w:color="auto"/>
        <w:right w:val="none" w:sz="0" w:space="0" w:color="auto"/>
      </w:divBdr>
    </w:div>
    <w:div w:id="961502393">
      <w:bodyDiv w:val="1"/>
      <w:marLeft w:val="0"/>
      <w:marRight w:val="0"/>
      <w:marTop w:val="0"/>
      <w:marBottom w:val="0"/>
      <w:divBdr>
        <w:top w:val="none" w:sz="0" w:space="0" w:color="auto"/>
        <w:left w:val="none" w:sz="0" w:space="0" w:color="auto"/>
        <w:bottom w:val="none" w:sz="0" w:space="0" w:color="auto"/>
        <w:right w:val="none" w:sz="0" w:space="0" w:color="auto"/>
      </w:divBdr>
    </w:div>
    <w:div w:id="962157540">
      <w:bodyDiv w:val="1"/>
      <w:marLeft w:val="0"/>
      <w:marRight w:val="0"/>
      <w:marTop w:val="0"/>
      <w:marBottom w:val="0"/>
      <w:divBdr>
        <w:top w:val="none" w:sz="0" w:space="0" w:color="auto"/>
        <w:left w:val="none" w:sz="0" w:space="0" w:color="auto"/>
        <w:bottom w:val="none" w:sz="0" w:space="0" w:color="auto"/>
        <w:right w:val="none" w:sz="0" w:space="0" w:color="auto"/>
      </w:divBdr>
    </w:div>
    <w:div w:id="962200057">
      <w:bodyDiv w:val="1"/>
      <w:marLeft w:val="0"/>
      <w:marRight w:val="0"/>
      <w:marTop w:val="0"/>
      <w:marBottom w:val="0"/>
      <w:divBdr>
        <w:top w:val="none" w:sz="0" w:space="0" w:color="auto"/>
        <w:left w:val="none" w:sz="0" w:space="0" w:color="auto"/>
        <w:bottom w:val="none" w:sz="0" w:space="0" w:color="auto"/>
        <w:right w:val="none" w:sz="0" w:space="0" w:color="auto"/>
      </w:divBdr>
    </w:div>
    <w:div w:id="962227491">
      <w:bodyDiv w:val="1"/>
      <w:marLeft w:val="0"/>
      <w:marRight w:val="0"/>
      <w:marTop w:val="0"/>
      <w:marBottom w:val="0"/>
      <w:divBdr>
        <w:top w:val="none" w:sz="0" w:space="0" w:color="auto"/>
        <w:left w:val="none" w:sz="0" w:space="0" w:color="auto"/>
        <w:bottom w:val="none" w:sz="0" w:space="0" w:color="auto"/>
        <w:right w:val="none" w:sz="0" w:space="0" w:color="auto"/>
      </w:divBdr>
    </w:div>
    <w:div w:id="962417696">
      <w:bodyDiv w:val="1"/>
      <w:marLeft w:val="0"/>
      <w:marRight w:val="0"/>
      <w:marTop w:val="0"/>
      <w:marBottom w:val="0"/>
      <w:divBdr>
        <w:top w:val="none" w:sz="0" w:space="0" w:color="auto"/>
        <w:left w:val="none" w:sz="0" w:space="0" w:color="auto"/>
        <w:bottom w:val="none" w:sz="0" w:space="0" w:color="auto"/>
        <w:right w:val="none" w:sz="0" w:space="0" w:color="auto"/>
      </w:divBdr>
    </w:div>
    <w:div w:id="962612564">
      <w:bodyDiv w:val="1"/>
      <w:marLeft w:val="0"/>
      <w:marRight w:val="0"/>
      <w:marTop w:val="0"/>
      <w:marBottom w:val="0"/>
      <w:divBdr>
        <w:top w:val="none" w:sz="0" w:space="0" w:color="auto"/>
        <w:left w:val="none" w:sz="0" w:space="0" w:color="auto"/>
        <w:bottom w:val="none" w:sz="0" w:space="0" w:color="auto"/>
        <w:right w:val="none" w:sz="0" w:space="0" w:color="auto"/>
      </w:divBdr>
    </w:div>
    <w:div w:id="962807346">
      <w:bodyDiv w:val="1"/>
      <w:marLeft w:val="0"/>
      <w:marRight w:val="0"/>
      <w:marTop w:val="0"/>
      <w:marBottom w:val="0"/>
      <w:divBdr>
        <w:top w:val="none" w:sz="0" w:space="0" w:color="auto"/>
        <w:left w:val="none" w:sz="0" w:space="0" w:color="auto"/>
        <w:bottom w:val="none" w:sz="0" w:space="0" w:color="auto"/>
        <w:right w:val="none" w:sz="0" w:space="0" w:color="auto"/>
      </w:divBdr>
    </w:div>
    <w:div w:id="962886663">
      <w:bodyDiv w:val="1"/>
      <w:marLeft w:val="0"/>
      <w:marRight w:val="0"/>
      <w:marTop w:val="0"/>
      <w:marBottom w:val="0"/>
      <w:divBdr>
        <w:top w:val="none" w:sz="0" w:space="0" w:color="auto"/>
        <w:left w:val="none" w:sz="0" w:space="0" w:color="auto"/>
        <w:bottom w:val="none" w:sz="0" w:space="0" w:color="auto"/>
        <w:right w:val="none" w:sz="0" w:space="0" w:color="auto"/>
      </w:divBdr>
    </w:div>
    <w:div w:id="962927458">
      <w:bodyDiv w:val="1"/>
      <w:marLeft w:val="0"/>
      <w:marRight w:val="0"/>
      <w:marTop w:val="0"/>
      <w:marBottom w:val="0"/>
      <w:divBdr>
        <w:top w:val="none" w:sz="0" w:space="0" w:color="auto"/>
        <w:left w:val="none" w:sz="0" w:space="0" w:color="auto"/>
        <w:bottom w:val="none" w:sz="0" w:space="0" w:color="auto"/>
        <w:right w:val="none" w:sz="0" w:space="0" w:color="auto"/>
      </w:divBdr>
    </w:div>
    <w:div w:id="963003992">
      <w:bodyDiv w:val="1"/>
      <w:marLeft w:val="0"/>
      <w:marRight w:val="0"/>
      <w:marTop w:val="0"/>
      <w:marBottom w:val="0"/>
      <w:divBdr>
        <w:top w:val="none" w:sz="0" w:space="0" w:color="auto"/>
        <w:left w:val="none" w:sz="0" w:space="0" w:color="auto"/>
        <w:bottom w:val="none" w:sz="0" w:space="0" w:color="auto"/>
        <w:right w:val="none" w:sz="0" w:space="0" w:color="auto"/>
      </w:divBdr>
    </w:div>
    <w:div w:id="963118567">
      <w:bodyDiv w:val="1"/>
      <w:marLeft w:val="0"/>
      <w:marRight w:val="0"/>
      <w:marTop w:val="0"/>
      <w:marBottom w:val="0"/>
      <w:divBdr>
        <w:top w:val="none" w:sz="0" w:space="0" w:color="auto"/>
        <w:left w:val="none" w:sz="0" w:space="0" w:color="auto"/>
        <w:bottom w:val="none" w:sz="0" w:space="0" w:color="auto"/>
        <w:right w:val="none" w:sz="0" w:space="0" w:color="auto"/>
      </w:divBdr>
    </w:div>
    <w:div w:id="963121682">
      <w:bodyDiv w:val="1"/>
      <w:marLeft w:val="0"/>
      <w:marRight w:val="0"/>
      <w:marTop w:val="0"/>
      <w:marBottom w:val="0"/>
      <w:divBdr>
        <w:top w:val="none" w:sz="0" w:space="0" w:color="auto"/>
        <w:left w:val="none" w:sz="0" w:space="0" w:color="auto"/>
        <w:bottom w:val="none" w:sz="0" w:space="0" w:color="auto"/>
        <w:right w:val="none" w:sz="0" w:space="0" w:color="auto"/>
      </w:divBdr>
    </w:div>
    <w:div w:id="963199031">
      <w:bodyDiv w:val="1"/>
      <w:marLeft w:val="0"/>
      <w:marRight w:val="0"/>
      <w:marTop w:val="0"/>
      <w:marBottom w:val="0"/>
      <w:divBdr>
        <w:top w:val="none" w:sz="0" w:space="0" w:color="auto"/>
        <w:left w:val="none" w:sz="0" w:space="0" w:color="auto"/>
        <w:bottom w:val="none" w:sz="0" w:space="0" w:color="auto"/>
        <w:right w:val="none" w:sz="0" w:space="0" w:color="auto"/>
      </w:divBdr>
    </w:div>
    <w:div w:id="963341730">
      <w:bodyDiv w:val="1"/>
      <w:marLeft w:val="0"/>
      <w:marRight w:val="0"/>
      <w:marTop w:val="0"/>
      <w:marBottom w:val="0"/>
      <w:divBdr>
        <w:top w:val="none" w:sz="0" w:space="0" w:color="auto"/>
        <w:left w:val="none" w:sz="0" w:space="0" w:color="auto"/>
        <w:bottom w:val="none" w:sz="0" w:space="0" w:color="auto"/>
        <w:right w:val="none" w:sz="0" w:space="0" w:color="auto"/>
      </w:divBdr>
    </w:div>
    <w:div w:id="963731875">
      <w:bodyDiv w:val="1"/>
      <w:marLeft w:val="0"/>
      <w:marRight w:val="0"/>
      <w:marTop w:val="0"/>
      <w:marBottom w:val="0"/>
      <w:divBdr>
        <w:top w:val="none" w:sz="0" w:space="0" w:color="auto"/>
        <w:left w:val="none" w:sz="0" w:space="0" w:color="auto"/>
        <w:bottom w:val="none" w:sz="0" w:space="0" w:color="auto"/>
        <w:right w:val="none" w:sz="0" w:space="0" w:color="auto"/>
      </w:divBdr>
    </w:div>
    <w:div w:id="963775882">
      <w:bodyDiv w:val="1"/>
      <w:marLeft w:val="0"/>
      <w:marRight w:val="0"/>
      <w:marTop w:val="0"/>
      <w:marBottom w:val="0"/>
      <w:divBdr>
        <w:top w:val="none" w:sz="0" w:space="0" w:color="auto"/>
        <w:left w:val="none" w:sz="0" w:space="0" w:color="auto"/>
        <w:bottom w:val="none" w:sz="0" w:space="0" w:color="auto"/>
        <w:right w:val="none" w:sz="0" w:space="0" w:color="auto"/>
      </w:divBdr>
    </w:div>
    <w:div w:id="964039736">
      <w:bodyDiv w:val="1"/>
      <w:marLeft w:val="0"/>
      <w:marRight w:val="0"/>
      <w:marTop w:val="0"/>
      <w:marBottom w:val="0"/>
      <w:divBdr>
        <w:top w:val="none" w:sz="0" w:space="0" w:color="auto"/>
        <w:left w:val="none" w:sz="0" w:space="0" w:color="auto"/>
        <w:bottom w:val="none" w:sz="0" w:space="0" w:color="auto"/>
        <w:right w:val="none" w:sz="0" w:space="0" w:color="auto"/>
      </w:divBdr>
    </w:div>
    <w:div w:id="964233747">
      <w:bodyDiv w:val="1"/>
      <w:marLeft w:val="0"/>
      <w:marRight w:val="0"/>
      <w:marTop w:val="0"/>
      <w:marBottom w:val="0"/>
      <w:divBdr>
        <w:top w:val="none" w:sz="0" w:space="0" w:color="auto"/>
        <w:left w:val="none" w:sz="0" w:space="0" w:color="auto"/>
        <w:bottom w:val="none" w:sz="0" w:space="0" w:color="auto"/>
        <w:right w:val="none" w:sz="0" w:space="0" w:color="auto"/>
      </w:divBdr>
    </w:div>
    <w:div w:id="964503735">
      <w:bodyDiv w:val="1"/>
      <w:marLeft w:val="0"/>
      <w:marRight w:val="0"/>
      <w:marTop w:val="0"/>
      <w:marBottom w:val="0"/>
      <w:divBdr>
        <w:top w:val="none" w:sz="0" w:space="0" w:color="auto"/>
        <w:left w:val="none" w:sz="0" w:space="0" w:color="auto"/>
        <w:bottom w:val="none" w:sz="0" w:space="0" w:color="auto"/>
        <w:right w:val="none" w:sz="0" w:space="0" w:color="auto"/>
      </w:divBdr>
    </w:div>
    <w:div w:id="964845656">
      <w:bodyDiv w:val="1"/>
      <w:marLeft w:val="0"/>
      <w:marRight w:val="0"/>
      <w:marTop w:val="0"/>
      <w:marBottom w:val="0"/>
      <w:divBdr>
        <w:top w:val="none" w:sz="0" w:space="0" w:color="auto"/>
        <w:left w:val="none" w:sz="0" w:space="0" w:color="auto"/>
        <w:bottom w:val="none" w:sz="0" w:space="0" w:color="auto"/>
        <w:right w:val="none" w:sz="0" w:space="0" w:color="auto"/>
      </w:divBdr>
    </w:div>
    <w:div w:id="965086076">
      <w:bodyDiv w:val="1"/>
      <w:marLeft w:val="0"/>
      <w:marRight w:val="0"/>
      <w:marTop w:val="0"/>
      <w:marBottom w:val="0"/>
      <w:divBdr>
        <w:top w:val="none" w:sz="0" w:space="0" w:color="auto"/>
        <w:left w:val="none" w:sz="0" w:space="0" w:color="auto"/>
        <w:bottom w:val="none" w:sz="0" w:space="0" w:color="auto"/>
        <w:right w:val="none" w:sz="0" w:space="0" w:color="auto"/>
      </w:divBdr>
    </w:div>
    <w:div w:id="965235760">
      <w:bodyDiv w:val="1"/>
      <w:marLeft w:val="0"/>
      <w:marRight w:val="0"/>
      <w:marTop w:val="0"/>
      <w:marBottom w:val="0"/>
      <w:divBdr>
        <w:top w:val="none" w:sz="0" w:space="0" w:color="auto"/>
        <w:left w:val="none" w:sz="0" w:space="0" w:color="auto"/>
        <w:bottom w:val="none" w:sz="0" w:space="0" w:color="auto"/>
        <w:right w:val="none" w:sz="0" w:space="0" w:color="auto"/>
      </w:divBdr>
    </w:div>
    <w:div w:id="965307212">
      <w:bodyDiv w:val="1"/>
      <w:marLeft w:val="0"/>
      <w:marRight w:val="0"/>
      <w:marTop w:val="0"/>
      <w:marBottom w:val="0"/>
      <w:divBdr>
        <w:top w:val="none" w:sz="0" w:space="0" w:color="auto"/>
        <w:left w:val="none" w:sz="0" w:space="0" w:color="auto"/>
        <w:bottom w:val="none" w:sz="0" w:space="0" w:color="auto"/>
        <w:right w:val="none" w:sz="0" w:space="0" w:color="auto"/>
      </w:divBdr>
    </w:div>
    <w:div w:id="965744239">
      <w:bodyDiv w:val="1"/>
      <w:marLeft w:val="0"/>
      <w:marRight w:val="0"/>
      <w:marTop w:val="0"/>
      <w:marBottom w:val="0"/>
      <w:divBdr>
        <w:top w:val="none" w:sz="0" w:space="0" w:color="auto"/>
        <w:left w:val="none" w:sz="0" w:space="0" w:color="auto"/>
        <w:bottom w:val="none" w:sz="0" w:space="0" w:color="auto"/>
        <w:right w:val="none" w:sz="0" w:space="0" w:color="auto"/>
      </w:divBdr>
    </w:div>
    <w:div w:id="965818500">
      <w:bodyDiv w:val="1"/>
      <w:marLeft w:val="0"/>
      <w:marRight w:val="0"/>
      <w:marTop w:val="0"/>
      <w:marBottom w:val="0"/>
      <w:divBdr>
        <w:top w:val="none" w:sz="0" w:space="0" w:color="auto"/>
        <w:left w:val="none" w:sz="0" w:space="0" w:color="auto"/>
        <w:bottom w:val="none" w:sz="0" w:space="0" w:color="auto"/>
        <w:right w:val="none" w:sz="0" w:space="0" w:color="auto"/>
      </w:divBdr>
    </w:div>
    <w:div w:id="966617985">
      <w:bodyDiv w:val="1"/>
      <w:marLeft w:val="0"/>
      <w:marRight w:val="0"/>
      <w:marTop w:val="0"/>
      <w:marBottom w:val="0"/>
      <w:divBdr>
        <w:top w:val="none" w:sz="0" w:space="0" w:color="auto"/>
        <w:left w:val="none" w:sz="0" w:space="0" w:color="auto"/>
        <w:bottom w:val="none" w:sz="0" w:space="0" w:color="auto"/>
        <w:right w:val="none" w:sz="0" w:space="0" w:color="auto"/>
      </w:divBdr>
    </w:div>
    <w:div w:id="966666900">
      <w:bodyDiv w:val="1"/>
      <w:marLeft w:val="0"/>
      <w:marRight w:val="0"/>
      <w:marTop w:val="0"/>
      <w:marBottom w:val="0"/>
      <w:divBdr>
        <w:top w:val="none" w:sz="0" w:space="0" w:color="auto"/>
        <w:left w:val="none" w:sz="0" w:space="0" w:color="auto"/>
        <w:bottom w:val="none" w:sz="0" w:space="0" w:color="auto"/>
        <w:right w:val="none" w:sz="0" w:space="0" w:color="auto"/>
      </w:divBdr>
    </w:div>
    <w:div w:id="967051255">
      <w:bodyDiv w:val="1"/>
      <w:marLeft w:val="0"/>
      <w:marRight w:val="0"/>
      <w:marTop w:val="0"/>
      <w:marBottom w:val="0"/>
      <w:divBdr>
        <w:top w:val="none" w:sz="0" w:space="0" w:color="auto"/>
        <w:left w:val="none" w:sz="0" w:space="0" w:color="auto"/>
        <w:bottom w:val="none" w:sz="0" w:space="0" w:color="auto"/>
        <w:right w:val="none" w:sz="0" w:space="0" w:color="auto"/>
      </w:divBdr>
    </w:div>
    <w:div w:id="967198908">
      <w:bodyDiv w:val="1"/>
      <w:marLeft w:val="0"/>
      <w:marRight w:val="0"/>
      <w:marTop w:val="0"/>
      <w:marBottom w:val="0"/>
      <w:divBdr>
        <w:top w:val="none" w:sz="0" w:space="0" w:color="auto"/>
        <w:left w:val="none" w:sz="0" w:space="0" w:color="auto"/>
        <w:bottom w:val="none" w:sz="0" w:space="0" w:color="auto"/>
        <w:right w:val="none" w:sz="0" w:space="0" w:color="auto"/>
      </w:divBdr>
    </w:div>
    <w:div w:id="967472215">
      <w:bodyDiv w:val="1"/>
      <w:marLeft w:val="0"/>
      <w:marRight w:val="0"/>
      <w:marTop w:val="0"/>
      <w:marBottom w:val="0"/>
      <w:divBdr>
        <w:top w:val="none" w:sz="0" w:space="0" w:color="auto"/>
        <w:left w:val="none" w:sz="0" w:space="0" w:color="auto"/>
        <w:bottom w:val="none" w:sz="0" w:space="0" w:color="auto"/>
        <w:right w:val="none" w:sz="0" w:space="0" w:color="auto"/>
      </w:divBdr>
    </w:div>
    <w:div w:id="967928244">
      <w:bodyDiv w:val="1"/>
      <w:marLeft w:val="0"/>
      <w:marRight w:val="0"/>
      <w:marTop w:val="0"/>
      <w:marBottom w:val="0"/>
      <w:divBdr>
        <w:top w:val="none" w:sz="0" w:space="0" w:color="auto"/>
        <w:left w:val="none" w:sz="0" w:space="0" w:color="auto"/>
        <w:bottom w:val="none" w:sz="0" w:space="0" w:color="auto"/>
        <w:right w:val="none" w:sz="0" w:space="0" w:color="auto"/>
      </w:divBdr>
    </w:div>
    <w:div w:id="967973492">
      <w:bodyDiv w:val="1"/>
      <w:marLeft w:val="0"/>
      <w:marRight w:val="0"/>
      <w:marTop w:val="0"/>
      <w:marBottom w:val="0"/>
      <w:divBdr>
        <w:top w:val="none" w:sz="0" w:space="0" w:color="auto"/>
        <w:left w:val="none" w:sz="0" w:space="0" w:color="auto"/>
        <w:bottom w:val="none" w:sz="0" w:space="0" w:color="auto"/>
        <w:right w:val="none" w:sz="0" w:space="0" w:color="auto"/>
      </w:divBdr>
    </w:div>
    <w:div w:id="969021884">
      <w:bodyDiv w:val="1"/>
      <w:marLeft w:val="0"/>
      <w:marRight w:val="0"/>
      <w:marTop w:val="0"/>
      <w:marBottom w:val="0"/>
      <w:divBdr>
        <w:top w:val="none" w:sz="0" w:space="0" w:color="auto"/>
        <w:left w:val="none" w:sz="0" w:space="0" w:color="auto"/>
        <w:bottom w:val="none" w:sz="0" w:space="0" w:color="auto"/>
        <w:right w:val="none" w:sz="0" w:space="0" w:color="auto"/>
      </w:divBdr>
    </w:div>
    <w:div w:id="969047425">
      <w:bodyDiv w:val="1"/>
      <w:marLeft w:val="0"/>
      <w:marRight w:val="0"/>
      <w:marTop w:val="0"/>
      <w:marBottom w:val="0"/>
      <w:divBdr>
        <w:top w:val="none" w:sz="0" w:space="0" w:color="auto"/>
        <w:left w:val="none" w:sz="0" w:space="0" w:color="auto"/>
        <w:bottom w:val="none" w:sz="0" w:space="0" w:color="auto"/>
        <w:right w:val="none" w:sz="0" w:space="0" w:color="auto"/>
      </w:divBdr>
    </w:div>
    <w:div w:id="969288353">
      <w:bodyDiv w:val="1"/>
      <w:marLeft w:val="0"/>
      <w:marRight w:val="0"/>
      <w:marTop w:val="0"/>
      <w:marBottom w:val="0"/>
      <w:divBdr>
        <w:top w:val="none" w:sz="0" w:space="0" w:color="auto"/>
        <w:left w:val="none" w:sz="0" w:space="0" w:color="auto"/>
        <w:bottom w:val="none" w:sz="0" w:space="0" w:color="auto"/>
        <w:right w:val="none" w:sz="0" w:space="0" w:color="auto"/>
      </w:divBdr>
    </w:div>
    <w:div w:id="969477646">
      <w:bodyDiv w:val="1"/>
      <w:marLeft w:val="0"/>
      <w:marRight w:val="0"/>
      <w:marTop w:val="0"/>
      <w:marBottom w:val="0"/>
      <w:divBdr>
        <w:top w:val="none" w:sz="0" w:space="0" w:color="auto"/>
        <w:left w:val="none" w:sz="0" w:space="0" w:color="auto"/>
        <w:bottom w:val="none" w:sz="0" w:space="0" w:color="auto"/>
        <w:right w:val="none" w:sz="0" w:space="0" w:color="auto"/>
      </w:divBdr>
    </w:div>
    <w:div w:id="969554126">
      <w:bodyDiv w:val="1"/>
      <w:marLeft w:val="0"/>
      <w:marRight w:val="0"/>
      <w:marTop w:val="0"/>
      <w:marBottom w:val="0"/>
      <w:divBdr>
        <w:top w:val="none" w:sz="0" w:space="0" w:color="auto"/>
        <w:left w:val="none" w:sz="0" w:space="0" w:color="auto"/>
        <w:bottom w:val="none" w:sz="0" w:space="0" w:color="auto"/>
        <w:right w:val="none" w:sz="0" w:space="0" w:color="auto"/>
      </w:divBdr>
    </w:div>
    <w:div w:id="969896078">
      <w:bodyDiv w:val="1"/>
      <w:marLeft w:val="0"/>
      <w:marRight w:val="0"/>
      <w:marTop w:val="0"/>
      <w:marBottom w:val="0"/>
      <w:divBdr>
        <w:top w:val="none" w:sz="0" w:space="0" w:color="auto"/>
        <w:left w:val="none" w:sz="0" w:space="0" w:color="auto"/>
        <w:bottom w:val="none" w:sz="0" w:space="0" w:color="auto"/>
        <w:right w:val="none" w:sz="0" w:space="0" w:color="auto"/>
      </w:divBdr>
    </w:div>
    <w:div w:id="970088224">
      <w:bodyDiv w:val="1"/>
      <w:marLeft w:val="0"/>
      <w:marRight w:val="0"/>
      <w:marTop w:val="0"/>
      <w:marBottom w:val="0"/>
      <w:divBdr>
        <w:top w:val="none" w:sz="0" w:space="0" w:color="auto"/>
        <w:left w:val="none" w:sz="0" w:space="0" w:color="auto"/>
        <w:bottom w:val="none" w:sz="0" w:space="0" w:color="auto"/>
        <w:right w:val="none" w:sz="0" w:space="0" w:color="auto"/>
      </w:divBdr>
    </w:div>
    <w:div w:id="970091180">
      <w:bodyDiv w:val="1"/>
      <w:marLeft w:val="0"/>
      <w:marRight w:val="0"/>
      <w:marTop w:val="0"/>
      <w:marBottom w:val="0"/>
      <w:divBdr>
        <w:top w:val="none" w:sz="0" w:space="0" w:color="auto"/>
        <w:left w:val="none" w:sz="0" w:space="0" w:color="auto"/>
        <w:bottom w:val="none" w:sz="0" w:space="0" w:color="auto"/>
        <w:right w:val="none" w:sz="0" w:space="0" w:color="auto"/>
      </w:divBdr>
    </w:div>
    <w:div w:id="970095173">
      <w:bodyDiv w:val="1"/>
      <w:marLeft w:val="0"/>
      <w:marRight w:val="0"/>
      <w:marTop w:val="0"/>
      <w:marBottom w:val="0"/>
      <w:divBdr>
        <w:top w:val="none" w:sz="0" w:space="0" w:color="auto"/>
        <w:left w:val="none" w:sz="0" w:space="0" w:color="auto"/>
        <w:bottom w:val="none" w:sz="0" w:space="0" w:color="auto"/>
        <w:right w:val="none" w:sz="0" w:space="0" w:color="auto"/>
      </w:divBdr>
    </w:div>
    <w:div w:id="970206715">
      <w:bodyDiv w:val="1"/>
      <w:marLeft w:val="0"/>
      <w:marRight w:val="0"/>
      <w:marTop w:val="0"/>
      <w:marBottom w:val="0"/>
      <w:divBdr>
        <w:top w:val="none" w:sz="0" w:space="0" w:color="auto"/>
        <w:left w:val="none" w:sz="0" w:space="0" w:color="auto"/>
        <w:bottom w:val="none" w:sz="0" w:space="0" w:color="auto"/>
        <w:right w:val="none" w:sz="0" w:space="0" w:color="auto"/>
      </w:divBdr>
    </w:div>
    <w:div w:id="970398452">
      <w:bodyDiv w:val="1"/>
      <w:marLeft w:val="0"/>
      <w:marRight w:val="0"/>
      <w:marTop w:val="0"/>
      <w:marBottom w:val="0"/>
      <w:divBdr>
        <w:top w:val="none" w:sz="0" w:space="0" w:color="auto"/>
        <w:left w:val="none" w:sz="0" w:space="0" w:color="auto"/>
        <w:bottom w:val="none" w:sz="0" w:space="0" w:color="auto"/>
        <w:right w:val="none" w:sz="0" w:space="0" w:color="auto"/>
      </w:divBdr>
    </w:div>
    <w:div w:id="970790491">
      <w:bodyDiv w:val="1"/>
      <w:marLeft w:val="0"/>
      <w:marRight w:val="0"/>
      <w:marTop w:val="0"/>
      <w:marBottom w:val="0"/>
      <w:divBdr>
        <w:top w:val="none" w:sz="0" w:space="0" w:color="auto"/>
        <w:left w:val="none" w:sz="0" w:space="0" w:color="auto"/>
        <w:bottom w:val="none" w:sz="0" w:space="0" w:color="auto"/>
        <w:right w:val="none" w:sz="0" w:space="0" w:color="auto"/>
      </w:divBdr>
    </w:div>
    <w:div w:id="970865227">
      <w:bodyDiv w:val="1"/>
      <w:marLeft w:val="0"/>
      <w:marRight w:val="0"/>
      <w:marTop w:val="0"/>
      <w:marBottom w:val="0"/>
      <w:divBdr>
        <w:top w:val="none" w:sz="0" w:space="0" w:color="auto"/>
        <w:left w:val="none" w:sz="0" w:space="0" w:color="auto"/>
        <w:bottom w:val="none" w:sz="0" w:space="0" w:color="auto"/>
        <w:right w:val="none" w:sz="0" w:space="0" w:color="auto"/>
      </w:divBdr>
    </w:div>
    <w:div w:id="970982042">
      <w:bodyDiv w:val="1"/>
      <w:marLeft w:val="0"/>
      <w:marRight w:val="0"/>
      <w:marTop w:val="0"/>
      <w:marBottom w:val="0"/>
      <w:divBdr>
        <w:top w:val="none" w:sz="0" w:space="0" w:color="auto"/>
        <w:left w:val="none" w:sz="0" w:space="0" w:color="auto"/>
        <w:bottom w:val="none" w:sz="0" w:space="0" w:color="auto"/>
        <w:right w:val="none" w:sz="0" w:space="0" w:color="auto"/>
      </w:divBdr>
    </w:div>
    <w:div w:id="970985887">
      <w:bodyDiv w:val="1"/>
      <w:marLeft w:val="0"/>
      <w:marRight w:val="0"/>
      <w:marTop w:val="0"/>
      <w:marBottom w:val="0"/>
      <w:divBdr>
        <w:top w:val="none" w:sz="0" w:space="0" w:color="auto"/>
        <w:left w:val="none" w:sz="0" w:space="0" w:color="auto"/>
        <w:bottom w:val="none" w:sz="0" w:space="0" w:color="auto"/>
        <w:right w:val="none" w:sz="0" w:space="0" w:color="auto"/>
      </w:divBdr>
    </w:div>
    <w:div w:id="971132235">
      <w:bodyDiv w:val="1"/>
      <w:marLeft w:val="0"/>
      <w:marRight w:val="0"/>
      <w:marTop w:val="0"/>
      <w:marBottom w:val="0"/>
      <w:divBdr>
        <w:top w:val="none" w:sz="0" w:space="0" w:color="auto"/>
        <w:left w:val="none" w:sz="0" w:space="0" w:color="auto"/>
        <w:bottom w:val="none" w:sz="0" w:space="0" w:color="auto"/>
        <w:right w:val="none" w:sz="0" w:space="0" w:color="auto"/>
      </w:divBdr>
    </w:div>
    <w:div w:id="971137455">
      <w:bodyDiv w:val="1"/>
      <w:marLeft w:val="0"/>
      <w:marRight w:val="0"/>
      <w:marTop w:val="0"/>
      <w:marBottom w:val="0"/>
      <w:divBdr>
        <w:top w:val="none" w:sz="0" w:space="0" w:color="auto"/>
        <w:left w:val="none" w:sz="0" w:space="0" w:color="auto"/>
        <w:bottom w:val="none" w:sz="0" w:space="0" w:color="auto"/>
        <w:right w:val="none" w:sz="0" w:space="0" w:color="auto"/>
      </w:divBdr>
    </w:div>
    <w:div w:id="971208195">
      <w:bodyDiv w:val="1"/>
      <w:marLeft w:val="0"/>
      <w:marRight w:val="0"/>
      <w:marTop w:val="0"/>
      <w:marBottom w:val="0"/>
      <w:divBdr>
        <w:top w:val="none" w:sz="0" w:space="0" w:color="auto"/>
        <w:left w:val="none" w:sz="0" w:space="0" w:color="auto"/>
        <w:bottom w:val="none" w:sz="0" w:space="0" w:color="auto"/>
        <w:right w:val="none" w:sz="0" w:space="0" w:color="auto"/>
      </w:divBdr>
    </w:div>
    <w:div w:id="971323848">
      <w:bodyDiv w:val="1"/>
      <w:marLeft w:val="0"/>
      <w:marRight w:val="0"/>
      <w:marTop w:val="0"/>
      <w:marBottom w:val="0"/>
      <w:divBdr>
        <w:top w:val="none" w:sz="0" w:space="0" w:color="auto"/>
        <w:left w:val="none" w:sz="0" w:space="0" w:color="auto"/>
        <w:bottom w:val="none" w:sz="0" w:space="0" w:color="auto"/>
        <w:right w:val="none" w:sz="0" w:space="0" w:color="auto"/>
      </w:divBdr>
    </w:div>
    <w:div w:id="971636891">
      <w:bodyDiv w:val="1"/>
      <w:marLeft w:val="0"/>
      <w:marRight w:val="0"/>
      <w:marTop w:val="0"/>
      <w:marBottom w:val="0"/>
      <w:divBdr>
        <w:top w:val="none" w:sz="0" w:space="0" w:color="auto"/>
        <w:left w:val="none" w:sz="0" w:space="0" w:color="auto"/>
        <w:bottom w:val="none" w:sz="0" w:space="0" w:color="auto"/>
        <w:right w:val="none" w:sz="0" w:space="0" w:color="auto"/>
      </w:divBdr>
    </w:div>
    <w:div w:id="971711423">
      <w:bodyDiv w:val="1"/>
      <w:marLeft w:val="0"/>
      <w:marRight w:val="0"/>
      <w:marTop w:val="0"/>
      <w:marBottom w:val="0"/>
      <w:divBdr>
        <w:top w:val="none" w:sz="0" w:space="0" w:color="auto"/>
        <w:left w:val="none" w:sz="0" w:space="0" w:color="auto"/>
        <w:bottom w:val="none" w:sz="0" w:space="0" w:color="auto"/>
        <w:right w:val="none" w:sz="0" w:space="0" w:color="auto"/>
      </w:divBdr>
    </w:div>
    <w:div w:id="971715877">
      <w:bodyDiv w:val="1"/>
      <w:marLeft w:val="0"/>
      <w:marRight w:val="0"/>
      <w:marTop w:val="0"/>
      <w:marBottom w:val="0"/>
      <w:divBdr>
        <w:top w:val="none" w:sz="0" w:space="0" w:color="auto"/>
        <w:left w:val="none" w:sz="0" w:space="0" w:color="auto"/>
        <w:bottom w:val="none" w:sz="0" w:space="0" w:color="auto"/>
        <w:right w:val="none" w:sz="0" w:space="0" w:color="auto"/>
      </w:divBdr>
    </w:div>
    <w:div w:id="971834141">
      <w:bodyDiv w:val="1"/>
      <w:marLeft w:val="0"/>
      <w:marRight w:val="0"/>
      <w:marTop w:val="0"/>
      <w:marBottom w:val="0"/>
      <w:divBdr>
        <w:top w:val="none" w:sz="0" w:space="0" w:color="auto"/>
        <w:left w:val="none" w:sz="0" w:space="0" w:color="auto"/>
        <w:bottom w:val="none" w:sz="0" w:space="0" w:color="auto"/>
        <w:right w:val="none" w:sz="0" w:space="0" w:color="auto"/>
      </w:divBdr>
    </w:div>
    <w:div w:id="972173933">
      <w:bodyDiv w:val="1"/>
      <w:marLeft w:val="0"/>
      <w:marRight w:val="0"/>
      <w:marTop w:val="0"/>
      <w:marBottom w:val="0"/>
      <w:divBdr>
        <w:top w:val="none" w:sz="0" w:space="0" w:color="auto"/>
        <w:left w:val="none" w:sz="0" w:space="0" w:color="auto"/>
        <w:bottom w:val="none" w:sz="0" w:space="0" w:color="auto"/>
        <w:right w:val="none" w:sz="0" w:space="0" w:color="auto"/>
      </w:divBdr>
    </w:div>
    <w:div w:id="972561486">
      <w:bodyDiv w:val="1"/>
      <w:marLeft w:val="0"/>
      <w:marRight w:val="0"/>
      <w:marTop w:val="0"/>
      <w:marBottom w:val="0"/>
      <w:divBdr>
        <w:top w:val="none" w:sz="0" w:space="0" w:color="auto"/>
        <w:left w:val="none" w:sz="0" w:space="0" w:color="auto"/>
        <w:bottom w:val="none" w:sz="0" w:space="0" w:color="auto"/>
        <w:right w:val="none" w:sz="0" w:space="0" w:color="auto"/>
      </w:divBdr>
    </w:div>
    <w:div w:id="972910270">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020065">
      <w:bodyDiv w:val="1"/>
      <w:marLeft w:val="0"/>
      <w:marRight w:val="0"/>
      <w:marTop w:val="0"/>
      <w:marBottom w:val="0"/>
      <w:divBdr>
        <w:top w:val="none" w:sz="0" w:space="0" w:color="auto"/>
        <w:left w:val="none" w:sz="0" w:space="0" w:color="auto"/>
        <w:bottom w:val="none" w:sz="0" w:space="0" w:color="auto"/>
        <w:right w:val="none" w:sz="0" w:space="0" w:color="auto"/>
      </w:divBdr>
    </w:div>
    <w:div w:id="973097417">
      <w:bodyDiv w:val="1"/>
      <w:marLeft w:val="0"/>
      <w:marRight w:val="0"/>
      <w:marTop w:val="0"/>
      <w:marBottom w:val="0"/>
      <w:divBdr>
        <w:top w:val="none" w:sz="0" w:space="0" w:color="auto"/>
        <w:left w:val="none" w:sz="0" w:space="0" w:color="auto"/>
        <w:bottom w:val="none" w:sz="0" w:space="0" w:color="auto"/>
        <w:right w:val="none" w:sz="0" w:space="0" w:color="auto"/>
      </w:divBdr>
    </w:div>
    <w:div w:id="973364530">
      <w:bodyDiv w:val="1"/>
      <w:marLeft w:val="0"/>
      <w:marRight w:val="0"/>
      <w:marTop w:val="0"/>
      <w:marBottom w:val="0"/>
      <w:divBdr>
        <w:top w:val="none" w:sz="0" w:space="0" w:color="auto"/>
        <w:left w:val="none" w:sz="0" w:space="0" w:color="auto"/>
        <w:bottom w:val="none" w:sz="0" w:space="0" w:color="auto"/>
        <w:right w:val="none" w:sz="0" w:space="0" w:color="auto"/>
      </w:divBdr>
    </w:div>
    <w:div w:id="973365216">
      <w:bodyDiv w:val="1"/>
      <w:marLeft w:val="0"/>
      <w:marRight w:val="0"/>
      <w:marTop w:val="0"/>
      <w:marBottom w:val="0"/>
      <w:divBdr>
        <w:top w:val="none" w:sz="0" w:space="0" w:color="auto"/>
        <w:left w:val="none" w:sz="0" w:space="0" w:color="auto"/>
        <w:bottom w:val="none" w:sz="0" w:space="0" w:color="auto"/>
        <w:right w:val="none" w:sz="0" w:space="0" w:color="auto"/>
      </w:divBdr>
    </w:div>
    <w:div w:id="974094171">
      <w:bodyDiv w:val="1"/>
      <w:marLeft w:val="0"/>
      <w:marRight w:val="0"/>
      <w:marTop w:val="0"/>
      <w:marBottom w:val="0"/>
      <w:divBdr>
        <w:top w:val="none" w:sz="0" w:space="0" w:color="auto"/>
        <w:left w:val="none" w:sz="0" w:space="0" w:color="auto"/>
        <w:bottom w:val="none" w:sz="0" w:space="0" w:color="auto"/>
        <w:right w:val="none" w:sz="0" w:space="0" w:color="auto"/>
      </w:divBdr>
    </w:div>
    <w:div w:id="974217548">
      <w:bodyDiv w:val="1"/>
      <w:marLeft w:val="0"/>
      <w:marRight w:val="0"/>
      <w:marTop w:val="0"/>
      <w:marBottom w:val="0"/>
      <w:divBdr>
        <w:top w:val="none" w:sz="0" w:space="0" w:color="auto"/>
        <w:left w:val="none" w:sz="0" w:space="0" w:color="auto"/>
        <w:bottom w:val="none" w:sz="0" w:space="0" w:color="auto"/>
        <w:right w:val="none" w:sz="0" w:space="0" w:color="auto"/>
      </w:divBdr>
    </w:div>
    <w:div w:id="974725724">
      <w:bodyDiv w:val="1"/>
      <w:marLeft w:val="0"/>
      <w:marRight w:val="0"/>
      <w:marTop w:val="0"/>
      <w:marBottom w:val="0"/>
      <w:divBdr>
        <w:top w:val="none" w:sz="0" w:space="0" w:color="auto"/>
        <w:left w:val="none" w:sz="0" w:space="0" w:color="auto"/>
        <w:bottom w:val="none" w:sz="0" w:space="0" w:color="auto"/>
        <w:right w:val="none" w:sz="0" w:space="0" w:color="auto"/>
      </w:divBdr>
    </w:div>
    <w:div w:id="974871134">
      <w:bodyDiv w:val="1"/>
      <w:marLeft w:val="0"/>
      <w:marRight w:val="0"/>
      <w:marTop w:val="0"/>
      <w:marBottom w:val="0"/>
      <w:divBdr>
        <w:top w:val="none" w:sz="0" w:space="0" w:color="auto"/>
        <w:left w:val="none" w:sz="0" w:space="0" w:color="auto"/>
        <w:bottom w:val="none" w:sz="0" w:space="0" w:color="auto"/>
        <w:right w:val="none" w:sz="0" w:space="0" w:color="auto"/>
      </w:divBdr>
    </w:div>
    <w:div w:id="975135771">
      <w:bodyDiv w:val="1"/>
      <w:marLeft w:val="0"/>
      <w:marRight w:val="0"/>
      <w:marTop w:val="0"/>
      <w:marBottom w:val="0"/>
      <w:divBdr>
        <w:top w:val="none" w:sz="0" w:space="0" w:color="auto"/>
        <w:left w:val="none" w:sz="0" w:space="0" w:color="auto"/>
        <w:bottom w:val="none" w:sz="0" w:space="0" w:color="auto"/>
        <w:right w:val="none" w:sz="0" w:space="0" w:color="auto"/>
      </w:divBdr>
    </w:div>
    <w:div w:id="975181071">
      <w:bodyDiv w:val="1"/>
      <w:marLeft w:val="0"/>
      <w:marRight w:val="0"/>
      <w:marTop w:val="0"/>
      <w:marBottom w:val="0"/>
      <w:divBdr>
        <w:top w:val="none" w:sz="0" w:space="0" w:color="auto"/>
        <w:left w:val="none" w:sz="0" w:space="0" w:color="auto"/>
        <w:bottom w:val="none" w:sz="0" w:space="0" w:color="auto"/>
        <w:right w:val="none" w:sz="0" w:space="0" w:color="auto"/>
      </w:divBdr>
    </w:div>
    <w:div w:id="975377060">
      <w:bodyDiv w:val="1"/>
      <w:marLeft w:val="0"/>
      <w:marRight w:val="0"/>
      <w:marTop w:val="0"/>
      <w:marBottom w:val="0"/>
      <w:divBdr>
        <w:top w:val="none" w:sz="0" w:space="0" w:color="auto"/>
        <w:left w:val="none" w:sz="0" w:space="0" w:color="auto"/>
        <w:bottom w:val="none" w:sz="0" w:space="0" w:color="auto"/>
        <w:right w:val="none" w:sz="0" w:space="0" w:color="auto"/>
      </w:divBdr>
    </w:div>
    <w:div w:id="975453962">
      <w:bodyDiv w:val="1"/>
      <w:marLeft w:val="0"/>
      <w:marRight w:val="0"/>
      <w:marTop w:val="0"/>
      <w:marBottom w:val="0"/>
      <w:divBdr>
        <w:top w:val="none" w:sz="0" w:space="0" w:color="auto"/>
        <w:left w:val="none" w:sz="0" w:space="0" w:color="auto"/>
        <w:bottom w:val="none" w:sz="0" w:space="0" w:color="auto"/>
        <w:right w:val="none" w:sz="0" w:space="0" w:color="auto"/>
      </w:divBdr>
    </w:div>
    <w:div w:id="976036204">
      <w:bodyDiv w:val="1"/>
      <w:marLeft w:val="0"/>
      <w:marRight w:val="0"/>
      <w:marTop w:val="0"/>
      <w:marBottom w:val="0"/>
      <w:divBdr>
        <w:top w:val="none" w:sz="0" w:space="0" w:color="auto"/>
        <w:left w:val="none" w:sz="0" w:space="0" w:color="auto"/>
        <w:bottom w:val="none" w:sz="0" w:space="0" w:color="auto"/>
        <w:right w:val="none" w:sz="0" w:space="0" w:color="auto"/>
      </w:divBdr>
    </w:div>
    <w:div w:id="976450387">
      <w:bodyDiv w:val="1"/>
      <w:marLeft w:val="0"/>
      <w:marRight w:val="0"/>
      <w:marTop w:val="0"/>
      <w:marBottom w:val="0"/>
      <w:divBdr>
        <w:top w:val="none" w:sz="0" w:space="0" w:color="auto"/>
        <w:left w:val="none" w:sz="0" w:space="0" w:color="auto"/>
        <w:bottom w:val="none" w:sz="0" w:space="0" w:color="auto"/>
        <w:right w:val="none" w:sz="0" w:space="0" w:color="auto"/>
      </w:divBdr>
    </w:div>
    <w:div w:id="976649060">
      <w:bodyDiv w:val="1"/>
      <w:marLeft w:val="0"/>
      <w:marRight w:val="0"/>
      <w:marTop w:val="0"/>
      <w:marBottom w:val="0"/>
      <w:divBdr>
        <w:top w:val="none" w:sz="0" w:space="0" w:color="auto"/>
        <w:left w:val="none" w:sz="0" w:space="0" w:color="auto"/>
        <w:bottom w:val="none" w:sz="0" w:space="0" w:color="auto"/>
        <w:right w:val="none" w:sz="0" w:space="0" w:color="auto"/>
      </w:divBdr>
    </w:div>
    <w:div w:id="976838379">
      <w:bodyDiv w:val="1"/>
      <w:marLeft w:val="0"/>
      <w:marRight w:val="0"/>
      <w:marTop w:val="0"/>
      <w:marBottom w:val="0"/>
      <w:divBdr>
        <w:top w:val="none" w:sz="0" w:space="0" w:color="auto"/>
        <w:left w:val="none" w:sz="0" w:space="0" w:color="auto"/>
        <w:bottom w:val="none" w:sz="0" w:space="0" w:color="auto"/>
        <w:right w:val="none" w:sz="0" w:space="0" w:color="auto"/>
      </w:divBdr>
    </w:div>
    <w:div w:id="979072869">
      <w:bodyDiv w:val="1"/>
      <w:marLeft w:val="0"/>
      <w:marRight w:val="0"/>
      <w:marTop w:val="0"/>
      <w:marBottom w:val="0"/>
      <w:divBdr>
        <w:top w:val="none" w:sz="0" w:space="0" w:color="auto"/>
        <w:left w:val="none" w:sz="0" w:space="0" w:color="auto"/>
        <w:bottom w:val="none" w:sz="0" w:space="0" w:color="auto"/>
        <w:right w:val="none" w:sz="0" w:space="0" w:color="auto"/>
      </w:divBdr>
    </w:div>
    <w:div w:id="979194825">
      <w:bodyDiv w:val="1"/>
      <w:marLeft w:val="0"/>
      <w:marRight w:val="0"/>
      <w:marTop w:val="0"/>
      <w:marBottom w:val="0"/>
      <w:divBdr>
        <w:top w:val="none" w:sz="0" w:space="0" w:color="auto"/>
        <w:left w:val="none" w:sz="0" w:space="0" w:color="auto"/>
        <w:bottom w:val="none" w:sz="0" w:space="0" w:color="auto"/>
        <w:right w:val="none" w:sz="0" w:space="0" w:color="auto"/>
      </w:divBdr>
    </w:div>
    <w:div w:id="979308043">
      <w:bodyDiv w:val="1"/>
      <w:marLeft w:val="0"/>
      <w:marRight w:val="0"/>
      <w:marTop w:val="0"/>
      <w:marBottom w:val="0"/>
      <w:divBdr>
        <w:top w:val="none" w:sz="0" w:space="0" w:color="auto"/>
        <w:left w:val="none" w:sz="0" w:space="0" w:color="auto"/>
        <w:bottom w:val="none" w:sz="0" w:space="0" w:color="auto"/>
        <w:right w:val="none" w:sz="0" w:space="0" w:color="auto"/>
      </w:divBdr>
    </w:div>
    <w:div w:id="979454139">
      <w:bodyDiv w:val="1"/>
      <w:marLeft w:val="0"/>
      <w:marRight w:val="0"/>
      <w:marTop w:val="0"/>
      <w:marBottom w:val="0"/>
      <w:divBdr>
        <w:top w:val="none" w:sz="0" w:space="0" w:color="auto"/>
        <w:left w:val="none" w:sz="0" w:space="0" w:color="auto"/>
        <w:bottom w:val="none" w:sz="0" w:space="0" w:color="auto"/>
        <w:right w:val="none" w:sz="0" w:space="0" w:color="auto"/>
      </w:divBdr>
    </w:div>
    <w:div w:id="979652414">
      <w:bodyDiv w:val="1"/>
      <w:marLeft w:val="0"/>
      <w:marRight w:val="0"/>
      <w:marTop w:val="0"/>
      <w:marBottom w:val="0"/>
      <w:divBdr>
        <w:top w:val="none" w:sz="0" w:space="0" w:color="auto"/>
        <w:left w:val="none" w:sz="0" w:space="0" w:color="auto"/>
        <w:bottom w:val="none" w:sz="0" w:space="0" w:color="auto"/>
        <w:right w:val="none" w:sz="0" w:space="0" w:color="auto"/>
      </w:divBdr>
    </w:div>
    <w:div w:id="979698264">
      <w:bodyDiv w:val="1"/>
      <w:marLeft w:val="0"/>
      <w:marRight w:val="0"/>
      <w:marTop w:val="0"/>
      <w:marBottom w:val="0"/>
      <w:divBdr>
        <w:top w:val="none" w:sz="0" w:space="0" w:color="auto"/>
        <w:left w:val="none" w:sz="0" w:space="0" w:color="auto"/>
        <w:bottom w:val="none" w:sz="0" w:space="0" w:color="auto"/>
        <w:right w:val="none" w:sz="0" w:space="0" w:color="auto"/>
      </w:divBdr>
    </w:div>
    <w:div w:id="979960958">
      <w:bodyDiv w:val="1"/>
      <w:marLeft w:val="0"/>
      <w:marRight w:val="0"/>
      <w:marTop w:val="0"/>
      <w:marBottom w:val="0"/>
      <w:divBdr>
        <w:top w:val="none" w:sz="0" w:space="0" w:color="auto"/>
        <w:left w:val="none" w:sz="0" w:space="0" w:color="auto"/>
        <w:bottom w:val="none" w:sz="0" w:space="0" w:color="auto"/>
        <w:right w:val="none" w:sz="0" w:space="0" w:color="auto"/>
      </w:divBdr>
    </w:div>
    <w:div w:id="980034963">
      <w:bodyDiv w:val="1"/>
      <w:marLeft w:val="0"/>
      <w:marRight w:val="0"/>
      <w:marTop w:val="0"/>
      <w:marBottom w:val="0"/>
      <w:divBdr>
        <w:top w:val="none" w:sz="0" w:space="0" w:color="auto"/>
        <w:left w:val="none" w:sz="0" w:space="0" w:color="auto"/>
        <w:bottom w:val="none" w:sz="0" w:space="0" w:color="auto"/>
        <w:right w:val="none" w:sz="0" w:space="0" w:color="auto"/>
      </w:divBdr>
    </w:div>
    <w:div w:id="981421101">
      <w:bodyDiv w:val="1"/>
      <w:marLeft w:val="0"/>
      <w:marRight w:val="0"/>
      <w:marTop w:val="0"/>
      <w:marBottom w:val="0"/>
      <w:divBdr>
        <w:top w:val="none" w:sz="0" w:space="0" w:color="auto"/>
        <w:left w:val="none" w:sz="0" w:space="0" w:color="auto"/>
        <w:bottom w:val="none" w:sz="0" w:space="0" w:color="auto"/>
        <w:right w:val="none" w:sz="0" w:space="0" w:color="auto"/>
      </w:divBdr>
    </w:div>
    <w:div w:id="981424181">
      <w:bodyDiv w:val="1"/>
      <w:marLeft w:val="0"/>
      <w:marRight w:val="0"/>
      <w:marTop w:val="0"/>
      <w:marBottom w:val="0"/>
      <w:divBdr>
        <w:top w:val="none" w:sz="0" w:space="0" w:color="auto"/>
        <w:left w:val="none" w:sz="0" w:space="0" w:color="auto"/>
        <w:bottom w:val="none" w:sz="0" w:space="0" w:color="auto"/>
        <w:right w:val="none" w:sz="0" w:space="0" w:color="auto"/>
      </w:divBdr>
    </w:div>
    <w:div w:id="981544711">
      <w:bodyDiv w:val="1"/>
      <w:marLeft w:val="0"/>
      <w:marRight w:val="0"/>
      <w:marTop w:val="0"/>
      <w:marBottom w:val="0"/>
      <w:divBdr>
        <w:top w:val="none" w:sz="0" w:space="0" w:color="auto"/>
        <w:left w:val="none" w:sz="0" w:space="0" w:color="auto"/>
        <w:bottom w:val="none" w:sz="0" w:space="0" w:color="auto"/>
        <w:right w:val="none" w:sz="0" w:space="0" w:color="auto"/>
      </w:divBdr>
    </w:div>
    <w:div w:id="982078148">
      <w:bodyDiv w:val="1"/>
      <w:marLeft w:val="0"/>
      <w:marRight w:val="0"/>
      <w:marTop w:val="0"/>
      <w:marBottom w:val="0"/>
      <w:divBdr>
        <w:top w:val="none" w:sz="0" w:space="0" w:color="auto"/>
        <w:left w:val="none" w:sz="0" w:space="0" w:color="auto"/>
        <w:bottom w:val="none" w:sz="0" w:space="0" w:color="auto"/>
        <w:right w:val="none" w:sz="0" w:space="0" w:color="auto"/>
      </w:divBdr>
    </w:div>
    <w:div w:id="982198452">
      <w:bodyDiv w:val="1"/>
      <w:marLeft w:val="0"/>
      <w:marRight w:val="0"/>
      <w:marTop w:val="0"/>
      <w:marBottom w:val="0"/>
      <w:divBdr>
        <w:top w:val="none" w:sz="0" w:space="0" w:color="auto"/>
        <w:left w:val="none" w:sz="0" w:space="0" w:color="auto"/>
        <w:bottom w:val="none" w:sz="0" w:space="0" w:color="auto"/>
        <w:right w:val="none" w:sz="0" w:space="0" w:color="auto"/>
      </w:divBdr>
    </w:div>
    <w:div w:id="982269481">
      <w:bodyDiv w:val="1"/>
      <w:marLeft w:val="0"/>
      <w:marRight w:val="0"/>
      <w:marTop w:val="0"/>
      <w:marBottom w:val="0"/>
      <w:divBdr>
        <w:top w:val="none" w:sz="0" w:space="0" w:color="auto"/>
        <w:left w:val="none" w:sz="0" w:space="0" w:color="auto"/>
        <w:bottom w:val="none" w:sz="0" w:space="0" w:color="auto"/>
        <w:right w:val="none" w:sz="0" w:space="0" w:color="auto"/>
      </w:divBdr>
    </w:div>
    <w:div w:id="982275572">
      <w:bodyDiv w:val="1"/>
      <w:marLeft w:val="0"/>
      <w:marRight w:val="0"/>
      <w:marTop w:val="0"/>
      <w:marBottom w:val="0"/>
      <w:divBdr>
        <w:top w:val="none" w:sz="0" w:space="0" w:color="auto"/>
        <w:left w:val="none" w:sz="0" w:space="0" w:color="auto"/>
        <w:bottom w:val="none" w:sz="0" w:space="0" w:color="auto"/>
        <w:right w:val="none" w:sz="0" w:space="0" w:color="auto"/>
      </w:divBdr>
    </w:div>
    <w:div w:id="982276313">
      <w:bodyDiv w:val="1"/>
      <w:marLeft w:val="0"/>
      <w:marRight w:val="0"/>
      <w:marTop w:val="0"/>
      <w:marBottom w:val="0"/>
      <w:divBdr>
        <w:top w:val="none" w:sz="0" w:space="0" w:color="auto"/>
        <w:left w:val="none" w:sz="0" w:space="0" w:color="auto"/>
        <w:bottom w:val="none" w:sz="0" w:space="0" w:color="auto"/>
        <w:right w:val="none" w:sz="0" w:space="0" w:color="auto"/>
      </w:divBdr>
    </w:div>
    <w:div w:id="982807864">
      <w:bodyDiv w:val="1"/>
      <w:marLeft w:val="0"/>
      <w:marRight w:val="0"/>
      <w:marTop w:val="0"/>
      <w:marBottom w:val="0"/>
      <w:divBdr>
        <w:top w:val="none" w:sz="0" w:space="0" w:color="auto"/>
        <w:left w:val="none" w:sz="0" w:space="0" w:color="auto"/>
        <w:bottom w:val="none" w:sz="0" w:space="0" w:color="auto"/>
        <w:right w:val="none" w:sz="0" w:space="0" w:color="auto"/>
      </w:divBdr>
    </w:div>
    <w:div w:id="982853337">
      <w:bodyDiv w:val="1"/>
      <w:marLeft w:val="0"/>
      <w:marRight w:val="0"/>
      <w:marTop w:val="0"/>
      <w:marBottom w:val="0"/>
      <w:divBdr>
        <w:top w:val="none" w:sz="0" w:space="0" w:color="auto"/>
        <w:left w:val="none" w:sz="0" w:space="0" w:color="auto"/>
        <w:bottom w:val="none" w:sz="0" w:space="0" w:color="auto"/>
        <w:right w:val="none" w:sz="0" w:space="0" w:color="auto"/>
      </w:divBdr>
    </w:div>
    <w:div w:id="982855464">
      <w:bodyDiv w:val="1"/>
      <w:marLeft w:val="0"/>
      <w:marRight w:val="0"/>
      <w:marTop w:val="0"/>
      <w:marBottom w:val="0"/>
      <w:divBdr>
        <w:top w:val="none" w:sz="0" w:space="0" w:color="auto"/>
        <w:left w:val="none" w:sz="0" w:space="0" w:color="auto"/>
        <w:bottom w:val="none" w:sz="0" w:space="0" w:color="auto"/>
        <w:right w:val="none" w:sz="0" w:space="0" w:color="auto"/>
      </w:divBdr>
    </w:div>
    <w:div w:id="983196037">
      <w:bodyDiv w:val="1"/>
      <w:marLeft w:val="0"/>
      <w:marRight w:val="0"/>
      <w:marTop w:val="0"/>
      <w:marBottom w:val="0"/>
      <w:divBdr>
        <w:top w:val="none" w:sz="0" w:space="0" w:color="auto"/>
        <w:left w:val="none" w:sz="0" w:space="0" w:color="auto"/>
        <w:bottom w:val="none" w:sz="0" w:space="0" w:color="auto"/>
        <w:right w:val="none" w:sz="0" w:space="0" w:color="auto"/>
      </w:divBdr>
    </w:div>
    <w:div w:id="983705282">
      <w:bodyDiv w:val="1"/>
      <w:marLeft w:val="0"/>
      <w:marRight w:val="0"/>
      <w:marTop w:val="0"/>
      <w:marBottom w:val="0"/>
      <w:divBdr>
        <w:top w:val="none" w:sz="0" w:space="0" w:color="auto"/>
        <w:left w:val="none" w:sz="0" w:space="0" w:color="auto"/>
        <w:bottom w:val="none" w:sz="0" w:space="0" w:color="auto"/>
        <w:right w:val="none" w:sz="0" w:space="0" w:color="auto"/>
      </w:divBdr>
    </w:div>
    <w:div w:id="983851116">
      <w:bodyDiv w:val="1"/>
      <w:marLeft w:val="0"/>
      <w:marRight w:val="0"/>
      <w:marTop w:val="0"/>
      <w:marBottom w:val="0"/>
      <w:divBdr>
        <w:top w:val="none" w:sz="0" w:space="0" w:color="auto"/>
        <w:left w:val="none" w:sz="0" w:space="0" w:color="auto"/>
        <w:bottom w:val="none" w:sz="0" w:space="0" w:color="auto"/>
        <w:right w:val="none" w:sz="0" w:space="0" w:color="auto"/>
      </w:divBdr>
    </w:div>
    <w:div w:id="983852110">
      <w:bodyDiv w:val="1"/>
      <w:marLeft w:val="0"/>
      <w:marRight w:val="0"/>
      <w:marTop w:val="0"/>
      <w:marBottom w:val="0"/>
      <w:divBdr>
        <w:top w:val="none" w:sz="0" w:space="0" w:color="auto"/>
        <w:left w:val="none" w:sz="0" w:space="0" w:color="auto"/>
        <w:bottom w:val="none" w:sz="0" w:space="0" w:color="auto"/>
        <w:right w:val="none" w:sz="0" w:space="0" w:color="auto"/>
      </w:divBdr>
    </w:div>
    <w:div w:id="983924250">
      <w:bodyDiv w:val="1"/>
      <w:marLeft w:val="0"/>
      <w:marRight w:val="0"/>
      <w:marTop w:val="0"/>
      <w:marBottom w:val="0"/>
      <w:divBdr>
        <w:top w:val="none" w:sz="0" w:space="0" w:color="auto"/>
        <w:left w:val="none" w:sz="0" w:space="0" w:color="auto"/>
        <w:bottom w:val="none" w:sz="0" w:space="0" w:color="auto"/>
        <w:right w:val="none" w:sz="0" w:space="0" w:color="auto"/>
      </w:divBdr>
    </w:div>
    <w:div w:id="984163817">
      <w:bodyDiv w:val="1"/>
      <w:marLeft w:val="0"/>
      <w:marRight w:val="0"/>
      <w:marTop w:val="0"/>
      <w:marBottom w:val="0"/>
      <w:divBdr>
        <w:top w:val="none" w:sz="0" w:space="0" w:color="auto"/>
        <w:left w:val="none" w:sz="0" w:space="0" w:color="auto"/>
        <w:bottom w:val="none" w:sz="0" w:space="0" w:color="auto"/>
        <w:right w:val="none" w:sz="0" w:space="0" w:color="auto"/>
      </w:divBdr>
    </w:div>
    <w:div w:id="984313165">
      <w:bodyDiv w:val="1"/>
      <w:marLeft w:val="0"/>
      <w:marRight w:val="0"/>
      <w:marTop w:val="0"/>
      <w:marBottom w:val="0"/>
      <w:divBdr>
        <w:top w:val="none" w:sz="0" w:space="0" w:color="auto"/>
        <w:left w:val="none" w:sz="0" w:space="0" w:color="auto"/>
        <w:bottom w:val="none" w:sz="0" w:space="0" w:color="auto"/>
        <w:right w:val="none" w:sz="0" w:space="0" w:color="auto"/>
      </w:divBdr>
    </w:div>
    <w:div w:id="984823208">
      <w:bodyDiv w:val="1"/>
      <w:marLeft w:val="0"/>
      <w:marRight w:val="0"/>
      <w:marTop w:val="0"/>
      <w:marBottom w:val="0"/>
      <w:divBdr>
        <w:top w:val="none" w:sz="0" w:space="0" w:color="auto"/>
        <w:left w:val="none" w:sz="0" w:space="0" w:color="auto"/>
        <w:bottom w:val="none" w:sz="0" w:space="0" w:color="auto"/>
        <w:right w:val="none" w:sz="0" w:space="0" w:color="auto"/>
      </w:divBdr>
    </w:div>
    <w:div w:id="985015115">
      <w:bodyDiv w:val="1"/>
      <w:marLeft w:val="0"/>
      <w:marRight w:val="0"/>
      <w:marTop w:val="0"/>
      <w:marBottom w:val="0"/>
      <w:divBdr>
        <w:top w:val="none" w:sz="0" w:space="0" w:color="auto"/>
        <w:left w:val="none" w:sz="0" w:space="0" w:color="auto"/>
        <w:bottom w:val="none" w:sz="0" w:space="0" w:color="auto"/>
        <w:right w:val="none" w:sz="0" w:space="0" w:color="auto"/>
      </w:divBdr>
    </w:div>
    <w:div w:id="985090875">
      <w:bodyDiv w:val="1"/>
      <w:marLeft w:val="0"/>
      <w:marRight w:val="0"/>
      <w:marTop w:val="0"/>
      <w:marBottom w:val="0"/>
      <w:divBdr>
        <w:top w:val="none" w:sz="0" w:space="0" w:color="auto"/>
        <w:left w:val="none" w:sz="0" w:space="0" w:color="auto"/>
        <w:bottom w:val="none" w:sz="0" w:space="0" w:color="auto"/>
        <w:right w:val="none" w:sz="0" w:space="0" w:color="auto"/>
      </w:divBdr>
    </w:div>
    <w:div w:id="985277160">
      <w:bodyDiv w:val="1"/>
      <w:marLeft w:val="0"/>
      <w:marRight w:val="0"/>
      <w:marTop w:val="0"/>
      <w:marBottom w:val="0"/>
      <w:divBdr>
        <w:top w:val="none" w:sz="0" w:space="0" w:color="auto"/>
        <w:left w:val="none" w:sz="0" w:space="0" w:color="auto"/>
        <w:bottom w:val="none" w:sz="0" w:space="0" w:color="auto"/>
        <w:right w:val="none" w:sz="0" w:space="0" w:color="auto"/>
      </w:divBdr>
    </w:div>
    <w:div w:id="986055908">
      <w:bodyDiv w:val="1"/>
      <w:marLeft w:val="0"/>
      <w:marRight w:val="0"/>
      <w:marTop w:val="0"/>
      <w:marBottom w:val="0"/>
      <w:divBdr>
        <w:top w:val="none" w:sz="0" w:space="0" w:color="auto"/>
        <w:left w:val="none" w:sz="0" w:space="0" w:color="auto"/>
        <w:bottom w:val="none" w:sz="0" w:space="0" w:color="auto"/>
        <w:right w:val="none" w:sz="0" w:space="0" w:color="auto"/>
      </w:divBdr>
    </w:div>
    <w:div w:id="987712980">
      <w:bodyDiv w:val="1"/>
      <w:marLeft w:val="0"/>
      <w:marRight w:val="0"/>
      <w:marTop w:val="0"/>
      <w:marBottom w:val="0"/>
      <w:divBdr>
        <w:top w:val="none" w:sz="0" w:space="0" w:color="auto"/>
        <w:left w:val="none" w:sz="0" w:space="0" w:color="auto"/>
        <w:bottom w:val="none" w:sz="0" w:space="0" w:color="auto"/>
        <w:right w:val="none" w:sz="0" w:space="0" w:color="auto"/>
      </w:divBdr>
    </w:div>
    <w:div w:id="987785549">
      <w:bodyDiv w:val="1"/>
      <w:marLeft w:val="0"/>
      <w:marRight w:val="0"/>
      <w:marTop w:val="0"/>
      <w:marBottom w:val="0"/>
      <w:divBdr>
        <w:top w:val="none" w:sz="0" w:space="0" w:color="auto"/>
        <w:left w:val="none" w:sz="0" w:space="0" w:color="auto"/>
        <w:bottom w:val="none" w:sz="0" w:space="0" w:color="auto"/>
        <w:right w:val="none" w:sz="0" w:space="0" w:color="auto"/>
      </w:divBdr>
    </w:div>
    <w:div w:id="987854846">
      <w:bodyDiv w:val="1"/>
      <w:marLeft w:val="0"/>
      <w:marRight w:val="0"/>
      <w:marTop w:val="0"/>
      <w:marBottom w:val="0"/>
      <w:divBdr>
        <w:top w:val="none" w:sz="0" w:space="0" w:color="auto"/>
        <w:left w:val="none" w:sz="0" w:space="0" w:color="auto"/>
        <w:bottom w:val="none" w:sz="0" w:space="0" w:color="auto"/>
        <w:right w:val="none" w:sz="0" w:space="0" w:color="auto"/>
      </w:divBdr>
    </w:div>
    <w:div w:id="987978635">
      <w:bodyDiv w:val="1"/>
      <w:marLeft w:val="0"/>
      <w:marRight w:val="0"/>
      <w:marTop w:val="0"/>
      <w:marBottom w:val="0"/>
      <w:divBdr>
        <w:top w:val="none" w:sz="0" w:space="0" w:color="auto"/>
        <w:left w:val="none" w:sz="0" w:space="0" w:color="auto"/>
        <w:bottom w:val="none" w:sz="0" w:space="0" w:color="auto"/>
        <w:right w:val="none" w:sz="0" w:space="0" w:color="auto"/>
      </w:divBdr>
    </w:div>
    <w:div w:id="988243230">
      <w:bodyDiv w:val="1"/>
      <w:marLeft w:val="0"/>
      <w:marRight w:val="0"/>
      <w:marTop w:val="0"/>
      <w:marBottom w:val="0"/>
      <w:divBdr>
        <w:top w:val="none" w:sz="0" w:space="0" w:color="auto"/>
        <w:left w:val="none" w:sz="0" w:space="0" w:color="auto"/>
        <w:bottom w:val="none" w:sz="0" w:space="0" w:color="auto"/>
        <w:right w:val="none" w:sz="0" w:space="0" w:color="auto"/>
      </w:divBdr>
    </w:div>
    <w:div w:id="988359573">
      <w:bodyDiv w:val="1"/>
      <w:marLeft w:val="0"/>
      <w:marRight w:val="0"/>
      <w:marTop w:val="0"/>
      <w:marBottom w:val="0"/>
      <w:divBdr>
        <w:top w:val="none" w:sz="0" w:space="0" w:color="auto"/>
        <w:left w:val="none" w:sz="0" w:space="0" w:color="auto"/>
        <w:bottom w:val="none" w:sz="0" w:space="0" w:color="auto"/>
        <w:right w:val="none" w:sz="0" w:space="0" w:color="auto"/>
      </w:divBdr>
    </w:div>
    <w:div w:id="988561084">
      <w:bodyDiv w:val="1"/>
      <w:marLeft w:val="0"/>
      <w:marRight w:val="0"/>
      <w:marTop w:val="0"/>
      <w:marBottom w:val="0"/>
      <w:divBdr>
        <w:top w:val="none" w:sz="0" w:space="0" w:color="auto"/>
        <w:left w:val="none" w:sz="0" w:space="0" w:color="auto"/>
        <w:bottom w:val="none" w:sz="0" w:space="0" w:color="auto"/>
        <w:right w:val="none" w:sz="0" w:space="0" w:color="auto"/>
      </w:divBdr>
    </w:div>
    <w:div w:id="988826265">
      <w:bodyDiv w:val="1"/>
      <w:marLeft w:val="0"/>
      <w:marRight w:val="0"/>
      <w:marTop w:val="0"/>
      <w:marBottom w:val="0"/>
      <w:divBdr>
        <w:top w:val="none" w:sz="0" w:space="0" w:color="auto"/>
        <w:left w:val="none" w:sz="0" w:space="0" w:color="auto"/>
        <w:bottom w:val="none" w:sz="0" w:space="0" w:color="auto"/>
        <w:right w:val="none" w:sz="0" w:space="0" w:color="auto"/>
      </w:divBdr>
    </w:div>
    <w:div w:id="988827904">
      <w:bodyDiv w:val="1"/>
      <w:marLeft w:val="0"/>
      <w:marRight w:val="0"/>
      <w:marTop w:val="0"/>
      <w:marBottom w:val="0"/>
      <w:divBdr>
        <w:top w:val="none" w:sz="0" w:space="0" w:color="auto"/>
        <w:left w:val="none" w:sz="0" w:space="0" w:color="auto"/>
        <w:bottom w:val="none" w:sz="0" w:space="0" w:color="auto"/>
        <w:right w:val="none" w:sz="0" w:space="0" w:color="auto"/>
      </w:divBdr>
    </w:div>
    <w:div w:id="989602129">
      <w:bodyDiv w:val="1"/>
      <w:marLeft w:val="0"/>
      <w:marRight w:val="0"/>
      <w:marTop w:val="0"/>
      <w:marBottom w:val="0"/>
      <w:divBdr>
        <w:top w:val="none" w:sz="0" w:space="0" w:color="auto"/>
        <w:left w:val="none" w:sz="0" w:space="0" w:color="auto"/>
        <w:bottom w:val="none" w:sz="0" w:space="0" w:color="auto"/>
        <w:right w:val="none" w:sz="0" w:space="0" w:color="auto"/>
      </w:divBdr>
    </w:div>
    <w:div w:id="989792836">
      <w:bodyDiv w:val="1"/>
      <w:marLeft w:val="0"/>
      <w:marRight w:val="0"/>
      <w:marTop w:val="0"/>
      <w:marBottom w:val="0"/>
      <w:divBdr>
        <w:top w:val="none" w:sz="0" w:space="0" w:color="auto"/>
        <w:left w:val="none" w:sz="0" w:space="0" w:color="auto"/>
        <w:bottom w:val="none" w:sz="0" w:space="0" w:color="auto"/>
        <w:right w:val="none" w:sz="0" w:space="0" w:color="auto"/>
      </w:divBdr>
    </w:div>
    <w:div w:id="990015989">
      <w:bodyDiv w:val="1"/>
      <w:marLeft w:val="0"/>
      <w:marRight w:val="0"/>
      <w:marTop w:val="0"/>
      <w:marBottom w:val="0"/>
      <w:divBdr>
        <w:top w:val="none" w:sz="0" w:space="0" w:color="auto"/>
        <w:left w:val="none" w:sz="0" w:space="0" w:color="auto"/>
        <w:bottom w:val="none" w:sz="0" w:space="0" w:color="auto"/>
        <w:right w:val="none" w:sz="0" w:space="0" w:color="auto"/>
      </w:divBdr>
    </w:div>
    <w:div w:id="990061974">
      <w:bodyDiv w:val="1"/>
      <w:marLeft w:val="0"/>
      <w:marRight w:val="0"/>
      <w:marTop w:val="0"/>
      <w:marBottom w:val="0"/>
      <w:divBdr>
        <w:top w:val="none" w:sz="0" w:space="0" w:color="auto"/>
        <w:left w:val="none" w:sz="0" w:space="0" w:color="auto"/>
        <w:bottom w:val="none" w:sz="0" w:space="0" w:color="auto"/>
        <w:right w:val="none" w:sz="0" w:space="0" w:color="auto"/>
      </w:divBdr>
    </w:div>
    <w:div w:id="990716015">
      <w:bodyDiv w:val="1"/>
      <w:marLeft w:val="0"/>
      <w:marRight w:val="0"/>
      <w:marTop w:val="0"/>
      <w:marBottom w:val="0"/>
      <w:divBdr>
        <w:top w:val="none" w:sz="0" w:space="0" w:color="auto"/>
        <w:left w:val="none" w:sz="0" w:space="0" w:color="auto"/>
        <w:bottom w:val="none" w:sz="0" w:space="0" w:color="auto"/>
        <w:right w:val="none" w:sz="0" w:space="0" w:color="auto"/>
      </w:divBdr>
    </w:div>
    <w:div w:id="990984976">
      <w:bodyDiv w:val="1"/>
      <w:marLeft w:val="0"/>
      <w:marRight w:val="0"/>
      <w:marTop w:val="0"/>
      <w:marBottom w:val="0"/>
      <w:divBdr>
        <w:top w:val="none" w:sz="0" w:space="0" w:color="auto"/>
        <w:left w:val="none" w:sz="0" w:space="0" w:color="auto"/>
        <w:bottom w:val="none" w:sz="0" w:space="0" w:color="auto"/>
        <w:right w:val="none" w:sz="0" w:space="0" w:color="auto"/>
      </w:divBdr>
    </w:div>
    <w:div w:id="991253905">
      <w:bodyDiv w:val="1"/>
      <w:marLeft w:val="0"/>
      <w:marRight w:val="0"/>
      <w:marTop w:val="0"/>
      <w:marBottom w:val="0"/>
      <w:divBdr>
        <w:top w:val="none" w:sz="0" w:space="0" w:color="auto"/>
        <w:left w:val="none" w:sz="0" w:space="0" w:color="auto"/>
        <w:bottom w:val="none" w:sz="0" w:space="0" w:color="auto"/>
        <w:right w:val="none" w:sz="0" w:space="0" w:color="auto"/>
      </w:divBdr>
    </w:div>
    <w:div w:id="991519550">
      <w:bodyDiv w:val="1"/>
      <w:marLeft w:val="0"/>
      <w:marRight w:val="0"/>
      <w:marTop w:val="0"/>
      <w:marBottom w:val="0"/>
      <w:divBdr>
        <w:top w:val="none" w:sz="0" w:space="0" w:color="auto"/>
        <w:left w:val="none" w:sz="0" w:space="0" w:color="auto"/>
        <w:bottom w:val="none" w:sz="0" w:space="0" w:color="auto"/>
        <w:right w:val="none" w:sz="0" w:space="0" w:color="auto"/>
      </w:divBdr>
    </w:div>
    <w:div w:id="991759578">
      <w:bodyDiv w:val="1"/>
      <w:marLeft w:val="0"/>
      <w:marRight w:val="0"/>
      <w:marTop w:val="0"/>
      <w:marBottom w:val="0"/>
      <w:divBdr>
        <w:top w:val="none" w:sz="0" w:space="0" w:color="auto"/>
        <w:left w:val="none" w:sz="0" w:space="0" w:color="auto"/>
        <w:bottom w:val="none" w:sz="0" w:space="0" w:color="auto"/>
        <w:right w:val="none" w:sz="0" w:space="0" w:color="auto"/>
      </w:divBdr>
    </w:div>
    <w:div w:id="992297196">
      <w:bodyDiv w:val="1"/>
      <w:marLeft w:val="0"/>
      <w:marRight w:val="0"/>
      <w:marTop w:val="0"/>
      <w:marBottom w:val="0"/>
      <w:divBdr>
        <w:top w:val="none" w:sz="0" w:space="0" w:color="auto"/>
        <w:left w:val="none" w:sz="0" w:space="0" w:color="auto"/>
        <w:bottom w:val="none" w:sz="0" w:space="0" w:color="auto"/>
        <w:right w:val="none" w:sz="0" w:space="0" w:color="auto"/>
      </w:divBdr>
    </w:div>
    <w:div w:id="992946708">
      <w:bodyDiv w:val="1"/>
      <w:marLeft w:val="0"/>
      <w:marRight w:val="0"/>
      <w:marTop w:val="0"/>
      <w:marBottom w:val="0"/>
      <w:divBdr>
        <w:top w:val="none" w:sz="0" w:space="0" w:color="auto"/>
        <w:left w:val="none" w:sz="0" w:space="0" w:color="auto"/>
        <w:bottom w:val="none" w:sz="0" w:space="0" w:color="auto"/>
        <w:right w:val="none" w:sz="0" w:space="0" w:color="auto"/>
      </w:divBdr>
    </w:div>
    <w:div w:id="993072893">
      <w:bodyDiv w:val="1"/>
      <w:marLeft w:val="0"/>
      <w:marRight w:val="0"/>
      <w:marTop w:val="0"/>
      <w:marBottom w:val="0"/>
      <w:divBdr>
        <w:top w:val="none" w:sz="0" w:space="0" w:color="auto"/>
        <w:left w:val="none" w:sz="0" w:space="0" w:color="auto"/>
        <w:bottom w:val="none" w:sz="0" w:space="0" w:color="auto"/>
        <w:right w:val="none" w:sz="0" w:space="0" w:color="auto"/>
      </w:divBdr>
    </w:div>
    <w:div w:id="993336464">
      <w:bodyDiv w:val="1"/>
      <w:marLeft w:val="0"/>
      <w:marRight w:val="0"/>
      <w:marTop w:val="0"/>
      <w:marBottom w:val="0"/>
      <w:divBdr>
        <w:top w:val="none" w:sz="0" w:space="0" w:color="auto"/>
        <w:left w:val="none" w:sz="0" w:space="0" w:color="auto"/>
        <w:bottom w:val="none" w:sz="0" w:space="0" w:color="auto"/>
        <w:right w:val="none" w:sz="0" w:space="0" w:color="auto"/>
      </w:divBdr>
    </w:div>
    <w:div w:id="993407968">
      <w:bodyDiv w:val="1"/>
      <w:marLeft w:val="0"/>
      <w:marRight w:val="0"/>
      <w:marTop w:val="0"/>
      <w:marBottom w:val="0"/>
      <w:divBdr>
        <w:top w:val="none" w:sz="0" w:space="0" w:color="auto"/>
        <w:left w:val="none" w:sz="0" w:space="0" w:color="auto"/>
        <w:bottom w:val="none" w:sz="0" w:space="0" w:color="auto"/>
        <w:right w:val="none" w:sz="0" w:space="0" w:color="auto"/>
      </w:divBdr>
    </w:div>
    <w:div w:id="993488515">
      <w:bodyDiv w:val="1"/>
      <w:marLeft w:val="0"/>
      <w:marRight w:val="0"/>
      <w:marTop w:val="0"/>
      <w:marBottom w:val="0"/>
      <w:divBdr>
        <w:top w:val="none" w:sz="0" w:space="0" w:color="auto"/>
        <w:left w:val="none" w:sz="0" w:space="0" w:color="auto"/>
        <w:bottom w:val="none" w:sz="0" w:space="0" w:color="auto"/>
        <w:right w:val="none" w:sz="0" w:space="0" w:color="auto"/>
      </w:divBdr>
    </w:div>
    <w:div w:id="993684779">
      <w:bodyDiv w:val="1"/>
      <w:marLeft w:val="0"/>
      <w:marRight w:val="0"/>
      <w:marTop w:val="0"/>
      <w:marBottom w:val="0"/>
      <w:divBdr>
        <w:top w:val="none" w:sz="0" w:space="0" w:color="auto"/>
        <w:left w:val="none" w:sz="0" w:space="0" w:color="auto"/>
        <w:bottom w:val="none" w:sz="0" w:space="0" w:color="auto"/>
        <w:right w:val="none" w:sz="0" w:space="0" w:color="auto"/>
      </w:divBdr>
    </w:div>
    <w:div w:id="993803163">
      <w:bodyDiv w:val="1"/>
      <w:marLeft w:val="0"/>
      <w:marRight w:val="0"/>
      <w:marTop w:val="0"/>
      <w:marBottom w:val="0"/>
      <w:divBdr>
        <w:top w:val="none" w:sz="0" w:space="0" w:color="auto"/>
        <w:left w:val="none" w:sz="0" w:space="0" w:color="auto"/>
        <w:bottom w:val="none" w:sz="0" w:space="0" w:color="auto"/>
        <w:right w:val="none" w:sz="0" w:space="0" w:color="auto"/>
      </w:divBdr>
    </w:div>
    <w:div w:id="993871276">
      <w:bodyDiv w:val="1"/>
      <w:marLeft w:val="0"/>
      <w:marRight w:val="0"/>
      <w:marTop w:val="0"/>
      <w:marBottom w:val="0"/>
      <w:divBdr>
        <w:top w:val="none" w:sz="0" w:space="0" w:color="auto"/>
        <w:left w:val="none" w:sz="0" w:space="0" w:color="auto"/>
        <w:bottom w:val="none" w:sz="0" w:space="0" w:color="auto"/>
        <w:right w:val="none" w:sz="0" w:space="0" w:color="auto"/>
      </w:divBdr>
    </w:div>
    <w:div w:id="994259886">
      <w:bodyDiv w:val="1"/>
      <w:marLeft w:val="0"/>
      <w:marRight w:val="0"/>
      <w:marTop w:val="0"/>
      <w:marBottom w:val="0"/>
      <w:divBdr>
        <w:top w:val="none" w:sz="0" w:space="0" w:color="auto"/>
        <w:left w:val="none" w:sz="0" w:space="0" w:color="auto"/>
        <w:bottom w:val="none" w:sz="0" w:space="0" w:color="auto"/>
        <w:right w:val="none" w:sz="0" w:space="0" w:color="auto"/>
      </w:divBdr>
    </w:div>
    <w:div w:id="994407562">
      <w:bodyDiv w:val="1"/>
      <w:marLeft w:val="0"/>
      <w:marRight w:val="0"/>
      <w:marTop w:val="0"/>
      <w:marBottom w:val="0"/>
      <w:divBdr>
        <w:top w:val="none" w:sz="0" w:space="0" w:color="auto"/>
        <w:left w:val="none" w:sz="0" w:space="0" w:color="auto"/>
        <w:bottom w:val="none" w:sz="0" w:space="0" w:color="auto"/>
        <w:right w:val="none" w:sz="0" w:space="0" w:color="auto"/>
      </w:divBdr>
    </w:div>
    <w:div w:id="994534542">
      <w:bodyDiv w:val="1"/>
      <w:marLeft w:val="0"/>
      <w:marRight w:val="0"/>
      <w:marTop w:val="0"/>
      <w:marBottom w:val="0"/>
      <w:divBdr>
        <w:top w:val="none" w:sz="0" w:space="0" w:color="auto"/>
        <w:left w:val="none" w:sz="0" w:space="0" w:color="auto"/>
        <w:bottom w:val="none" w:sz="0" w:space="0" w:color="auto"/>
        <w:right w:val="none" w:sz="0" w:space="0" w:color="auto"/>
      </w:divBdr>
    </w:div>
    <w:div w:id="994601969">
      <w:bodyDiv w:val="1"/>
      <w:marLeft w:val="0"/>
      <w:marRight w:val="0"/>
      <w:marTop w:val="0"/>
      <w:marBottom w:val="0"/>
      <w:divBdr>
        <w:top w:val="none" w:sz="0" w:space="0" w:color="auto"/>
        <w:left w:val="none" w:sz="0" w:space="0" w:color="auto"/>
        <w:bottom w:val="none" w:sz="0" w:space="0" w:color="auto"/>
        <w:right w:val="none" w:sz="0" w:space="0" w:color="auto"/>
      </w:divBdr>
    </w:div>
    <w:div w:id="994991450">
      <w:bodyDiv w:val="1"/>
      <w:marLeft w:val="0"/>
      <w:marRight w:val="0"/>
      <w:marTop w:val="0"/>
      <w:marBottom w:val="0"/>
      <w:divBdr>
        <w:top w:val="none" w:sz="0" w:space="0" w:color="auto"/>
        <w:left w:val="none" w:sz="0" w:space="0" w:color="auto"/>
        <w:bottom w:val="none" w:sz="0" w:space="0" w:color="auto"/>
        <w:right w:val="none" w:sz="0" w:space="0" w:color="auto"/>
      </w:divBdr>
    </w:div>
    <w:div w:id="995110985">
      <w:bodyDiv w:val="1"/>
      <w:marLeft w:val="0"/>
      <w:marRight w:val="0"/>
      <w:marTop w:val="0"/>
      <w:marBottom w:val="0"/>
      <w:divBdr>
        <w:top w:val="none" w:sz="0" w:space="0" w:color="auto"/>
        <w:left w:val="none" w:sz="0" w:space="0" w:color="auto"/>
        <w:bottom w:val="none" w:sz="0" w:space="0" w:color="auto"/>
        <w:right w:val="none" w:sz="0" w:space="0" w:color="auto"/>
      </w:divBdr>
    </w:div>
    <w:div w:id="995377623">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5886025">
      <w:bodyDiv w:val="1"/>
      <w:marLeft w:val="0"/>
      <w:marRight w:val="0"/>
      <w:marTop w:val="0"/>
      <w:marBottom w:val="0"/>
      <w:divBdr>
        <w:top w:val="none" w:sz="0" w:space="0" w:color="auto"/>
        <w:left w:val="none" w:sz="0" w:space="0" w:color="auto"/>
        <w:bottom w:val="none" w:sz="0" w:space="0" w:color="auto"/>
        <w:right w:val="none" w:sz="0" w:space="0" w:color="auto"/>
      </w:divBdr>
    </w:div>
    <w:div w:id="996107656">
      <w:bodyDiv w:val="1"/>
      <w:marLeft w:val="0"/>
      <w:marRight w:val="0"/>
      <w:marTop w:val="0"/>
      <w:marBottom w:val="0"/>
      <w:divBdr>
        <w:top w:val="none" w:sz="0" w:space="0" w:color="auto"/>
        <w:left w:val="none" w:sz="0" w:space="0" w:color="auto"/>
        <w:bottom w:val="none" w:sz="0" w:space="0" w:color="auto"/>
        <w:right w:val="none" w:sz="0" w:space="0" w:color="auto"/>
      </w:divBdr>
    </w:div>
    <w:div w:id="996230329">
      <w:bodyDiv w:val="1"/>
      <w:marLeft w:val="0"/>
      <w:marRight w:val="0"/>
      <w:marTop w:val="0"/>
      <w:marBottom w:val="0"/>
      <w:divBdr>
        <w:top w:val="none" w:sz="0" w:space="0" w:color="auto"/>
        <w:left w:val="none" w:sz="0" w:space="0" w:color="auto"/>
        <w:bottom w:val="none" w:sz="0" w:space="0" w:color="auto"/>
        <w:right w:val="none" w:sz="0" w:space="0" w:color="auto"/>
      </w:divBdr>
    </w:div>
    <w:div w:id="996689201">
      <w:bodyDiv w:val="1"/>
      <w:marLeft w:val="0"/>
      <w:marRight w:val="0"/>
      <w:marTop w:val="0"/>
      <w:marBottom w:val="0"/>
      <w:divBdr>
        <w:top w:val="none" w:sz="0" w:space="0" w:color="auto"/>
        <w:left w:val="none" w:sz="0" w:space="0" w:color="auto"/>
        <w:bottom w:val="none" w:sz="0" w:space="0" w:color="auto"/>
        <w:right w:val="none" w:sz="0" w:space="0" w:color="auto"/>
      </w:divBdr>
    </w:div>
    <w:div w:id="998118550">
      <w:bodyDiv w:val="1"/>
      <w:marLeft w:val="0"/>
      <w:marRight w:val="0"/>
      <w:marTop w:val="0"/>
      <w:marBottom w:val="0"/>
      <w:divBdr>
        <w:top w:val="none" w:sz="0" w:space="0" w:color="auto"/>
        <w:left w:val="none" w:sz="0" w:space="0" w:color="auto"/>
        <w:bottom w:val="none" w:sz="0" w:space="0" w:color="auto"/>
        <w:right w:val="none" w:sz="0" w:space="0" w:color="auto"/>
      </w:divBdr>
    </w:div>
    <w:div w:id="998265092">
      <w:bodyDiv w:val="1"/>
      <w:marLeft w:val="0"/>
      <w:marRight w:val="0"/>
      <w:marTop w:val="0"/>
      <w:marBottom w:val="0"/>
      <w:divBdr>
        <w:top w:val="none" w:sz="0" w:space="0" w:color="auto"/>
        <w:left w:val="none" w:sz="0" w:space="0" w:color="auto"/>
        <w:bottom w:val="none" w:sz="0" w:space="0" w:color="auto"/>
        <w:right w:val="none" w:sz="0" w:space="0" w:color="auto"/>
      </w:divBdr>
    </w:div>
    <w:div w:id="998313435">
      <w:bodyDiv w:val="1"/>
      <w:marLeft w:val="0"/>
      <w:marRight w:val="0"/>
      <w:marTop w:val="0"/>
      <w:marBottom w:val="0"/>
      <w:divBdr>
        <w:top w:val="none" w:sz="0" w:space="0" w:color="auto"/>
        <w:left w:val="none" w:sz="0" w:space="0" w:color="auto"/>
        <w:bottom w:val="none" w:sz="0" w:space="0" w:color="auto"/>
        <w:right w:val="none" w:sz="0" w:space="0" w:color="auto"/>
      </w:divBdr>
    </w:div>
    <w:div w:id="998383145">
      <w:bodyDiv w:val="1"/>
      <w:marLeft w:val="0"/>
      <w:marRight w:val="0"/>
      <w:marTop w:val="0"/>
      <w:marBottom w:val="0"/>
      <w:divBdr>
        <w:top w:val="none" w:sz="0" w:space="0" w:color="auto"/>
        <w:left w:val="none" w:sz="0" w:space="0" w:color="auto"/>
        <w:bottom w:val="none" w:sz="0" w:space="0" w:color="auto"/>
        <w:right w:val="none" w:sz="0" w:space="0" w:color="auto"/>
      </w:divBdr>
    </w:div>
    <w:div w:id="999162403">
      <w:bodyDiv w:val="1"/>
      <w:marLeft w:val="0"/>
      <w:marRight w:val="0"/>
      <w:marTop w:val="0"/>
      <w:marBottom w:val="0"/>
      <w:divBdr>
        <w:top w:val="none" w:sz="0" w:space="0" w:color="auto"/>
        <w:left w:val="none" w:sz="0" w:space="0" w:color="auto"/>
        <w:bottom w:val="none" w:sz="0" w:space="0" w:color="auto"/>
        <w:right w:val="none" w:sz="0" w:space="0" w:color="auto"/>
      </w:divBdr>
    </w:div>
    <w:div w:id="999192633">
      <w:bodyDiv w:val="1"/>
      <w:marLeft w:val="0"/>
      <w:marRight w:val="0"/>
      <w:marTop w:val="0"/>
      <w:marBottom w:val="0"/>
      <w:divBdr>
        <w:top w:val="none" w:sz="0" w:space="0" w:color="auto"/>
        <w:left w:val="none" w:sz="0" w:space="0" w:color="auto"/>
        <w:bottom w:val="none" w:sz="0" w:space="0" w:color="auto"/>
        <w:right w:val="none" w:sz="0" w:space="0" w:color="auto"/>
      </w:divBdr>
    </w:div>
    <w:div w:id="999388083">
      <w:bodyDiv w:val="1"/>
      <w:marLeft w:val="0"/>
      <w:marRight w:val="0"/>
      <w:marTop w:val="0"/>
      <w:marBottom w:val="0"/>
      <w:divBdr>
        <w:top w:val="none" w:sz="0" w:space="0" w:color="auto"/>
        <w:left w:val="none" w:sz="0" w:space="0" w:color="auto"/>
        <w:bottom w:val="none" w:sz="0" w:space="0" w:color="auto"/>
        <w:right w:val="none" w:sz="0" w:space="0" w:color="auto"/>
      </w:divBdr>
    </w:div>
    <w:div w:id="999771041">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355190">
      <w:bodyDiv w:val="1"/>
      <w:marLeft w:val="0"/>
      <w:marRight w:val="0"/>
      <w:marTop w:val="0"/>
      <w:marBottom w:val="0"/>
      <w:divBdr>
        <w:top w:val="none" w:sz="0" w:space="0" w:color="auto"/>
        <w:left w:val="none" w:sz="0" w:space="0" w:color="auto"/>
        <w:bottom w:val="none" w:sz="0" w:space="0" w:color="auto"/>
        <w:right w:val="none" w:sz="0" w:space="0" w:color="auto"/>
      </w:divBdr>
    </w:div>
    <w:div w:id="1001128514">
      <w:bodyDiv w:val="1"/>
      <w:marLeft w:val="0"/>
      <w:marRight w:val="0"/>
      <w:marTop w:val="0"/>
      <w:marBottom w:val="0"/>
      <w:divBdr>
        <w:top w:val="none" w:sz="0" w:space="0" w:color="auto"/>
        <w:left w:val="none" w:sz="0" w:space="0" w:color="auto"/>
        <w:bottom w:val="none" w:sz="0" w:space="0" w:color="auto"/>
        <w:right w:val="none" w:sz="0" w:space="0" w:color="auto"/>
      </w:divBdr>
    </w:div>
    <w:div w:id="1001156026">
      <w:bodyDiv w:val="1"/>
      <w:marLeft w:val="0"/>
      <w:marRight w:val="0"/>
      <w:marTop w:val="0"/>
      <w:marBottom w:val="0"/>
      <w:divBdr>
        <w:top w:val="none" w:sz="0" w:space="0" w:color="auto"/>
        <w:left w:val="none" w:sz="0" w:space="0" w:color="auto"/>
        <w:bottom w:val="none" w:sz="0" w:space="0" w:color="auto"/>
        <w:right w:val="none" w:sz="0" w:space="0" w:color="auto"/>
      </w:divBdr>
    </w:div>
    <w:div w:id="1001741721">
      <w:bodyDiv w:val="1"/>
      <w:marLeft w:val="0"/>
      <w:marRight w:val="0"/>
      <w:marTop w:val="0"/>
      <w:marBottom w:val="0"/>
      <w:divBdr>
        <w:top w:val="none" w:sz="0" w:space="0" w:color="auto"/>
        <w:left w:val="none" w:sz="0" w:space="0" w:color="auto"/>
        <w:bottom w:val="none" w:sz="0" w:space="0" w:color="auto"/>
        <w:right w:val="none" w:sz="0" w:space="0" w:color="auto"/>
      </w:divBdr>
    </w:div>
    <w:div w:id="1001927389">
      <w:bodyDiv w:val="1"/>
      <w:marLeft w:val="0"/>
      <w:marRight w:val="0"/>
      <w:marTop w:val="0"/>
      <w:marBottom w:val="0"/>
      <w:divBdr>
        <w:top w:val="none" w:sz="0" w:space="0" w:color="auto"/>
        <w:left w:val="none" w:sz="0" w:space="0" w:color="auto"/>
        <w:bottom w:val="none" w:sz="0" w:space="0" w:color="auto"/>
        <w:right w:val="none" w:sz="0" w:space="0" w:color="auto"/>
      </w:divBdr>
    </w:div>
    <w:div w:id="1002123055">
      <w:bodyDiv w:val="1"/>
      <w:marLeft w:val="0"/>
      <w:marRight w:val="0"/>
      <w:marTop w:val="0"/>
      <w:marBottom w:val="0"/>
      <w:divBdr>
        <w:top w:val="none" w:sz="0" w:space="0" w:color="auto"/>
        <w:left w:val="none" w:sz="0" w:space="0" w:color="auto"/>
        <w:bottom w:val="none" w:sz="0" w:space="0" w:color="auto"/>
        <w:right w:val="none" w:sz="0" w:space="0" w:color="auto"/>
      </w:divBdr>
    </w:div>
    <w:div w:id="1002123205">
      <w:bodyDiv w:val="1"/>
      <w:marLeft w:val="0"/>
      <w:marRight w:val="0"/>
      <w:marTop w:val="0"/>
      <w:marBottom w:val="0"/>
      <w:divBdr>
        <w:top w:val="none" w:sz="0" w:space="0" w:color="auto"/>
        <w:left w:val="none" w:sz="0" w:space="0" w:color="auto"/>
        <w:bottom w:val="none" w:sz="0" w:space="0" w:color="auto"/>
        <w:right w:val="none" w:sz="0" w:space="0" w:color="auto"/>
      </w:divBdr>
    </w:div>
    <w:div w:id="1002124097">
      <w:bodyDiv w:val="1"/>
      <w:marLeft w:val="0"/>
      <w:marRight w:val="0"/>
      <w:marTop w:val="0"/>
      <w:marBottom w:val="0"/>
      <w:divBdr>
        <w:top w:val="none" w:sz="0" w:space="0" w:color="auto"/>
        <w:left w:val="none" w:sz="0" w:space="0" w:color="auto"/>
        <w:bottom w:val="none" w:sz="0" w:space="0" w:color="auto"/>
        <w:right w:val="none" w:sz="0" w:space="0" w:color="auto"/>
      </w:divBdr>
    </w:div>
    <w:div w:id="1002199659">
      <w:bodyDiv w:val="1"/>
      <w:marLeft w:val="0"/>
      <w:marRight w:val="0"/>
      <w:marTop w:val="0"/>
      <w:marBottom w:val="0"/>
      <w:divBdr>
        <w:top w:val="none" w:sz="0" w:space="0" w:color="auto"/>
        <w:left w:val="none" w:sz="0" w:space="0" w:color="auto"/>
        <w:bottom w:val="none" w:sz="0" w:space="0" w:color="auto"/>
        <w:right w:val="none" w:sz="0" w:space="0" w:color="auto"/>
      </w:divBdr>
    </w:div>
    <w:div w:id="1002202577">
      <w:bodyDiv w:val="1"/>
      <w:marLeft w:val="0"/>
      <w:marRight w:val="0"/>
      <w:marTop w:val="0"/>
      <w:marBottom w:val="0"/>
      <w:divBdr>
        <w:top w:val="none" w:sz="0" w:space="0" w:color="auto"/>
        <w:left w:val="none" w:sz="0" w:space="0" w:color="auto"/>
        <w:bottom w:val="none" w:sz="0" w:space="0" w:color="auto"/>
        <w:right w:val="none" w:sz="0" w:space="0" w:color="auto"/>
      </w:divBdr>
    </w:div>
    <w:div w:id="1002245059">
      <w:bodyDiv w:val="1"/>
      <w:marLeft w:val="0"/>
      <w:marRight w:val="0"/>
      <w:marTop w:val="0"/>
      <w:marBottom w:val="0"/>
      <w:divBdr>
        <w:top w:val="none" w:sz="0" w:space="0" w:color="auto"/>
        <w:left w:val="none" w:sz="0" w:space="0" w:color="auto"/>
        <w:bottom w:val="none" w:sz="0" w:space="0" w:color="auto"/>
        <w:right w:val="none" w:sz="0" w:space="0" w:color="auto"/>
      </w:divBdr>
    </w:div>
    <w:div w:id="1002390416">
      <w:bodyDiv w:val="1"/>
      <w:marLeft w:val="0"/>
      <w:marRight w:val="0"/>
      <w:marTop w:val="0"/>
      <w:marBottom w:val="0"/>
      <w:divBdr>
        <w:top w:val="none" w:sz="0" w:space="0" w:color="auto"/>
        <w:left w:val="none" w:sz="0" w:space="0" w:color="auto"/>
        <w:bottom w:val="none" w:sz="0" w:space="0" w:color="auto"/>
        <w:right w:val="none" w:sz="0" w:space="0" w:color="auto"/>
      </w:divBdr>
    </w:div>
    <w:div w:id="1002396910">
      <w:bodyDiv w:val="1"/>
      <w:marLeft w:val="0"/>
      <w:marRight w:val="0"/>
      <w:marTop w:val="0"/>
      <w:marBottom w:val="0"/>
      <w:divBdr>
        <w:top w:val="none" w:sz="0" w:space="0" w:color="auto"/>
        <w:left w:val="none" w:sz="0" w:space="0" w:color="auto"/>
        <w:bottom w:val="none" w:sz="0" w:space="0" w:color="auto"/>
        <w:right w:val="none" w:sz="0" w:space="0" w:color="auto"/>
      </w:divBdr>
    </w:div>
    <w:div w:id="1002508427">
      <w:bodyDiv w:val="1"/>
      <w:marLeft w:val="0"/>
      <w:marRight w:val="0"/>
      <w:marTop w:val="0"/>
      <w:marBottom w:val="0"/>
      <w:divBdr>
        <w:top w:val="none" w:sz="0" w:space="0" w:color="auto"/>
        <w:left w:val="none" w:sz="0" w:space="0" w:color="auto"/>
        <w:bottom w:val="none" w:sz="0" w:space="0" w:color="auto"/>
        <w:right w:val="none" w:sz="0" w:space="0" w:color="auto"/>
      </w:divBdr>
    </w:div>
    <w:div w:id="1002590518">
      <w:bodyDiv w:val="1"/>
      <w:marLeft w:val="0"/>
      <w:marRight w:val="0"/>
      <w:marTop w:val="0"/>
      <w:marBottom w:val="0"/>
      <w:divBdr>
        <w:top w:val="none" w:sz="0" w:space="0" w:color="auto"/>
        <w:left w:val="none" w:sz="0" w:space="0" w:color="auto"/>
        <w:bottom w:val="none" w:sz="0" w:space="0" w:color="auto"/>
        <w:right w:val="none" w:sz="0" w:space="0" w:color="auto"/>
      </w:divBdr>
    </w:div>
    <w:div w:id="1003826582">
      <w:bodyDiv w:val="1"/>
      <w:marLeft w:val="0"/>
      <w:marRight w:val="0"/>
      <w:marTop w:val="0"/>
      <w:marBottom w:val="0"/>
      <w:divBdr>
        <w:top w:val="none" w:sz="0" w:space="0" w:color="auto"/>
        <w:left w:val="none" w:sz="0" w:space="0" w:color="auto"/>
        <w:bottom w:val="none" w:sz="0" w:space="0" w:color="auto"/>
        <w:right w:val="none" w:sz="0" w:space="0" w:color="auto"/>
      </w:divBdr>
    </w:div>
    <w:div w:id="1004168667">
      <w:bodyDiv w:val="1"/>
      <w:marLeft w:val="0"/>
      <w:marRight w:val="0"/>
      <w:marTop w:val="0"/>
      <w:marBottom w:val="0"/>
      <w:divBdr>
        <w:top w:val="none" w:sz="0" w:space="0" w:color="auto"/>
        <w:left w:val="none" w:sz="0" w:space="0" w:color="auto"/>
        <w:bottom w:val="none" w:sz="0" w:space="0" w:color="auto"/>
        <w:right w:val="none" w:sz="0" w:space="0" w:color="auto"/>
      </w:divBdr>
    </w:div>
    <w:div w:id="1004285324">
      <w:bodyDiv w:val="1"/>
      <w:marLeft w:val="0"/>
      <w:marRight w:val="0"/>
      <w:marTop w:val="0"/>
      <w:marBottom w:val="0"/>
      <w:divBdr>
        <w:top w:val="none" w:sz="0" w:space="0" w:color="auto"/>
        <w:left w:val="none" w:sz="0" w:space="0" w:color="auto"/>
        <w:bottom w:val="none" w:sz="0" w:space="0" w:color="auto"/>
        <w:right w:val="none" w:sz="0" w:space="0" w:color="auto"/>
      </w:divBdr>
    </w:div>
    <w:div w:id="1004625345">
      <w:bodyDiv w:val="1"/>
      <w:marLeft w:val="0"/>
      <w:marRight w:val="0"/>
      <w:marTop w:val="0"/>
      <w:marBottom w:val="0"/>
      <w:divBdr>
        <w:top w:val="none" w:sz="0" w:space="0" w:color="auto"/>
        <w:left w:val="none" w:sz="0" w:space="0" w:color="auto"/>
        <w:bottom w:val="none" w:sz="0" w:space="0" w:color="auto"/>
        <w:right w:val="none" w:sz="0" w:space="0" w:color="auto"/>
      </w:divBdr>
    </w:div>
    <w:div w:id="1005403008">
      <w:bodyDiv w:val="1"/>
      <w:marLeft w:val="0"/>
      <w:marRight w:val="0"/>
      <w:marTop w:val="0"/>
      <w:marBottom w:val="0"/>
      <w:divBdr>
        <w:top w:val="none" w:sz="0" w:space="0" w:color="auto"/>
        <w:left w:val="none" w:sz="0" w:space="0" w:color="auto"/>
        <w:bottom w:val="none" w:sz="0" w:space="0" w:color="auto"/>
        <w:right w:val="none" w:sz="0" w:space="0" w:color="auto"/>
      </w:divBdr>
    </w:div>
    <w:div w:id="1005746040">
      <w:bodyDiv w:val="1"/>
      <w:marLeft w:val="0"/>
      <w:marRight w:val="0"/>
      <w:marTop w:val="0"/>
      <w:marBottom w:val="0"/>
      <w:divBdr>
        <w:top w:val="none" w:sz="0" w:space="0" w:color="auto"/>
        <w:left w:val="none" w:sz="0" w:space="0" w:color="auto"/>
        <w:bottom w:val="none" w:sz="0" w:space="0" w:color="auto"/>
        <w:right w:val="none" w:sz="0" w:space="0" w:color="auto"/>
      </w:divBdr>
    </w:div>
    <w:div w:id="1006009749">
      <w:bodyDiv w:val="1"/>
      <w:marLeft w:val="0"/>
      <w:marRight w:val="0"/>
      <w:marTop w:val="0"/>
      <w:marBottom w:val="0"/>
      <w:divBdr>
        <w:top w:val="none" w:sz="0" w:space="0" w:color="auto"/>
        <w:left w:val="none" w:sz="0" w:space="0" w:color="auto"/>
        <w:bottom w:val="none" w:sz="0" w:space="0" w:color="auto"/>
        <w:right w:val="none" w:sz="0" w:space="0" w:color="auto"/>
      </w:divBdr>
    </w:div>
    <w:div w:id="1006128392">
      <w:bodyDiv w:val="1"/>
      <w:marLeft w:val="0"/>
      <w:marRight w:val="0"/>
      <w:marTop w:val="0"/>
      <w:marBottom w:val="0"/>
      <w:divBdr>
        <w:top w:val="none" w:sz="0" w:space="0" w:color="auto"/>
        <w:left w:val="none" w:sz="0" w:space="0" w:color="auto"/>
        <w:bottom w:val="none" w:sz="0" w:space="0" w:color="auto"/>
        <w:right w:val="none" w:sz="0" w:space="0" w:color="auto"/>
      </w:divBdr>
    </w:div>
    <w:div w:id="1006253325">
      <w:bodyDiv w:val="1"/>
      <w:marLeft w:val="0"/>
      <w:marRight w:val="0"/>
      <w:marTop w:val="0"/>
      <w:marBottom w:val="0"/>
      <w:divBdr>
        <w:top w:val="none" w:sz="0" w:space="0" w:color="auto"/>
        <w:left w:val="none" w:sz="0" w:space="0" w:color="auto"/>
        <w:bottom w:val="none" w:sz="0" w:space="0" w:color="auto"/>
        <w:right w:val="none" w:sz="0" w:space="0" w:color="auto"/>
      </w:divBdr>
    </w:div>
    <w:div w:id="1006441508">
      <w:bodyDiv w:val="1"/>
      <w:marLeft w:val="0"/>
      <w:marRight w:val="0"/>
      <w:marTop w:val="0"/>
      <w:marBottom w:val="0"/>
      <w:divBdr>
        <w:top w:val="none" w:sz="0" w:space="0" w:color="auto"/>
        <w:left w:val="none" w:sz="0" w:space="0" w:color="auto"/>
        <w:bottom w:val="none" w:sz="0" w:space="0" w:color="auto"/>
        <w:right w:val="none" w:sz="0" w:space="0" w:color="auto"/>
      </w:divBdr>
    </w:div>
    <w:div w:id="1006784774">
      <w:bodyDiv w:val="1"/>
      <w:marLeft w:val="0"/>
      <w:marRight w:val="0"/>
      <w:marTop w:val="0"/>
      <w:marBottom w:val="0"/>
      <w:divBdr>
        <w:top w:val="none" w:sz="0" w:space="0" w:color="auto"/>
        <w:left w:val="none" w:sz="0" w:space="0" w:color="auto"/>
        <w:bottom w:val="none" w:sz="0" w:space="0" w:color="auto"/>
        <w:right w:val="none" w:sz="0" w:space="0" w:color="auto"/>
      </w:divBdr>
    </w:div>
    <w:div w:id="1006787233">
      <w:bodyDiv w:val="1"/>
      <w:marLeft w:val="0"/>
      <w:marRight w:val="0"/>
      <w:marTop w:val="0"/>
      <w:marBottom w:val="0"/>
      <w:divBdr>
        <w:top w:val="none" w:sz="0" w:space="0" w:color="auto"/>
        <w:left w:val="none" w:sz="0" w:space="0" w:color="auto"/>
        <w:bottom w:val="none" w:sz="0" w:space="0" w:color="auto"/>
        <w:right w:val="none" w:sz="0" w:space="0" w:color="auto"/>
      </w:divBdr>
    </w:div>
    <w:div w:id="1006830901">
      <w:bodyDiv w:val="1"/>
      <w:marLeft w:val="0"/>
      <w:marRight w:val="0"/>
      <w:marTop w:val="0"/>
      <w:marBottom w:val="0"/>
      <w:divBdr>
        <w:top w:val="none" w:sz="0" w:space="0" w:color="auto"/>
        <w:left w:val="none" w:sz="0" w:space="0" w:color="auto"/>
        <w:bottom w:val="none" w:sz="0" w:space="0" w:color="auto"/>
        <w:right w:val="none" w:sz="0" w:space="0" w:color="auto"/>
      </w:divBdr>
    </w:div>
    <w:div w:id="1007101443">
      <w:bodyDiv w:val="1"/>
      <w:marLeft w:val="0"/>
      <w:marRight w:val="0"/>
      <w:marTop w:val="0"/>
      <w:marBottom w:val="0"/>
      <w:divBdr>
        <w:top w:val="none" w:sz="0" w:space="0" w:color="auto"/>
        <w:left w:val="none" w:sz="0" w:space="0" w:color="auto"/>
        <w:bottom w:val="none" w:sz="0" w:space="0" w:color="auto"/>
        <w:right w:val="none" w:sz="0" w:space="0" w:color="auto"/>
      </w:divBdr>
    </w:div>
    <w:div w:id="1007244918">
      <w:bodyDiv w:val="1"/>
      <w:marLeft w:val="0"/>
      <w:marRight w:val="0"/>
      <w:marTop w:val="0"/>
      <w:marBottom w:val="0"/>
      <w:divBdr>
        <w:top w:val="none" w:sz="0" w:space="0" w:color="auto"/>
        <w:left w:val="none" w:sz="0" w:space="0" w:color="auto"/>
        <w:bottom w:val="none" w:sz="0" w:space="0" w:color="auto"/>
        <w:right w:val="none" w:sz="0" w:space="0" w:color="auto"/>
      </w:divBdr>
    </w:div>
    <w:div w:id="1007558954">
      <w:bodyDiv w:val="1"/>
      <w:marLeft w:val="0"/>
      <w:marRight w:val="0"/>
      <w:marTop w:val="0"/>
      <w:marBottom w:val="0"/>
      <w:divBdr>
        <w:top w:val="none" w:sz="0" w:space="0" w:color="auto"/>
        <w:left w:val="none" w:sz="0" w:space="0" w:color="auto"/>
        <w:bottom w:val="none" w:sz="0" w:space="0" w:color="auto"/>
        <w:right w:val="none" w:sz="0" w:space="0" w:color="auto"/>
      </w:divBdr>
    </w:div>
    <w:div w:id="1008678292">
      <w:bodyDiv w:val="1"/>
      <w:marLeft w:val="0"/>
      <w:marRight w:val="0"/>
      <w:marTop w:val="0"/>
      <w:marBottom w:val="0"/>
      <w:divBdr>
        <w:top w:val="none" w:sz="0" w:space="0" w:color="auto"/>
        <w:left w:val="none" w:sz="0" w:space="0" w:color="auto"/>
        <w:bottom w:val="none" w:sz="0" w:space="0" w:color="auto"/>
        <w:right w:val="none" w:sz="0" w:space="0" w:color="auto"/>
      </w:divBdr>
    </w:div>
    <w:div w:id="1009335625">
      <w:bodyDiv w:val="1"/>
      <w:marLeft w:val="0"/>
      <w:marRight w:val="0"/>
      <w:marTop w:val="0"/>
      <w:marBottom w:val="0"/>
      <w:divBdr>
        <w:top w:val="none" w:sz="0" w:space="0" w:color="auto"/>
        <w:left w:val="none" w:sz="0" w:space="0" w:color="auto"/>
        <w:bottom w:val="none" w:sz="0" w:space="0" w:color="auto"/>
        <w:right w:val="none" w:sz="0" w:space="0" w:color="auto"/>
      </w:divBdr>
    </w:div>
    <w:div w:id="1010060231">
      <w:bodyDiv w:val="1"/>
      <w:marLeft w:val="0"/>
      <w:marRight w:val="0"/>
      <w:marTop w:val="0"/>
      <w:marBottom w:val="0"/>
      <w:divBdr>
        <w:top w:val="none" w:sz="0" w:space="0" w:color="auto"/>
        <w:left w:val="none" w:sz="0" w:space="0" w:color="auto"/>
        <w:bottom w:val="none" w:sz="0" w:space="0" w:color="auto"/>
        <w:right w:val="none" w:sz="0" w:space="0" w:color="auto"/>
      </w:divBdr>
    </w:div>
    <w:div w:id="1010333795">
      <w:bodyDiv w:val="1"/>
      <w:marLeft w:val="0"/>
      <w:marRight w:val="0"/>
      <w:marTop w:val="0"/>
      <w:marBottom w:val="0"/>
      <w:divBdr>
        <w:top w:val="none" w:sz="0" w:space="0" w:color="auto"/>
        <w:left w:val="none" w:sz="0" w:space="0" w:color="auto"/>
        <w:bottom w:val="none" w:sz="0" w:space="0" w:color="auto"/>
        <w:right w:val="none" w:sz="0" w:space="0" w:color="auto"/>
      </w:divBdr>
    </w:div>
    <w:div w:id="1010990060">
      <w:bodyDiv w:val="1"/>
      <w:marLeft w:val="0"/>
      <w:marRight w:val="0"/>
      <w:marTop w:val="0"/>
      <w:marBottom w:val="0"/>
      <w:divBdr>
        <w:top w:val="none" w:sz="0" w:space="0" w:color="auto"/>
        <w:left w:val="none" w:sz="0" w:space="0" w:color="auto"/>
        <w:bottom w:val="none" w:sz="0" w:space="0" w:color="auto"/>
        <w:right w:val="none" w:sz="0" w:space="0" w:color="auto"/>
      </w:divBdr>
    </w:div>
    <w:div w:id="1011031161">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614307">
      <w:bodyDiv w:val="1"/>
      <w:marLeft w:val="0"/>
      <w:marRight w:val="0"/>
      <w:marTop w:val="0"/>
      <w:marBottom w:val="0"/>
      <w:divBdr>
        <w:top w:val="none" w:sz="0" w:space="0" w:color="auto"/>
        <w:left w:val="none" w:sz="0" w:space="0" w:color="auto"/>
        <w:bottom w:val="none" w:sz="0" w:space="0" w:color="auto"/>
        <w:right w:val="none" w:sz="0" w:space="0" w:color="auto"/>
      </w:divBdr>
    </w:div>
    <w:div w:id="1011640651">
      <w:bodyDiv w:val="1"/>
      <w:marLeft w:val="0"/>
      <w:marRight w:val="0"/>
      <w:marTop w:val="0"/>
      <w:marBottom w:val="0"/>
      <w:divBdr>
        <w:top w:val="none" w:sz="0" w:space="0" w:color="auto"/>
        <w:left w:val="none" w:sz="0" w:space="0" w:color="auto"/>
        <w:bottom w:val="none" w:sz="0" w:space="0" w:color="auto"/>
        <w:right w:val="none" w:sz="0" w:space="0" w:color="auto"/>
      </w:divBdr>
    </w:div>
    <w:div w:id="1011688350">
      <w:bodyDiv w:val="1"/>
      <w:marLeft w:val="0"/>
      <w:marRight w:val="0"/>
      <w:marTop w:val="0"/>
      <w:marBottom w:val="0"/>
      <w:divBdr>
        <w:top w:val="none" w:sz="0" w:space="0" w:color="auto"/>
        <w:left w:val="none" w:sz="0" w:space="0" w:color="auto"/>
        <w:bottom w:val="none" w:sz="0" w:space="0" w:color="auto"/>
        <w:right w:val="none" w:sz="0" w:space="0" w:color="auto"/>
      </w:divBdr>
    </w:div>
    <w:div w:id="1011838497">
      <w:bodyDiv w:val="1"/>
      <w:marLeft w:val="0"/>
      <w:marRight w:val="0"/>
      <w:marTop w:val="0"/>
      <w:marBottom w:val="0"/>
      <w:divBdr>
        <w:top w:val="none" w:sz="0" w:space="0" w:color="auto"/>
        <w:left w:val="none" w:sz="0" w:space="0" w:color="auto"/>
        <w:bottom w:val="none" w:sz="0" w:space="0" w:color="auto"/>
        <w:right w:val="none" w:sz="0" w:space="0" w:color="auto"/>
      </w:divBdr>
    </w:div>
    <w:div w:id="1011840284">
      <w:bodyDiv w:val="1"/>
      <w:marLeft w:val="0"/>
      <w:marRight w:val="0"/>
      <w:marTop w:val="0"/>
      <w:marBottom w:val="0"/>
      <w:divBdr>
        <w:top w:val="none" w:sz="0" w:space="0" w:color="auto"/>
        <w:left w:val="none" w:sz="0" w:space="0" w:color="auto"/>
        <w:bottom w:val="none" w:sz="0" w:space="0" w:color="auto"/>
        <w:right w:val="none" w:sz="0" w:space="0" w:color="auto"/>
      </w:divBdr>
    </w:div>
    <w:div w:id="1012027781">
      <w:bodyDiv w:val="1"/>
      <w:marLeft w:val="0"/>
      <w:marRight w:val="0"/>
      <w:marTop w:val="0"/>
      <w:marBottom w:val="0"/>
      <w:divBdr>
        <w:top w:val="none" w:sz="0" w:space="0" w:color="auto"/>
        <w:left w:val="none" w:sz="0" w:space="0" w:color="auto"/>
        <w:bottom w:val="none" w:sz="0" w:space="0" w:color="auto"/>
        <w:right w:val="none" w:sz="0" w:space="0" w:color="auto"/>
      </w:divBdr>
    </w:div>
    <w:div w:id="1012073831">
      <w:bodyDiv w:val="1"/>
      <w:marLeft w:val="0"/>
      <w:marRight w:val="0"/>
      <w:marTop w:val="0"/>
      <w:marBottom w:val="0"/>
      <w:divBdr>
        <w:top w:val="none" w:sz="0" w:space="0" w:color="auto"/>
        <w:left w:val="none" w:sz="0" w:space="0" w:color="auto"/>
        <w:bottom w:val="none" w:sz="0" w:space="0" w:color="auto"/>
        <w:right w:val="none" w:sz="0" w:space="0" w:color="auto"/>
      </w:divBdr>
    </w:div>
    <w:div w:id="1012294405">
      <w:bodyDiv w:val="1"/>
      <w:marLeft w:val="0"/>
      <w:marRight w:val="0"/>
      <w:marTop w:val="0"/>
      <w:marBottom w:val="0"/>
      <w:divBdr>
        <w:top w:val="none" w:sz="0" w:space="0" w:color="auto"/>
        <w:left w:val="none" w:sz="0" w:space="0" w:color="auto"/>
        <w:bottom w:val="none" w:sz="0" w:space="0" w:color="auto"/>
        <w:right w:val="none" w:sz="0" w:space="0" w:color="auto"/>
      </w:divBdr>
    </w:div>
    <w:div w:id="1012876883">
      <w:bodyDiv w:val="1"/>
      <w:marLeft w:val="0"/>
      <w:marRight w:val="0"/>
      <w:marTop w:val="0"/>
      <w:marBottom w:val="0"/>
      <w:divBdr>
        <w:top w:val="none" w:sz="0" w:space="0" w:color="auto"/>
        <w:left w:val="none" w:sz="0" w:space="0" w:color="auto"/>
        <w:bottom w:val="none" w:sz="0" w:space="0" w:color="auto"/>
        <w:right w:val="none" w:sz="0" w:space="0" w:color="auto"/>
      </w:divBdr>
    </w:div>
    <w:div w:id="1013070269">
      <w:bodyDiv w:val="1"/>
      <w:marLeft w:val="0"/>
      <w:marRight w:val="0"/>
      <w:marTop w:val="0"/>
      <w:marBottom w:val="0"/>
      <w:divBdr>
        <w:top w:val="none" w:sz="0" w:space="0" w:color="auto"/>
        <w:left w:val="none" w:sz="0" w:space="0" w:color="auto"/>
        <w:bottom w:val="none" w:sz="0" w:space="0" w:color="auto"/>
        <w:right w:val="none" w:sz="0" w:space="0" w:color="auto"/>
      </w:divBdr>
    </w:div>
    <w:div w:id="1013150537">
      <w:bodyDiv w:val="1"/>
      <w:marLeft w:val="0"/>
      <w:marRight w:val="0"/>
      <w:marTop w:val="0"/>
      <w:marBottom w:val="0"/>
      <w:divBdr>
        <w:top w:val="none" w:sz="0" w:space="0" w:color="auto"/>
        <w:left w:val="none" w:sz="0" w:space="0" w:color="auto"/>
        <w:bottom w:val="none" w:sz="0" w:space="0" w:color="auto"/>
        <w:right w:val="none" w:sz="0" w:space="0" w:color="auto"/>
      </w:divBdr>
    </w:div>
    <w:div w:id="1013607284">
      <w:bodyDiv w:val="1"/>
      <w:marLeft w:val="0"/>
      <w:marRight w:val="0"/>
      <w:marTop w:val="0"/>
      <w:marBottom w:val="0"/>
      <w:divBdr>
        <w:top w:val="none" w:sz="0" w:space="0" w:color="auto"/>
        <w:left w:val="none" w:sz="0" w:space="0" w:color="auto"/>
        <w:bottom w:val="none" w:sz="0" w:space="0" w:color="auto"/>
        <w:right w:val="none" w:sz="0" w:space="0" w:color="auto"/>
      </w:divBdr>
    </w:div>
    <w:div w:id="1013609735">
      <w:bodyDiv w:val="1"/>
      <w:marLeft w:val="0"/>
      <w:marRight w:val="0"/>
      <w:marTop w:val="0"/>
      <w:marBottom w:val="0"/>
      <w:divBdr>
        <w:top w:val="none" w:sz="0" w:space="0" w:color="auto"/>
        <w:left w:val="none" w:sz="0" w:space="0" w:color="auto"/>
        <w:bottom w:val="none" w:sz="0" w:space="0" w:color="auto"/>
        <w:right w:val="none" w:sz="0" w:space="0" w:color="auto"/>
      </w:divBdr>
    </w:div>
    <w:div w:id="1013995294">
      <w:bodyDiv w:val="1"/>
      <w:marLeft w:val="0"/>
      <w:marRight w:val="0"/>
      <w:marTop w:val="0"/>
      <w:marBottom w:val="0"/>
      <w:divBdr>
        <w:top w:val="none" w:sz="0" w:space="0" w:color="auto"/>
        <w:left w:val="none" w:sz="0" w:space="0" w:color="auto"/>
        <w:bottom w:val="none" w:sz="0" w:space="0" w:color="auto"/>
        <w:right w:val="none" w:sz="0" w:space="0" w:color="auto"/>
      </w:divBdr>
    </w:div>
    <w:div w:id="1014456544">
      <w:bodyDiv w:val="1"/>
      <w:marLeft w:val="0"/>
      <w:marRight w:val="0"/>
      <w:marTop w:val="0"/>
      <w:marBottom w:val="0"/>
      <w:divBdr>
        <w:top w:val="none" w:sz="0" w:space="0" w:color="auto"/>
        <w:left w:val="none" w:sz="0" w:space="0" w:color="auto"/>
        <w:bottom w:val="none" w:sz="0" w:space="0" w:color="auto"/>
        <w:right w:val="none" w:sz="0" w:space="0" w:color="auto"/>
      </w:divBdr>
    </w:div>
    <w:div w:id="1014500099">
      <w:bodyDiv w:val="1"/>
      <w:marLeft w:val="0"/>
      <w:marRight w:val="0"/>
      <w:marTop w:val="0"/>
      <w:marBottom w:val="0"/>
      <w:divBdr>
        <w:top w:val="none" w:sz="0" w:space="0" w:color="auto"/>
        <w:left w:val="none" w:sz="0" w:space="0" w:color="auto"/>
        <w:bottom w:val="none" w:sz="0" w:space="0" w:color="auto"/>
        <w:right w:val="none" w:sz="0" w:space="0" w:color="auto"/>
      </w:divBdr>
    </w:div>
    <w:div w:id="1015498422">
      <w:bodyDiv w:val="1"/>
      <w:marLeft w:val="0"/>
      <w:marRight w:val="0"/>
      <w:marTop w:val="0"/>
      <w:marBottom w:val="0"/>
      <w:divBdr>
        <w:top w:val="none" w:sz="0" w:space="0" w:color="auto"/>
        <w:left w:val="none" w:sz="0" w:space="0" w:color="auto"/>
        <w:bottom w:val="none" w:sz="0" w:space="0" w:color="auto"/>
        <w:right w:val="none" w:sz="0" w:space="0" w:color="auto"/>
      </w:divBdr>
    </w:div>
    <w:div w:id="1015958592">
      <w:bodyDiv w:val="1"/>
      <w:marLeft w:val="0"/>
      <w:marRight w:val="0"/>
      <w:marTop w:val="0"/>
      <w:marBottom w:val="0"/>
      <w:divBdr>
        <w:top w:val="none" w:sz="0" w:space="0" w:color="auto"/>
        <w:left w:val="none" w:sz="0" w:space="0" w:color="auto"/>
        <w:bottom w:val="none" w:sz="0" w:space="0" w:color="auto"/>
        <w:right w:val="none" w:sz="0" w:space="0" w:color="auto"/>
      </w:divBdr>
    </w:div>
    <w:div w:id="1015960478">
      <w:bodyDiv w:val="1"/>
      <w:marLeft w:val="0"/>
      <w:marRight w:val="0"/>
      <w:marTop w:val="0"/>
      <w:marBottom w:val="0"/>
      <w:divBdr>
        <w:top w:val="none" w:sz="0" w:space="0" w:color="auto"/>
        <w:left w:val="none" w:sz="0" w:space="0" w:color="auto"/>
        <w:bottom w:val="none" w:sz="0" w:space="0" w:color="auto"/>
        <w:right w:val="none" w:sz="0" w:space="0" w:color="auto"/>
      </w:divBdr>
    </w:div>
    <w:div w:id="1016344627">
      <w:bodyDiv w:val="1"/>
      <w:marLeft w:val="0"/>
      <w:marRight w:val="0"/>
      <w:marTop w:val="0"/>
      <w:marBottom w:val="0"/>
      <w:divBdr>
        <w:top w:val="none" w:sz="0" w:space="0" w:color="auto"/>
        <w:left w:val="none" w:sz="0" w:space="0" w:color="auto"/>
        <w:bottom w:val="none" w:sz="0" w:space="0" w:color="auto"/>
        <w:right w:val="none" w:sz="0" w:space="0" w:color="auto"/>
      </w:divBdr>
    </w:div>
    <w:div w:id="1016539894">
      <w:bodyDiv w:val="1"/>
      <w:marLeft w:val="0"/>
      <w:marRight w:val="0"/>
      <w:marTop w:val="0"/>
      <w:marBottom w:val="0"/>
      <w:divBdr>
        <w:top w:val="none" w:sz="0" w:space="0" w:color="auto"/>
        <w:left w:val="none" w:sz="0" w:space="0" w:color="auto"/>
        <w:bottom w:val="none" w:sz="0" w:space="0" w:color="auto"/>
        <w:right w:val="none" w:sz="0" w:space="0" w:color="auto"/>
      </w:divBdr>
    </w:div>
    <w:div w:id="1016616084">
      <w:bodyDiv w:val="1"/>
      <w:marLeft w:val="0"/>
      <w:marRight w:val="0"/>
      <w:marTop w:val="0"/>
      <w:marBottom w:val="0"/>
      <w:divBdr>
        <w:top w:val="none" w:sz="0" w:space="0" w:color="auto"/>
        <w:left w:val="none" w:sz="0" w:space="0" w:color="auto"/>
        <w:bottom w:val="none" w:sz="0" w:space="0" w:color="auto"/>
        <w:right w:val="none" w:sz="0" w:space="0" w:color="auto"/>
      </w:divBdr>
    </w:div>
    <w:div w:id="1016880190">
      <w:bodyDiv w:val="1"/>
      <w:marLeft w:val="0"/>
      <w:marRight w:val="0"/>
      <w:marTop w:val="0"/>
      <w:marBottom w:val="0"/>
      <w:divBdr>
        <w:top w:val="none" w:sz="0" w:space="0" w:color="auto"/>
        <w:left w:val="none" w:sz="0" w:space="0" w:color="auto"/>
        <w:bottom w:val="none" w:sz="0" w:space="0" w:color="auto"/>
        <w:right w:val="none" w:sz="0" w:space="0" w:color="auto"/>
      </w:divBdr>
    </w:div>
    <w:div w:id="1016924499">
      <w:bodyDiv w:val="1"/>
      <w:marLeft w:val="0"/>
      <w:marRight w:val="0"/>
      <w:marTop w:val="0"/>
      <w:marBottom w:val="0"/>
      <w:divBdr>
        <w:top w:val="none" w:sz="0" w:space="0" w:color="auto"/>
        <w:left w:val="none" w:sz="0" w:space="0" w:color="auto"/>
        <w:bottom w:val="none" w:sz="0" w:space="0" w:color="auto"/>
        <w:right w:val="none" w:sz="0" w:space="0" w:color="auto"/>
      </w:divBdr>
    </w:div>
    <w:div w:id="1017273105">
      <w:bodyDiv w:val="1"/>
      <w:marLeft w:val="0"/>
      <w:marRight w:val="0"/>
      <w:marTop w:val="0"/>
      <w:marBottom w:val="0"/>
      <w:divBdr>
        <w:top w:val="none" w:sz="0" w:space="0" w:color="auto"/>
        <w:left w:val="none" w:sz="0" w:space="0" w:color="auto"/>
        <w:bottom w:val="none" w:sz="0" w:space="0" w:color="auto"/>
        <w:right w:val="none" w:sz="0" w:space="0" w:color="auto"/>
      </w:divBdr>
    </w:div>
    <w:div w:id="1017275487">
      <w:bodyDiv w:val="1"/>
      <w:marLeft w:val="0"/>
      <w:marRight w:val="0"/>
      <w:marTop w:val="0"/>
      <w:marBottom w:val="0"/>
      <w:divBdr>
        <w:top w:val="none" w:sz="0" w:space="0" w:color="auto"/>
        <w:left w:val="none" w:sz="0" w:space="0" w:color="auto"/>
        <w:bottom w:val="none" w:sz="0" w:space="0" w:color="auto"/>
        <w:right w:val="none" w:sz="0" w:space="0" w:color="auto"/>
      </w:divBdr>
    </w:div>
    <w:div w:id="1017460205">
      <w:bodyDiv w:val="1"/>
      <w:marLeft w:val="0"/>
      <w:marRight w:val="0"/>
      <w:marTop w:val="0"/>
      <w:marBottom w:val="0"/>
      <w:divBdr>
        <w:top w:val="none" w:sz="0" w:space="0" w:color="auto"/>
        <w:left w:val="none" w:sz="0" w:space="0" w:color="auto"/>
        <w:bottom w:val="none" w:sz="0" w:space="0" w:color="auto"/>
        <w:right w:val="none" w:sz="0" w:space="0" w:color="auto"/>
      </w:divBdr>
    </w:div>
    <w:div w:id="1017737577">
      <w:bodyDiv w:val="1"/>
      <w:marLeft w:val="0"/>
      <w:marRight w:val="0"/>
      <w:marTop w:val="0"/>
      <w:marBottom w:val="0"/>
      <w:divBdr>
        <w:top w:val="none" w:sz="0" w:space="0" w:color="auto"/>
        <w:left w:val="none" w:sz="0" w:space="0" w:color="auto"/>
        <w:bottom w:val="none" w:sz="0" w:space="0" w:color="auto"/>
        <w:right w:val="none" w:sz="0" w:space="0" w:color="auto"/>
      </w:divBdr>
    </w:div>
    <w:div w:id="1017777176">
      <w:bodyDiv w:val="1"/>
      <w:marLeft w:val="0"/>
      <w:marRight w:val="0"/>
      <w:marTop w:val="0"/>
      <w:marBottom w:val="0"/>
      <w:divBdr>
        <w:top w:val="none" w:sz="0" w:space="0" w:color="auto"/>
        <w:left w:val="none" w:sz="0" w:space="0" w:color="auto"/>
        <w:bottom w:val="none" w:sz="0" w:space="0" w:color="auto"/>
        <w:right w:val="none" w:sz="0" w:space="0" w:color="auto"/>
      </w:divBdr>
    </w:div>
    <w:div w:id="1017927883">
      <w:bodyDiv w:val="1"/>
      <w:marLeft w:val="0"/>
      <w:marRight w:val="0"/>
      <w:marTop w:val="0"/>
      <w:marBottom w:val="0"/>
      <w:divBdr>
        <w:top w:val="none" w:sz="0" w:space="0" w:color="auto"/>
        <w:left w:val="none" w:sz="0" w:space="0" w:color="auto"/>
        <w:bottom w:val="none" w:sz="0" w:space="0" w:color="auto"/>
        <w:right w:val="none" w:sz="0" w:space="0" w:color="auto"/>
      </w:divBdr>
    </w:div>
    <w:div w:id="1018310914">
      <w:bodyDiv w:val="1"/>
      <w:marLeft w:val="0"/>
      <w:marRight w:val="0"/>
      <w:marTop w:val="0"/>
      <w:marBottom w:val="0"/>
      <w:divBdr>
        <w:top w:val="none" w:sz="0" w:space="0" w:color="auto"/>
        <w:left w:val="none" w:sz="0" w:space="0" w:color="auto"/>
        <w:bottom w:val="none" w:sz="0" w:space="0" w:color="auto"/>
        <w:right w:val="none" w:sz="0" w:space="0" w:color="auto"/>
      </w:divBdr>
    </w:div>
    <w:div w:id="1018506377">
      <w:bodyDiv w:val="1"/>
      <w:marLeft w:val="0"/>
      <w:marRight w:val="0"/>
      <w:marTop w:val="0"/>
      <w:marBottom w:val="0"/>
      <w:divBdr>
        <w:top w:val="none" w:sz="0" w:space="0" w:color="auto"/>
        <w:left w:val="none" w:sz="0" w:space="0" w:color="auto"/>
        <w:bottom w:val="none" w:sz="0" w:space="0" w:color="auto"/>
        <w:right w:val="none" w:sz="0" w:space="0" w:color="auto"/>
      </w:divBdr>
    </w:div>
    <w:div w:id="1018509617">
      <w:bodyDiv w:val="1"/>
      <w:marLeft w:val="0"/>
      <w:marRight w:val="0"/>
      <w:marTop w:val="0"/>
      <w:marBottom w:val="0"/>
      <w:divBdr>
        <w:top w:val="none" w:sz="0" w:space="0" w:color="auto"/>
        <w:left w:val="none" w:sz="0" w:space="0" w:color="auto"/>
        <w:bottom w:val="none" w:sz="0" w:space="0" w:color="auto"/>
        <w:right w:val="none" w:sz="0" w:space="0" w:color="auto"/>
      </w:divBdr>
    </w:div>
    <w:div w:id="1018969336">
      <w:bodyDiv w:val="1"/>
      <w:marLeft w:val="0"/>
      <w:marRight w:val="0"/>
      <w:marTop w:val="0"/>
      <w:marBottom w:val="0"/>
      <w:divBdr>
        <w:top w:val="none" w:sz="0" w:space="0" w:color="auto"/>
        <w:left w:val="none" w:sz="0" w:space="0" w:color="auto"/>
        <w:bottom w:val="none" w:sz="0" w:space="0" w:color="auto"/>
        <w:right w:val="none" w:sz="0" w:space="0" w:color="auto"/>
      </w:divBdr>
    </w:div>
    <w:div w:id="1019506373">
      <w:bodyDiv w:val="1"/>
      <w:marLeft w:val="0"/>
      <w:marRight w:val="0"/>
      <w:marTop w:val="0"/>
      <w:marBottom w:val="0"/>
      <w:divBdr>
        <w:top w:val="none" w:sz="0" w:space="0" w:color="auto"/>
        <w:left w:val="none" w:sz="0" w:space="0" w:color="auto"/>
        <w:bottom w:val="none" w:sz="0" w:space="0" w:color="auto"/>
        <w:right w:val="none" w:sz="0" w:space="0" w:color="auto"/>
      </w:divBdr>
    </w:div>
    <w:div w:id="1020007640">
      <w:bodyDiv w:val="1"/>
      <w:marLeft w:val="0"/>
      <w:marRight w:val="0"/>
      <w:marTop w:val="0"/>
      <w:marBottom w:val="0"/>
      <w:divBdr>
        <w:top w:val="none" w:sz="0" w:space="0" w:color="auto"/>
        <w:left w:val="none" w:sz="0" w:space="0" w:color="auto"/>
        <w:bottom w:val="none" w:sz="0" w:space="0" w:color="auto"/>
        <w:right w:val="none" w:sz="0" w:space="0" w:color="auto"/>
      </w:divBdr>
    </w:div>
    <w:div w:id="1020011971">
      <w:bodyDiv w:val="1"/>
      <w:marLeft w:val="0"/>
      <w:marRight w:val="0"/>
      <w:marTop w:val="0"/>
      <w:marBottom w:val="0"/>
      <w:divBdr>
        <w:top w:val="none" w:sz="0" w:space="0" w:color="auto"/>
        <w:left w:val="none" w:sz="0" w:space="0" w:color="auto"/>
        <w:bottom w:val="none" w:sz="0" w:space="0" w:color="auto"/>
        <w:right w:val="none" w:sz="0" w:space="0" w:color="auto"/>
      </w:divBdr>
    </w:div>
    <w:div w:id="1020159515">
      <w:bodyDiv w:val="1"/>
      <w:marLeft w:val="0"/>
      <w:marRight w:val="0"/>
      <w:marTop w:val="0"/>
      <w:marBottom w:val="0"/>
      <w:divBdr>
        <w:top w:val="none" w:sz="0" w:space="0" w:color="auto"/>
        <w:left w:val="none" w:sz="0" w:space="0" w:color="auto"/>
        <w:bottom w:val="none" w:sz="0" w:space="0" w:color="auto"/>
        <w:right w:val="none" w:sz="0" w:space="0" w:color="auto"/>
      </w:divBdr>
    </w:div>
    <w:div w:id="1021395365">
      <w:bodyDiv w:val="1"/>
      <w:marLeft w:val="0"/>
      <w:marRight w:val="0"/>
      <w:marTop w:val="0"/>
      <w:marBottom w:val="0"/>
      <w:divBdr>
        <w:top w:val="none" w:sz="0" w:space="0" w:color="auto"/>
        <w:left w:val="none" w:sz="0" w:space="0" w:color="auto"/>
        <w:bottom w:val="none" w:sz="0" w:space="0" w:color="auto"/>
        <w:right w:val="none" w:sz="0" w:space="0" w:color="auto"/>
      </w:divBdr>
    </w:div>
    <w:div w:id="1021396027">
      <w:bodyDiv w:val="1"/>
      <w:marLeft w:val="0"/>
      <w:marRight w:val="0"/>
      <w:marTop w:val="0"/>
      <w:marBottom w:val="0"/>
      <w:divBdr>
        <w:top w:val="none" w:sz="0" w:space="0" w:color="auto"/>
        <w:left w:val="none" w:sz="0" w:space="0" w:color="auto"/>
        <w:bottom w:val="none" w:sz="0" w:space="0" w:color="auto"/>
        <w:right w:val="none" w:sz="0" w:space="0" w:color="auto"/>
      </w:divBdr>
    </w:div>
    <w:div w:id="1021668345">
      <w:bodyDiv w:val="1"/>
      <w:marLeft w:val="0"/>
      <w:marRight w:val="0"/>
      <w:marTop w:val="0"/>
      <w:marBottom w:val="0"/>
      <w:divBdr>
        <w:top w:val="none" w:sz="0" w:space="0" w:color="auto"/>
        <w:left w:val="none" w:sz="0" w:space="0" w:color="auto"/>
        <w:bottom w:val="none" w:sz="0" w:space="0" w:color="auto"/>
        <w:right w:val="none" w:sz="0" w:space="0" w:color="auto"/>
      </w:divBdr>
    </w:div>
    <w:div w:id="1021903168">
      <w:bodyDiv w:val="1"/>
      <w:marLeft w:val="0"/>
      <w:marRight w:val="0"/>
      <w:marTop w:val="0"/>
      <w:marBottom w:val="0"/>
      <w:divBdr>
        <w:top w:val="none" w:sz="0" w:space="0" w:color="auto"/>
        <w:left w:val="none" w:sz="0" w:space="0" w:color="auto"/>
        <w:bottom w:val="none" w:sz="0" w:space="0" w:color="auto"/>
        <w:right w:val="none" w:sz="0" w:space="0" w:color="auto"/>
      </w:divBdr>
    </w:div>
    <w:div w:id="1022055359">
      <w:bodyDiv w:val="1"/>
      <w:marLeft w:val="0"/>
      <w:marRight w:val="0"/>
      <w:marTop w:val="0"/>
      <w:marBottom w:val="0"/>
      <w:divBdr>
        <w:top w:val="none" w:sz="0" w:space="0" w:color="auto"/>
        <w:left w:val="none" w:sz="0" w:space="0" w:color="auto"/>
        <w:bottom w:val="none" w:sz="0" w:space="0" w:color="auto"/>
        <w:right w:val="none" w:sz="0" w:space="0" w:color="auto"/>
      </w:divBdr>
    </w:div>
    <w:div w:id="1022437491">
      <w:bodyDiv w:val="1"/>
      <w:marLeft w:val="0"/>
      <w:marRight w:val="0"/>
      <w:marTop w:val="0"/>
      <w:marBottom w:val="0"/>
      <w:divBdr>
        <w:top w:val="none" w:sz="0" w:space="0" w:color="auto"/>
        <w:left w:val="none" w:sz="0" w:space="0" w:color="auto"/>
        <w:bottom w:val="none" w:sz="0" w:space="0" w:color="auto"/>
        <w:right w:val="none" w:sz="0" w:space="0" w:color="auto"/>
      </w:divBdr>
    </w:div>
    <w:div w:id="1023432987">
      <w:bodyDiv w:val="1"/>
      <w:marLeft w:val="0"/>
      <w:marRight w:val="0"/>
      <w:marTop w:val="0"/>
      <w:marBottom w:val="0"/>
      <w:divBdr>
        <w:top w:val="none" w:sz="0" w:space="0" w:color="auto"/>
        <w:left w:val="none" w:sz="0" w:space="0" w:color="auto"/>
        <w:bottom w:val="none" w:sz="0" w:space="0" w:color="auto"/>
        <w:right w:val="none" w:sz="0" w:space="0" w:color="auto"/>
      </w:divBdr>
    </w:div>
    <w:div w:id="1023825271">
      <w:bodyDiv w:val="1"/>
      <w:marLeft w:val="0"/>
      <w:marRight w:val="0"/>
      <w:marTop w:val="0"/>
      <w:marBottom w:val="0"/>
      <w:divBdr>
        <w:top w:val="none" w:sz="0" w:space="0" w:color="auto"/>
        <w:left w:val="none" w:sz="0" w:space="0" w:color="auto"/>
        <w:bottom w:val="none" w:sz="0" w:space="0" w:color="auto"/>
        <w:right w:val="none" w:sz="0" w:space="0" w:color="auto"/>
      </w:divBdr>
    </w:div>
    <w:div w:id="1024092537">
      <w:bodyDiv w:val="1"/>
      <w:marLeft w:val="0"/>
      <w:marRight w:val="0"/>
      <w:marTop w:val="0"/>
      <w:marBottom w:val="0"/>
      <w:divBdr>
        <w:top w:val="none" w:sz="0" w:space="0" w:color="auto"/>
        <w:left w:val="none" w:sz="0" w:space="0" w:color="auto"/>
        <w:bottom w:val="none" w:sz="0" w:space="0" w:color="auto"/>
        <w:right w:val="none" w:sz="0" w:space="0" w:color="auto"/>
      </w:divBdr>
    </w:div>
    <w:div w:id="1024163130">
      <w:bodyDiv w:val="1"/>
      <w:marLeft w:val="0"/>
      <w:marRight w:val="0"/>
      <w:marTop w:val="0"/>
      <w:marBottom w:val="0"/>
      <w:divBdr>
        <w:top w:val="none" w:sz="0" w:space="0" w:color="auto"/>
        <w:left w:val="none" w:sz="0" w:space="0" w:color="auto"/>
        <w:bottom w:val="none" w:sz="0" w:space="0" w:color="auto"/>
        <w:right w:val="none" w:sz="0" w:space="0" w:color="auto"/>
      </w:divBdr>
    </w:div>
    <w:div w:id="1024211701">
      <w:bodyDiv w:val="1"/>
      <w:marLeft w:val="0"/>
      <w:marRight w:val="0"/>
      <w:marTop w:val="0"/>
      <w:marBottom w:val="0"/>
      <w:divBdr>
        <w:top w:val="none" w:sz="0" w:space="0" w:color="auto"/>
        <w:left w:val="none" w:sz="0" w:space="0" w:color="auto"/>
        <w:bottom w:val="none" w:sz="0" w:space="0" w:color="auto"/>
        <w:right w:val="none" w:sz="0" w:space="0" w:color="auto"/>
      </w:divBdr>
    </w:div>
    <w:div w:id="1024673026">
      <w:bodyDiv w:val="1"/>
      <w:marLeft w:val="0"/>
      <w:marRight w:val="0"/>
      <w:marTop w:val="0"/>
      <w:marBottom w:val="0"/>
      <w:divBdr>
        <w:top w:val="none" w:sz="0" w:space="0" w:color="auto"/>
        <w:left w:val="none" w:sz="0" w:space="0" w:color="auto"/>
        <w:bottom w:val="none" w:sz="0" w:space="0" w:color="auto"/>
        <w:right w:val="none" w:sz="0" w:space="0" w:color="auto"/>
      </w:divBdr>
    </w:div>
    <w:div w:id="1025862340">
      <w:bodyDiv w:val="1"/>
      <w:marLeft w:val="0"/>
      <w:marRight w:val="0"/>
      <w:marTop w:val="0"/>
      <w:marBottom w:val="0"/>
      <w:divBdr>
        <w:top w:val="none" w:sz="0" w:space="0" w:color="auto"/>
        <w:left w:val="none" w:sz="0" w:space="0" w:color="auto"/>
        <w:bottom w:val="none" w:sz="0" w:space="0" w:color="auto"/>
        <w:right w:val="none" w:sz="0" w:space="0" w:color="auto"/>
      </w:divBdr>
    </w:div>
    <w:div w:id="1026172446">
      <w:bodyDiv w:val="1"/>
      <w:marLeft w:val="0"/>
      <w:marRight w:val="0"/>
      <w:marTop w:val="0"/>
      <w:marBottom w:val="0"/>
      <w:divBdr>
        <w:top w:val="none" w:sz="0" w:space="0" w:color="auto"/>
        <w:left w:val="none" w:sz="0" w:space="0" w:color="auto"/>
        <w:bottom w:val="none" w:sz="0" w:space="0" w:color="auto"/>
        <w:right w:val="none" w:sz="0" w:space="0" w:color="auto"/>
      </w:divBdr>
    </w:div>
    <w:div w:id="1026521752">
      <w:bodyDiv w:val="1"/>
      <w:marLeft w:val="0"/>
      <w:marRight w:val="0"/>
      <w:marTop w:val="0"/>
      <w:marBottom w:val="0"/>
      <w:divBdr>
        <w:top w:val="none" w:sz="0" w:space="0" w:color="auto"/>
        <w:left w:val="none" w:sz="0" w:space="0" w:color="auto"/>
        <w:bottom w:val="none" w:sz="0" w:space="0" w:color="auto"/>
        <w:right w:val="none" w:sz="0" w:space="0" w:color="auto"/>
      </w:divBdr>
    </w:div>
    <w:div w:id="1027019883">
      <w:bodyDiv w:val="1"/>
      <w:marLeft w:val="0"/>
      <w:marRight w:val="0"/>
      <w:marTop w:val="0"/>
      <w:marBottom w:val="0"/>
      <w:divBdr>
        <w:top w:val="none" w:sz="0" w:space="0" w:color="auto"/>
        <w:left w:val="none" w:sz="0" w:space="0" w:color="auto"/>
        <w:bottom w:val="none" w:sz="0" w:space="0" w:color="auto"/>
        <w:right w:val="none" w:sz="0" w:space="0" w:color="auto"/>
      </w:divBdr>
    </w:div>
    <w:div w:id="1027175203">
      <w:bodyDiv w:val="1"/>
      <w:marLeft w:val="0"/>
      <w:marRight w:val="0"/>
      <w:marTop w:val="0"/>
      <w:marBottom w:val="0"/>
      <w:divBdr>
        <w:top w:val="none" w:sz="0" w:space="0" w:color="auto"/>
        <w:left w:val="none" w:sz="0" w:space="0" w:color="auto"/>
        <w:bottom w:val="none" w:sz="0" w:space="0" w:color="auto"/>
        <w:right w:val="none" w:sz="0" w:space="0" w:color="auto"/>
      </w:divBdr>
    </w:div>
    <w:div w:id="1027176785">
      <w:bodyDiv w:val="1"/>
      <w:marLeft w:val="0"/>
      <w:marRight w:val="0"/>
      <w:marTop w:val="0"/>
      <w:marBottom w:val="0"/>
      <w:divBdr>
        <w:top w:val="none" w:sz="0" w:space="0" w:color="auto"/>
        <w:left w:val="none" w:sz="0" w:space="0" w:color="auto"/>
        <w:bottom w:val="none" w:sz="0" w:space="0" w:color="auto"/>
        <w:right w:val="none" w:sz="0" w:space="0" w:color="auto"/>
      </w:divBdr>
    </w:div>
    <w:div w:id="1027364200">
      <w:bodyDiv w:val="1"/>
      <w:marLeft w:val="0"/>
      <w:marRight w:val="0"/>
      <w:marTop w:val="0"/>
      <w:marBottom w:val="0"/>
      <w:divBdr>
        <w:top w:val="none" w:sz="0" w:space="0" w:color="auto"/>
        <w:left w:val="none" w:sz="0" w:space="0" w:color="auto"/>
        <w:bottom w:val="none" w:sz="0" w:space="0" w:color="auto"/>
        <w:right w:val="none" w:sz="0" w:space="0" w:color="auto"/>
      </w:divBdr>
    </w:div>
    <w:div w:id="1027604576">
      <w:bodyDiv w:val="1"/>
      <w:marLeft w:val="0"/>
      <w:marRight w:val="0"/>
      <w:marTop w:val="0"/>
      <w:marBottom w:val="0"/>
      <w:divBdr>
        <w:top w:val="none" w:sz="0" w:space="0" w:color="auto"/>
        <w:left w:val="none" w:sz="0" w:space="0" w:color="auto"/>
        <w:bottom w:val="none" w:sz="0" w:space="0" w:color="auto"/>
        <w:right w:val="none" w:sz="0" w:space="0" w:color="auto"/>
      </w:divBdr>
    </w:div>
    <w:div w:id="1027607320">
      <w:bodyDiv w:val="1"/>
      <w:marLeft w:val="0"/>
      <w:marRight w:val="0"/>
      <w:marTop w:val="0"/>
      <w:marBottom w:val="0"/>
      <w:divBdr>
        <w:top w:val="none" w:sz="0" w:space="0" w:color="auto"/>
        <w:left w:val="none" w:sz="0" w:space="0" w:color="auto"/>
        <w:bottom w:val="none" w:sz="0" w:space="0" w:color="auto"/>
        <w:right w:val="none" w:sz="0" w:space="0" w:color="auto"/>
      </w:divBdr>
    </w:div>
    <w:div w:id="1028525940">
      <w:bodyDiv w:val="1"/>
      <w:marLeft w:val="0"/>
      <w:marRight w:val="0"/>
      <w:marTop w:val="0"/>
      <w:marBottom w:val="0"/>
      <w:divBdr>
        <w:top w:val="none" w:sz="0" w:space="0" w:color="auto"/>
        <w:left w:val="none" w:sz="0" w:space="0" w:color="auto"/>
        <w:bottom w:val="none" w:sz="0" w:space="0" w:color="auto"/>
        <w:right w:val="none" w:sz="0" w:space="0" w:color="auto"/>
      </w:divBdr>
    </w:div>
    <w:div w:id="1028601211">
      <w:bodyDiv w:val="1"/>
      <w:marLeft w:val="0"/>
      <w:marRight w:val="0"/>
      <w:marTop w:val="0"/>
      <w:marBottom w:val="0"/>
      <w:divBdr>
        <w:top w:val="none" w:sz="0" w:space="0" w:color="auto"/>
        <w:left w:val="none" w:sz="0" w:space="0" w:color="auto"/>
        <w:bottom w:val="none" w:sz="0" w:space="0" w:color="auto"/>
        <w:right w:val="none" w:sz="0" w:space="0" w:color="auto"/>
      </w:divBdr>
    </w:div>
    <w:div w:id="1028677771">
      <w:bodyDiv w:val="1"/>
      <w:marLeft w:val="0"/>
      <w:marRight w:val="0"/>
      <w:marTop w:val="0"/>
      <w:marBottom w:val="0"/>
      <w:divBdr>
        <w:top w:val="none" w:sz="0" w:space="0" w:color="auto"/>
        <w:left w:val="none" w:sz="0" w:space="0" w:color="auto"/>
        <w:bottom w:val="none" w:sz="0" w:space="0" w:color="auto"/>
        <w:right w:val="none" w:sz="0" w:space="0" w:color="auto"/>
      </w:divBdr>
    </w:div>
    <w:div w:id="1028682029">
      <w:bodyDiv w:val="1"/>
      <w:marLeft w:val="0"/>
      <w:marRight w:val="0"/>
      <w:marTop w:val="0"/>
      <w:marBottom w:val="0"/>
      <w:divBdr>
        <w:top w:val="none" w:sz="0" w:space="0" w:color="auto"/>
        <w:left w:val="none" w:sz="0" w:space="0" w:color="auto"/>
        <w:bottom w:val="none" w:sz="0" w:space="0" w:color="auto"/>
        <w:right w:val="none" w:sz="0" w:space="0" w:color="auto"/>
      </w:divBdr>
    </w:div>
    <w:div w:id="1029456731">
      <w:bodyDiv w:val="1"/>
      <w:marLeft w:val="0"/>
      <w:marRight w:val="0"/>
      <w:marTop w:val="0"/>
      <w:marBottom w:val="0"/>
      <w:divBdr>
        <w:top w:val="none" w:sz="0" w:space="0" w:color="auto"/>
        <w:left w:val="none" w:sz="0" w:space="0" w:color="auto"/>
        <w:bottom w:val="none" w:sz="0" w:space="0" w:color="auto"/>
        <w:right w:val="none" w:sz="0" w:space="0" w:color="auto"/>
      </w:divBdr>
    </w:div>
    <w:div w:id="1029646460">
      <w:bodyDiv w:val="1"/>
      <w:marLeft w:val="0"/>
      <w:marRight w:val="0"/>
      <w:marTop w:val="0"/>
      <w:marBottom w:val="0"/>
      <w:divBdr>
        <w:top w:val="none" w:sz="0" w:space="0" w:color="auto"/>
        <w:left w:val="none" w:sz="0" w:space="0" w:color="auto"/>
        <w:bottom w:val="none" w:sz="0" w:space="0" w:color="auto"/>
        <w:right w:val="none" w:sz="0" w:space="0" w:color="auto"/>
      </w:divBdr>
    </w:div>
    <w:div w:id="1029720957">
      <w:bodyDiv w:val="1"/>
      <w:marLeft w:val="0"/>
      <w:marRight w:val="0"/>
      <w:marTop w:val="0"/>
      <w:marBottom w:val="0"/>
      <w:divBdr>
        <w:top w:val="none" w:sz="0" w:space="0" w:color="auto"/>
        <w:left w:val="none" w:sz="0" w:space="0" w:color="auto"/>
        <w:bottom w:val="none" w:sz="0" w:space="0" w:color="auto"/>
        <w:right w:val="none" w:sz="0" w:space="0" w:color="auto"/>
      </w:divBdr>
    </w:div>
    <w:div w:id="1029919067">
      <w:bodyDiv w:val="1"/>
      <w:marLeft w:val="0"/>
      <w:marRight w:val="0"/>
      <w:marTop w:val="0"/>
      <w:marBottom w:val="0"/>
      <w:divBdr>
        <w:top w:val="none" w:sz="0" w:space="0" w:color="auto"/>
        <w:left w:val="none" w:sz="0" w:space="0" w:color="auto"/>
        <w:bottom w:val="none" w:sz="0" w:space="0" w:color="auto"/>
        <w:right w:val="none" w:sz="0" w:space="0" w:color="auto"/>
      </w:divBdr>
    </w:div>
    <w:div w:id="1030108425">
      <w:bodyDiv w:val="1"/>
      <w:marLeft w:val="0"/>
      <w:marRight w:val="0"/>
      <w:marTop w:val="0"/>
      <w:marBottom w:val="0"/>
      <w:divBdr>
        <w:top w:val="none" w:sz="0" w:space="0" w:color="auto"/>
        <w:left w:val="none" w:sz="0" w:space="0" w:color="auto"/>
        <w:bottom w:val="none" w:sz="0" w:space="0" w:color="auto"/>
        <w:right w:val="none" w:sz="0" w:space="0" w:color="auto"/>
      </w:divBdr>
    </w:div>
    <w:div w:id="1030256382">
      <w:bodyDiv w:val="1"/>
      <w:marLeft w:val="0"/>
      <w:marRight w:val="0"/>
      <w:marTop w:val="0"/>
      <w:marBottom w:val="0"/>
      <w:divBdr>
        <w:top w:val="none" w:sz="0" w:space="0" w:color="auto"/>
        <w:left w:val="none" w:sz="0" w:space="0" w:color="auto"/>
        <w:bottom w:val="none" w:sz="0" w:space="0" w:color="auto"/>
        <w:right w:val="none" w:sz="0" w:space="0" w:color="auto"/>
      </w:divBdr>
    </w:div>
    <w:div w:id="1030447968">
      <w:bodyDiv w:val="1"/>
      <w:marLeft w:val="0"/>
      <w:marRight w:val="0"/>
      <w:marTop w:val="0"/>
      <w:marBottom w:val="0"/>
      <w:divBdr>
        <w:top w:val="none" w:sz="0" w:space="0" w:color="auto"/>
        <w:left w:val="none" w:sz="0" w:space="0" w:color="auto"/>
        <w:bottom w:val="none" w:sz="0" w:space="0" w:color="auto"/>
        <w:right w:val="none" w:sz="0" w:space="0" w:color="auto"/>
      </w:divBdr>
    </w:div>
    <w:div w:id="1031340845">
      <w:bodyDiv w:val="1"/>
      <w:marLeft w:val="0"/>
      <w:marRight w:val="0"/>
      <w:marTop w:val="0"/>
      <w:marBottom w:val="0"/>
      <w:divBdr>
        <w:top w:val="none" w:sz="0" w:space="0" w:color="auto"/>
        <w:left w:val="none" w:sz="0" w:space="0" w:color="auto"/>
        <w:bottom w:val="none" w:sz="0" w:space="0" w:color="auto"/>
        <w:right w:val="none" w:sz="0" w:space="0" w:color="auto"/>
      </w:divBdr>
    </w:div>
    <w:div w:id="1031954658">
      <w:bodyDiv w:val="1"/>
      <w:marLeft w:val="0"/>
      <w:marRight w:val="0"/>
      <w:marTop w:val="0"/>
      <w:marBottom w:val="0"/>
      <w:divBdr>
        <w:top w:val="none" w:sz="0" w:space="0" w:color="auto"/>
        <w:left w:val="none" w:sz="0" w:space="0" w:color="auto"/>
        <w:bottom w:val="none" w:sz="0" w:space="0" w:color="auto"/>
        <w:right w:val="none" w:sz="0" w:space="0" w:color="auto"/>
      </w:divBdr>
    </w:div>
    <w:div w:id="1032345639">
      <w:bodyDiv w:val="1"/>
      <w:marLeft w:val="0"/>
      <w:marRight w:val="0"/>
      <w:marTop w:val="0"/>
      <w:marBottom w:val="0"/>
      <w:divBdr>
        <w:top w:val="none" w:sz="0" w:space="0" w:color="auto"/>
        <w:left w:val="none" w:sz="0" w:space="0" w:color="auto"/>
        <w:bottom w:val="none" w:sz="0" w:space="0" w:color="auto"/>
        <w:right w:val="none" w:sz="0" w:space="0" w:color="auto"/>
      </w:divBdr>
    </w:div>
    <w:div w:id="1032536579">
      <w:bodyDiv w:val="1"/>
      <w:marLeft w:val="0"/>
      <w:marRight w:val="0"/>
      <w:marTop w:val="0"/>
      <w:marBottom w:val="0"/>
      <w:divBdr>
        <w:top w:val="none" w:sz="0" w:space="0" w:color="auto"/>
        <w:left w:val="none" w:sz="0" w:space="0" w:color="auto"/>
        <w:bottom w:val="none" w:sz="0" w:space="0" w:color="auto"/>
        <w:right w:val="none" w:sz="0" w:space="0" w:color="auto"/>
      </w:divBdr>
    </w:div>
    <w:div w:id="1032731191">
      <w:bodyDiv w:val="1"/>
      <w:marLeft w:val="0"/>
      <w:marRight w:val="0"/>
      <w:marTop w:val="0"/>
      <w:marBottom w:val="0"/>
      <w:divBdr>
        <w:top w:val="none" w:sz="0" w:space="0" w:color="auto"/>
        <w:left w:val="none" w:sz="0" w:space="0" w:color="auto"/>
        <w:bottom w:val="none" w:sz="0" w:space="0" w:color="auto"/>
        <w:right w:val="none" w:sz="0" w:space="0" w:color="auto"/>
      </w:divBdr>
    </w:div>
    <w:div w:id="1032875291">
      <w:bodyDiv w:val="1"/>
      <w:marLeft w:val="0"/>
      <w:marRight w:val="0"/>
      <w:marTop w:val="0"/>
      <w:marBottom w:val="0"/>
      <w:divBdr>
        <w:top w:val="none" w:sz="0" w:space="0" w:color="auto"/>
        <w:left w:val="none" w:sz="0" w:space="0" w:color="auto"/>
        <w:bottom w:val="none" w:sz="0" w:space="0" w:color="auto"/>
        <w:right w:val="none" w:sz="0" w:space="0" w:color="auto"/>
      </w:divBdr>
    </w:div>
    <w:div w:id="1033768228">
      <w:bodyDiv w:val="1"/>
      <w:marLeft w:val="0"/>
      <w:marRight w:val="0"/>
      <w:marTop w:val="0"/>
      <w:marBottom w:val="0"/>
      <w:divBdr>
        <w:top w:val="none" w:sz="0" w:space="0" w:color="auto"/>
        <w:left w:val="none" w:sz="0" w:space="0" w:color="auto"/>
        <w:bottom w:val="none" w:sz="0" w:space="0" w:color="auto"/>
        <w:right w:val="none" w:sz="0" w:space="0" w:color="auto"/>
      </w:divBdr>
    </w:div>
    <w:div w:id="1034037217">
      <w:bodyDiv w:val="1"/>
      <w:marLeft w:val="0"/>
      <w:marRight w:val="0"/>
      <w:marTop w:val="0"/>
      <w:marBottom w:val="0"/>
      <w:divBdr>
        <w:top w:val="none" w:sz="0" w:space="0" w:color="auto"/>
        <w:left w:val="none" w:sz="0" w:space="0" w:color="auto"/>
        <w:bottom w:val="none" w:sz="0" w:space="0" w:color="auto"/>
        <w:right w:val="none" w:sz="0" w:space="0" w:color="auto"/>
      </w:divBdr>
    </w:div>
    <w:div w:id="1034118911">
      <w:bodyDiv w:val="1"/>
      <w:marLeft w:val="0"/>
      <w:marRight w:val="0"/>
      <w:marTop w:val="0"/>
      <w:marBottom w:val="0"/>
      <w:divBdr>
        <w:top w:val="none" w:sz="0" w:space="0" w:color="auto"/>
        <w:left w:val="none" w:sz="0" w:space="0" w:color="auto"/>
        <w:bottom w:val="none" w:sz="0" w:space="0" w:color="auto"/>
        <w:right w:val="none" w:sz="0" w:space="0" w:color="auto"/>
      </w:divBdr>
    </w:div>
    <w:div w:id="1034771876">
      <w:bodyDiv w:val="1"/>
      <w:marLeft w:val="0"/>
      <w:marRight w:val="0"/>
      <w:marTop w:val="0"/>
      <w:marBottom w:val="0"/>
      <w:divBdr>
        <w:top w:val="none" w:sz="0" w:space="0" w:color="auto"/>
        <w:left w:val="none" w:sz="0" w:space="0" w:color="auto"/>
        <w:bottom w:val="none" w:sz="0" w:space="0" w:color="auto"/>
        <w:right w:val="none" w:sz="0" w:space="0" w:color="auto"/>
      </w:divBdr>
    </w:div>
    <w:div w:id="1034815110">
      <w:bodyDiv w:val="1"/>
      <w:marLeft w:val="0"/>
      <w:marRight w:val="0"/>
      <w:marTop w:val="0"/>
      <w:marBottom w:val="0"/>
      <w:divBdr>
        <w:top w:val="none" w:sz="0" w:space="0" w:color="auto"/>
        <w:left w:val="none" w:sz="0" w:space="0" w:color="auto"/>
        <w:bottom w:val="none" w:sz="0" w:space="0" w:color="auto"/>
        <w:right w:val="none" w:sz="0" w:space="0" w:color="auto"/>
      </w:divBdr>
    </w:div>
    <w:div w:id="1034891285">
      <w:bodyDiv w:val="1"/>
      <w:marLeft w:val="0"/>
      <w:marRight w:val="0"/>
      <w:marTop w:val="0"/>
      <w:marBottom w:val="0"/>
      <w:divBdr>
        <w:top w:val="none" w:sz="0" w:space="0" w:color="auto"/>
        <w:left w:val="none" w:sz="0" w:space="0" w:color="auto"/>
        <w:bottom w:val="none" w:sz="0" w:space="0" w:color="auto"/>
        <w:right w:val="none" w:sz="0" w:space="0" w:color="auto"/>
      </w:divBdr>
    </w:div>
    <w:div w:id="1035039411">
      <w:bodyDiv w:val="1"/>
      <w:marLeft w:val="0"/>
      <w:marRight w:val="0"/>
      <w:marTop w:val="0"/>
      <w:marBottom w:val="0"/>
      <w:divBdr>
        <w:top w:val="none" w:sz="0" w:space="0" w:color="auto"/>
        <w:left w:val="none" w:sz="0" w:space="0" w:color="auto"/>
        <w:bottom w:val="none" w:sz="0" w:space="0" w:color="auto"/>
        <w:right w:val="none" w:sz="0" w:space="0" w:color="auto"/>
      </w:divBdr>
    </w:div>
    <w:div w:id="1035229591">
      <w:bodyDiv w:val="1"/>
      <w:marLeft w:val="0"/>
      <w:marRight w:val="0"/>
      <w:marTop w:val="0"/>
      <w:marBottom w:val="0"/>
      <w:divBdr>
        <w:top w:val="none" w:sz="0" w:space="0" w:color="auto"/>
        <w:left w:val="none" w:sz="0" w:space="0" w:color="auto"/>
        <w:bottom w:val="none" w:sz="0" w:space="0" w:color="auto"/>
        <w:right w:val="none" w:sz="0" w:space="0" w:color="auto"/>
      </w:divBdr>
    </w:div>
    <w:div w:id="1035276261">
      <w:bodyDiv w:val="1"/>
      <w:marLeft w:val="0"/>
      <w:marRight w:val="0"/>
      <w:marTop w:val="0"/>
      <w:marBottom w:val="0"/>
      <w:divBdr>
        <w:top w:val="none" w:sz="0" w:space="0" w:color="auto"/>
        <w:left w:val="none" w:sz="0" w:space="0" w:color="auto"/>
        <w:bottom w:val="none" w:sz="0" w:space="0" w:color="auto"/>
        <w:right w:val="none" w:sz="0" w:space="0" w:color="auto"/>
      </w:divBdr>
    </w:div>
    <w:div w:id="1036125899">
      <w:bodyDiv w:val="1"/>
      <w:marLeft w:val="0"/>
      <w:marRight w:val="0"/>
      <w:marTop w:val="0"/>
      <w:marBottom w:val="0"/>
      <w:divBdr>
        <w:top w:val="none" w:sz="0" w:space="0" w:color="auto"/>
        <w:left w:val="none" w:sz="0" w:space="0" w:color="auto"/>
        <w:bottom w:val="none" w:sz="0" w:space="0" w:color="auto"/>
        <w:right w:val="none" w:sz="0" w:space="0" w:color="auto"/>
      </w:divBdr>
    </w:div>
    <w:div w:id="1036999884">
      <w:bodyDiv w:val="1"/>
      <w:marLeft w:val="0"/>
      <w:marRight w:val="0"/>
      <w:marTop w:val="0"/>
      <w:marBottom w:val="0"/>
      <w:divBdr>
        <w:top w:val="none" w:sz="0" w:space="0" w:color="auto"/>
        <w:left w:val="none" w:sz="0" w:space="0" w:color="auto"/>
        <w:bottom w:val="none" w:sz="0" w:space="0" w:color="auto"/>
        <w:right w:val="none" w:sz="0" w:space="0" w:color="auto"/>
      </w:divBdr>
    </w:div>
    <w:div w:id="1037051330">
      <w:bodyDiv w:val="1"/>
      <w:marLeft w:val="0"/>
      <w:marRight w:val="0"/>
      <w:marTop w:val="0"/>
      <w:marBottom w:val="0"/>
      <w:divBdr>
        <w:top w:val="none" w:sz="0" w:space="0" w:color="auto"/>
        <w:left w:val="none" w:sz="0" w:space="0" w:color="auto"/>
        <w:bottom w:val="none" w:sz="0" w:space="0" w:color="auto"/>
        <w:right w:val="none" w:sz="0" w:space="0" w:color="auto"/>
      </w:divBdr>
    </w:div>
    <w:div w:id="1037698334">
      <w:bodyDiv w:val="1"/>
      <w:marLeft w:val="0"/>
      <w:marRight w:val="0"/>
      <w:marTop w:val="0"/>
      <w:marBottom w:val="0"/>
      <w:divBdr>
        <w:top w:val="none" w:sz="0" w:space="0" w:color="auto"/>
        <w:left w:val="none" w:sz="0" w:space="0" w:color="auto"/>
        <w:bottom w:val="none" w:sz="0" w:space="0" w:color="auto"/>
        <w:right w:val="none" w:sz="0" w:space="0" w:color="auto"/>
      </w:divBdr>
    </w:div>
    <w:div w:id="1037699747">
      <w:bodyDiv w:val="1"/>
      <w:marLeft w:val="0"/>
      <w:marRight w:val="0"/>
      <w:marTop w:val="0"/>
      <w:marBottom w:val="0"/>
      <w:divBdr>
        <w:top w:val="none" w:sz="0" w:space="0" w:color="auto"/>
        <w:left w:val="none" w:sz="0" w:space="0" w:color="auto"/>
        <w:bottom w:val="none" w:sz="0" w:space="0" w:color="auto"/>
        <w:right w:val="none" w:sz="0" w:space="0" w:color="auto"/>
      </w:divBdr>
    </w:div>
    <w:div w:id="1037853787">
      <w:bodyDiv w:val="1"/>
      <w:marLeft w:val="0"/>
      <w:marRight w:val="0"/>
      <w:marTop w:val="0"/>
      <w:marBottom w:val="0"/>
      <w:divBdr>
        <w:top w:val="none" w:sz="0" w:space="0" w:color="auto"/>
        <w:left w:val="none" w:sz="0" w:space="0" w:color="auto"/>
        <w:bottom w:val="none" w:sz="0" w:space="0" w:color="auto"/>
        <w:right w:val="none" w:sz="0" w:space="0" w:color="auto"/>
      </w:divBdr>
    </w:div>
    <w:div w:id="1037925476">
      <w:bodyDiv w:val="1"/>
      <w:marLeft w:val="0"/>
      <w:marRight w:val="0"/>
      <w:marTop w:val="0"/>
      <w:marBottom w:val="0"/>
      <w:divBdr>
        <w:top w:val="none" w:sz="0" w:space="0" w:color="auto"/>
        <w:left w:val="none" w:sz="0" w:space="0" w:color="auto"/>
        <w:bottom w:val="none" w:sz="0" w:space="0" w:color="auto"/>
        <w:right w:val="none" w:sz="0" w:space="0" w:color="auto"/>
      </w:divBdr>
    </w:div>
    <w:div w:id="1038047212">
      <w:bodyDiv w:val="1"/>
      <w:marLeft w:val="0"/>
      <w:marRight w:val="0"/>
      <w:marTop w:val="0"/>
      <w:marBottom w:val="0"/>
      <w:divBdr>
        <w:top w:val="none" w:sz="0" w:space="0" w:color="auto"/>
        <w:left w:val="none" w:sz="0" w:space="0" w:color="auto"/>
        <w:bottom w:val="none" w:sz="0" w:space="0" w:color="auto"/>
        <w:right w:val="none" w:sz="0" w:space="0" w:color="auto"/>
      </w:divBdr>
    </w:div>
    <w:div w:id="1038093839">
      <w:bodyDiv w:val="1"/>
      <w:marLeft w:val="0"/>
      <w:marRight w:val="0"/>
      <w:marTop w:val="0"/>
      <w:marBottom w:val="0"/>
      <w:divBdr>
        <w:top w:val="none" w:sz="0" w:space="0" w:color="auto"/>
        <w:left w:val="none" w:sz="0" w:space="0" w:color="auto"/>
        <w:bottom w:val="none" w:sz="0" w:space="0" w:color="auto"/>
        <w:right w:val="none" w:sz="0" w:space="0" w:color="auto"/>
      </w:divBdr>
    </w:div>
    <w:div w:id="1038358729">
      <w:bodyDiv w:val="1"/>
      <w:marLeft w:val="0"/>
      <w:marRight w:val="0"/>
      <w:marTop w:val="0"/>
      <w:marBottom w:val="0"/>
      <w:divBdr>
        <w:top w:val="none" w:sz="0" w:space="0" w:color="auto"/>
        <w:left w:val="none" w:sz="0" w:space="0" w:color="auto"/>
        <w:bottom w:val="none" w:sz="0" w:space="0" w:color="auto"/>
        <w:right w:val="none" w:sz="0" w:space="0" w:color="auto"/>
      </w:divBdr>
    </w:div>
    <w:div w:id="1038972370">
      <w:bodyDiv w:val="1"/>
      <w:marLeft w:val="0"/>
      <w:marRight w:val="0"/>
      <w:marTop w:val="0"/>
      <w:marBottom w:val="0"/>
      <w:divBdr>
        <w:top w:val="none" w:sz="0" w:space="0" w:color="auto"/>
        <w:left w:val="none" w:sz="0" w:space="0" w:color="auto"/>
        <w:bottom w:val="none" w:sz="0" w:space="0" w:color="auto"/>
        <w:right w:val="none" w:sz="0" w:space="0" w:color="auto"/>
      </w:divBdr>
    </w:div>
    <w:div w:id="1039090153">
      <w:bodyDiv w:val="1"/>
      <w:marLeft w:val="0"/>
      <w:marRight w:val="0"/>
      <w:marTop w:val="0"/>
      <w:marBottom w:val="0"/>
      <w:divBdr>
        <w:top w:val="none" w:sz="0" w:space="0" w:color="auto"/>
        <w:left w:val="none" w:sz="0" w:space="0" w:color="auto"/>
        <w:bottom w:val="none" w:sz="0" w:space="0" w:color="auto"/>
        <w:right w:val="none" w:sz="0" w:space="0" w:color="auto"/>
      </w:divBdr>
    </w:div>
    <w:div w:id="1039891630">
      <w:bodyDiv w:val="1"/>
      <w:marLeft w:val="0"/>
      <w:marRight w:val="0"/>
      <w:marTop w:val="0"/>
      <w:marBottom w:val="0"/>
      <w:divBdr>
        <w:top w:val="none" w:sz="0" w:space="0" w:color="auto"/>
        <w:left w:val="none" w:sz="0" w:space="0" w:color="auto"/>
        <w:bottom w:val="none" w:sz="0" w:space="0" w:color="auto"/>
        <w:right w:val="none" w:sz="0" w:space="0" w:color="auto"/>
      </w:divBdr>
    </w:div>
    <w:div w:id="1039939588">
      <w:bodyDiv w:val="1"/>
      <w:marLeft w:val="0"/>
      <w:marRight w:val="0"/>
      <w:marTop w:val="0"/>
      <w:marBottom w:val="0"/>
      <w:divBdr>
        <w:top w:val="none" w:sz="0" w:space="0" w:color="auto"/>
        <w:left w:val="none" w:sz="0" w:space="0" w:color="auto"/>
        <w:bottom w:val="none" w:sz="0" w:space="0" w:color="auto"/>
        <w:right w:val="none" w:sz="0" w:space="0" w:color="auto"/>
      </w:divBdr>
    </w:div>
    <w:div w:id="1040325688">
      <w:bodyDiv w:val="1"/>
      <w:marLeft w:val="0"/>
      <w:marRight w:val="0"/>
      <w:marTop w:val="0"/>
      <w:marBottom w:val="0"/>
      <w:divBdr>
        <w:top w:val="none" w:sz="0" w:space="0" w:color="auto"/>
        <w:left w:val="none" w:sz="0" w:space="0" w:color="auto"/>
        <w:bottom w:val="none" w:sz="0" w:space="0" w:color="auto"/>
        <w:right w:val="none" w:sz="0" w:space="0" w:color="auto"/>
      </w:divBdr>
    </w:div>
    <w:div w:id="1040587730">
      <w:bodyDiv w:val="1"/>
      <w:marLeft w:val="0"/>
      <w:marRight w:val="0"/>
      <w:marTop w:val="0"/>
      <w:marBottom w:val="0"/>
      <w:divBdr>
        <w:top w:val="none" w:sz="0" w:space="0" w:color="auto"/>
        <w:left w:val="none" w:sz="0" w:space="0" w:color="auto"/>
        <w:bottom w:val="none" w:sz="0" w:space="0" w:color="auto"/>
        <w:right w:val="none" w:sz="0" w:space="0" w:color="auto"/>
      </w:divBdr>
    </w:div>
    <w:div w:id="1040741682">
      <w:bodyDiv w:val="1"/>
      <w:marLeft w:val="0"/>
      <w:marRight w:val="0"/>
      <w:marTop w:val="0"/>
      <w:marBottom w:val="0"/>
      <w:divBdr>
        <w:top w:val="none" w:sz="0" w:space="0" w:color="auto"/>
        <w:left w:val="none" w:sz="0" w:space="0" w:color="auto"/>
        <w:bottom w:val="none" w:sz="0" w:space="0" w:color="auto"/>
        <w:right w:val="none" w:sz="0" w:space="0" w:color="auto"/>
      </w:divBdr>
    </w:div>
    <w:div w:id="1041058113">
      <w:bodyDiv w:val="1"/>
      <w:marLeft w:val="0"/>
      <w:marRight w:val="0"/>
      <w:marTop w:val="0"/>
      <w:marBottom w:val="0"/>
      <w:divBdr>
        <w:top w:val="none" w:sz="0" w:space="0" w:color="auto"/>
        <w:left w:val="none" w:sz="0" w:space="0" w:color="auto"/>
        <w:bottom w:val="none" w:sz="0" w:space="0" w:color="auto"/>
        <w:right w:val="none" w:sz="0" w:space="0" w:color="auto"/>
      </w:divBdr>
    </w:div>
    <w:div w:id="1041132558">
      <w:bodyDiv w:val="1"/>
      <w:marLeft w:val="0"/>
      <w:marRight w:val="0"/>
      <w:marTop w:val="0"/>
      <w:marBottom w:val="0"/>
      <w:divBdr>
        <w:top w:val="none" w:sz="0" w:space="0" w:color="auto"/>
        <w:left w:val="none" w:sz="0" w:space="0" w:color="auto"/>
        <w:bottom w:val="none" w:sz="0" w:space="0" w:color="auto"/>
        <w:right w:val="none" w:sz="0" w:space="0" w:color="auto"/>
      </w:divBdr>
    </w:div>
    <w:div w:id="1042051058">
      <w:bodyDiv w:val="1"/>
      <w:marLeft w:val="0"/>
      <w:marRight w:val="0"/>
      <w:marTop w:val="0"/>
      <w:marBottom w:val="0"/>
      <w:divBdr>
        <w:top w:val="none" w:sz="0" w:space="0" w:color="auto"/>
        <w:left w:val="none" w:sz="0" w:space="0" w:color="auto"/>
        <w:bottom w:val="none" w:sz="0" w:space="0" w:color="auto"/>
        <w:right w:val="none" w:sz="0" w:space="0" w:color="auto"/>
      </w:divBdr>
    </w:div>
    <w:div w:id="1042051907">
      <w:bodyDiv w:val="1"/>
      <w:marLeft w:val="0"/>
      <w:marRight w:val="0"/>
      <w:marTop w:val="0"/>
      <w:marBottom w:val="0"/>
      <w:divBdr>
        <w:top w:val="none" w:sz="0" w:space="0" w:color="auto"/>
        <w:left w:val="none" w:sz="0" w:space="0" w:color="auto"/>
        <w:bottom w:val="none" w:sz="0" w:space="0" w:color="auto"/>
        <w:right w:val="none" w:sz="0" w:space="0" w:color="auto"/>
      </w:divBdr>
    </w:div>
    <w:div w:id="1042513653">
      <w:bodyDiv w:val="1"/>
      <w:marLeft w:val="0"/>
      <w:marRight w:val="0"/>
      <w:marTop w:val="0"/>
      <w:marBottom w:val="0"/>
      <w:divBdr>
        <w:top w:val="none" w:sz="0" w:space="0" w:color="auto"/>
        <w:left w:val="none" w:sz="0" w:space="0" w:color="auto"/>
        <w:bottom w:val="none" w:sz="0" w:space="0" w:color="auto"/>
        <w:right w:val="none" w:sz="0" w:space="0" w:color="auto"/>
      </w:divBdr>
    </w:div>
    <w:div w:id="1042710459">
      <w:bodyDiv w:val="1"/>
      <w:marLeft w:val="0"/>
      <w:marRight w:val="0"/>
      <w:marTop w:val="0"/>
      <w:marBottom w:val="0"/>
      <w:divBdr>
        <w:top w:val="none" w:sz="0" w:space="0" w:color="auto"/>
        <w:left w:val="none" w:sz="0" w:space="0" w:color="auto"/>
        <w:bottom w:val="none" w:sz="0" w:space="0" w:color="auto"/>
        <w:right w:val="none" w:sz="0" w:space="0" w:color="auto"/>
      </w:divBdr>
    </w:div>
    <w:div w:id="1043015982">
      <w:bodyDiv w:val="1"/>
      <w:marLeft w:val="0"/>
      <w:marRight w:val="0"/>
      <w:marTop w:val="0"/>
      <w:marBottom w:val="0"/>
      <w:divBdr>
        <w:top w:val="none" w:sz="0" w:space="0" w:color="auto"/>
        <w:left w:val="none" w:sz="0" w:space="0" w:color="auto"/>
        <w:bottom w:val="none" w:sz="0" w:space="0" w:color="auto"/>
        <w:right w:val="none" w:sz="0" w:space="0" w:color="auto"/>
      </w:divBdr>
    </w:div>
    <w:div w:id="1043212530">
      <w:bodyDiv w:val="1"/>
      <w:marLeft w:val="0"/>
      <w:marRight w:val="0"/>
      <w:marTop w:val="0"/>
      <w:marBottom w:val="0"/>
      <w:divBdr>
        <w:top w:val="none" w:sz="0" w:space="0" w:color="auto"/>
        <w:left w:val="none" w:sz="0" w:space="0" w:color="auto"/>
        <w:bottom w:val="none" w:sz="0" w:space="0" w:color="auto"/>
        <w:right w:val="none" w:sz="0" w:space="0" w:color="auto"/>
      </w:divBdr>
    </w:div>
    <w:div w:id="1043291233">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822419">
      <w:bodyDiv w:val="1"/>
      <w:marLeft w:val="0"/>
      <w:marRight w:val="0"/>
      <w:marTop w:val="0"/>
      <w:marBottom w:val="0"/>
      <w:divBdr>
        <w:top w:val="none" w:sz="0" w:space="0" w:color="auto"/>
        <w:left w:val="none" w:sz="0" w:space="0" w:color="auto"/>
        <w:bottom w:val="none" w:sz="0" w:space="0" w:color="auto"/>
        <w:right w:val="none" w:sz="0" w:space="0" w:color="auto"/>
      </w:divBdr>
    </w:div>
    <w:div w:id="1044255066">
      <w:bodyDiv w:val="1"/>
      <w:marLeft w:val="0"/>
      <w:marRight w:val="0"/>
      <w:marTop w:val="0"/>
      <w:marBottom w:val="0"/>
      <w:divBdr>
        <w:top w:val="none" w:sz="0" w:space="0" w:color="auto"/>
        <w:left w:val="none" w:sz="0" w:space="0" w:color="auto"/>
        <w:bottom w:val="none" w:sz="0" w:space="0" w:color="auto"/>
        <w:right w:val="none" w:sz="0" w:space="0" w:color="auto"/>
      </w:divBdr>
    </w:div>
    <w:div w:id="1044450502">
      <w:bodyDiv w:val="1"/>
      <w:marLeft w:val="0"/>
      <w:marRight w:val="0"/>
      <w:marTop w:val="0"/>
      <w:marBottom w:val="0"/>
      <w:divBdr>
        <w:top w:val="none" w:sz="0" w:space="0" w:color="auto"/>
        <w:left w:val="none" w:sz="0" w:space="0" w:color="auto"/>
        <w:bottom w:val="none" w:sz="0" w:space="0" w:color="auto"/>
        <w:right w:val="none" w:sz="0" w:space="0" w:color="auto"/>
      </w:divBdr>
    </w:div>
    <w:div w:id="1045059160">
      <w:bodyDiv w:val="1"/>
      <w:marLeft w:val="0"/>
      <w:marRight w:val="0"/>
      <w:marTop w:val="0"/>
      <w:marBottom w:val="0"/>
      <w:divBdr>
        <w:top w:val="none" w:sz="0" w:space="0" w:color="auto"/>
        <w:left w:val="none" w:sz="0" w:space="0" w:color="auto"/>
        <w:bottom w:val="none" w:sz="0" w:space="0" w:color="auto"/>
        <w:right w:val="none" w:sz="0" w:space="0" w:color="auto"/>
      </w:divBdr>
    </w:div>
    <w:div w:id="1045254450">
      <w:bodyDiv w:val="1"/>
      <w:marLeft w:val="0"/>
      <w:marRight w:val="0"/>
      <w:marTop w:val="0"/>
      <w:marBottom w:val="0"/>
      <w:divBdr>
        <w:top w:val="none" w:sz="0" w:space="0" w:color="auto"/>
        <w:left w:val="none" w:sz="0" w:space="0" w:color="auto"/>
        <w:bottom w:val="none" w:sz="0" w:space="0" w:color="auto"/>
        <w:right w:val="none" w:sz="0" w:space="0" w:color="auto"/>
      </w:divBdr>
    </w:div>
    <w:div w:id="1046642281">
      <w:bodyDiv w:val="1"/>
      <w:marLeft w:val="0"/>
      <w:marRight w:val="0"/>
      <w:marTop w:val="0"/>
      <w:marBottom w:val="0"/>
      <w:divBdr>
        <w:top w:val="none" w:sz="0" w:space="0" w:color="auto"/>
        <w:left w:val="none" w:sz="0" w:space="0" w:color="auto"/>
        <w:bottom w:val="none" w:sz="0" w:space="0" w:color="auto"/>
        <w:right w:val="none" w:sz="0" w:space="0" w:color="auto"/>
      </w:divBdr>
    </w:div>
    <w:div w:id="1046757654">
      <w:bodyDiv w:val="1"/>
      <w:marLeft w:val="0"/>
      <w:marRight w:val="0"/>
      <w:marTop w:val="0"/>
      <w:marBottom w:val="0"/>
      <w:divBdr>
        <w:top w:val="none" w:sz="0" w:space="0" w:color="auto"/>
        <w:left w:val="none" w:sz="0" w:space="0" w:color="auto"/>
        <w:bottom w:val="none" w:sz="0" w:space="0" w:color="auto"/>
        <w:right w:val="none" w:sz="0" w:space="0" w:color="auto"/>
      </w:divBdr>
    </w:div>
    <w:div w:id="1047410021">
      <w:bodyDiv w:val="1"/>
      <w:marLeft w:val="0"/>
      <w:marRight w:val="0"/>
      <w:marTop w:val="0"/>
      <w:marBottom w:val="0"/>
      <w:divBdr>
        <w:top w:val="none" w:sz="0" w:space="0" w:color="auto"/>
        <w:left w:val="none" w:sz="0" w:space="0" w:color="auto"/>
        <w:bottom w:val="none" w:sz="0" w:space="0" w:color="auto"/>
        <w:right w:val="none" w:sz="0" w:space="0" w:color="auto"/>
      </w:divBdr>
    </w:div>
    <w:div w:id="1047874844">
      <w:bodyDiv w:val="1"/>
      <w:marLeft w:val="0"/>
      <w:marRight w:val="0"/>
      <w:marTop w:val="0"/>
      <w:marBottom w:val="0"/>
      <w:divBdr>
        <w:top w:val="none" w:sz="0" w:space="0" w:color="auto"/>
        <w:left w:val="none" w:sz="0" w:space="0" w:color="auto"/>
        <w:bottom w:val="none" w:sz="0" w:space="0" w:color="auto"/>
        <w:right w:val="none" w:sz="0" w:space="0" w:color="auto"/>
      </w:divBdr>
    </w:div>
    <w:div w:id="1047879394">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264988">
      <w:bodyDiv w:val="1"/>
      <w:marLeft w:val="0"/>
      <w:marRight w:val="0"/>
      <w:marTop w:val="0"/>
      <w:marBottom w:val="0"/>
      <w:divBdr>
        <w:top w:val="none" w:sz="0" w:space="0" w:color="auto"/>
        <w:left w:val="none" w:sz="0" w:space="0" w:color="auto"/>
        <w:bottom w:val="none" w:sz="0" w:space="0" w:color="auto"/>
        <w:right w:val="none" w:sz="0" w:space="0" w:color="auto"/>
      </w:divBdr>
    </w:div>
    <w:div w:id="1048647302">
      <w:bodyDiv w:val="1"/>
      <w:marLeft w:val="0"/>
      <w:marRight w:val="0"/>
      <w:marTop w:val="0"/>
      <w:marBottom w:val="0"/>
      <w:divBdr>
        <w:top w:val="none" w:sz="0" w:space="0" w:color="auto"/>
        <w:left w:val="none" w:sz="0" w:space="0" w:color="auto"/>
        <w:bottom w:val="none" w:sz="0" w:space="0" w:color="auto"/>
        <w:right w:val="none" w:sz="0" w:space="0" w:color="auto"/>
      </w:divBdr>
    </w:div>
    <w:div w:id="1048844458">
      <w:bodyDiv w:val="1"/>
      <w:marLeft w:val="0"/>
      <w:marRight w:val="0"/>
      <w:marTop w:val="0"/>
      <w:marBottom w:val="0"/>
      <w:divBdr>
        <w:top w:val="none" w:sz="0" w:space="0" w:color="auto"/>
        <w:left w:val="none" w:sz="0" w:space="0" w:color="auto"/>
        <w:bottom w:val="none" w:sz="0" w:space="0" w:color="auto"/>
        <w:right w:val="none" w:sz="0" w:space="0" w:color="auto"/>
      </w:divBdr>
    </w:div>
    <w:div w:id="1049498483">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762237">
      <w:bodyDiv w:val="1"/>
      <w:marLeft w:val="0"/>
      <w:marRight w:val="0"/>
      <w:marTop w:val="0"/>
      <w:marBottom w:val="0"/>
      <w:divBdr>
        <w:top w:val="none" w:sz="0" w:space="0" w:color="auto"/>
        <w:left w:val="none" w:sz="0" w:space="0" w:color="auto"/>
        <w:bottom w:val="none" w:sz="0" w:space="0" w:color="auto"/>
        <w:right w:val="none" w:sz="0" w:space="0" w:color="auto"/>
      </w:divBdr>
    </w:div>
    <w:div w:id="1049845026">
      <w:bodyDiv w:val="1"/>
      <w:marLeft w:val="0"/>
      <w:marRight w:val="0"/>
      <w:marTop w:val="0"/>
      <w:marBottom w:val="0"/>
      <w:divBdr>
        <w:top w:val="none" w:sz="0" w:space="0" w:color="auto"/>
        <w:left w:val="none" w:sz="0" w:space="0" w:color="auto"/>
        <w:bottom w:val="none" w:sz="0" w:space="0" w:color="auto"/>
        <w:right w:val="none" w:sz="0" w:space="0" w:color="auto"/>
      </w:divBdr>
    </w:div>
    <w:div w:id="1050150776">
      <w:bodyDiv w:val="1"/>
      <w:marLeft w:val="0"/>
      <w:marRight w:val="0"/>
      <w:marTop w:val="0"/>
      <w:marBottom w:val="0"/>
      <w:divBdr>
        <w:top w:val="none" w:sz="0" w:space="0" w:color="auto"/>
        <w:left w:val="none" w:sz="0" w:space="0" w:color="auto"/>
        <w:bottom w:val="none" w:sz="0" w:space="0" w:color="auto"/>
        <w:right w:val="none" w:sz="0" w:space="0" w:color="auto"/>
      </w:divBdr>
    </w:div>
    <w:div w:id="1050693049">
      <w:bodyDiv w:val="1"/>
      <w:marLeft w:val="0"/>
      <w:marRight w:val="0"/>
      <w:marTop w:val="0"/>
      <w:marBottom w:val="0"/>
      <w:divBdr>
        <w:top w:val="none" w:sz="0" w:space="0" w:color="auto"/>
        <w:left w:val="none" w:sz="0" w:space="0" w:color="auto"/>
        <w:bottom w:val="none" w:sz="0" w:space="0" w:color="auto"/>
        <w:right w:val="none" w:sz="0" w:space="0" w:color="auto"/>
      </w:divBdr>
    </w:div>
    <w:div w:id="1050884728">
      <w:bodyDiv w:val="1"/>
      <w:marLeft w:val="0"/>
      <w:marRight w:val="0"/>
      <w:marTop w:val="0"/>
      <w:marBottom w:val="0"/>
      <w:divBdr>
        <w:top w:val="none" w:sz="0" w:space="0" w:color="auto"/>
        <w:left w:val="none" w:sz="0" w:space="0" w:color="auto"/>
        <w:bottom w:val="none" w:sz="0" w:space="0" w:color="auto"/>
        <w:right w:val="none" w:sz="0" w:space="0" w:color="auto"/>
      </w:divBdr>
    </w:div>
    <w:div w:id="1051999146">
      <w:bodyDiv w:val="1"/>
      <w:marLeft w:val="0"/>
      <w:marRight w:val="0"/>
      <w:marTop w:val="0"/>
      <w:marBottom w:val="0"/>
      <w:divBdr>
        <w:top w:val="none" w:sz="0" w:space="0" w:color="auto"/>
        <w:left w:val="none" w:sz="0" w:space="0" w:color="auto"/>
        <w:bottom w:val="none" w:sz="0" w:space="0" w:color="auto"/>
        <w:right w:val="none" w:sz="0" w:space="0" w:color="auto"/>
      </w:divBdr>
    </w:div>
    <w:div w:id="1052314381">
      <w:bodyDiv w:val="1"/>
      <w:marLeft w:val="0"/>
      <w:marRight w:val="0"/>
      <w:marTop w:val="0"/>
      <w:marBottom w:val="0"/>
      <w:divBdr>
        <w:top w:val="none" w:sz="0" w:space="0" w:color="auto"/>
        <w:left w:val="none" w:sz="0" w:space="0" w:color="auto"/>
        <w:bottom w:val="none" w:sz="0" w:space="0" w:color="auto"/>
        <w:right w:val="none" w:sz="0" w:space="0" w:color="auto"/>
      </w:divBdr>
    </w:div>
    <w:div w:id="1052775097">
      <w:bodyDiv w:val="1"/>
      <w:marLeft w:val="0"/>
      <w:marRight w:val="0"/>
      <w:marTop w:val="0"/>
      <w:marBottom w:val="0"/>
      <w:divBdr>
        <w:top w:val="none" w:sz="0" w:space="0" w:color="auto"/>
        <w:left w:val="none" w:sz="0" w:space="0" w:color="auto"/>
        <w:bottom w:val="none" w:sz="0" w:space="0" w:color="auto"/>
        <w:right w:val="none" w:sz="0" w:space="0" w:color="auto"/>
      </w:divBdr>
    </w:div>
    <w:div w:id="1052803047">
      <w:bodyDiv w:val="1"/>
      <w:marLeft w:val="0"/>
      <w:marRight w:val="0"/>
      <w:marTop w:val="0"/>
      <w:marBottom w:val="0"/>
      <w:divBdr>
        <w:top w:val="none" w:sz="0" w:space="0" w:color="auto"/>
        <w:left w:val="none" w:sz="0" w:space="0" w:color="auto"/>
        <w:bottom w:val="none" w:sz="0" w:space="0" w:color="auto"/>
        <w:right w:val="none" w:sz="0" w:space="0" w:color="auto"/>
      </w:divBdr>
    </w:div>
    <w:div w:id="1052995094">
      <w:bodyDiv w:val="1"/>
      <w:marLeft w:val="0"/>
      <w:marRight w:val="0"/>
      <w:marTop w:val="0"/>
      <w:marBottom w:val="0"/>
      <w:divBdr>
        <w:top w:val="none" w:sz="0" w:space="0" w:color="auto"/>
        <w:left w:val="none" w:sz="0" w:space="0" w:color="auto"/>
        <w:bottom w:val="none" w:sz="0" w:space="0" w:color="auto"/>
        <w:right w:val="none" w:sz="0" w:space="0" w:color="auto"/>
      </w:divBdr>
    </w:div>
    <w:div w:id="1054083795">
      <w:bodyDiv w:val="1"/>
      <w:marLeft w:val="0"/>
      <w:marRight w:val="0"/>
      <w:marTop w:val="0"/>
      <w:marBottom w:val="0"/>
      <w:divBdr>
        <w:top w:val="none" w:sz="0" w:space="0" w:color="auto"/>
        <w:left w:val="none" w:sz="0" w:space="0" w:color="auto"/>
        <w:bottom w:val="none" w:sz="0" w:space="0" w:color="auto"/>
        <w:right w:val="none" w:sz="0" w:space="0" w:color="auto"/>
      </w:divBdr>
    </w:div>
    <w:div w:id="1054355302">
      <w:bodyDiv w:val="1"/>
      <w:marLeft w:val="0"/>
      <w:marRight w:val="0"/>
      <w:marTop w:val="0"/>
      <w:marBottom w:val="0"/>
      <w:divBdr>
        <w:top w:val="none" w:sz="0" w:space="0" w:color="auto"/>
        <w:left w:val="none" w:sz="0" w:space="0" w:color="auto"/>
        <w:bottom w:val="none" w:sz="0" w:space="0" w:color="auto"/>
        <w:right w:val="none" w:sz="0" w:space="0" w:color="auto"/>
      </w:divBdr>
    </w:div>
    <w:div w:id="1054429864">
      <w:bodyDiv w:val="1"/>
      <w:marLeft w:val="0"/>
      <w:marRight w:val="0"/>
      <w:marTop w:val="0"/>
      <w:marBottom w:val="0"/>
      <w:divBdr>
        <w:top w:val="none" w:sz="0" w:space="0" w:color="auto"/>
        <w:left w:val="none" w:sz="0" w:space="0" w:color="auto"/>
        <w:bottom w:val="none" w:sz="0" w:space="0" w:color="auto"/>
        <w:right w:val="none" w:sz="0" w:space="0" w:color="auto"/>
      </w:divBdr>
    </w:div>
    <w:div w:id="1054698739">
      <w:bodyDiv w:val="1"/>
      <w:marLeft w:val="0"/>
      <w:marRight w:val="0"/>
      <w:marTop w:val="0"/>
      <w:marBottom w:val="0"/>
      <w:divBdr>
        <w:top w:val="none" w:sz="0" w:space="0" w:color="auto"/>
        <w:left w:val="none" w:sz="0" w:space="0" w:color="auto"/>
        <w:bottom w:val="none" w:sz="0" w:space="0" w:color="auto"/>
        <w:right w:val="none" w:sz="0" w:space="0" w:color="auto"/>
      </w:divBdr>
    </w:div>
    <w:div w:id="1054742634">
      <w:bodyDiv w:val="1"/>
      <w:marLeft w:val="0"/>
      <w:marRight w:val="0"/>
      <w:marTop w:val="0"/>
      <w:marBottom w:val="0"/>
      <w:divBdr>
        <w:top w:val="none" w:sz="0" w:space="0" w:color="auto"/>
        <w:left w:val="none" w:sz="0" w:space="0" w:color="auto"/>
        <w:bottom w:val="none" w:sz="0" w:space="0" w:color="auto"/>
        <w:right w:val="none" w:sz="0" w:space="0" w:color="auto"/>
      </w:divBdr>
    </w:div>
    <w:div w:id="1054743578">
      <w:bodyDiv w:val="1"/>
      <w:marLeft w:val="0"/>
      <w:marRight w:val="0"/>
      <w:marTop w:val="0"/>
      <w:marBottom w:val="0"/>
      <w:divBdr>
        <w:top w:val="none" w:sz="0" w:space="0" w:color="auto"/>
        <w:left w:val="none" w:sz="0" w:space="0" w:color="auto"/>
        <w:bottom w:val="none" w:sz="0" w:space="0" w:color="auto"/>
        <w:right w:val="none" w:sz="0" w:space="0" w:color="auto"/>
      </w:divBdr>
    </w:div>
    <w:div w:id="1055200435">
      <w:bodyDiv w:val="1"/>
      <w:marLeft w:val="0"/>
      <w:marRight w:val="0"/>
      <w:marTop w:val="0"/>
      <w:marBottom w:val="0"/>
      <w:divBdr>
        <w:top w:val="none" w:sz="0" w:space="0" w:color="auto"/>
        <w:left w:val="none" w:sz="0" w:space="0" w:color="auto"/>
        <w:bottom w:val="none" w:sz="0" w:space="0" w:color="auto"/>
        <w:right w:val="none" w:sz="0" w:space="0" w:color="auto"/>
      </w:divBdr>
    </w:div>
    <w:div w:id="1055349575">
      <w:bodyDiv w:val="1"/>
      <w:marLeft w:val="0"/>
      <w:marRight w:val="0"/>
      <w:marTop w:val="0"/>
      <w:marBottom w:val="0"/>
      <w:divBdr>
        <w:top w:val="none" w:sz="0" w:space="0" w:color="auto"/>
        <w:left w:val="none" w:sz="0" w:space="0" w:color="auto"/>
        <w:bottom w:val="none" w:sz="0" w:space="0" w:color="auto"/>
        <w:right w:val="none" w:sz="0" w:space="0" w:color="auto"/>
      </w:divBdr>
    </w:div>
    <w:div w:id="1055665573">
      <w:bodyDiv w:val="1"/>
      <w:marLeft w:val="0"/>
      <w:marRight w:val="0"/>
      <w:marTop w:val="0"/>
      <w:marBottom w:val="0"/>
      <w:divBdr>
        <w:top w:val="none" w:sz="0" w:space="0" w:color="auto"/>
        <w:left w:val="none" w:sz="0" w:space="0" w:color="auto"/>
        <w:bottom w:val="none" w:sz="0" w:space="0" w:color="auto"/>
        <w:right w:val="none" w:sz="0" w:space="0" w:color="auto"/>
      </w:divBdr>
    </w:div>
    <w:div w:id="1056509272">
      <w:bodyDiv w:val="1"/>
      <w:marLeft w:val="0"/>
      <w:marRight w:val="0"/>
      <w:marTop w:val="0"/>
      <w:marBottom w:val="0"/>
      <w:divBdr>
        <w:top w:val="none" w:sz="0" w:space="0" w:color="auto"/>
        <w:left w:val="none" w:sz="0" w:space="0" w:color="auto"/>
        <w:bottom w:val="none" w:sz="0" w:space="0" w:color="auto"/>
        <w:right w:val="none" w:sz="0" w:space="0" w:color="auto"/>
      </w:divBdr>
    </w:div>
    <w:div w:id="1056510757">
      <w:bodyDiv w:val="1"/>
      <w:marLeft w:val="0"/>
      <w:marRight w:val="0"/>
      <w:marTop w:val="0"/>
      <w:marBottom w:val="0"/>
      <w:divBdr>
        <w:top w:val="none" w:sz="0" w:space="0" w:color="auto"/>
        <w:left w:val="none" w:sz="0" w:space="0" w:color="auto"/>
        <w:bottom w:val="none" w:sz="0" w:space="0" w:color="auto"/>
        <w:right w:val="none" w:sz="0" w:space="0" w:color="auto"/>
      </w:divBdr>
    </w:div>
    <w:div w:id="1056778556">
      <w:bodyDiv w:val="1"/>
      <w:marLeft w:val="0"/>
      <w:marRight w:val="0"/>
      <w:marTop w:val="0"/>
      <w:marBottom w:val="0"/>
      <w:divBdr>
        <w:top w:val="none" w:sz="0" w:space="0" w:color="auto"/>
        <w:left w:val="none" w:sz="0" w:space="0" w:color="auto"/>
        <w:bottom w:val="none" w:sz="0" w:space="0" w:color="auto"/>
        <w:right w:val="none" w:sz="0" w:space="0" w:color="auto"/>
      </w:divBdr>
    </w:div>
    <w:div w:id="1056860720">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6969893">
      <w:bodyDiv w:val="1"/>
      <w:marLeft w:val="0"/>
      <w:marRight w:val="0"/>
      <w:marTop w:val="0"/>
      <w:marBottom w:val="0"/>
      <w:divBdr>
        <w:top w:val="none" w:sz="0" w:space="0" w:color="auto"/>
        <w:left w:val="none" w:sz="0" w:space="0" w:color="auto"/>
        <w:bottom w:val="none" w:sz="0" w:space="0" w:color="auto"/>
        <w:right w:val="none" w:sz="0" w:space="0" w:color="auto"/>
      </w:divBdr>
    </w:div>
    <w:div w:id="1056973453">
      <w:bodyDiv w:val="1"/>
      <w:marLeft w:val="0"/>
      <w:marRight w:val="0"/>
      <w:marTop w:val="0"/>
      <w:marBottom w:val="0"/>
      <w:divBdr>
        <w:top w:val="none" w:sz="0" w:space="0" w:color="auto"/>
        <w:left w:val="none" w:sz="0" w:space="0" w:color="auto"/>
        <w:bottom w:val="none" w:sz="0" w:space="0" w:color="auto"/>
        <w:right w:val="none" w:sz="0" w:space="0" w:color="auto"/>
      </w:divBdr>
    </w:div>
    <w:div w:id="1057046108">
      <w:bodyDiv w:val="1"/>
      <w:marLeft w:val="0"/>
      <w:marRight w:val="0"/>
      <w:marTop w:val="0"/>
      <w:marBottom w:val="0"/>
      <w:divBdr>
        <w:top w:val="none" w:sz="0" w:space="0" w:color="auto"/>
        <w:left w:val="none" w:sz="0" w:space="0" w:color="auto"/>
        <w:bottom w:val="none" w:sz="0" w:space="0" w:color="auto"/>
        <w:right w:val="none" w:sz="0" w:space="0" w:color="auto"/>
      </w:divBdr>
    </w:div>
    <w:div w:id="1057240329">
      <w:bodyDiv w:val="1"/>
      <w:marLeft w:val="0"/>
      <w:marRight w:val="0"/>
      <w:marTop w:val="0"/>
      <w:marBottom w:val="0"/>
      <w:divBdr>
        <w:top w:val="none" w:sz="0" w:space="0" w:color="auto"/>
        <w:left w:val="none" w:sz="0" w:space="0" w:color="auto"/>
        <w:bottom w:val="none" w:sz="0" w:space="0" w:color="auto"/>
        <w:right w:val="none" w:sz="0" w:space="0" w:color="auto"/>
      </w:divBdr>
    </w:div>
    <w:div w:id="1057581813">
      <w:bodyDiv w:val="1"/>
      <w:marLeft w:val="0"/>
      <w:marRight w:val="0"/>
      <w:marTop w:val="0"/>
      <w:marBottom w:val="0"/>
      <w:divBdr>
        <w:top w:val="none" w:sz="0" w:space="0" w:color="auto"/>
        <w:left w:val="none" w:sz="0" w:space="0" w:color="auto"/>
        <w:bottom w:val="none" w:sz="0" w:space="0" w:color="auto"/>
        <w:right w:val="none" w:sz="0" w:space="0" w:color="auto"/>
      </w:divBdr>
    </w:div>
    <w:div w:id="1058284781">
      <w:bodyDiv w:val="1"/>
      <w:marLeft w:val="0"/>
      <w:marRight w:val="0"/>
      <w:marTop w:val="0"/>
      <w:marBottom w:val="0"/>
      <w:divBdr>
        <w:top w:val="none" w:sz="0" w:space="0" w:color="auto"/>
        <w:left w:val="none" w:sz="0" w:space="0" w:color="auto"/>
        <w:bottom w:val="none" w:sz="0" w:space="0" w:color="auto"/>
        <w:right w:val="none" w:sz="0" w:space="0" w:color="auto"/>
      </w:divBdr>
    </w:div>
    <w:div w:id="1058432212">
      <w:bodyDiv w:val="1"/>
      <w:marLeft w:val="0"/>
      <w:marRight w:val="0"/>
      <w:marTop w:val="0"/>
      <w:marBottom w:val="0"/>
      <w:divBdr>
        <w:top w:val="none" w:sz="0" w:space="0" w:color="auto"/>
        <w:left w:val="none" w:sz="0" w:space="0" w:color="auto"/>
        <w:bottom w:val="none" w:sz="0" w:space="0" w:color="auto"/>
        <w:right w:val="none" w:sz="0" w:space="0" w:color="auto"/>
      </w:divBdr>
    </w:div>
    <w:div w:id="1058629279">
      <w:bodyDiv w:val="1"/>
      <w:marLeft w:val="0"/>
      <w:marRight w:val="0"/>
      <w:marTop w:val="0"/>
      <w:marBottom w:val="0"/>
      <w:divBdr>
        <w:top w:val="none" w:sz="0" w:space="0" w:color="auto"/>
        <w:left w:val="none" w:sz="0" w:space="0" w:color="auto"/>
        <w:bottom w:val="none" w:sz="0" w:space="0" w:color="auto"/>
        <w:right w:val="none" w:sz="0" w:space="0" w:color="auto"/>
      </w:divBdr>
    </w:div>
    <w:div w:id="1059668224">
      <w:bodyDiv w:val="1"/>
      <w:marLeft w:val="0"/>
      <w:marRight w:val="0"/>
      <w:marTop w:val="0"/>
      <w:marBottom w:val="0"/>
      <w:divBdr>
        <w:top w:val="none" w:sz="0" w:space="0" w:color="auto"/>
        <w:left w:val="none" w:sz="0" w:space="0" w:color="auto"/>
        <w:bottom w:val="none" w:sz="0" w:space="0" w:color="auto"/>
        <w:right w:val="none" w:sz="0" w:space="0" w:color="auto"/>
      </w:divBdr>
    </w:div>
    <w:div w:id="1059717239">
      <w:bodyDiv w:val="1"/>
      <w:marLeft w:val="0"/>
      <w:marRight w:val="0"/>
      <w:marTop w:val="0"/>
      <w:marBottom w:val="0"/>
      <w:divBdr>
        <w:top w:val="none" w:sz="0" w:space="0" w:color="auto"/>
        <w:left w:val="none" w:sz="0" w:space="0" w:color="auto"/>
        <w:bottom w:val="none" w:sz="0" w:space="0" w:color="auto"/>
        <w:right w:val="none" w:sz="0" w:space="0" w:color="auto"/>
      </w:divBdr>
    </w:div>
    <w:div w:id="1060061022">
      <w:bodyDiv w:val="1"/>
      <w:marLeft w:val="0"/>
      <w:marRight w:val="0"/>
      <w:marTop w:val="0"/>
      <w:marBottom w:val="0"/>
      <w:divBdr>
        <w:top w:val="none" w:sz="0" w:space="0" w:color="auto"/>
        <w:left w:val="none" w:sz="0" w:space="0" w:color="auto"/>
        <w:bottom w:val="none" w:sz="0" w:space="0" w:color="auto"/>
        <w:right w:val="none" w:sz="0" w:space="0" w:color="auto"/>
      </w:divBdr>
    </w:div>
    <w:div w:id="1060206518">
      <w:bodyDiv w:val="1"/>
      <w:marLeft w:val="0"/>
      <w:marRight w:val="0"/>
      <w:marTop w:val="0"/>
      <w:marBottom w:val="0"/>
      <w:divBdr>
        <w:top w:val="none" w:sz="0" w:space="0" w:color="auto"/>
        <w:left w:val="none" w:sz="0" w:space="0" w:color="auto"/>
        <w:bottom w:val="none" w:sz="0" w:space="0" w:color="auto"/>
        <w:right w:val="none" w:sz="0" w:space="0" w:color="auto"/>
      </w:divBdr>
    </w:div>
    <w:div w:id="1060330295">
      <w:bodyDiv w:val="1"/>
      <w:marLeft w:val="0"/>
      <w:marRight w:val="0"/>
      <w:marTop w:val="0"/>
      <w:marBottom w:val="0"/>
      <w:divBdr>
        <w:top w:val="none" w:sz="0" w:space="0" w:color="auto"/>
        <w:left w:val="none" w:sz="0" w:space="0" w:color="auto"/>
        <w:bottom w:val="none" w:sz="0" w:space="0" w:color="auto"/>
        <w:right w:val="none" w:sz="0" w:space="0" w:color="auto"/>
      </w:divBdr>
    </w:div>
    <w:div w:id="1061557009">
      <w:bodyDiv w:val="1"/>
      <w:marLeft w:val="0"/>
      <w:marRight w:val="0"/>
      <w:marTop w:val="0"/>
      <w:marBottom w:val="0"/>
      <w:divBdr>
        <w:top w:val="none" w:sz="0" w:space="0" w:color="auto"/>
        <w:left w:val="none" w:sz="0" w:space="0" w:color="auto"/>
        <w:bottom w:val="none" w:sz="0" w:space="0" w:color="auto"/>
        <w:right w:val="none" w:sz="0" w:space="0" w:color="auto"/>
      </w:divBdr>
    </w:div>
    <w:div w:id="1061903453">
      <w:bodyDiv w:val="1"/>
      <w:marLeft w:val="0"/>
      <w:marRight w:val="0"/>
      <w:marTop w:val="0"/>
      <w:marBottom w:val="0"/>
      <w:divBdr>
        <w:top w:val="none" w:sz="0" w:space="0" w:color="auto"/>
        <w:left w:val="none" w:sz="0" w:space="0" w:color="auto"/>
        <w:bottom w:val="none" w:sz="0" w:space="0" w:color="auto"/>
        <w:right w:val="none" w:sz="0" w:space="0" w:color="auto"/>
      </w:divBdr>
    </w:div>
    <w:div w:id="1061905293">
      <w:bodyDiv w:val="1"/>
      <w:marLeft w:val="0"/>
      <w:marRight w:val="0"/>
      <w:marTop w:val="0"/>
      <w:marBottom w:val="0"/>
      <w:divBdr>
        <w:top w:val="none" w:sz="0" w:space="0" w:color="auto"/>
        <w:left w:val="none" w:sz="0" w:space="0" w:color="auto"/>
        <w:bottom w:val="none" w:sz="0" w:space="0" w:color="auto"/>
        <w:right w:val="none" w:sz="0" w:space="0" w:color="auto"/>
      </w:divBdr>
    </w:div>
    <w:div w:id="1062027177">
      <w:bodyDiv w:val="1"/>
      <w:marLeft w:val="0"/>
      <w:marRight w:val="0"/>
      <w:marTop w:val="0"/>
      <w:marBottom w:val="0"/>
      <w:divBdr>
        <w:top w:val="none" w:sz="0" w:space="0" w:color="auto"/>
        <w:left w:val="none" w:sz="0" w:space="0" w:color="auto"/>
        <w:bottom w:val="none" w:sz="0" w:space="0" w:color="auto"/>
        <w:right w:val="none" w:sz="0" w:space="0" w:color="auto"/>
      </w:divBdr>
    </w:div>
    <w:div w:id="1062287229">
      <w:bodyDiv w:val="1"/>
      <w:marLeft w:val="0"/>
      <w:marRight w:val="0"/>
      <w:marTop w:val="0"/>
      <w:marBottom w:val="0"/>
      <w:divBdr>
        <w:top w:val="none" w:sz="0" w:space="0" w:color="auto"/>
        <w:left w:val="none" w:sz="0" w:space="0" w:color="auto"/>
        <w:bottom w:val="none" w:sz="0" w:space="0" w:color="auto"/>
        <w:right w:val="none" w:sz="0" w:space="0" w:color="auto"/>
      </w:divBdr>
    </w:div>
    <w:div w:id="1062369682">
      <w:bodyDiv w:val="1"/>
      <w:marLeft w:val="0"/>
      <w:marRight w:val="0"/>
      <w:marTop w:val="0"/>
      <w:marBottom w:val="0"/>
      <w:divBdr>
        <w:top w:val="none" w:sz="0" w:space="0" w:color="auto"/>
        <w:left w:val="none" w:sz="0" w:space="0" w:color="auto"/>
        <w:bottom w:val="none" w:sz="0" w:space="0" w:color="auto"/>
        <w:right w:val="none" w:sz="0" w:space="0" w:color="auto"/>
      </w:divBdr>
    </w:div>
    <w:div w:id="1062947113">
      <w:bodyDiv w:val="1"/>
      <w:marLeft w:val="0"/>
      <w:marRight w:val="0"/>
      <w:marTop w:val="0"/>
      <w:marBottom w:val="0"/>
      <w:divBdr>
        <w:top w:val="none" w:sz="0" w:space="0" w:color="auto"/>
        <w:left w:val="none" w:sz="0" w:space="0" w:color="auto"/>
        <w:bottom w:val="none" w:sz="0" w:space="0" w:color="auto"/>
        <w:right w:val="none" w:sz="0" w:space="0" w:color="auto"/>
      </w:divBdr>
    </w:div>
    <w:div w:id="1063060664">
      <w:bodyDiv w:val="1"/>
      <w:marLeft w:val="0"/>
      <w:marRight w:val="0"/>
      <w:marTop w:val="0"/>
      <w:marBottom w:val="0"/>
      <w:divBdr>
        <w:top w:val="none" w:sz="0" w:space="0" w:color="auto"/>
        <w:left w:val="none" w:sz="0" w:space="0" w:color="auto"/>
        <w:bottom w:val="none" w:sz="0" w:space="0" w:color="auto"/>
        <w:right w:val="none" w:sz="0" w:space="0" w:color="auto"/>
      </w:divBdr>
    </w:div>
    <w:div w:id="1063068387">
      <w:bodyDiv w:val="1"/>
      <w:marLeft w:val="0"/>
      <w:marRight w:val="0"/>
      <w:marTop w:val="0"/>
      <w:marBottom w:val="0"/>
      <w:divBdr>
        <w:top w:val="none" w:sz="0" w:space="0" w:color="auto"/>
        <w:left w:val="none" w:sz="0" w:space="0" w:color="auto"/>
        <w:bottom w:val="none" w:sz="0" w:space="0" w:color="auto"/>
        <w:right w:val="none" w:sz="0" w:space="0" w:color="auto"/>
      </w:divBdr>
    </w:div>
    <w:div w:id="1063482179">
      <w:bodyDiv w:val="1"/>
      <w:marLeft w:val="0"/>
      <w:marRight w:val="0"/>
      <w:marTop w:val="0"/>
      <w:marBottom w:val="0"/>
      <w:divBdr>
        <w:top w:val="none" w:sz="0" w:space="0" w:color="auto"/>
        <w:left w:val="none" w:sz="0" w:space="0" w:color="auto"/>
        <w:bottom w:val="none" w:sz="0" w:space="0" w:color="auto"/>
        <w:right w:val="none" w:sz="0" w:space="0" w:color="auto"/>
      </w:divBdr>
    </w:div>
    <w:div w:id="1063483711">
      <w:bodyDiv w:val="1"/>
      <w:marLeft w:val="0"/>
      <w:marRight w:val="0"/>
      <w:marTop w:val="0"/>
      <w:marBottom w:val="0"/>
      <w:divBdr>
        <w:top w:val="none" w:sz="0" w:space="0" w:color="auto"/>
        <w:left w:val="none" w:sz="0" w:space="0" w:color="auto"/>
        <w:bottom w:val="none" w:sz="0" w:space="0" w:color="auto"/>
        <w:right w:val="none" w:sz="0" w:space="0" w:color="auto"/>
      </w:divBdr>
    </w:div>
    <w:div w:id="1063867425">
      <w:bodyDiv w:val="1"/>
      <w:marLeft w:val="0"/>
      <w:marRight w:val="0"/>
      <w:marTop w:val="0"/>
      <w:marBottom w:val="0"/>
      <w:divBdr>
        <w:top w:val="none" w:sz="0" w:space="0" w:color="auto"/>
        <w:left w:val="none" w:sz="0" w:space="0" w:color="auto"/>
        <w:bottom w:val="none" w:sz="0" w:space="0" w:color="auto"/>
        <w:right w:val="none" w:sz="0" w:space="0" w:color="auto"/>
      </w:divBdr>
    </w:div>
    <w:div w:id="1063872262">
      <w:bodyDiv w:val="1"/>
      <w:marLeft w:val="0"/>
      <w:marRight w:val="0"/>
      <w:marTop w:val="0"/>
      <w:marBottom w:val="0"/>
      <w:divBdr>
        <w:top w:val="none" w:sz="0" w:space="0" w:color="auto"/>
        <w:left w:val="none" w:sz="0" w:space="0" w:color="auto"/>
        <w:bottom w:val="none" w:sz="0" w:space="0" w:color="auto"/>
        <w:right w:val="none" w:sz="0" w:space="0" w:color="auto"/>
      </w:divBdr>
    </w:div>
    <w:div w:id="1064110281">
      <w:bodyDiv w:val="1"/>
      <w:marLeft w:val="0"/>
      <w:marRight w:val="0"/>
      <w:marTop w:val="0"/>
      <w:marBottom w:val="0"/>
      <w:divBdr>
        <w:top w:val="none" w:sz="0" w:space="0" w:color="auto"/>
        <w:left w:val="none" w:sz="0" w:space="0" w:color="auto"/>
        <w:bottom w:val="none" w:sz="0" w:space="0" w:color="auto"/>
        <w:right w:val="none" w:sz="0" w:space="0" w:color="auto"/>
      </w:divBdr>
    </w:div>
    <w:div w:id="1064111338">
      <w:bodyDiv w:val="1"/>
      <w:marLeft w:val="0"/>
      <w:marRight w:val="0"/>
      <w:marTop w:val="0"/>
      <w:marBottom w:val="0"/>
      <w:divBdr>
        <w:top w:val="none" w:sz="0" w:space="0" w:color="auto"/>
        <w:left w:val="none" w:sz="0" w:space="0" w:color="auto"/>
        <w:bottom w:val="none" w:sz="0" w:space="0" w:color="auto"/>
        <w:right w:val="none" w:sz="0" w:space="0" w:color="auto"/>
      </w:divBdr>
    </w:div>
    <w:div w:id="1064134413">
      <w:bodyDiv w:val="1"/>
      <w:marLeft w:val="0"/>
      <w:marRight w:val="0"/>
      <w:marTop w:val="0"/>
      <w:marBottom w:val="0"/>
      <w:divBdr>
        <w:top w:val="none" w:sz="0" w:space="0" w:color="auto"/>
        <w:left w:val="none" w:sz="0" w:space="0" w:color="auto"/>
        <w:bottom w:val="none" w:sz="0" w:space="0" w:color="auto"/>
        <w:right w:val="none" w:sz="0" w:space="0" w:color="auto"/>
      </w:divBdr>
    </w:div>
    <w:div w:id="1064258507">
      <w:bodyDiv w:val="1"/>
      <w:marLeft w:val="0"/>
      <w:marRight w:val="0"/>
      <w:marTop w:val="0"/>
      <w:marBottom w:val="0"/>
      <w:divBdr>
        <w:top w:val="none" w:sz="0" w:space="0" w:color="auto"/>
        <w:left w:val="none" w:sz="0" w:space="0" w:color="auto"/>
        <w:bottom w:val="none" w:sz="0" w:space="0" w:color="auto"/>
        <w:right w:val="none" w:sz="0" w:space="0" w:color="auto"/>
      </w:divBdr>
    </w:div>
    <w:div w:id="1064333989">
      <w:bodyDiv w:val="1"/>
      <w:marLeft w:val="0"/>
      <w:marRight w:val="0"/>
      <w:marTop w:val="0"/>
      <w:marBottom w:val="0"/>
      <w:divBdr>
        <w:top w:val="none" w:sz="0" w:space="0" w:color="auto"/>
        <w:left w:val="none" w:sz="0" w:space="0" w:color="auto"/>
        <w:bottom w:val="none" w:sz="0" w:space="0" w:color="auto"/>
        <w:right w:val="none" w:sz="0" w:space="0" w:color="auto"/>
      </w:divBdr>
    </w:div>
    <w:div w:id="1065253895">
      <w:bodyDiv w:val="1"/>
      <w:marLeft w:val="0"/>
      <w:marRight w:val="0"/>
      <w:marTop w:val="0"/>
      <w:marBottom w:val="0"/>
      <w:divBdr>
        <w:top w:val="none" w:sz="0" w:space="0" w:color="auto"/>
        <w:left w:val="none" w:sz="0" w:space="0" w:color="auto"/>
        <w:bottom w:val="none" w:sz="0" w:space="0" w:color="auto"/>
        <w:right w:val="none" w:sz="0" w:space="0" w:color="auto"/>
      </w:divBdr>
    </w:div>
    <w:div w:id="1065419113">
      <w:bodyDiv w:val="1"/>
      <w:marLeft w:val="0"/>
      <w:marRight w:val="0"/>
      <w:marTop w:val="0"/>
      <w:marBottom w:val="0"/>
      <w:divBdr>
        <w:top w:val="none" w:sz="0" w:space="0" w:color="auto"/>
        <w:left w:val="none" w:sz="0" w:space="0" w:color="auto"/>
        <w:bottom w:val="none" w:sz="0" w:space="0" w:color="auto"/>
        <w:right w:val="none" w:sz="0" w:space="0" w:color="auto"/>
      </w:divBdr>
    </w:div>
    <w:div w:id="1066032255">
      <w:bodyDiv w:val="1"/>
      <w:marLeft w:val="0"/>
      <w:marRight w:val="0"/>
      <w:marTop w:val="0"/>
      <w:marBottom w:val="0"/>
      <w:divBdr>
        <w:top w:val="none" w:sz="0" w:space="0" w:color="auto"/>
        <w:left w:val="none" w:sz="0" w:space="0" w:color="auto"/>
        <w:bottom w:val="none" w:sz="0" w:space="0" w:color="auto"/>
        <w:right w:val="none" w:sz="0" w:space="0" w:color="auto"/>
      </w:divBdr>
    </w:div>
    <w:div w:id="1066565577">
      <w:bodyDiv w:val="1"/>
      <w:marLeft w:val="0"/>
      <w:marRight w:val="0"/>
      <w:marTop w:val="0"/>
      <w:marBottom w:val="0"/>
      <w:divBdr>
        <w:top w:val="none" w:sz="0" w:space="0" w:color="auto"/>
        <w:left w:val="none" w:sz="0" w:space="0" w:color="auto"/>
        <w:bottom w:val="none" w:sz="0" w:space="0" w:color="auto"/>
        <w:right w:val="none" w:sz="0" w:space="0" w:color="auto"/>
      </w:divBdr>
    </w:div>
    <w:div w:id="1066681429">
      <w:bodyDiv w:val="1"/>
      <w:marLeft w:val="0"/>
      <w:marRight w:val="0"/>
      <w:marTop w:val="0"/>
      <w:marBottom w:val="0"/>
      <w:divBdr>
        <w:top w:val="none" w:sz="0" w:space="0" w:color="auto"/>
        <w:left w:val="none" w:sz="0" w:space="0" w:color="auto"/>
        <w:bottom w:val="none" w:sz="0" w:space="0" w:color="auto"/>
        <w:right w:val="none" w:sz="0" w:space="0" w:color="auto"/>
      </w:divBdr>
    </w:div>
    <w:div w:id="1067068724">
      <w:bodyDiv w:val="1"/>
      <w:marLeft w:val="0"/>
      <w:marRight w:val="0"/>
      <w:marTop w:val="0"/>
      <w:marBottom w:val="0"/>
      <w:divBdr>
        <w:top w:val="none" w:sz="0" w:space="0" w:color="auto"/>
        <w:left w:val="none" w:sz="0" w:space="0" w:color="auto"/>
        <w:bottom w:val="none" w:sz="0" w:space="0" w:color="auto"/>
        <w:right w:val="none" w:sz="0" w:space="0" w:color="auto"/>
      </w:divBdr>
    </w:div>
    <w:div w:id="1067145759">
      <w:bodyDiv w:val="1"/>
      <w:marLeft w:val="0"/>
      <w:marRight w:val="0"/>
      <w:marTop w:val="0"/>
      <w:marBottom w:val="0"/>
      <w:divBdr>
        <w:top w:val="none" w:sz="0" w:space="0" w:color="auto"/>
        <w:left w:val="none" w:sz="0" w:space="0" w:color="auto"/>
        <w:bottom w:val="none" w:sz="0" w:space="0" w:color="auto"/>
        <w:right w:val="none" w:sz="0" w:space="0" w:color="auto"/>
      </w:divBdr>
    </w:div>
    <w:div w:id="1067149824">
      <w:bodyDiv w:val="1"/>
      <w:marLeft w:val="0"/>
      <w:marRight w:val="0"/>
      <w:marTop w:val="0"/>
      <w:marBottom w:val="0"/>
      <w:divBdr>
        <w:top w:val="none" w:sz="0" w:space="0" w:color="auto"/>
        <w:left w:val="none" w:sz="0" w:space="0" w:color="auto"/>
        <w:bottom w:val="none" w:sz="0" w:space="0" w:color="auto"/>
        <w:right w:val="none" w:sz="0" w:space="0" w:color="auto"/>
      </w:divBdr>
    </w:div>
    <w:div w:id="1067608220">
      <w:bodyDiv w:val="1"/>
      <w:marLeft w:val="0"/>
      <w:marRight w:val="0"/>
      <w:marTop w:val="0"/>
      <w:marBottom w:val="0"/>
      <w:divBdr>
        <w:top w:val="none" w:sz="0" w:space="0" w:color="auto"/>
        <w:left w:val="none" w:sz="0" w:space="0" w:color="auto"/>
        <w:bottom w:val="none" w:sz="0" w:space="0" w:color="auto"/>
        <w:right w:val="none" w:sz="0" w:space="0" w:color="auto"/>
      </w:divBdr>
    </w:div>
    <w:div w:id="1067649455">
      <w:bodyDiv w:val="1"/>
      <w:marLeft w:val="0"/>
      <w:marRight w:val="0"/>
      <w:marTop w:val="0"/>
      <w:marBottom w:val="0"/>
      <w:divBdr>
        <w:top w:val="none" w:sz="0" w:space="0" w:color="auto"/>
        <w:left w:val="none" w:sz="0" w:space="0" w:color="auto"/>
        <w:bottom w:val="none" w:sz="0" w:space="0" w:color="auto"/>
        <w:right w:val="none" w:sz="0" w:space="0" w:color="auto"/>
      </w:divBdr>
    </w:div>
    <w:div w:id="1067797272">
      <w:bodyDiv w:val="1"/>
      <w:marLeft w:val="0"/>
      <w:marRight w:val="0"/>
      <w:marTop w:val="0"/>
      <w:marBottom w:val="0"/>
      <w:divBdr>
        <w:top w:val="none" w:sz="0" w:space="0" w:color="auto"/>
        <w:left w:val="none" w:sz="0" w:space="0" w:color="auto"/>
        <w:bottom w:val="none" w:sz="0" w:space="0" w:color="auto"/>
        <w:right w:val="none" w:sz="0" w:space="0" w:color="auto"/>
      </w:divBdr>
    </w:div>
    <w:div w:id="1068310021">
      <w:bodyDiv w:val="1"/>
      <w:marLeft w:val="0"/>
      <w:marRight w:val="0"/>
      <w:marTop w:val="0"/>
      <w:marBottom w:val="0"/>
      <w:divBdr>
        <w:top w:val="none" w:sz="0" w:space="0" w:color="auto"/>
        <w:left w:val="none" w:sz="0" w:space="0" w:color="auto"/>
        <w:bottom w:val="none" w:sz="0" w:space="0" w:color="auto"/>
        <w:right w:val="none" w:sz="0" w:space="0" w:color="auto"/>
      </w:divBdr>
    </w:div>
    <w:div w:id="1068499821">
      <w:bodyDiv w:val="1"/>
      <w:marLeft w:val="0"/>
      <w:marRight w:val="0"/>
      <w:marTop w:val="0"/>
      <w:marBottom w:val="0"/>
      <w:divBdr>
        <w:top w:val="none" w:sz="0" w:space="0" w:color="auto"/>
        <w:left w:val="none" w:sz="0" w:space="0" w:color="auto"/>
        <w:bottom w:val="none" w:sz="0" w:space="0" w:color="auto"/>
        <w:right w:val="none" w:sz="0" w:space="0" w:color="auto"/>
      </w:divBdr>
    </w:div>
    <w:div w:id="1068649061">
      <w:bodyDiv w:val="1"/>
      <w:marLeft w:val="0"/>
      <w:marRight w:val="0"/>
      <w:marTop w:val="0"/>
      <w:marBottom w:val="0"/>
      <w:divBdr>
        <w:top w:val="none" w:sz="0" w:space="0" w:color="auto"/>
        <w:left w:val="none" w:sz="0" w:space="0" w:color="auto"/>
        <w:bottom w:val="none" w:sz="0" w:space="0" w:color="auto"/>
        <w:right w:val="none" w:sz="0" w:space="0" w:color="auto"/>
      </w:divBdr>
    </w:div>
    <w:div w:id="1068959348">
      <w:bodyDiv w:val="1"/>
      <w:marLeft w:val="0"/>
      <w:marRight w:val="0"/>
      <w:marTop w:val="0"/>
      <w:marBottom w:val="0"/>
      <w:divBdr>
        <w:top w:val="none" w:sz="0" w:space="0" w:color="auto"/>
        <w:left w:val="none" w:sz="0" w:space="0" w:color="auto"/>
        <w:bottom w:val="none" w:sz="0" w:space="0" w:color="auto"/>
        <w:right w:val="none" w:sz="0" w:space="0" w:color="auto"/>
      </w:divBdr>
    </w:div>
    <w:div w:id="1069113398">
      <w:bodyDiv w:val="1"/>
      <w:marLeft w:val="0"/>
      <w:marRight w:val="0"/>
      <w:marTop w:val="0"/>
      <w:marBottom w:val="0"/>
      <w:divBdr>
        <w:top w:val="none" w:sz="0" w:space="0" w:color="auto"/>
        <w:left w:val="none" w:sz="0" w:space="0" w:color="auto"/>
        <w:bottom w:val="none" w:sz="0" w:space="0" w:color="auto"/>
        <w:right w:val="none" w:sz="0" w:space="0" w:color="auto"/>
      </w:divBdr>
    </w:div>
    <w:div w:id="1069116052">
      <w:bodyDiv w:val="1"/>
      <w:marLeft w:val="0"/>
      <w:marRight w:val="0"/>
      <w:marTop w:val="0"/>
      <w:marBottom w:val="0"/>
      <w:divBdr>
        <w:top w:val="none" w:sz="0" w:space="0" w:color="auto"/>
        <w:left w:val="none" w:sz="0" w:space="0" w:color="auto"/>
        <w:bottom w:val="none" w:sz="0" w:space="0" w:color="auto"/>
        <w:right w:val="none" w:sz="0" w:space="0" w:color="auto"/>
      </w:divBdr>
    </w:div>
    <w:div w:id="1069958892">
      <w:bodyDiv w:val="1"/>
      <w:marLeft w:val="0"/>
      <w:marRight w:val="0"/>
      <w:marTop w:val="0"/>
      <w:marBottom w:val="0"/>
      <w:divBdr>
        <w:top w:val="none" w:sz="0" w:space="0" w:color="auto"/>
        <w:left w:val="none" w:sz="0" w:space="0" w:color="auto"/>
        <w:bottom w:val="none" w:sz="0" w:space="0" w:color="auto"/>
        <w:right w:val="none" w:sz="0" w:space="0" w:color="auto"/>
      </w:divBdr>
    </w:div>
    <w:div w:id="1070158115">
      <w:bodyDiv w:val="1"/>
      <w:marLeft w:val="0"/>
      <w:marRight w:val="0"/>
      <w:marTop w:val="0"/>
      <w:marBottom w:val="0"/>
      <w:divBdr>
        <w:top w:val="none" w:sz="0" w:space="0" w:color="auto"/>
        <w:left w:val="none" w:sz="0" w:space="0" w:color="auto"/>
        <w:bottom w:val="none" w:sz="0" w:space="0" w:color="auto"/>
        <w:right w:val="none" w:sz="0" w:space="0" w:color="auto"/>
      </w:divBdr>
    </w:div>
    <w:div w:id="1070269027">
      <w:bodyDiv w:val="1"/>
      <w:marLeft w:val="0"/>
      <w:marRight w:val="0"/>
      <w:marTop w:val="0"/>
      <w:marBottom w:val="0"/>
      <w:divBdr>
        <w:top w:val="none" w:sz="0" w:space="0" w:color="auto"/>
        <w:left w:val="none" w:sz="0" w:space="0" w:color="auto"/>
        <w:bottom w:val="none" w:sz="0" w:space="0" w:color="auto"/>
        <w:right w:val="none" w:sz="0" w:space="0" w:color="auto"/>
      </w:divBdr>
    </w:div>
    <w:div w:id="1070269887">
      <w:bodyDiv w:val="1"/>
      <w:marLeft w:val="0"/>
      <w:marRight w:val="0"/>
      <w:marTop w:val="0"/>
      <w:marBottom w:val="0"/>
      <w:divBdr>
        <w:top w:val="none" w:sz="0" w:space="0" w:color="auto"/>
        <w:left w:val="none" w:sz="0" w:space="0" w:color="auto"/>
        <w:bottom w:val="none" w:sz="0" w:space="0" w:color="auto"/>
        <w:right w:val="none" w:sz="0" w:space="0" w:color="auto"/>
      </w:divBdr>
    </w:div>
    <w:div w:id="1070470402">
      <w:bodyDiv w:val="1"/>
      <w:marLeft w:val="0"/>
      <w:marRight w:val="0"/>
      <w:marTop w:val="0"/>
      <w:marBottom w:val="0"/>
      <w:divBdr>
        <w:top w:val="none" w:sz="0" w:space="0" w:color="auto"/>
        <w:left w:val="none" w:sz="0" w:space="0" w:color="auto"/>
        <w:bottom w:val="none" w:sz="0" w:space="0" w:color="auto"/>
        <w:right w:val="none" w:sz="0" w:space="0" w:color="auto"/>
      </w:divBdr>
    </w:div>
    <w:div w:id="1070616893">
      <w:bodyDiv w:val="1"/>
      <w:marLeft w:val="0"/>
      <w:marRight w:val="0"/>
      <w:marTop w:val="0"/>
      <w:marBottom w:val="0"/>
      <w:divBdr>
        <w:top w:val="none" w:sz="0" w:space="0" w:color="auto"/>
        <w:left w:val="none" w:sz="0" w:space="0" w:color="auto"/>
        <w:bottom w:val="none" w:sz="0" w:space="0" w:color="auto"/>
        <w:right w:val="none" w:sz="0" w:space="0" w:color="auto"/>
      </w:divBdr>
    </w:div>
    <w:div w:id="1071195301">
      <w:bodyDiv w:val="1"/>
      <w:marLeft w:val="0"/>
      <w:marRight w:val="0"/>
      <w:marTop w:val="0"/>
      <w:marBottom w:val="0"/>
      <w:divBdr>
        <w:top w:val="none" w:sz="0" w:space="0" w:color="auto"/>
        <w:left w:val="none" w:sz="0" w:space="0" w:color="auto"/>
        <w:bottom w:val="none" w:sz="0" w:space="0" w:color="auto"/>
        <w:right w:val="none" w:sz="0" w:space="0" w:color="auto"/>
      </w:divBdr>
    </w:div>
    <w:div w:id="1071657906">
      <w:bodyDiv w:val="1"/>
      <w:marLeft w:val="0"/>
      <w:marRight w:val="0"/>
      <w:marTop w:val="0"/>
      <w:marBottom w:val="0"/>
      <w:divBdr>
        <w:top w:val="none" w:sz="0" w:space="0" w:color="auto"/>
        <w:left w:val="none" w:sz="0" w:space="0" w:color="auto"/>
        <w:bottom w:val="none" w:sz="0" w:space="0" w:color="auto"/>
        <w:right w:val="none" w:sz="0" w:space="0" w:color="auto"/>
      </w:divBdr>
    </w:div>
    <w:div w:id="1072046218">
      <w:bodyDiv w:val="1"/>
      <w:marLeft w:val="0"/>
      <w:marRight w:val="0"/>
      <w:marTop w:val="0"/>
      <w:marBottom w:val="0"/>
      <w:divBdr>
        <w:top w:val="none" w:sz="0" w:space="0" w:color="auto"/>
        <w:left w:val="none" w:sz="0" w:space="0" w:color="auto"/>
        <w:bottom w:val="none" w:sz="0" w:space="0" w:color="auto"/>
        <w:right w:val="none" w:sz="0" w:space="0" w:color="auto"/>
      </w:divBdr>
    </w:div>
    <w:div w:id="1072432064">
      <w:bodyDiv w:val="1"/>
      <w:marLeft w:val="0"/>
      <w:marRight w:val="0"/>
      <w:marTop w:val="0"/>
      <w:marBottom w:val="0"/>
      <w:divBdr>
        <w:top w:val="none" w:sz="0" w:space="0" w:color="auto"/>
        <w:left w:val="none" w:sz="0" w:space="0" w:color="auto"/>
        <w:bottom w:val="none" w:sz="0" w:space="0" w:color="auto"/>
        <w:right w:val="none" w:sz="0" w:space="0" w:color="auto"/>
      </w:divBdr>
    </w:div>
    <w:div w:id="1072897125">
      <w:bodyDiv w:val="1"/>
      <w:marLeft w:val="0"/>
      <w:marRight w:val="0"/>
      <w:marTop w:val="0"/>
      <w:marBottom w:val="0"/>
      <w:divBdr>
        <w:top w:val="none" w:sz="0" w:space="0" w:color="auto"/>
        <w:left w:val="none" w:sz="0" w:space="0" w:color="auto"/>
        <w:bottom w:val="none" w:sz="0" w:space="0" w:color="auto"/>
        <w:right w:val="none" w:sz="0" w:space="0" w:color="auto"/>
      </w:divBdr>
    </w:div>
    <w:div w:id="1073434272">
      <w:bodyDiv w:val="1"/>
      <w:marLeft w:val="0"/>
      <w:marRight w:val="0"/>
      <w:marTop w:val="0"/>
      <w:marBottom w:val="0"/>
      <w:divBdr>
        <w:top w:val="none" w:sz="0" w:space="0" w:color="auto"/>
        <w:left w:val="none" w:sz="0" w:space="0" w:color="auto"/>
        <w:bottom w:val="none" w:sz="0" w:space="0" w:color="auto"/>
        <w:right w:val="none" w:sz="0" w:space="0" w:color="auto"/>
      </w:divBdr>
    </w:div>
    <w:div w:id="1073506661">
      <w:bodyDiv w:val="1"/>
      <w:marLeft w:val="0"/>
      <w:marRight w:val="0"/>
      <w:marTop w:val="0"/>
      <w:marBottom w:val="0"/>
      <w:divBdr>
        <w:top w:val="none" w:sz="0" w:space="0" w:color="auto"/>
        <w:left w:val="none" w:sz="0" w:space="0" w:color="auto"/>
        <w:bottom w:val="none" w:sz="0" w:space="0" w:color="auto"/>
        <w:right w:val="none" w:sz="0" w:space="0" w:color="auto"/>
      </w:divBdr>
    </w:div>
    <w:div w:id="1073551034">
      <w:bodyDiv w:val="1"/>
      <w:marLeft w:val="0"/>
      <w:marRight w:val="0"/>
      <w:marTop w:val="0"/>
      <w:marBottom w:val="0"/>
      <w:divBdr>
        <w:top w:val="none" w:sz="0" w:space="0" w:color="auto"/>
        <w:left w:val="none" w:sz="0" w:space="0" w:color="auto"/>
        <w:bottom w:val="none" w:sz="0" w:space="0" w:color="auto"/>
        <w:right w:val="none" w:sz="0" w:space="0" w:color="auto"/>
      </w:divBdr>
    </w:div>
    <w:div w:id="1073968790">
      <w:bodyDiv w:val="1"/>
      <w:marLeft w:val="0"/>
      <w:marRight w:val="0"/>
      <w:marTop w:val="0"/>
      <w:marBottom w:val="0"/>
      <w:divBdr>
        <w:top w:val="none" w:sz="0" w:space="0" w:color="auto"/>
        <w:left w:val="none" w:sz="0" w:space="0" w:color="auto"/>
        <w:bottom w:val="none" w:sz="0" w:space="0" w:color="auto"/>
        <w:right w:val="none" w:sz="0" w:space="0" w:color="auto"/>
      </w:divBdr>
    </w:div>
    <w:div w:id="1074668318">
      <w:bodyDiv w:val="1"/>
      <w:marLeft w:val="0"/>
      <w:marRight w:val="0"/>
      <w:marTop w:val="0"/>
      <w:marBottom w:val="0"/>
      <w:divBdr>
        <w:top w:val="none" w:sz="0" w:space="0" w:color="auto"/>
        <w:left w:val="none" w:sz="0" w:space="0" w:color="auto"/>
        <w:bottom w:val="none" w:sz="0" w:space="0" w:color="auto"/>
        <w:right w:val="none" w:sz="0" w:space="0" w:color="auto"/>
      </w:divBdr>
    </w:div>
    <w:div w:id="1074887589">
      <w:bodyDiv w:val="1"/>
      <w:marLeft w:val="0"/>
      <w:marRight w:val="0"/>
      <w:marTop w:val="0"/>
      <w:marBottom w:val="0"/>
      <w:divBdr>
        <w:top w:val="none" w:sz="0" w:space="0" w:color="auto"/>
        <w:left w:val="none" w:sz="0" w:space="0" w:color="auto"/>
        <w:bottom w:val="none" w:sz="0" w:space="0" w:color="auto"/>
        <w:right w:val="none" w:sz="0" w:space="0" w:color="auto"/>
      </w:divBdr>
    </w:div>
    <w:div w:id="1075082038">
      <w:bodyDiv w:val="1"/>
      <w:marLeft w:val="0"/>
      <w:marRight w:val="0"/>
      <w:marTop w:val="0"/>
      <w:marBottom w:val="0"/>
      <w:divBdr>
        <w:top w:val="none" w:sz="0" w:space="0" w:color="auto"/>
        <w:left w:val="none" w:sz="0" w:space="0" w:color="auto"/>
        <w:bottom w:val="none" w:sz="0" w:space="0" w:color="auto"/>
        <w:right w:val="none" w:sz="0" w:space="0" w:color="auto"/>
      </w:divBdr>
    </w:div>
    <w:div w:id="1075125617">
      <w:bodyDiv w:val="1"/>
      <w:marLeft w:val="0"/>
      <w:marRight w:val="0"/>
      <w:marTop w:val="0"/>
      <w:marBottom w:val="0"/>
      <w:divBdr>
        <w:top w:val="none" w:sz="0" w:space="0" w:color="auto"/>
        <w:left w:val="none" w:sz="0" w:space="0" w:color="auto"/>
        <w:bottom w:val="none" w:sz="0" w:space="0" w:color="auto"/>
        <w:right w:val="none" w:sz="0" w:space="0" w:color="auto"/>
      </w:divBdr>
    </w:div>
    <w:div w:id="1075201297">
      <w:bodyDiv w:val="1"/>
      <w:marLeft w:val="0"/>
      <w:marRight w:val="0"/>
      <w:marTop w:val="0"/>
      <w:marBottom w:val="0"/>
      <w:divBdr>
        <w:top w:val="none" w:sz="0" w:space="0" w:color="auto"/>
        <w:left w:val="none" w:sz="0" w:space="0" w:color="auto"/>
        <w:bottom w:val="none" w:sz="0" w:space="0" w:color="auto"/>
        <w:right w:val="none" w:sz="0" w:space="0" w:color="auto"/>
      </w:divBdr>
    </w:div>
    <w:div w:id="1075206085">
      <w:bodyDiv w:val="1"/>
      <w:marLeft w:val="0"/>
      <w:marRight w:val="0"/>
      <w:marTop w:val="0"/>
      <w:marBottom w:val="0"/>
      <w:divBdr>
        <w:top w:val="none" w:sz="0" w:space="0" w:color="auto"/>
        <w:left w:val="none" w:sz="0" w:space="0" w:color="auto"/>
        <w:bottom w:val="none" w:sz="0" w:space="0" w:color="auto"/>
        <w:right w:val="none" w:sz="0" w:space="0" w:color="auto"/>
      </w:divBdr>
    </w:div>
    <w:div w:id="1075474506">
      <w:bodyDiv w:val="1"/>
      <w:marLeft w:val="0"/>
      <w:marRight w:val="0"/>
      <w:marTop w:val="0"/>
      <w:marBottom w:val="0"/>
      <w:divBdr>
        <w:top w:val="none" w:sz="0" w:space="0" w:color="auto"/>
        <w:left w:val="none" w:sz="0" w:space="0" w:color="auto"/>
        <w:bottom w:val="none" w:sz="0" w:space="0" w:color="auto"/>
        <w:right w:val="none" w:sz="0" w:space="0" w:color="auto"/>
      </w:divBdr>
    </w:div>
    <w:div w:id="1076240927">
      <w:bodyDiv w:val="1"/>
      <w:marLeft w:val="0"/>
      <w:marRight w:val="0"/>
      <w:marTop w:val="0"/>
      <w:marBottom w:val="0"/>
      <w:divBdr>
        <w:top w:val="none" w:sz="0" w:space="0" w:color="auto"/>
        <w:left w:val="none" w:sz="0" w:space="0" w:color="auto"/>
        <w:bottom w:val="none" w:sz="0" w:space="0" w:color="auto"/>
        <w:right w:val="none" w:sz="0" w:space="0" w:color="auto"/>
      </w:divBdr>
    </w:div>
    <w:div w:id="1076514833">
      <w:bodyDiv w:val="1"/>
      <w:marLeft w:val="0"/>
      <w:marRight w:val="0"/>
      <w:marTop w:val="0"/>
      <w:marBottom w:val="0"/>
      <w:divBdr>
        <w:top w:val="none" w:sz="0" w:space="0" w:color="auto"/>
        <w:left w:val="none" w:sz="0" w:space="0" w:color="auto"/>
        <w:bottom w:val="none" w:sz="0" w:space="0" w:color="auto"/>
        <w:right w:val="none" w:sz="0" w:space="0" w:color="auto"/>
      </w:divBdr>
    </w:div>
    <w:div w:id="1077903036">
      <w:bodyDiv w:val="1"/>
      <w:marLeft w:val="0"/>
      <w:marRight w:val="0"/>
      <w:marTop w:val="0"/>
      <w:marBottom w:val="0"/>
      <w:divBdr>
        <w:top w:val="none" w:sz="0" w:space="0" w:color="auto"/>
        <w:left w:val="none" w:sz="0" w:space="0" w:color="auto"/>
        <w:bottom w:val="none" w:sz="0" w:space="0" w:color="auto"/>
        <w:right w:val="none" w:sz="0" w:space="0" w:color="auto"/>
      </w:divBdr>
    </w:div>
    <w:div w:id="1078136201">
      <w:bodyDiv w:val="1"/>
      <w:marLeft w:val="0"/>
      <w:marRight w:val="0"/>
      <w:marTop w:val="0"/>
      <w:marBottom w:val="0"/>
      <w:divBdr>
        <w:top w:val="none" w:sz="0" w:space="0" w:color="auto"/>
        <w:left w:val="none" w:sz="0" w:space="0" w:color="auto"/>
        <w:bottom w:val="none" w:sz="0" w:space="0" w:color="auto"/>
        <w:right w:val="none" w:sz="0" w:space="0" w:color="auto"/>
      </w:divBdr>
    </w:div>
    <w:div w:id="1078938359">
      <w:bodyDiv w:val="1"/>
      <w:marLeft w:val="0"/>
      <w:marRight w:val="0"/>
      <w:marTop w:val="0"/>
      <w:marBottom w:val="0"/>
      <w:divBdr>
        <w:top w:val="none" w:sz="0" w:space="0" w:color="auto"/>
        <w:left w:val="none" w:sz="0" w:space="0" w:color="auto"/>
        <w:bottom w:val="none" w:sz="0" w:space="0" w:color="auto"/>
        <w:right w:val="none" w:sz="0" w:space="0" w:color="auto"/>
      </w:divBdr>
    </w:div>
    <w:div w:id="1079064460">
      <w:bodyDiv w:val="1"/>
      <w:marLeft w:val="0"/>
      <w:marRight w:val="0"/>
      <w:marTop w:val="0"/>
      <w:marBottom w:val="0"/>
      <w:divBdr>
        <w:top w:val="none" w:sz="0" w:space="0" w:color="auto"/>
        <w:left w:val="none" w:sz="0" w:space="0" w:color="auto"/>
        <w:bottom w:val="none" w:sz="0" w:space="0" w:color="auto"/>
        <w:right w:val="none" w:sz="0" w:space="0" w:color="auto"/>
      </w:divBdr>
    </w:div>
    <w:div w:id="1079139515">
      <w:bodyDiv w:val="1"/>
      <w:marLeft w:val="0"/>
      <w:marRight w:val="0"/>
      <w:marTop w:val="0"/>
      <w:marBottom w:val="0"/>
      <w:divBdr>
        <w:top w:val="none" w:sz="0" w:space="0" w:color="auto"/>
        <w:left w:val="none" w:sz="0" w:space="0" w:color="auto"/>
        <w:bottom w:val="none" w:sz="0" w:space="0" w:color="auto"/>
        <w:right w:val="none" w:sz="0" w:space="0" w:color="auto"/>
      </w:divBdr>
    </w:div>
    <w:div w:id="1079668812">
      <w:bodyDiv w:val="1"/>
      <w:marLeft w:val="0"/>
      <w:marRight w:val="0"/>
      <w:marTop w:val="0"/>
      <w:marBottom w:val="0"/>
      <w:divBdr>
        <w:top w:val="none" w:sz="0" w:space="0" w:color="auto"/>
        <w:left w:val="none" w:sz="0" w:space="0" w:color="auto"/>
        <w:bottom w:val="none" w:sz="0" w:space="0" w:color="auto"/>
        <w:right w:val="none" w:sz="0" w:space="0" w:color="auto"/>
      </w:divBdr>
    </w:div>
    <w:div w:id="1079985727">
      <w:bodyDiv w:val="1"/>
      <w:marLeft w:val="0"/>
      <w:marRight w:val="0"/>
      <w:marTop w:val="0"/>
      <w:marBottom w:val="0"/>
      <w:divBdr>
        <w:top w:val="none" w:sz="0" w:space="0" w:color="auto"/>
        <w:left w:val="none" w:sz="0" w:space="0" w:color="auto"/>
        <w:bottom w:val="none" w:sz="0" w:space="0" w:color="auto"/>
        <w:right w:val="none" w:sz="0" w:space="0" w:color="auto"/>
      </w:divBdr>
    </w:div>
    <w:div w:id="1080252270">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0982240">
      <w:bodyDiv w:val="1"/>
      <w:marLeft w:val="0"/>
      <w:marRight w:val="0"/>
      <w:marTop w:val="0"/>
      <w:marBottom w:val="0"/>
      <w:divBdr>
        <w:top w:val="none" w:sz="0" w:space="0" w:color="auto"/>
        <w:left w:val="none" w:sz="0" w:space="0" w:color="auto"/>
        <w:bottom w:val="none" w:sz="0" w:space="0" w:color="auto"/>
        <w:right w:val="none" w:sz="0" w:space="0" w:color="auto"/>
      </w:divBdr>
    </w:div>
    <w:div w:id="1081216055">
      <w:bodyDiv w:val="1"/>
      <w:marLeft w:val="0"/>
      <w:marRight w:val="0"/>
      <w:marTop w:val="0"/>
      <w:marBottom w:val="0"/>
      <w:divBdr>
        <w:top w:val="none" w:sz="0" w:space="0" w:color="auto"/>
        <w:left w:val="none" w:sz="0" w:space="0" w:color="auto"/>
        <w:bottom w:val="none" w:sz="0" w:space="0" w:color="auto"/>
        <w:right w:val="none" w:sz="0" w:space="0" w:color="auto"/>
      </w:divBdr>
    </w:div>
    <w:div w:id="1081291091">
      <w:bodyDiv w:val="1"/>
      <w:marLeft w:val="0"/>
      <w:marRight w:val="0"/>
      <w:marTop w:val="0"/>
      <w:marBottom w:val="0"/>
      <w:divBdr>
        <w:top w:val="none" w:sz="0" w:space="0" w:color="auto"/>
        <w:left w:val="none" w:sz="0" w:space="0" w:color="auto"/>
        <w:bottom w:val="none" w:sz="0" w:space="0" w:color="auto"/>
        <w:right w:val="none" w:sz="0" w:space="0" w:color="auto"/>
      </w:divBdr>
    </w:div>
    <w:div w:id="1082026844">
      <w:bodyDiv w:val="1"/>
      <w:marLeft w:val="0"/>
      <w:marRight w:val="0"/>
      <w:marTop w:val="0"/>
      <w:marBottom w:val="0"/>
      <w:divBdr>
        <w:top w:val="none" w:sz="0" w:space="0" w:color="auto"/>
        <w:left w:val="none" w:sz="0" w:space="0" w:color="auto"/>
        <w:bottom w:val="none" w:sz="0" w:space="0" w:color="auto"/>
        <w:right w:val="none" w:sz="0" w:space="0" w:color="auto"/>
      </w:divBdr>
    </w:div>
    <w:div w:id="1083141922">
      <w:bodyDiv w:val="1"/>
      <w:marLeft w:val="0"/>
      <w:marRight w:val="0"/>
      <w:marTop w:val="0"/>
      <w:marBottom w:val="0"/>
      <w:divBdr>
        <w:top w:val="none" w:sz="0" w:space="0" w:color="auto"/>
        <w:left w:val="none" w:sz="0" w:space="0" w:color="auto"/>
        <w:bottom w:val="none" w:sz="0" w:space="0" w:color="auto"/>
        <w:right w:val="none" w:sz="0" w:space="0" w:color="auto"/>
      </w:divBdr>
    </w:div>
    <w:div w:id="1083642287">
      <w:bodyDiv w:val="1"/>
      <w:marLeft w:val="0"/>
      <w:marRight w:val="0"/>
      <w:marTop w:val="0"/>
      <w:marBottom w:val="0"/>
      <w:divBdr>
        <w:top w:val="none" w:sz="0" w:space="0" w:color="auto"/>
        <w:left w:val="none" w:sz="0" w:space="0" w:color="auto"/>
        <w:bottom w:val="none" w:sz="0" w:space="0" w:color="auto"/>
        <w:right w:val="none" w:sz="0" w:space="0" w:color="auto"/>
      </w:divBdr>
    </w:div>
    <w:div w:id="1083839597">
      <w:bodyDiv w:val="1"/>
      <w:marLeft w:val="0"/>
      <w:marRight w:val="0"/>
      <w:marTop w:val="0"/>
      <w:marBottom w:val="0"/>
      <w:divBdr>
        <w:top w:val="none" w:sz="0" w:space="0" w:color="auto"/>
        <w:left w:val="none" w:sz="0" w:space="0" w:color="auto"/>
        <w:bottom w:val="none" w:sz="0" w:space="0" w:color="auto"/>
        <w:right w:val="none" w:sz="0" w:space="0" w:color="auto"/>
      </w:divBdr>
    </w:div>
    <w:div w:id="1083990078">
      <w:bodyDiv w:val="1"/>
      <w:marLeft w:val="0"/>
      <w:marRight w:val="0"/>
      <w:marTop w:val="0"/>
      <w:marBottom w:val="0"/>
      <w:divBdr>
        <w:top w:val="none" w:sz="0" w:space="0" w:color="auto"/>
        <w:left w:val="none" w:sz="0" w:space="0" w:color="auto"/>
        <w:bottom w:val="none" w:sz="0" w:space="0" w:color="auto"/>
        <w:right w:val="none" w:sz="0" w:space="0" w:color="auto"/>
      </w:divBdr>
    </w:div>
    <w:div w:id="1084109115">
      <w:bodyDiv w:val="1"/>
      <w:marLeft w:val="0"/>
      <w:marRight w:val="0"/>
      <w:marTop w:val="0"/>
      <w:marBottom w:val="0"/>
      <w:divBdr>
        <w:top w:val="none" w:sz="0" w:space="0" w:color="auto"/>
        <w:left w:val="none" w:sz="0" w:space="0" w:color="auto"/>
        <w:bottom w:val="none" w:sz="0" w:space="0" w:color="auto"/>
        <w:right w:val="none" w:sz="0" w:space="0" w:color="auto"/>
      </w:divBdr>
    </w:div>
    <w:div w:id="1084956490">
      <w:bodyDiv w:val="1"/>
      <w:marLeft w:val="0"/>
      <w:marRight w:val="0"/>
      <w:marTop w:val="0"/>
      <w:marBottom w:val="0"/>
      <w:divBdr>
        <w:top w:val="none" w:sz="0" w:space="0" w:color="auto"/>
        <w:left w:val="none" w:sz="0" w:space="0" w:color="auto"/>
        <w:bottom w:val="none" w:sz="0" w:space="0" w:color="auto"/>
        <w:right w:val="none" w:sz="0" w:space="0" w:color="auto"/>
      </w:divBdr>
    </w:div>
    <w:div w:id="1085110192">
      <w:bodyDiv w:val="1"/>
      <w:marLeft w:val="0"/>
      <w:marRight w:val="0"/>
      <w:marTop w:val="0"/>
      <w:marBottom w:val="0"/>
      <w:divBdr>
        <w:top w:val="none" w:sz="0" w:space="0" w:color="auto"/>
        <w:left w:val="none" w:sz="0" w:space="0" w:color="auto"/>
        <w:bottom w:val="none" w:sz="0" w:space="0" w:color="auto"/>
        <w:right w:val="none" w:sz="0" w:space="0" w:color="auto"/>
      </w:divBdr>
    </w:div>
    <w:div w:id="1085497202">
      <w:bodyDiv w:val="1"/>
      <w:marLeft w:val="0"/>
      <w:marRight w:val="0"/>
      <w:marTop w:val="0"/>
      <w:marBottom w:val="0"/>
      <w:divBdr>
        <w:top w:val="none" w:sz="0" w:space="0" w:color="auto"/>
        <w:left w:val="none" w:sz="0" w:space="0" w:color="auto"/>
        <w:bottom w:val="none" w:sz="0" w:space="0" w:color="auto"/>
        <w:right w:val="none" w:sz="0" w:space="0" w:color="auto"/>
      </w:divBdr>
    </w:div>
    <w:div w:id="1085802602">
      <w:bodyDiv w:val="1"/>
      <w:marLeft w:val="0"/>
      <w:marRight w:val="0"/>
      <w:marTop w:val="0"/>
      <w:marBottom w:val="0"/>
      <w:divBdr>
        <w:top w:val="none" w:sz="0" w:space="0" w:color="auto"/>
        <w:left w:val="none" w:sz="0" w:space="0" w:color="auto"/>
        <w:bottom w:val="none" w:sz="0" w:space="0" w:color="auto"/>
        <w:right w:val="none" w:sz="0" w:space="0" w:color="auto"/>
      </w:divBdr>
    </w:div>
    <w:div w:id="1086077284">
      <w:bodyDiv w:val="1"/>
      <w:marLeft w:val="0"/>
      <w:marRight w:val="0"/>
      <w:marTop w:val="0"/>
      <w:marBottom w:val="0"/>
      <w:divBdr>
        <w:top w:val="none" w:sz="0" w:space="0" w:color="auto"/>
        <w:left w:val="none" w:sz="0" w:space="0" w:color="auto"/>
        <w:bottom w:val="none" w:sz="0" w:space="0" w:color="auto"/>
        <w:right w:val="none" w:sz="0" w:space="0" w:color="auto"/>
      </w:divBdr>
    </w:div>
    <w:div w:id="1086339542">
      <w:bodyDiv w:val="1"/>
      <w:marLeft w:val="0"/>
      <w:marRight w:val="0"/>
      <w:marTop w:val="0"/>
      <w:marBottom w:val="0"/>
      <w:divBdr>
        <w:top w:val="none" w:sz="0" w:space="0" w:color="auto"/>
        <w:left w:val="none" w:sz="0" w:space="0" w:color="auto"/>
        <w:bottom w:val="none" w:sz="0" w:space="0" w:color="auto"/>
        <w:right w:val="none" w:sz="0" w:space="0" w:color="auto"/>
      </w:divBdr>
    </w:div>
    <w:div w:id="1086534834">
      <w:bodyDiv w:val="1"/>
      <w:marLeft w:val="0"/>
      <w:marRight w:val="0"/>
      <w:marTop w:val="0"/>
      <w:marBottom w:val="0"/>
      <w:divBdr>
        <w:top w:val="none" w:sz="0" w:space="0" w:color="auto"/>
        <w:left w:val="none" w:sz="0" w:space="0" w:color="auto"/>
        <w:bottom w:val="none" w:sz="0" w:space="0" w:color="auto"/>
        <w:right w:val="none" w:sz="0" w:space="0" w:color="auto"/>
      </w:divBdr>
    </w:div>
    <w:div w:id="1086728445">
      <w:bodyDiv w:val="1"/>
      <w:marLeft w:val="0"/>
      <w:marRight w:val="0"/>
      <w:marTop w:val="0"/>
      <w:marBottom w:val="0"/>
      <w:divBdr>
        <w:top w:val="none" w:sz="0" w:space="0" w:color="auto"/>
        <w:left w:val="none" w:sz="0" w:space="0" w:color="auto"/>
        <w:bottom w:val="none" w:sz="0" w:space="0" w:color="auto"/>
        <w:right w:val="none" w:sz="0" w:space="0" w:color="auto"/>
      </w:divBdr>
    </w:div>
    <w:div w:id="1086919707">
      <w:bodyDiv w:val="1"/>
      <w:marLeft w:val="0"/>
      <w:marRight w:val="0"/>
      <w:marTop w:val="0"/>
      <w:marBottom w:val="0"/>
      <w:divBdr>
        <w:top w:val="none" w:sz="0" w:space="0" w:color="auto"/>
        <w:left w:val="none" w:sz="0" w:space="0" w:color="auto"/>
        <w:bottom w:val="none" w:sz="0" w:space="0" w:color="auto"/>
        <w:right w:val="none" w:sz="0" w:space="0" w:color="auto"/>
      </w:divBdr>
    </w:div>
    <w:div w:id="1087848645">
      <w:bodyDiv w:val="1"/>
      <w:marLeft w:val="0"/>
      <w:marRight w:val="0"/>
      <w:marTop w:val="0"/>
      <w:marBottom w:val="0"/>
      <w:divBdr>
        <w:top w:val="none" w:sz="0" w:space="0" w:color="auto"/>
        <w:left w:val="none" w:sz="0" w:space="0" w:color="auto"/>
        <w:bottom w:val="none" w:sz="0" w:space="0" w:color="auto"/>
        <w:right w:val="none" w:sz="0" w:space="0" w:color="auto"/>
      </w:divBdr>
    </w:div>
    <w:div w:id="1088966088">
      <w:bodyDiv w:val="1"/>
      <w:marLeft w:val="0"/>
      <w:marRight w:val="0"/>
      <w:marTop w:val="0"/>
      <w:marBottom w:val="0"/>
      <w:divBdr>
        <w:top w:val="none" w:sz="0" w:space="0" w:color="auto"/>
        <w:left w:val="none" w:sz="0" w:space="0" w:color="auto"/>
        <w:bottom w:val="none" w:sz="0" w:space="0" w:color="auto"/>
        <w:right w:val="none" w:sz="0" w:space="0" w:color="auto"/>
      </w:divBdr>
    </w:div>
    <w:div w:id="1089043351">
      <w:bodyDiv w:val="1"/>
      <w:marLeft w:val="0"/>
      <w:marRight w:val="0"/>
      <w:marTop w:val="0"/>
      <w:marBottom w:val="0"/>
      <w:divBdr>
        <w:top w:val="none" w:sz="0" w:space="0" w:color="auto"/>
        <w:left w:val="none" w:sz="0" w:space="0" w:color="auto"/>
        <w:bottom w:val="none" w:sz="0" w:space="0" w:color="auto"/>
        <w:right w:val="none" w:sz="0" w:space="0" w:color="auto"/>
      </w:divBdr>
    </w:div>
    <w:div w:id="1089083630">
      <w:bodyDiv w:val="1"/>
      <w:marLeft w:val="0"/>
      <w:marRight w:val="0"/>
      <w:marTop w:val="0"/>
      <w:marBottom w:val="0"/>
      <w:divBdr>
        <w:top w:val="none" w:sz="0" w:space="0" w:color="auto"/>
        <w:left w:val="none" w:sz="0" w:space="0" w:color="auto"/>
        <w:bottom w:val="none" w:sz="0" w:space="0" w:color="auto"/>
        <w:right w:val="none" w:sz="0" w:space="0" w:color="auto"/>
      </w:divBdr>
    </w:div>
    <w:div w:id="1089425359">
      <w:bodyDiv w:val="1"/>
      <w:marLeft w:val="0"/>
      <w:marRight w:val="0"/>
      <w:marTop w:val="0"/>
      <w:marBottom w:val="0"/>
      <w:divBdr>
        <w:top w:val="none" w:sz="0" w:space="0" w:color="auto"/>
        <w:left w:val="none" w:sz="0" w:space="0" w:color="auto"/>
        <w:bottom w:val="none" w:sz="0" w:space="0" w:color="auto"/>
        <w:right w:val="none" w:sz="0" w:space="0" w:color="auto"/>
      </w:divBdr>
    </w:div>
    <w:div w:id="1089696693">
      <w:bodyDiv w:val="1"/>
      <w:marLeft w:val="0"/>
      <w:marRight w:val="0"/>
      <w:marTop w:val="0"/>
      <w:marBottom w:val="0"/>
      <w:divBdr>
        <w:top w:val="none" w:sz="0" w:space="0" w:color="auto"/>
        <w:left w:val="none" w:sz="0" w:space="0" w:color="auto"/>
        <w:bottom w:val="none" w:sz="0" w:space="0" w:color="auto"/>
        <w:right w:val="none" w:sz="0" w:space="0" w:color="auto"/>
      </w:divBdr>
    </w:div>
    <w:div w:id="1089887073">
      <w:bodyDiv w:val="1"/>
      <w:marLeft w:val="0"/>
      <w:marRight w:val="0"/>
      <w:marTop w:val="0"/>
      <w:marBottom w:val="0"/>
      <w:divBdr>
        <w:top w:val="none" w:sz="0" w:space="0" w:color="auto"/>
        <w:left w:val="none" w:sz="0" w:space="0" w:color="auto"/>
        <w:bottom w:val="none" w:sz="0" w:space="0" w:color="auto"/>
        <w:right w:val="none" w:sz="0" w:space="0" w:color="auto"/>
      </w:divBdr>
    </w:div>
    <w:div w:id="1090152019">
      <w:bodyDiv w:val="1"/>
      <w:marLeft w:val="0"/>
      <w:marRight w:val="0"/>
      <w:marTop w:val="0"/>
      <w:marBottom w:val="0"/>
      <w:divBdr>
        <w:top w:val="none" w:sz="0" w:space="0" w:color="auto"/>
        <w:left w:val="none" w:sz="0" w:space="0" w:color="auto"/>
        <w:bottom w:val="none" w:sz="0" w:space="0" w:color="auto"/>
        <w:right w:val="none" w:sz="0" w:space="0" w:color="auto"/>
      </w:divBdr>
    </w:div>
    <w:div w:id="1090808963">
      <w:bodyDiv w:val="1"/>
      <w:marLeft w:val="0"/>
      <w:marRight w:val="0"/>
      <w:marTop w:val="0"/>
      <w:marBottom w:val="0"/>
      <w:divBdr>
        <w:top w:val="none" w:sz="0" w:space="0" w:color="auto"/>
        <w:left w:val="none" w:sz="0" w:space="0" w:color="auto"/>
        <w:bottom w:val="none" w:sz="0" w:space="0" w:color="auto"/>
        <w:right w:val="none" w:sz="0" w:space="0" w:color="auto"/>
      </w:divBdr>
    </w:div>
    <w:div w:id="1090927379">
      <w:bodyDiv w:val="1"/>
      <w:marLeft w:val="0"/>
      <w:marRight w:val="0"/>
      <w:marTop w:val="0"/>
      <w:marBottom w:val="0"/>
      <w:divBdr>
        <w:top w:val="none" w:sz="0" w:space="0" w:color="auto"/>
        <w:left w:val="none" w:sz="0" w:space="0" w:color="auto"/>
        <w:bottom w:val="none" w:sz="0" w:space="0" w:color="auto"/>
        <w:right w:val="none" w:sz="0" w:space="0" w:color="auto"/>
      </w:divBdr>
    </w:div>
    <w:div w:id="1091002588">
      <w:bodyDiv w:val="1"/>
      <w:marLeft w:val="0"/>
      <w:marRight w:val="0"/>
      <w:marTop w:val="0"/>
      <w:marBottom w:val="0"/>
      <w:divBdr>
        <w:top w:val="none" w:sz="0" w:space="0" w:color="auto"/>
        <w:left w:val="none" w:sz="0" w:space="0" w:color="auto"/>
        <w:bottom w:val="none" w:sz="0" w:space="0" w:color="auto"/>
        <w:right w:val="none" w:sz="0" w:space="0" w:color="auto"/>
      </w:divBdr>
    </w:div>
    <w:div w:id="1091010083">
      <w:bodyDiv w:val="1"/>
      <w:marLeft w:val="0"/>
      <w:marRight w:val="0"/>
      <w:marTop w:val="0"/>
      <w:marBottom w:val="0"/>
      <w:divBdr>
        <w:top w:val="none" w:sz="0" w:space="0" w:color="auto"/>
        <w:left w:val="none" w:sz="0" w:space="0" w:color="auto"/>
        <w:bottom w:val="none" w:sz="0" w:space="0" w:color="auto"/>
        <w:right w:val="none" w:sz="0" w:space="0" w:color="auto"/>
      </w:divBdr>
    </w:div>
    <w:div w:id="1091200504">
      <w:bodyDiv w:val="1"/>
      <w:marLeft w:val="0"/>
      <w:marRight w:val="0"/>
      <w:marTop w:val="0"/>
      <w:marBottom w:val="0"/>
      <w:divBdr>
        <w:top w:val="none" w:sz="0" w:space="0" w:color="auto"/>
        <w:left w:val="none" w:sz="0" w:space="0" w:color="auto"/>
        <w:bottom w:val="none" w:sz="0" w:space="0" w:color="auto"/>
        <w:right w:val="none" w:sz="0" w:space="0" w:color="auto"/>
      </w:divBdr>
    </w:div>
    <w:div w:id="1091658138">
      <w:bodyDiv w:val="1"/>
      <w:marLeft w:val="0"/>
      <w:marRight w:val="0"/>
      <w:marTop w:val="0"/>
      <w:marBottom w:val="0"/>
      <w:divBdr>
        <w:top w:val="none" w:sz="0" w:space="0" w:color="auto"/>
        <w:left w:val="none" w:sz="0" w:space="0" w:color="auto"/>
        <w:bottom w:val="none" w:sz="0" w:space="0" w:color="auto"/>
        <w:right w:val="none" w:sz="0" w:space="0" w:color="auto"/>
      </w:divBdr>
    </w:div>
    <w:div w:id="1091898265">
      <w:bodyDiv w:val="1"/>
      <w:marLeft w:val="0"/>
      <w:marRight w:val="0"/>
      <w:marTop w:val="0"/>
      <w:marBottom w:val="0"/>
      <w:divBdr>
        <w:top w:val="none" w:sz="0" w:space="0" w:color="auto"/>
        <w:left w:val="none" w:sz="0" w:space="0" w:color="auto"/>
        <w:bottom w:val="none" w:sz="0" w:space="0" w:color="auto"/>
        <w:right w:val="none" w:sz="0" w:space="0" w:color="auto"/>
      </w:divBdr>
    </w:div>
    <w:div w:id="1091898596">
      <w:bodyDiv w:val="1"/>
      <w:marLeft w:val="0"/>
      <w:marRight w:val="0"/>
      <w:marTop w:val="0"/>
      <w:marBottom w:val="0"/>
      <w:divBdr>
        <w:top w:val="none" w:sz="0" w:space="0" w:color="auto"/>
        <w:left w:val="none" w:sz="0" w:space="0" w:color="auto"/>
        <w:bottom w:val="none" w:sz="0" w:space="0" w:color="auto"/>
        <w:right w:val="none" w:sz="0" w:space="0" w:color="auto"/>
      </w:divBdr>
    </w:div>
    <w:div w:id="1091973186">
      <w:bodyDiv w:val="1"/>
      <w:marLeft w:val="0"/>
      <w:marRight w:val="0"/>
      <w:marTop w:val="0"/>
      <w:marBottom w:val="0"/>
      <w:divBdr>
        <w:top w:val="none" w:sz="0" w:space="0" w:color="auto"/>
        <w:left w:val="none" w:sz="0" w:space="0" w:color="auto"/>
        <w:bottom w:val="none" w:sz="0" w:space="0" w:color="auto"/>
        <w:right w:val="none" w:sz="0" w:space="0" w:color="auto"/>
      </w:divBdr>
    </w:div>
    <w:div w:id="1092042940">
      <w:bodyDiv w:val="1"/>
      <w:marLeft w:val="0"/>
      <w:marRight w:val="0"/>
      <w:marTop w:val="0"/>
      <w:marBottom w:val="0"/>
      <w:divBdr>
        <w:top w:val="none" w:sz="0" w:space="0" w:color="auto"/>
        <w:left w:val="none" w:sz="0" w:space="0" w:color="auto"/>
        <w:bottom w:val="none" w:sz="0" w:space="0" w:color="auto"/>
        <w:right w:val="none" w:sz="0" w:space="0" w:color="auto"/>
      </w:divBdr>
    </w:div>
    <w:div w:id="1092240701">
      <w:bodyDiv w:val="1"/>
      <w:marLeft w:val="0"/>
      <w:marRight w:val="0"/>
      <w:marTop w:val="0"/>
      <w:marBottom w:val="0"/>
      <w:divBdr>
        <w:top w:val="none" w:sz="0" w:space="0" w:color="auto"/>
        <w:left w:val="none" w:sz="0" w:space="0" w:color="auto"/>
        <w:bottom w:val="none" w:sz="0" w:space="0" w:color="auto"/>
        <w:right w:val="none" w:sz="0" w:space="0" w:color="auto"/>
      </w:divBdr>
    </w:div>
    <w:div w:id="1092310914">
      <w:bodyDiv w:val="1"/>
      <w:marLeft w:val="0"/>
      <w:marRight w:val="0"/>
      <w:marTop w:val="0"/>
      <w:marBottom w:val="0"/>
      <w:divBdr>
        <w:top w:val="none" w:sz="0" w:space="0" w:color="auto"/>
        <w:left w:val="none" w:sz="0" w:space="0" w:color="auto"/>
        <w:bottom w:val="none" w:sz="0" w:space="0" w:color="auto"/>
        <w:right w:val="none" w:sz="0" w:space="0" w:color="auto"/>
      </w:divBdr>
    </w:div>
    <w:div w:id="1092317108">
      <w:bodyDiv w:val="1"/>
      <w:marLeft w:val="0"/>
      <w:marRight w:val="0"/>
      <w:marTop w:val="0"/>
      <w:marBottom w:val="0"/>
      <w:divBdr>
        <w:top w:val="none" w:sz="0" w:space="0" w:color="auto"/>
        <w:left w:val="none" w:sz="0" w:space="0" w:color="auto"/>
        <w:bottom w:val="none" w:sz="0" w:space="0" w:color="auto"/>
        <w:right w:val="none" w:sz="0" w:space="0" w:color="auto"/>
      </w:divBdr>
    </w:div>
    <w:div w:id="1093624229">
      <w:bodyDiv w:val="1"/>
      <w:marLeft w:val="0"/>
      <w:marRight w:val="0"/>
      <w:marTop w:val="0"/>
      <w:marBottom w:val="0"/>
      <w:divBdr>
        <w:top w:val="none" w:sz="0" w:space="0" w:color="auto"/>
        <w:left w:val="none" w:sz="0" w:space="0" w:color="auto"/>
        <w:bottom w:val="none" w:sz="0" w:space="0" w:color="auto"/>
        <w:right w:val="none" w:sz="0" w:space="0" w:color="auto"/>
      </w:divBdr>
    </w:div>
    <w:div w:id="1093815659">
      <w:bodyDiv w:val="1"/>
      <w:marLeft w:val="0"/>
      <w:marRight w:val="0"/>
      <w:marTop w:val="0"/>
      <w:marBottom w:val="0"/>
      <w:divBdr>
        <w:top w:val="none" w:sz="0" w:space="0" w:color="auto"/>
        <w:left w:val="none" w:sz="0" w:space="0" w:color="auto"/>
        <w:bottom w:val="none" w:sz="0" w:space="0" w:color="auto"/>
        <w:right w:val="none" w:sz="0" w:space="0" w:color="auto"/>
      </w:divBdr>
    </w:div>
    <w:div w:id="1093890810">
      <w:bodyDiv w:val="1"/>
      <w:marLeft w:val="0"/>
      <w:marRight w:val="0"/>
      <w:marTop w:val="0"/>
      <w:marBottom w:val="0"/>
      <w:divBdr>
        <w:top w:val="none" w:sz="0" w:space="0" w:color="auto"/>
        <w:left w:val="none" w:sz="0" w:space="0" w:color="auto"/>
        <w:bottom w:val="none" w:sz="0" w:space="0" w:color="auto"/>
        <w:right w:val="none" w:sz="0" w:space="0" w:color="auto"/>
      </w:divBdr>
    </w:div>
    <w:div w:id="1094086108">
      <w:bodyDiv w:val="1"/>
      <w:marLeft w:val="0"/>
      <w:marRight w:val="0"/>
      <w:marTop w:val="0"/>
      <w:marBottom w:val="0"/>
      <w:divBdr>
        <w:top w:val="none" w:sz="0" w:space="0" w:color="auto"/>
        <w:left w:val="none" w:sz="0" w:space="0" w:color="auto"/>
        <w:bottom w:val="none" w:sz="0" w:space="0" w:color="auto"/>
        <w:right w:val="none" w:sz="0" w:space="0" w:color="auto"/>
      </w:divBdr>
    </w:div>
    <w:div w:id="1094402776">
      <w:bodyDiv w:val="1"/>
      <w:marLeft w:val="0"/>
      <w:marRight w:val="0"/>
      <w:marTop w:val="0"/>
      <w:marBottom w:val="0"/>
      <w:divBdr>
        <w:top w:val="none" w:sz="0" w:space="0" w:color="auto"/>
        <w:left w:val="none" w:sz="0" w:space="0" w:color="auto"/>
        <w:bottom w:val="none" w:sz="0" w:space="0" w:color="auto"/>
        <w:right w:val="none" w:sz="0" w:space="0" w:color="auto"/>
      </w:divBdr>
    </w:div>
    <w:div w:id="1094520306">
      <w:bodyDiv w:val="1"/>
      <w:marLeft w:val="0"/>
      <w:marRight w:val="0"/>
      <w:marTop w:val="0"/>
      <w:marBottom w:val="0"/>
      <w:divBdr>
        <w:top w:val="none" w:sz="0" w:space="0" w:color="auto"/>
        <w:left w:val="none" w:sz="0" w:space="0" w:color="auto"/>
        <w:bottom w:val="none" w:sz="0" w:space="0" w:color="auto"/>
        <w:right w:val="none" w:sz="0" w:space="0" w:color="auto"/>
      </w:divBdr>
    </w:div>
    <w:div w:id="1094740795">
      <w:bodyDiv w:val="1"/>
      <w:marLeft w:val="0"/>
      <w:marRight w:val="0"/>
      <w:marTop w:val="0"/>
      <w:marBottom w:val="0"/>
      <w:divBdr>
        <w:top w:val="none" w:sz="0" w:space="0" w:color="auto"/>
        <w:left w:val="none" w:sz="0" w:space="0" w:color="auto"/>
        <w:bottom w:val="none" w:sz="0" w:space="0" w:color="auto"/>
        <w:right w:val="none" w:sz="0" w:space="0" w:color="auto"/>
      </w:divBdr>
    </w:div>
    <w:div w:id="1094742521">
      <w:bodyDiv w:val="1"/>
      <w:marLeft w:val="0"/>
      <w:marRight w:val="0"/>
      <w:marTop w:val="0"/>
      <w:marBottom w:val="0"/>
      <w:divBdr>
        <w:top w:val="none" w:sz="0" w:space="0" w:color="auto"/>
        <w:left w:val="none" w:sz="0" w:space="0" w:color="auto"/>
        <w:bottom w:val="none" w:sz="0" w:space="0" w:color="auto"/>
        <w:right w:val="none" w:sz="0" w:space="0" w:color="auto"/>
      </w:divBdr>
    </w:div>
    <w:div w:id="1094787186">
      <w:bodyDiv w:val="1"/>
      <w:marLeft w:val="0"/>
      <w:marRight w:val="0"/>
      <w:marTop w:val="0"/>
      <w:marBottom w:val="0"/>
      <w:divBdr>
        <w:top w:val="none" w:sz="0" w:space="0" w:color="auto"/>
        <w:left w:val="none" w:sz="0" w:space="0" w:color="auto"/>
        <w:bottom w:val="none" w:sz="0" w:space="0" w:color="auto"/>
        <w:right w:val="none" w:sz="0" w:space="0" w:color="auto"/>
      </w:divBdr>
    </w:div>
    <w:div w:id="1094983314">
      <w:bodyDiv w:val="1"/>
      <w:marLeft w:val="0"/>
      <w:marRight w:val="0"/>
      <w:marTop w:val="0"/>
      <w:marBottom w:val="0"/>
      <w:divBdr>
        <w:top w:val="none" w:sz="0" w:space="0" w:color="auto"/>
        <w:left w:val="none" w:sz="0" w:space="0" w:color="auto"/>
        <w:bottom w:val="none" w:sz="0" w:space="0" w:color="auto"/>
        <w:right w:val="none" w:sz="0" w:space="0" w:color="auto"/>
      </w:divBdr>
    </w:div>
    <w:div w:id="1095711791">
      <w:bodyDiv w:val="1"/>
      <w:marLeft w:val="0"/>
      <w:marRight w:val="0"/>
      <w:marTop w:val="0"/>
      <w:marBottom w:val="0"/>
      <w:divBdr>
        <w:top w:val="none" w:sz="0" w:space="0" w:color="auto"/>
        <w:left w:val="none" w:sz="0" w:space="0" w:color="auto"/>
        <w:bottom w:val="none" w:sz="0" w:space="0" w:color="auto"/>
        <w:right w:val="none" w:sz="0" w:space="0" w:color="auto"/>
      </w:divBdr>
    </w:div>
    <w:div w:id="1096093532">
      <w:bodyDiv w:val="1"/>
      <w:marLeft w:val="0"/>
      <w:marRight w:val="0"/>
      <w:marTop w:val="0"/>
      <w:marBottom w:val="0"/>
      <w:divBdr>
        <w:top w:val="none" w:sz="0" w:space="0" w:color="auto"/>
        <w:left w:val="none" w:sz="0" w:space="0" w:color="auto"/>
        <w:bottom w:val="none" w:sz="0" w:space="0" w:color="auto"/>
        <w:right w:val="none" w:sz="0" w:space="0" w:color="auto"/>
      </w:divBdr>
    </w:div>
    <w:div w:id="1096364912">
      <w:bodyDiv w:val="1"/>
      <w:marLeft w:val="0"/>
      <w:marRight w:val="0"/>
      <w:marTop w:val="0"/>
      <w:marBottom w:val="0"/>
      <w:divBdr>
        <w:top w:val="none" w:sz="0" w:space="0" w:color="auto"/>
        <w:left w:val="none" w:sz="0" w:space="0" w:color="auto"/>
        <w:bottom w:val="none" w:sz="0" w:space="0" w:color="auto"/>
        <w:right w:val="none" w:sz="0" w:space="0" w:color="auto"/>
      </w:divBdr>
    </w:div>
    <w:div w:id="1096440124">
      <w:bodyDiv w:val="1"/>
      <w:marLeft w:val="0"/>
      <w:marRight w:val="0"/>
      <w:marTop w:val="0"/>
      <w:marBottom w:val="0"/>
      <w:divBdr>
        <w:top w:val="none" w:sz="0" w:space="0" w:color="auto"/>
        <w:left w:val="none" w:sz="0" w:space="0" w:color="auto"/>
        <w:bottom w:val="none" w:sz="0" w:space="0" w:color="auto"/>
        <w:right w:val="none" w:sz="0" w:space="0" w:color="auto"/>
      </w:divBdr>
    </w:div>
    <w:div w:id="1096561032">
      <w:bodyDiv w:val="1"/>
      <w:marLeft w:val="0"/>
      <w:marRight w:val="0"/>
      <w:marTop w:val="0"/>
      <w:marBottom w:val="0"/>
      <w:divBdr>
        <w:top w:val="none" w:sz="0" w:space="0" w:color="auto"/>
        <w:left w:val="none" w:sz="0" w:space="0" w:color="auto"/>
        <w:bottom w:val="none" w:sz="0" w:space="0" w:color="auto"/>
        <w:right w:val="none" w:sz="0" w:space="0" w:color="auto"/>
      </w:divBdr>
    </w:div>
    <w:div w:id="1096635425">
      <w:bodyDiv w:val="1"/>
      <w:marLeft w:val="0"/>
      <w:marRight w:val="0"/>
      <w:marTop w:val="0"/>
      <w:marBottom w:val="0"/>
      <w:divBdr>
        <w:top w:val="none" w:sz="0" w:space="0" w:color="auto"/>
        <w:left w:val="none" w:sz="0" w:space="0" w:color="auto"/>
        <w:bottom w:val="none" w:sz="0" w:space="0" w:color="auto"/>
        <w:right w:val="none" w:sz="0" w:space="0" w:color="auto"/>
      </w:divBdr>
    </w:div>
    <w:div w:id="1097366729">
      <w:bodyDiv w:val="1"/>
      <w:marLeft w:val="0"/>
      <w:marRight w:val="0"/>
      <w:marTop w:val="0"/>
      <w:marBottom w:val="0"/>
      <w:divBdr>
        <w:top w:val="none" w:sz="0" w:space="0" w:color="auto"/>
        <w:left w:val="none" w:sz="0" w:space="0" w:color="auto"/>
        <w:bottom w:val="none" w:sz="0" w:space="0" w:color="auto"/>
        <w:right w:val="none" w:sz="0" w:space="0" w:color="auto"/>
      </w:divBdr>
    </w:div>
    <w:div w:id="1097556100">
      <w:bodyDiv w:val="1"/>
      <w:marLeft w:val="0"/>
      <w:marRight w:val="0"/>
      <w:marTop w:val="0"/>
      <w:marBottom w:val="0"/>
      <w:divBdr>
        <w:top w:val="none" w:sz="0" w:space="0" w:color="auto"/>
        <w:left w:val="none" w:sz="0" w:space="0" w:color="auto"/>
        <w:bottom w:val="none" w:sz="0" w:space="0" w:color="auto"/>
        <w:right w:val="none" w:sz="0" w:space="0" w:color="auto"/>
      </w:divBdr>
    </w:div>
    <w:div w:id="1098212393">
      <w:bodyDiv w:val="1"/>
      <w:marLeft w:val="0"/>
      <w:marRight w:val="0"/>
      <w:marTop w:val="0"/>
      <w:marBottom w:val="0"/>
      <w:divBdr>
        <w:top w:val="none" w:sz="0" w:space="0" w:color="auto"/>
        <w:left w:val="none" w:sz="0" w:space="0" w:color="auto"/>
        <w:bottom w:val="none" w:sz="0" w:space="0" w:color="auto"/>
        <w:right w:val="none" w:sz="0" w:space="0" w:color="auto"/>
      </w:divBdr>
    </w:div>
    <w:div w:id="1098672224">
      <w:bodyDiv w:val="1"/>
      <w:marLeft w:val="0"/>
      <w:marRight w:val="0"/>
      <w:marTop w:val="0"/>
      <w:marBottom w:val="0"/>
      <w:divBdr>
        <w:top w:val="none" w:sz="0" w:space="0" w:color="auto"/>
        <w:left w:val="none" w:sz="0" w:space="0" w:color="auto"/>
        <w:bottom w:val="none" w:sz="0" w:space="0" w:color="auto"/>
        <w:right w:val="none" w:sz="0" w:space="0" w:color="auto"/>
      </w:divBdr>
    </w:div>
    <w:div w:id="1098871616">
      <w:bodyDiv w:val="1"/>
      <w:marLeft w:val="0"/>
      <w:marRight w:val="0"/>
      <w:marTop w:val="0"/>
      <w:marBottom w:val="0"/>
      <w:divBdr>
        <w:top w:val="none" w:sz="0" w:space="0" w:color="auto"/>
        <w:left w:val="none" w:sz="0" w:space="0" w:color="auto"/>
        <w:bottom w:val="none" w:sz="0" w:space="0" w:color="auto"/>
        <w:right w:val="none" w:sz="0" w:space="0" w:color="auto"/>
      </w:divBdr>
    </w:div>
    <w:div w:id="1099133810">
      <w:bodyDiv w:val="1"/>
      <w:marLeft w:val="0"/>
      <w:marRight w:val="0"/>
      <w:marTop w:val="0"/>
      <w:marBottom w:val="0"/>
      <w:divBdr>
        <w:top w:val="none" w:sz="0" w:space="0" w:color="auto"/>
        <w:left w:val="none" w:sz="0" w:space="0" w:color="auto"/>
        <w:bottom w:val="none" w:sz="0" w:space="0" w:color="auto"/>
        <w:right w:val="none" w:sz="0" w:space="0" w:color="auto"/>
      </w:divBdr>
    </w:div>
    <w:div w:id="1099301568">
      <w:bodyDiv w:val="1"/>
      <w:marLeft w:val="0"/>
      <w:marRight w:val="0"/>
      <w:marTop w:val="0"/>
      <w:marBottom w:val="0"/>
      <w:divBdr>
        <w:top w:val="none" w:sz="0" w:space="0" w:color="auto"/>
        <w:left w:val="none" w:sz="0" w:space="0" w:color="auto"/>
        <w:bottom w:val="none" w:sz="0" w:space="0" w:color="auto"/>
        <w:right w:val="none" w:sz="0" w:space="0" w:color="auto"/>
      </w:divBdr>
    </w:div>
    <w:div w:id="1099373208">
      <w:bodyDiv w:val="1"/>
      <w:marLeft w:val="0"/>
      <w:marRight w:val="0"/>
      <w:marTop w:val="0"/>
      <w:marBottom w:val="0"/>
      <w:divBdr>
        <w:top w:val="none" w:sz="0" w:space="0" w:color="auto"/>
        <w:left w:val="none" w:sz="0" w:space="0" w:color="auto"/>
        <w:bottom w:val="none" w:sz="0" w:space="0" w:color="auto"/>
        <w:right w:val="none" w:sz="0" w:space="0" w:color="auto"/>
      </w:divBdr>
    </w:div>
    <w:div w:id="1099446932">
      <w:bodyDiv w:val="1"/>
      <w:marLeft w:val="0"/>
      <w:marRight w:val="0"/>
      <w:marTop w:val="0"/>
      <w:marBottom w:val="0"/>
      <w:divBdr>
        <w:top w:val="none" w:sz="0" w:space="0" w:color="auto"/>
        <w:left w:val="none" w:sz="0" w:space="0" w:color="auto"/>
        <w:bottom w:val="none" w:sz="0" w:space="0" w:color="auto"/>
        <w:right w:val="none" w:sz="0" w:space="0" w:color="auto"/>
      </w:divBdr>
    </w:div>
    <w:div w:id="1100027458">
      <w:bodyDiv w:val="1"/>
      <w:marLeft w:val="0"/>
      <w:marRight w:val="0"/>
      <w:marTop w:val="0"/>
      <w:marBottom w:val="0"/>
      <w:divBdr>
        <w:top w:val="none" w:sz="0" w:space="0" w:color="auto"/>
        <w:left w:val="none" w:sz="0" w:space="0" w:color="auto"/>
        <w:bottom w:val="none" w:sz="0" w:space="0" w:color="auto"/>
        <w:right w:val="none" w:sz="0" w:space="0" w:color="auto"/>
      </w:divBdr>
    </w:div>
    <w:div w:id="1100294153">
      <w:bodyDiv w:val="1"/>
      <w:marLeft w:val="0"/>
      <w:marRight w:val="0"/>
      <w:marTop w:val="0"/>
      <w:marBottom w:val="0"/>
      <w:divBdr>
        <w:top w:val="none" w:sz="0" w:space="0" w:color="auto"/>
        <w:left w:val="none" w:sz="0" w:space="0" w:color="auto"/>
        <w:bottom w:val="none" w:sz="0" w:space="0" w:color="auto"/>
        <w:right w:val="none" w:sz="0" w:space="0" w:color="auto"/>
      </w:divBdr>
    </w:div>
    <w:div w:id="1100687623">
      <w:bodyDiv w:val="1"/>
      <w:marLeft w:val="0"/>
      <w:marRight w:val="0"/>
      <w:marTop w:val="0"/>
      <w:marBottom w:val="0"/>
      <w:divBdr>
        <w:top w:val="none" w:sz="0" w:space="0" w:color="auto"/>
        <w:left w:val="none" w:sz="0" w:space="0" w:color="auto"/>
        <w:bottom w:val="none" w:sz="0" w:space="0" w:color="auto"/>
        <w:right w:val="none" w:sz="0" w:space="0" w:color="auto"/>
      </w:divBdr>
    </w:div>
    <w:div w:id="1100879437">
      <w:bodyDiv w:val="1"/>
      <w:marLeft w:val="0"/>
      <w:marRight w:val="0"/>
      <w:marTop w:val="0"/>
      <w:marBottom w:val="0"/>
      <w:divBdr>
        <w:top w:val="none" w:sz="0" w:space="0" w:color="auto"/>
        <w:left w:val="none" w:sz="0" w:space="0" w:color="auto"/>
        <w:bottom w:val="none" w:sz="0" w:space="0" w:color="auto"/>
        <w:right w:val="none" w:sz="0" w:space="0" w:color="auto"/>
      </w:divBdr>
    </w:div>
    <w:div w:id="1101027624">
      <w:bodyDiv w:val="1"/>
      <w:marLeft w:val="0"/>
      <w:marRight w:val="0"/>
      <w:marTop w:val="0"/>
      <w:marBottom w:val="0"/>
      <w:divBdr>
        <w:top w:val="none" w:sz="0" w:space="0" w:color="auto"/>
        <w:left w:val="none" w:sz="0" w:space="0" w:color="auto"/>
        <w:bottom w:val="none" w:sz="0" w:space="0" w:color="auto"/>
        <w:right w:val="none" w:sz="0" w:space="0" w:color="auto"/>
      </w:divBdr>
    </w:div>
    <w:div w:id="1101072298">
      <w:bodyDiv w:val="1"/>
      <w:marLeft w:val="0"/>
      <w:marRight w:val="0"/>
      <w:marTop w:val="0"/>
      <w:marBottom w:val="0"/>
      <w:divBdr>
        <w:top w:val="none" w:sz="0" w:space="0" w:color="auto"/>
        <w:left w:val="none" w:sz="0" w:space="0" w:color="auto"/>
        <w:bottom w:val="none" w:sz="0" w:space="0" w:color="auto"/>
        <w:right w:val="none" w:sz="0" w:space="0" w:color="auto"/>
      </w:divBdr>
    </w:div>
    <w:div w:id="1101219318">
      <w:bodyDiv w:val="1"/>
      <w:marLeft w:val="0"/>
      <w:marRight w:val="0"/>
      <w:marTop w:val="0"/>
      <w:marBottom w:val="0"/>
      <w:divBdr>
        <w:top w:val="none" w:sz="0" w:space="0" w:color="auto"/>
        <w:left w:val="none" w:sz="0" w:space="0" w:color="auto"/>
        <w:bottom w:val="none" w:sz="0" w:space="0" w:color="auto"/>
        <w:right w:val="none" w:sz="0" w:space="0" w:color="auto"/>
      </w:divBdr>
    </w:div>
    <w:div w:id="1101725910">
      <w:bodyDiv w:val="1"/>
      <w:marLeft w:val="0"/>
      <w:marRight w:val="0"/>
      <w:marTop w:val="0"/>
      <w:marBottom w:val="0"/>
      <w:divBdr>
        <w:top w:val="none" w:sz="0" w:space="0" w:color="auto"/>
        <w:left w:val="none" w:sz="0" w:space="0" w:color="auto"/>
        <w:bottom w:val="none" w:sz="0" w:space="0" w:color="auto"/>
        <w:right w:val="none" w:sz="0" w:space="0" w:color="auto"/>
      </w:divBdr>
    </w:div>
    <w:div w:id="1101947541">
      <w:bodyDiv w:val="1"/>
      <w:marLeft w:val="0"/>
      <w:marRight w:val="0"/>
      <w:marTop w:val="0"/>
      <w:marBottom w:val="0"/>
      <w:divBdr>
        <w:top w:val="none" w:sz="0" w:space="0" w:color="auto"/>
        <w:left w:val="none" w:sz="0" w:space="0" w:color="auto"/>
        <w:bottom w:val="none" w:sz="0" w:space="0" w:color="auto"/>
        <w:right w:val="none" w:sz="0" w:space="0" w:color="auto"/>
      </w:divBdr>
    </w:div>
    <w:div w:id="1102385247">
      <w:bodyDiv w:val="1"/>
      <w:marLeft w:val="0"/>
      <w:marRight w:val="0"/>
      <w:marTop w:val="0"/>
      <w:marBottom w:val="0"/>
      <w:divBdr>
        <w:top w:val="none" w:sz="0" w:space="0" w:color="auto"/>
        <w:left w:val="none" w:sz="0" w:space="0" w:color="auto"/>
        <w:bottom w:val="none" w:sz="0" w:space="0" w:color="auto"/>
        <w:right w:val="none" w:sz="0" w:space="0" w:color="auto"/>
      </w:divBdr>
    </w:div>
    <w:div w:id="1102535057">
      <w:bodyDiv w:val="1"/>
      <w:marLeft w:val="0"/>
      <w:marRight w:val="0"/>
      <w:marTop w:val="0"/>
      <w:marBottom w:val="0"/>
      <w:divBdr>
        <w:top w:val="none" w:sz="0" w:space="0" w:color="auto"/>
        <w:left w:val="none" w:sz="0" w:space="0" w:color="auto"/>
        <w:bottom w:val="none" w:sz="0" w:space="0" w:color="auto"/>
        <w:right w:val="none" w:sz="0" w:space="0" w:color="auto"/>
      </w:divBdr>
    </w:div>
    <w:div w:id="1102800939">
      <w:bodyDiv w:val="1"/>
      <w:marLeft w:val="0"/>
      <w:marRight w:val="0"/>
      <w:marTop w:val="0"/>
      <w:marBottom w:val="0"/>
      <w:divBdr>
        <w:top w:val="none" w:sz="0" w:space="0" w:color="auto"/>
        <w:left w:val="none" w:sz="0" w:space="0" w:color="auto"/>
        <w:bottom w:val="none" w:sz="0" w:space="0" w:color="auto"/>
        <w:right w:val="none" w:sz="0" w:space="0" w:color="auto"/>
      </w:divBdr>
    </w:div>
    <w:div w:id="1103066173">
      <w:bodyDiv w:val="1"/>
      <w:marLeft w:val="0"/>
      <w:marRight w:val="0"/>
      <w:marTop w:val="0"/>
      <w:marBottom w:val="0"/>
      <w:divBdr>
        <w:top w:val="none" w:sz="0" w:space="0" w:color="auto"/>
        <w:left w:val="none" w:sz="0" w:space="0" w:color="auto"/>
        <w:bottom w:val="none" w:sz="0" w:space="0" w:color="auto"/>
        <w:right w:val="none" w:sz="0" w:space="0" w:color="auto"/>
      </w:divBdr>
    </w:div>
    <w:div w:id="1103577137">
      <w:bodyDiv w:val="1"/>
      <w:marLeft w:val="0"/>
      <w:marRight w:val="0"/>
      <w:marTop w:val="0"/>
      <w:marBottom w:val="0"/>
      <w:divBdr>
        <w:top w:val="none" w:sz="0" w:space="0" w:color="auto"/>
        <w:left w:val="none" w:sz="0" w:space="0" w:color="auto"/>
        <w:bottom w:val="none" w:sz="0" w:space="0" w:color="auto"/>
        <w:right w:val="none" w:sz="0" w:space="0" w:color="auto"/>
      </w:divBdr>
    </w:div>
    <w:div w:id="1103837427">
      <w:bodyDiv w:val="1"/>
      <w:marLeft w:val="0"/>
      <w:marRight w:val="0"/>
      <w:marTop w:val="0"/>
      <w:marBottom w:val="0"/>
      <w:divBdr>
        <w:top w:val="none" w:sz="0" w:space="0" w:color="auto"/>
        <w:left w:val="none" w:sz="0" w:space="0" w:color="auto"/>
        <w:bottom w:val="none" w:sz="0" w:space="0" w:color="auto"/>
        <w:right w:val="none" w:sz="0" w:space="0" w:color="auto"/>
      </w:divBdr>
    </w:div>
    <w:div w:id="1104034466">
      <w:bodyDiv w:val="1"/>
      <w:marLeft w:val="0"/>
      <w:marRight w:val="0"/>
      <w:marTop w:val="0"/>
      <w:marBottom w:val="0"/>
      <w:divBdr>
        <w:top w:val="none" w:sz="0" w:space="0" w:color="auto"/>
        <w:left w:val="none" w:sz="0" w:space="0" w:color="auto"/>
        <w:bottom w:val="none" w:sz="0" w:space="0" w:color="auto"/>
        <w:right w:val="none" w:sz="0" w:space="0" w:color="auto"/>
      </w:divBdr>
    </w:div>
    <w:div w:id="1104107728">
      <w:bodyDiv w:val="1"/>
      <w:marLeft w:val="0"/>
      <w:marRight w:val="0"/>
      <w:marTop w:val="0"/>
      <w:marBottom w:val="0"/>
      <w:divBdr>
        <w:top w:val="none" w:sz="0" w:space="0" w:color="auto"/>
        <w:left w:val="none" w:sz="0" w:space="0" w:color="auto"/>
        <w:bottom w:val="none" w:sz="0" w:space="0" w:color="auto"/>
        <w:right w:val="none" w:sz="0" w:space="0" w:color="auto"/>
      </w:divBdr>
    </w:div>
    <w:div w:id="1104229020">
      <w:bodyDiv w:val="1"/>
      <w:marLeft w:val="0"/>
      <w:marRight w:val="0"/>
      <w:marTop w:val="0"/>
      <w:marBottom w:val="0"/>
      <w:divBdr>
        <w:top w:val="none" w:sz="0" w:space="0" w:color="auto"/>
        <w:left w:val="none" w:sz="0" w:space="0" w:color="auto"/>
        <w:bottom w:val="none" w:sz="0" w:space="0" w:color="auto"/>
        <w:right w:val="none" w:sz="0" w:space="0" w:color="auto"/>
      </w:divBdr>
    </w:div>
    <w:div w:id="1104300723">
      <w:bodyDiv w:val="1"/>
      <w:marLeft w:val="0"/>
      <w:marRight w:val="0"/>
      <w:marTop w:val="0"/>
      <w:marBottom w:val="0"/>
      <w:divBdr>
        <w:top w:val="none" w:sz="0" w:space="0" w:color="auto"/>
        <w:left w:val="none" w:sz="0" w:space="0" w:color="auto"/>
        <w:bottom w:val="none" w:sz="0" w:space="0" w:color="auto"/>
        <w:right w:val="none" w:sz="0" w:space="0" w:color="auto"/>
      </w:divBdr>
    </w:div>
    <w:div w:id="1104613188">
      <w:bodyDiv w:val="1"/>
      <w:marLeft w:val="0"/>
      <w:marRight w:val="0"/>
      <w:marTop w:val="0"/>
      <w:marBottom w:val="0"/>
      <w:divBdr>
        <w:top w:val="none" w:sz="0" w:space="0" w:color="auto"/>
        <w:left w:val="none" w:sz="0" w:space="0" w:color="auto"/>
        <w:bottom w:val="none" w:sz="0" w:space="0" w:color="auto"/>
        <w:right w:val="none" w:sz="0" w:space="0" w:color="auto"/>
      </w:divBdr>
    </w:div>
    <w:div w:id="1104686098">
      <w:bodyDiv w:val="1"/>
      <w:marLeft w:val="0"/>
      <w:marRight w:val="0"/>
      <w:marTop w:val="0"/>
      <w:marBottom w:val="0"/>
      <w:divBdr>
        <w:top w:val="none" w:sz="0" w:space="0" w:color="auto"/>
        <w:left w:val="none" w:sz="0" w:space="0" w:color="auto"/>
        <w:bottom w:val="none" w:sz="0" w:space="0" w:color="auto"/>
        <w:right w:val="none" w:sz="0" w:space="0" w:color="auto"/>
      </w:divBdr>
    </w:div>
    <w:div w:id="1104764078">
      <w:bodyDiv w:val="1"/>
      <w:marLeft w:val="0"/>
      <w:marRight w:val="0"/>
      <w:marTop w:val="0"/>
      <w:marBottom w:val="0"/>
      <w:divBdr>
        <w:top w:val="none" w:sz="0" w:space="0" w:color="auto"/>
        <w:left w:val="none" w:sz="0" w:space="0" w:color="auto"/>
        <w:bottom w:val="none" w:sz="0" w:space="0" w:color="auto"/>
        <w:right w:val="none" w:sz="0" w:space="0" w:color="auto"/>
      </w:divBdr>
    </w:div>
    <w:div w:id="1104765726">
      <w:bodyDiv w:val="1"/>
      <w:marLeft w:val="0"/>
      <w:marRight w:val="0"/>
      <w:marTop w:val="0"/>
      <w:marBottom w:val="0"/>
      <w:divBdr>
        <w:top w:val="none" w:sz="0" w:space="0" w:color="auto"/>
        <w:left w:val="none" w:sz="0" w:space="0" w:color="auto"/>
        <w:bottom w:val="none" w:sz="0" w:space="0" w:color="auto"/>
        <w:right w:val="none" w:sz="0" w:space="0" w:color="auto"/>
      </w:divBdr>
    </w:div>
    <w:div w:id="1104883088">
      <w:bodyDiv w:val="1"/>
      <w:marLeft w:val="0"/>
      <w:marRight w:val="0"/>
      <w:marTop w:val="0"/>
      <w:marBottom w:val="0"/>
      <w:divBdr>
        <w:top w:val="none" w:sz="0" w:space="0" w:color="auto"/>
        <w:left w:val="none" w:sz="0" w:space="0" w:color="auto"/>
        <w:bottom w:val="none" w:sz="0" w:space="0" w:color="auto"/>
        <w:right w:val="none" w:sz="0" w:space="0" w:color="auto"/>
      </w:divBdr>
    </w:div>
    <w:div w:id="1105032372">
      <w:bodyDiv w:val="1"/>
      <w:marLeft w:val="0"/>
      <w:marRight w:val="0"/>
      <w:marTop w:val="0"/>
      <w:marBottom w:val="0"/>
      <w:divBdr>
        <w:top w:val="none" w:sz="0" w:space="0" w:color="auto"/>
        <w:left w:val="none" w:sz="0" w:space="0" w:color="auto"/>
        <w:bottom w:val="none" w:sz="0" w:space="0" w:color="auto"/>
        <w:right w:val="none" w:sz="0" w:space="0" w:color="auto"/>
      </w:divBdr>
    </w:div>
    <w:div w:id="1105032503">
      <w:bodyDiv w:val="1"/>
      <w:marLeft w:val="0"/>
      <w:marRight w:val="0"/>
      <w:marTop w:val="0"/>
      <w:marBottom w:val="0"/>
      <w:divBdr>
        <w:top w:val="none" w:sz="0" w:space="0" w:color="auto"/>
        <w:left w:val="none" w:sz="0" w:space="0" w:color="auto"/>
        <w:bottom w:val="none" w:sz="0" w:space="0" w:color="auto"/>
        <w:right w:val="none" w:sz="0" w:space="0" w:color="auto"/>
      </w:divBdr>
    </w:div>
    <w:div w:id="1106073134">
      <w:bodyDiv w:val="1"/>
      <w:marLeft w:val="0"/>
      <w:marRight w:val="0"/>
      <w:marTop w:val="0"/>
      <w:marBottom w:val="0"/>
      <w:divBdr>
        <w:top w:val="none" w:sz="0" w:space="0" w:color="auto"/>
        <w:left w:val="none" w:sz="0" w:space="0" w:color="auto"/>
        <w:bottom w:val="none" w:sz="0" w:space="0" w:color="auto"/>
        <w:right w:val="none" w:sz="0" w:space="0" w:color="auto"/>
      </w:divBdr>
    </w:div>
    <w:div w:id="1106193491">
      <w:bodyDiv w:val="1"/>
      <w:marLeft w:val="0"/>
      <w:marRight w:val="0"/>
      <w:marTop w:val="0"/>
      <w:marBottom w:val="0"/>
      <w:divBdr>
        <w:top w:val="none" w:sz="0" w:space="0" w:color="auto"/>
        <w:left w:val="none" w:sz="0" w:space="0" w:color="auto"/>
        <w:bottom w:val="none" w:sz="0" w:space="0" w:color="auto"/>
        <w:right w:val="none" w:sz="0" w:space="0" w:color="auto"/>
      </w:divBdr>
    </w:div>
    <w:div w:id="1106929910">
      <w:bodyDiv w:val="1"/>
      <w:marLeft w:val="0"/>
      <w:marRight w:val="0"/>
      <w:marTop w:val="0"/>
      <w:marBottom w:val="0"/>
      <w:divBdr>
        <w:top w:val="none" w:sz="0" w:space="0" w:color="auto"/>
        <w:left w:val="none" w:sz="0" w:space="0" w:color="auto"/>
        <w:bottom w:val="none" w:sz="0" w:space="0" w:color="auto"/>
        <w:right w:val="none" w:sz="0" w:space="0" w:color="auto"/>
      </w:divBdr>
    </w:div>
    <w:div w:id="1107047724">
      <w:bodyDiv w:val="1"/>
      <w:marLeft w:val="0"/>
      <w:marRight w:val="0"/>
      <w:marTop w:val="0"/>
      <w:marBottom w:val="0"/>
      <w:divBdr>
        <w:top w:val="none" w:sz="0" w:space="0" w:color="auto"/>
        <w:left w:val="none" w:sz="0" w:space="0" w:color="auto"/>
        <w:bottom w:val="none" w:sz="0" w:space="0" w:color="auto"/>
        <w:right w:val="none" w:sz="0" w:space="0" w:color="auto"/>
      </w:divBdr>
    </w:div>
    <w:div w:id="1107191288">
      <w:bodyDiv w:val="1"/>
      <w:marLeft w:val="0"/>
      <w:marRight w:val="0"/>
      <w:marTop w:val="0"/>
      <w:marBottom w:val="0"/>
      <w:divBdr>
        <w:top w:val="none" w:sz="0" w:space="0" w:color="auto"/>
        <w:left w:val="none" w:sz="0" w:space="0" w:color="auto"/>
        <w:bottom w:val="none" w:sz="0" w:space="0" w:color="auto"/>
        <w:right w:val="none" w:sz="0" w:space="0" w:color="auto"/>
      </w:divBdr>
    </w:div>
    <w:div w:id="1108082845">
      <w:bodyDiv w:val="1"/>
      <w:marLeft w:val="0"/>
      <w:marRight w:val="0"/>
      <w:marTop w:val="0"/>
      <w:marBottom w:val="0"/>
      <w:divBdr>
        <w:top w:val="none" w:sz="0" w:space="0" w:color="auto"/>
        <w:left w:val="none" w:sz="0" w:space="0" w:color="auto"/>
        <w:bottom w:val="none" w:sz="0" w:space="0" w:color="auto"/>
        <w:right w:val="none" w:sz="0" w:space="0" w:color="auto"/>
      </w:divBdr>
    </w:div>
    <w:div w:id="1108239846">
      <w:bodyDiv w:val="1"/>
      <w:marLeft w:val="0"/>
      <w:marRight w:val="0"/>
      <w:marTop w:val="0"/>
      <w:marBottom w:val="0"/>
      <w:divBdr>
        <w:top w:val="none" w:sz="0" w:space="0" w:color="auto"/>
        <w:left w:val="none" w:sz="0" w:space="0" w:color="auto"/>
        <w:bottom w:val="none" w:sz="0" w:space="0" w:color="auto"/>
        <w:right w:val="none" w:sz="0" w:space="0" w:color="auto"/>
      </w:divBdr>
    </w:div>
    <w:div w:id="1108502500">
      <w:bodyDiv w:val="1"/>
      <w:marLeft w:val="0"/>
      <w:marRight w:val="0"/>
      <w:marTop w:val="0"/>
      <w:marBottom w:val="0"/>
      <w:divBdr>
        <w:top w:val="none" w:sz="0" w:space="0" w:color="auto"/>
        <w:left w:val="none" w:sz="0" w:space="0" w:color="auto"/>
        <w:bottom w:val="none" w:sz="0" w:space="0" w:color="auto"/>
        <w:right w:val="none" w:sz="0" w:space="0" w:color="auto"/>
      </w:divBdr>
    </w:div>
    <w:div w:id="1108621037">
      <w:bodyDiv w:val="1"/>
      <w:marLeft w:val="0"/>
      <w:marRight w:val="0"/>
      <w:marTop w:val="0"/>
      <w:marBottom w:val="0"/>
      <w:divBdr>
        <w:top w:val="none" w:sz="0" w:space="0" w:color="auto"/>
        <w:left w:val="none" w:sz="0" w:space="0" w:color="auto"/>
        <w:bottom w:val="none" w:sz="0" w:space="0" w:color="auto"/>
        <w:right w:val="none" w:sz="0" w:space="0" w:color="auto"/>
      </w:divBdr>
    </w:div>
    <w:div w:id="1109471729">
      <w:bodyDiv w:val="1"/>
      <w:marLeft w:val="0"/>
      <w:marRight w:val="0"/>
      <w:marTop w:val="0"/>
      <w:marBottom w:val="0"/>
      <w:divBdr>
        <w:top w:val="none" w:sz="0" w:space="0" w:color="auto"/>
        <w:left w:val="none" w:sz="0" w:space="0" w:color="auto"/>
        <w:bottom w:val="none" w:sz="0" w:space="0" w:color="auto"/>
        <w:right w:val="none" w:sz="0" w:space="0" w:color="auto"/>
      </w:divBdr>
    </w:div>
    <w:div w:id="1109593285">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246152">
      <w:bodyDiv w:val="1"/>
      <w:marLeft w:val="0"/>
      <w:marRight w:val="0"/>
      <w:marTop w:val="0"/>
      <w:marBottom w:val="0"/>
      <w:divBdr>
        <w:top w:val="none" w:sz="0" w:space="0" w:color="auto"/>
        <w:left w:val="none" w:sz="0" w:space="0" w:color="auto"/>
        <w:bottom w:val="none" w:sz="0" w:space="0" w:color="auto"/>
        <w:right w:val="none" w:sz="0" w:space="0" w:color="auto"/>
      </w:divBdr>
    </w:div>
    <w:div w:id="1110274828">
      <w:bodyDiv w:val="1"/>
      <w:marLeft w:val="0"/>
      <w:marRight w:val="0"/>
      <w:marTop w:val="0"/>
      <w:marBottom w:val="0"/>
      <w:divBdr>
        <w:top w:val="none" w:sz="0" w:space="0" w:color="auto"/>
        <w:left w:val="none" w:sz="0" w:space="0" w:color="auto"/>
        <w:bottom w:val="none" w:sz="0" w:space="0" w:color="auto"/>
        <w:right w:val="none" w:sz="0" w:space="0" w:color="auto"/>
      </w:divBdr>
    </w:div>
    <w:div w:id="1111054103">
      <w:bodyDiv w:val="1"/>
      <w:marLeft w:val="0"/>
      <w:marRight w:val="0"/>
      <w:marTop w:val="0"/>
      <w:marBottom w:val="0"/>
      <w:divBdr>
        <w:top w:val="none" w:sz="0" w:space="0" w:color="auto"/>
        <w:left w:val="none" w:sz="0" w:space="0" w:color="auto"/>
        <w:bottom w:val="none" w:sz="0" w:space="0" w:color="auto"/>
        <w:right w:val="none" w:sz="0" w:space="0" w:color="auto"/>
      </w:divBdr>
    </w:div>
    <w:div w:id="1111168830">
      <w:bodyDiv w:val="1"/>
      <w:marLeft w:val="0"/>
      <w:marRight w:val="0"/>
      <w:marTop w:val="0"/>
      <w:marBottom w:val="0"/>
      <w:divBdr>
        <w:top w:val="none" w:sz="0" w:space="0" w:color="auto"/>
        <w:left w:val="none" w:sz="0" w:space="0" w:color="auto"/>
        <w:bottom w:val="none" w:sz="0" w:space="0" w:color="auto"/>
        <w:right w:val="none" w:sz="0" w:space="0" w:color="auto"/>
      </w:divBdr>
    </w:div>
    <w:div w:id="1111319950">
      <w:bodyDiv w:val="1"/>
      <w:marLeft w:val="0"/>
      <w:marRight w:val="0"/>
      <w:marTop w:val="0"/>
      <w:marBottom w:val="0"/>
      <w:divBdr>
        <w:top w:val="none" w:sz="0" w:space="0" w:color="auto"/>
        <w:left w:val="none" w:sz="0" w:space="0" w:color="auto"/>
        <w:bottom w:val="none" w:sz="0" w:space="0" w:color="auto"/>
        <w:right w:val="none" w:sz="0" w:space="0" w:color="auto"/>
      </w:divBdr>
    </w:div>
    <w:div w:id="1112168483">
      <w:bodyDiv w:val="1"/>
      <w:marLeft w:val="0"/>
      <w:marRight w:val="0"/>
      <w:marTop w:val="0"/>
      <w:marBottom w:val="0"/>
      <w:divBdr>
        <w:top w:val="none" w:sz="0" w:space="0" w:color="auto"/>
        <w:left w:val="none" w:sz="0" w:space="0" w:color="auto"/>
        <w:bottom w:val="none" w:sz="0" w:space="0" w:color="auto"/>
        <w:right w:val="none" w:sz="0" w:space="0" w:color="auto"/>
      </w:divBdr>
    </w:div>
    <w:div w:id="1112283893">
      <w:bodyDiv w:val="1"/>
      <w:marLeft w:val="0"/>
      <w:marRight w:val="0"/>
      <w:marTop w:val="0"/>
      <w:marBottom w:val="0"/>
      <w:divBdr>
        <w:top w:val="none" w:sz="0" w:space="0" w:color="auto"/>
        <w:left w:val="none" w:sz="0" w:space="0" w:color="auto"/>
        <w:bottom w:val="none" w:sz="0" w:space="0" w:color="auto"/>
        <w:right w:val="none" w:sz="0" w:space="0" w:color="auto"/>
      </w:divBdr>
    </w:div>
    <w:div w:id="1112548947">
      <w:bodyDiv w:val="1"/>
      <w:marLeft w:val="0"/>
      <w:marRight w:val="0"/>
      <w:marTop w:val="0"/>
      <w:marBottom w:val="0"/>
      <w:divBdr>
        <w:top w:val="none" w:sz="0" w:space="0" w:color="auto"/>
        <w:left w:val="none" w:sz="0" w:space="0" w:color="auto"/>
        <w:bottom w:val="none" w:sz="0" w:space="0" w:color="auto"/>
        <w:right w:val="none" w:sz="0" w:space="0" w:color="auto"/>
      </w:divBdr>
    </w:div>
    <w:div w:id="1112701196">
      <w:bodyDiv w:val="1"/>
      <w:marLeft w:val="0"/>
      <w:marRight w:val="0"/>
      <w:marTop w:val="0"/>
      <w:marBottom w:val="0"/>
      <w:divBdr>
        <w:top w:val="none" w:sz="0" w:space="0" w:color="auto"/>
        <w:left w:val="none" w:sz="0" w:space="0" w:color="auto"/>
        <w:bottom w:val="none" w:sz="0" w:space="0" w:color="auto"/>
        <w:right w:val="none" w:sz="0" w:space="0" w:color="auto"/>
      </w:divBdr>
    </w:div>
    <w:div w:id="1113015007">
      <w:bodyDiv w:val="1"/>
      <w:marLeft w:val="0"/>
      <w:marRight w:val="0"/>
      <w:marTop w:val="0"/>
      <w:marBottom w:val="0"/>
      <w:divBdr>
        <w:top w:val="none" w:sz="0" w:space="0" w:color="auto"/>
        <w:left w:val="none" w:sz="0" w:space="0" w:color="auto"/>
        <w:bottom w:val="none" w:sz="0" w:space="0" w:color="auto"/>
        <w:right w:val="none" w:sz="0" w:space="0" w:color="auto"/>
      </w:divBdr>
    </w:div>
    <w:div w:id="1113550040">
      <w:bodyDiv w:val="1"/>
      <w:marLeft w:val="0"/>
      <w:marRight w:val="0"/>
      <w:marTop w:val="0"/>
      <w:marBottom w:val="0"/>
      <w:divBdr>
        <w:top w:val="none" w:sz="0" w:space="0" w:color="auto"/>
        <w:left w:val="none" w:sz="0" w:space="0" w:color="auto"/>
        <w:bottom w:val="none" w:sz="0" w:space="0" w:color="auto"/>
        <w:right w:val="none" w:sz="0" w:space="0" w:color="auto"/>
      </w:divBdr>
    </w:div>
    <w:div w:id="1113596931">
      <w:bodyDiv w:val="1"/>
      <w:marLeft w:val="0"/>
      <w:marRight w:val="0"/>
      <w:marTop w:val="0"/>
      <w:marBottom w:val="0"/>
      <w:divBdr>
        <w:top w:val="none" w:sz="0" w:space="0" w:color="auto"/>
        <w:left w:val="none" w:sz="0" w:space="0" w:color="auto"/>
        <w:bottom w:val="none" w:sz="0" w:space="0" w:color="auto"/>
        <w:right w:val="none" w:sz="0" w:space="0" w:color="auto"/>
      </w:divBdr>
    </w:div>
    <w:div w:id="1113866217">
      <w:bodyDiv w:val="1"/>
      <w:marLeft w:val="0"/>
      <w:marRight w:val="0"/>
      <w:marTop w:val="0"/>
      <w:marBottom w:val="0"/>
      <w:divBdr>
        <w:top w:val="none" w:sz="0" w:space="0" w:color="auto"/>
        <w:left w:val="none" w:sz="0" w:space="0" w:color="auto"/>
        <w:bottom w:val="none" w:sz="0" w:space="0" w:color="auto"/>
        <w:right w:val="none" w:sz="0" w:space="0" w:color="auto"/>
      </w:divBdr>
    </w:div>
    <w:div w:id="1113868888">
      <w:bodyDiv w:val="1"/>
      <w:marLeft w:val="0"/>
      <w:marRight w:val="0"/>
      <w:marTop w:val="0"/>
      <w:marBottom w:val="0"/>
      <w:divBdr>
        <w:top w:val="none" w:sz="0" w:space="0" w:color="auto"/>
        <w:left w:val="none" w:sz="0" w:space="0" w:color="auto"/>
        <w:bottom w:val="none" w:sz="0" w:space="0" w:color="auto"/>
        <w:right w:val="none" w:sz="0" w:space="0" w:color="auto"/>
      </w:divBdr>
    </w:div>
    <w:div w:id="1114398056">
      <w:bodyDiv w:val="1"/>
      <w:marLeft w:val="0"/>
      <w:marRight w:val="0"/>
      <w:marTop w:val="0"/>
      <w:marBottom w:val="0"/>
      <w:divBdr>
        <w:top w:val="none" w:sz="0" w:space="0" w:color="auto"/>
        <w:left w:val="none" w:sz="0" w:space="0" w:color="auto"/>
        <w:bottom w:val="none" w:sz="0" w:space="0" w:color="auto"/>
        <w:right w:val="none" w:sz="0" w:space="0" w:color="auto"/>
      </w:divBdr>
    </w:div>
    <w:div w:id="1114441269">
      <w:bodyDiv w:val="1"/>
      <w:marLeft w:val="0"/>
      <w:marRight w:val="0"/>
      <w:marTop w:val="0"/>
      <w:marBottom w:val="0"/>
      <w:divBdr>
        <w:top w:val="none" w:sz="0" w:space="0" w:color="auto"/>
        <w:left w:val="none" w:sz="0" w:space="0" w:color="auto"/>
        <w:bottom w:val="none" w:sz="0" w:space="0" w:color="auto"/>
        <w:right w:val="none" w:sz="0" w:space="0" w:color="auto"/>
      </w:divBdr>
    </w:div>
    <w:div w:id="1114590073">
      <w:bodyDiv w:val="1"/>
      <w:marLeft w:val="0"/>
      <w:marRight w:val="0"/>
      <w:marTop w:val="0"/>
      <w:marBottom w:val="0"/>
      <w:divBdr>
        <w:top w:val="none" w:sz="0" w:space="0" w:color="auto"/>
        <w:left w:val="none" w:sz="0" w:space="0" w:color="auto"/>
        <w:bottom w:val="none" w:sz="0" w:space="0" w:color="auto"/>
        <w:right w:val="none" w:sz="0" w:space="0" w:color="auto"/>
      </w:divBdr>
    </w:div>
    <w:div w:id="1114902862">
      <w:bodyDiv w:val="1"/>
      <w:marLeft w:val="0"/>
      <w:marRight w:val="0"/>
      <w:marTop w:val="0"/>
      <w:marBottom w:val="0"/>
      <w:divBdr>
        <w:top w:val="none" w:sz="0" w:space="0" w:color="auto"/>
        <w:left w:val="none" w:sz="0" w:space="0" w:color="auto"/>
        <w:bottom w:val="none" w:sz="0" w:space="0" w:color="auto"/>
        <w:right w:val="none" w:sz="0" w:space="0" w:color="auto"/>
      </w:divBdr>
    </w:div>
    <w:div w:id="1115055729">
      <w:bodyDiv w:val="1"/>
      <w:marLeft w:val="0"/>
      <w:marRight w:val="0"/>
      <w:marTop w:val="0"/>
      <w:marBottom w:val="0"/>
      <w:divBdr>
        <w:top w:val="none" w:sz="0" w:space="0" w:color="auto"/>
        <w:left w:val="none" w:sz="0" w:space="0" w:color="auto"/>
        <w:bottom w:val="none" w:sz="0" w:space="0" w:color="auto"/>
        <w:right w:val="none" w:sz="0" w:space="0" w:color="auto"/>
      </w:divBdr>
    </w:div>
    <w:div w:id="1115372726">
      <w:bodyDiv w:val="1"/>
      <w:marLeft w:val="0"/>
      <w:marRight w:val="0"/>
      <w:marTop w:val="0"/>
      <w:marBottom w:val="0"/>
      <w:divBdr>
        <w:top w:val="none" w:sz="0" w:space="0" w:color="auto"/>
        <w:left w:val="none" w:sz="0" w:space="0" w:color="auto"/>
        <w:bottom w:val="none" w:sz="0" w:space="0" w:color="auto"/>
        <w:right w:val="none" w:sz="0" w:space="0" w:color="auto"/>
      </w:divBdr>
    </w:div>
    <w:div w:id="1115560050">
      <w:bodyDiv w:val="1"/>
      <w:marLeft w:val="0"/>
      <w:marRight w:val="0"/>
      <w:marTop w:val="0"/>
      <w:marBottom w:val="0"/>
      <w:divBdr>
        <w:top w:val="none" w:sz="0" w:space="0" w:color="auto"/>
        <w:left w:val="none" w:sz="0" w:space="0" w:color="auto"/>
        <w:bottom w:val="none" w:sz="0" w:space="0" w:color="auto"/>
        <w:right w:val="none" w:sz="0" w:space="0" w:color="auto"/>
      </w:divBdr>
    </w:div>
    <w:div w:id="1116294361">
      <w:bodyDiv w:val="1"/>
      <w:marLeft w:val="0"/>
      <w:marRight w:val="0"/>
      <w:marTop w:val="0"/>
      <w:marBottom w:val="0"/>
      <w:divBdr>
        <w:top w:val="none" w:sz="0" w:space="0" w:color="auto"/>
        <w:left w:val="none" w:sz="0" w:space="0" w:color="auto"/>
        <w:bottom w:val="none" w:sz="0" w:space="0" w:color="auto"/>
        <w:right w:val="none" w:sz="0" w:space="0" w:color="auto"/>
      </w:divBdr>
    </w:div>
    <w:div w:id="1116372332">
      <w:bodyDiv w:val="1"/>
      <w:marLeft w:val="0"/>
      <w:marRight w:val="0"/>
      <w:marTop w:val="0"/>
      <w:marBottom w:val="0"/>
      <w:divBdr>
        <w:top w:val="none" w:sz="0" w:space="0" w:color="auto"/>
        <w:left w:val="none" w:sz="0" w:space="0" w:color="auto"/>
        <w:bottom w:val="none" w:sz="0" w:space="0" w:color="auto"/>
        <w:right w:val="none" w:sz="0" w:space="0" w:color="auto"/>
      </w:divBdr>
    </w:div>
    <w:div w:id="1117404453">
      <w:bodyDiv w:val="1"/>
      <w:marLeft w:val="0"/>
      <w:marRight w:val="0"/>
      <w:marTop w:val="0"/>
      <w:marBottom w:val="0"/>
      <w:divBdr>
        <w:top w:val="none" w:sz="0" w:space="0" w:color="auto"/>
        <w:left w:val="none" w:sz="0" w:space="0" w:color="auto"/>
        <w:bottom w:val="none" w:sz="0" w:space="0" w:color="auto"/>
        <w:right w:val="none" w:sz="0" w:space="0" w:color="auto"/>
      </w:divBdr>
    </w:div>
    <w:div w:id="1118257203">
      <w:bodyDiv w:val="1"/>
      <w:marLeft w:val="0"/>
      <w:marRight w:val="0"/>
      <w:marTop w:val="0"/>
      <w:marBottom w:val="0"/>
      <w:divBdr>
        <w:top w:val="none" w:sz="0" w:space="0" w:color="auto"/>
        <w:left w:val="none" w:sz="0" w:space="0" w:color="auto"/>
        <w:bottom w:val="none" w:sz="0" w:space="0" w:color="auto"/>
        <w:right w:val="none" w:sz="0" w:space="0" w:color="auto"/>
      </w:divBdr>
    </w:div>
    <w:div w:id="1118380151">
      <w:bodyDiv w:val="1"/>
      <w:marLeft w:val="0"/>
      <w:marRight w:val="0"/>
      <w:marTop w:val="0"/>
      <w:marBottom w:val="0"/>
      <w:divBdr>
        <w:top w:val="none" w:sz="0" w:space="0" w:color="auto"/>
        <w:left w:val="none" w:sz="0" w:space="0" w:color="auto"/>
        <w:bottom w:val="none" w:sz="0" w:space="0" w:color="auto"/>
        <w:right w:val="none" w:sz="0" w:space="0" w:color="auto"/>
      </w:divBdr>
    </w:div>
    <w:div w:id="1119032874">
      <w:bodyDiv w:val="1"/>
      <w:marLeft w:val="0"/>
      <w:marRight w:val="0"/>
      <w:marTop w:val="0"/>
      <w:marBottom w:val="0"/>
      <w:divBdr>
        <w:top w:val="none" w:sz="0" w:space="0" w:color="auto"/>
        <w:left w:val="none" w:sz="0" w:space="0" w:color="auto"/>
        <w:bottom w:val="none" w:sz="0" w:space="0" w:color="auto"/>
        <w:right w:val="none" w:sz="0" w:space="0" w:color="auto"/>
      </w:divBdr>
    </w:div>
    <w:div w:id="1119228570">
      <w:bodyDiv w:val="1"/>
      <w:marLeft w:val="0"/>
      <w:marRight w:val="0"/>
      <w:marTop w:val="0"/>
      <w:marBottom w:val="0"/>
      <w:divBdr>
        <w:top w:val="none" w:sz="0" w:space="0" w:color="auto"/>
        <w:left w:val="none" w:sz="0" w:space="0" w:color="auto"/>
        <w:bottom w:val="none" w:sz="0" w:space="0" w:color="auto"/>
        <w:right w:val="none" w:sz="0" w:space="0" w:color="auto"/>
      </w:divBdr>
    </w:div>
    <w:div w:id="1119883580">
      <w:bodyDiv w:val="1"/>
      <w:marLeft w:val="0"/>
      <w:marRight w:val="0"/>
      <w:marTop w:val="0"/>
      <w:marBottom w:val="0"/>
      <w:divBdr>
        <w:top w:val="none" w:sz="0" w:space="0" w:color="auto"/>
        <w:left w:val="none" w:sz="0" w:space="0" w:color="auto"/>
        <w:bottom w:val="none" w:sz="0" w:space="0" w:color="auto"/>
        <w:right w:val="none" w:sz="0" w:space="0" w:color="auto"/>
      </w:divBdr>
    </w:div>
    <w:div w:id="1120152652">
      <w:bodyDiv w:val="1"/>
      <w:marLeft w:val="0"/>
      <w:marRight w:val="0"/>
      <w:marTop w:val="0"/>
      <w:marBottom w:val="0"/>
      <w:divBdr>
        <w:top w:val="none" w:sz="0" w:space="0" w:color="auto"/>
        <w:left w:val="none" w:sz="0" w:space="0" w:color="auto"/>
        <w:bottom w:val="none" w:sz="0" w:space="0" w:color="auto"/>
        <w:right w:val="none" w:sz="0" w:space="0" w:color="auto"/>
      </w:divBdr>
    </w:div>
    <w:div w:id="1120370104">
      <w:bodyDiv w:val="1"/>
      <w:marLeft w:val="0"/>
      <w:marRight w:val="0"/>
      <w:marTop w:val="0"/>
      <w:marBottom w:val="0"/>
      <w:divBdr>
        <w:top w:val="none" w:sz="0" w:space="0" w:color="auto"/>
        <w:left w:val="none" w:sz="0" w:space="0" w:color="auto"/>
        <w:bottom w:val="none" w:sz="0" w:space="0" w:color="auto"/>
        <w:right w:val="none" w:sz="0" w:space="0" w:color="auto"/>
      </w:divBdr>
    </w:div>
    <w:div w:id="1120607002">
      <w:bodyDiv w:val="1"/>
      <w:marLeft w:val="0"/>
      <w:marRight w:val="0"/>
      <w:marTop w:val="0"/>
      <w:marBottom w:val="0"/>
      <w:divBdr>
        <w:top w:val="none" w:sz="0" w:space="0" w:color="auto"/>
        <w:left w:val="none" w:sz="0" w:space="0" w:color="auto"/>
        <w:bottom w:val="none" w:sz="0" w:space="0" w:color="auto"/>
        <w:right w:val="none" w:sz="0" w:space="0" w:color="auto"/>
      </w:divBdr>
    </w:div>
    <w:div w:id="1121337674">
      <w:bodyDiv w:val="1"/>
      <w:marLeft w:val="0"/>
      <w:marRight w:val="0"/>
      <w:marTop w:val="0"/>
      <w:marBottom w:val="0"/>
      <w:divBdr>
        <w:top w:val="none" w:sz="0" w:space="0" w:color="auto"/>
        <w:left w:val="none" w:sz="0" w:space="0" w:color="auto"/>
        <w:bottom w:val="none" w:sz="0" w:space="0" w:color="auto"/>
        <w:right w:val="none" w:sz="0" w:space="0" w:color="auto"/>
      </w:divBdr>
    </w:div>
    <w:div w:id="1121419012">
      <w:bodyDiv w:val="1"/>
      <w:marLeft w:val="0"/>
      <w:marRight w:val="0"/>
      <w:marTop w:val="0"/>
      <w:marBottom w:val="0"/>
      <w:divBdr>
        <w:top w:val="none" w:sz="0" w:space="0" w:color="auto"/>
        <w:left w:val="none" w:sz="0" w:space="0" w:color="auto"/>
        <w:bottom w:val="none" w:sz="0" w:space="0" w:color="auto"/>
        <w:right w:val="none" w:sz="0" w:space="0" w:color="auto"/>
      </w:divBdr>
    </w:div>
    <w:div w:id="1121654039">
      <w:bodyDiv w:val="1"/>
      <w:marLeft w:val="0"/>
      <w:marRight w:val="0"/>
      <w:marTop w:val="0"/>
      <w:marBottom w:val="0"/>
      <w:divBdr>
        <w:top w:val="none" w:sz="0" w:space="0" w:color="auto"/>
        <w:left w:val="none" w:sz="0" w:space="0" w:color="auto"/>
        <w:bottom w:val="none" w:sz="0" w:space="0" w:color="auto"/>
        <w:right w:val="none" w:sz="0" w:space="0" w:color="auto"/>
      </w:divBdr>
    </w:div>
    <w:div w:id="1121919797">
      <w:bodyDiv w:val="1"/>
      <w:marLeft w:val="0"/>
      <w:marRight w:val="0"/>
      <w:marTop w:val="0"/>
      <w:marBottom w:val="0"/>
      <w:divBdr>
        <w:top w:val="none" w:sz="0" w:space="0" w:color="auto"/>
        <w:left w:val="none" w:sz="0" w:space="0" w:color="auto"/>
        <w:bottom w:val="none" w:sz="0" w:space="0" w:color="auto"/>
        <w:right w:val="none" w:sz="0" w:space="0" w:color="auto"/>
      </w:divBdr>
    </w:div>
    <w:div w:id="1122266829">
      <w:bodyDiv w:val="1"/>
      <w:marLeft w:val="0"/>
      <w:marRight w:val="0"/>
      <w:marTop w:val="0"/>
      <w:marBottom w:val="0"/>
      <w:divBdr>
        <w:top w:val="none" w:sz="0" w:space="0" w:color="auto"/>
        <w:left w:val="none" w:sz="0" w:space="0" w:color="auto"/>
        <w:bottom w:val="none" w:sz="0" w:space="0" w:color="auto"/>
        <w:right w:val="none" w:sz="0" w:space="0" w:color="auto"/>
      </w:divBdr>
    </w:div>
    <w:div w:id="1122378206">
      <w:bodyDiv w:val="1"/>
      <w:marLeft w:val="0"/>
      <w:marRight w:val="0"/>
      <w:marTop w:val="0"/>
      <w:marBottom w:val="0"/>
      <w:divBdr>
        <w:top w:val="none" w:sz="0" w:space="0" w:color="auto"/>
        <w:left w:val="none" w:sz="0" w:space="0" w:color="auto"/>
        <w:bottom w:val="none" w:sz="0" w:space="0" w:color="auto"/>
        <w:right w:val="none" w:sz="0" w:space="0" w:color="auto"/>
      </w:divBdr>
    </w:div>
    <w:div w:id="1122379133">
      <w:bodyDiv w:val="1"/>
      <w:marLeft w:val="0"/>
      <w:marRight w:val="0"/>
      <w:marTop w:val="0"/>
      <w:marBottom w:val="0"/>
      <w:divBdr>
        <w:top w:val="none" w:sz="0" w:space="0" w:color="auto"/>
        <w:left w:val="none" w:sz="0" w:space="0" w:color="auto"/>
        <w:bottom w:val="none" w:sz="0" w:space="0" w:color="auto"/>
        <w:right w:val="none" w:sz="0" w:space="0" w:color="auto"/>
      </w:divBdr>
    </w:div>
    <w:div w:id="1122505359">
      <w:bodyDiv w:val="1"/>
      <w:marLeft w:val="0"/>
      <w:marRight w:val="0"/>
      <w:marTop w:val="0"/>
      <w:marBottom w:val="0"/>
      <w:divBdr>
        <w:top w:val="none" w:sz="0" w:space="0" w:color="auto"/>
        <w:left w:val="none" w:sz="0" w:space="0" w:color="auto"/>
        <w:bottom w:val="none" w:sz="0" w:space="0" w:color="auto"/>
        <w:right w:val="none" w:sz="0" w:space="0" w:color="auto"/>
      </w:divBdr>
    </w:div>
    <w:div w:id="1122530987">
      <w:bodyDiv w:val="1"/>
      <w:marLeft w:val="0"/>
      <w:marRight w:val="0"/>
      <w:marTop w:val="0"/>
      <w:marBottom w:val="0"/>
      <w:divBdr>
        <w:top w:val="none" w:sz="0" w:space="0" w:color="auto"/>
        <w:left w:val="none" w:sz="0" w:space="0" w:color="auto"/>
        <w:bottom w:val="none" w:sz="0" w:space="0" w:color="auto"/>
        <w:right w:val="none" w:sz="0" w:space="0" w:color="auto"/>
      </w:divBdr>
    </w:div>
    <w:div w:id="1122571848">
      <w:bodyDiv w:val="1"/>
      <w:marLeft w:val="0"/>
      <w:marRight w:val="0"/>
      <w:marTop w:val="0"/>
      <w:marBottom w:val="0"/>
      <w:divBdr>
        <w:top w:val="none" w:sz="0" w:space="0" w:color="auto"/>
        <w:left w:val="none" w:sz="0" w:space="0" w:color="auto"/>
        <w:bottom w:val="none" w:sz="0" w:space="0" w:color="auto"/>
        <w:right w:val="none" w:sz="0" w:space="0" w:color="auto"/>
      </w:divBdr>
    </w:div>
    <w:div w:id="1122723913">
      <w:bodyDiv w:val="1"/>
      <w:marLeft w:val="0"/>
      <w:marRight w:val="0"/>
      <w:marTop w:val="0"/>
      <w:marBottom w:val="0"/>
      <w:divBdr>
        <w:top w:val="none" w:sz="0" w:space="0" w:color="auto"/>
        <w:left w:val="none" w:sz="0" w:space="0" w:color="auto"/>
        <w:bottom w:val="none" w:sz="0" w:space="0" w:color="auto"/>
        <w:right w:val="none" w:sz="0" w:space="0" w:color="auto"/>
      </w:divBdr>
    </w:div>
    <w:div w:id="1122724553">
      <w:bodyDiv w:val="1"/>
      <w:marLeft w:val="0"/>
      <w:marRight w:val="0"/>
      <w:marTop w:val="0"/>
      <w:marBottom w:val="0"/>
      <w:divBdr>
        <w:top w:val="none" w:sz="0" w:space="0" w:color="auto"/>
        <w:left w:val="none" w:sz="0" w:space="0" w:color="auto"/>
        <w:bottom w:val="none" w:sz="0" w:space="0" w:color="auto"/>
        <w:right w:val="none" w:sz="0" w:space="0" w:color="auto"/>
      </w:divBdr>
    </w:div>
    <w:div w:id="1123115149">
      <w:bodyDiv w:val="1"/>
      <w:marLeft w:val="0"/>
      <w:marRight w:val="0"/>
      <w:marTop w:val="0"/>
      <w:marBottom w:val="0"/>
      <w:divBdr>
        <w:top w:val="none" w:sz="0" w:space="0" w:color="auto"/>
        <w:left w:val="none" w:sz="0" w:space="0" w:color="auto"/>
        <w:bottom w:val="none" w:sz="0" w:space="0" w:color="auto"/>
        <w:right w:val="none" w:sz="0" w:space="0" w:color="auto"/>
      </w:divBdr>
    </w:div>
    <w:div w:id="1123422186">
      <w:bodyDiv w:val="1"/>
      <w:marLeft w:val="0"/>
      <w:marRight w:val="0"/>
      <w:marTop w:val="0"/>
      <w:marBottom w:val="0"/>
      <w:divBdr>
        <w:top w:val="none" w:sz="0" w:space="0" w:color="auto"/>
        <w:left w:val="none" w:sz="0" w:space="0" w:color="auto"/>
        <w:bottom w:val="none" w:sz="0" w:space="0" w:color="auto"/>
        <w:right w:val="none" w:sz="0" w:space="0" w:color="auto"/>
      </w:divBdr>
    </w:div>
    <w:div w:id="1123771451">
      <w:bodyDiv w:val="1"/>
      <w:marLeft w:val="0"/>
      <w:marRight w:val="0"/>
      <w:marTop w:val="0"/>
      <w:marBottom w:val="0"/>
      <w:divBdr>
        <w:top w:val="none" w:sz="0" w:space="0" w:color="auto"/>
        <w:left w:val="none" w:sz="0" w:space="0" w:color="auto"/>
        <w:bottom w:val="none" w:sz="0" w:space="0" w:color="auto"/>
        <w:right w:val="none" w:sz="0" w:space="0" w:color="auto"/>
      </w:divBdr>
    </w:div>
    <w:div w:id="1123811539">
      <w:bodyDiv w:val="1"/>
      <w:marLeft w:val="0"/>
      <w:marRight w:val="0"/>
      <w:marTop w:val="0"/>
      <w:marBottom w:val="0"/>
      <w:divBdr>
        <w:top w:val="none" w:sz="0" w:space="0" w:color="auto"/>
        <w:left w:val="none" w:sz="0" w:space="0" w:color="auto"/>
        <w:bottom w:val="none" w:sz="0" w:space="0" w:color="auto"/>
        <w:right w:val="none" w:sz="0" w:space="0" w:color="auto"/>
      </w:divBdr>
    </w:div>
    <w:div w:id="1124425456">
      <w:bodyDiv w:val="1"/>
      <w:marLeft w:val="0"/>
      <w:marRight w:val="0"/>
      <w:marTop w:val="0"/>
      <w:marBottom w:val="0"/>
      <w:divBdr>
        <w:top w:val="none" w:sz="0" w:space="0" w:color="auto"/>
        <w:left w:val="none" w:sz="0" w:space="0" w:color="auto"/>
        <w:bottom w:val="none" w:sz="0" w:space="0" w:color="auto"/>
        <w:right w:val="none" w:sz="0" w:space="0" w:color="auto"/>
      </w:divBdr>
    </w:div>
    <w:div w:id="1124929438">
      <w:bodyDiv w:val="1"/>
      <w:marLeft w:val="0"/>
      <w:marRight w:val="0"/>
      <w:marTop w:val="0"/>
      <w:marBottom w:val="0"/>
      <w:divBdr>
        <w:top w:val="none" w:sz="0" w:space="0" w:color="auto"/>
        <w:left w:val="none" w:sz="0" w:space="0" w:color="auto"/>
        <w:bottom w:val="none" w:sz="0" w:space="0" w:color="auto"/>
        <w:right w:val="none" w:sz="0" w:space="0" w:color="auto"/>
      </w:divBdr>
    </w:div>
    <w:div w:id="1125124365">
      <w:bodyDiv w:val="1"/>
      <w:marLeft w:val="0"/>
      <w:marRight w:val="0"/>
      <w:marTop w:val="0"/>
      <w:marBottom w:val="0"/>
      <w:divBdr>
        <w:top w:val="none" w:sz="0" w:space="0" w:color="auto"/>
        <w:left w:val="none" w:sz="0" w:space="0" w:color="auto"/>
        <w:bottom w:val="none" w:sz="0" w:space="0" w:color="auto"/>
        <w:right w:val="none" w:sz="0" w:space="0" w:color="auto"/>
      </w:divBdr>
    </w:div>
    <w:div w:id="1125348355">
      <w:bodyDiv w:val="1"/>
      <w:marLeft w:val="0"/>
      <w:marRight w:val="0"/>
      <w:marTop w:val="0"/>
      <w:marBottom w:val="0"/>
      <w:divBdr>
        <w:top w:val="none" w:sz="0" w:space="0" w:color="auto"/>
        <w:left w:val="none" w:sz="0" w:space="0" w:color="auto"/>
        <w:bottom w:val="none" w:sz="0" w:space="0" w:color="auto"/>
        <w:right w:val="none" w:sz="0" w:space="0" w:color="auto"/>
      </w:divBdr>
    </w:div>
    <w:div w:id="1125386443">
      <w:bodyDiv w:val="1"/>
      <w:marLeft w:val="0"/>
      <w:marRight w:val="0"/>
      <w:marTop w:val="0"/>
      <w:marBottom w:val="0"/>
      <w:divBdr>
        <w:top w:val="none" w:sz="0" w:space="0" w:color="auto"/>
        <w:left w:val="none" w:sz="0" w:space="0" w:color="auto"/>
        <w:bottom w:val="none" w:sz="0" w:space="0" w:color="auto"/>
        <w:right w:val="none" w:sz="0" w:space="0" w:color="auto"/>
      </w:divBdr>
    </w:div>
    <w:div w:id="1125386950">
      <w:bodyDiv w:val="1"/>
      <w:marLeft w:val="0"/>
      <w:marRight w:val="0"/>
      <w:marTop w:val="0"/>
      <w:marBottom w:val="0"/>
      <w:divBdr>
        <w:top w:val="none" w:sz="0" w:space="0" w:color="auto"/>
        <w:left w:val="none" w:sz="0" w:space="0" w:color="auto"/>
        <w:bottom w:val="none" w:sz="0" w:space="0" w:color="auto"/>
        <w:right w:val="none" w:sz="0" w:space="0" w:color="auto"/>
      </w:divBdr>
    </w:div>
    <w:div w:id="1125467714">
      <w:bodyDiv w:val="1"/>
      <w:marLeft w:val="0"/>
      <w:marRight w:val="0"/>
      <w:marTop w:val="0"/>
      <w:marBottom w:val="0"/>
      <w:divBdr>
        <w:top w:val="none" w:sz="0" w:space="0" w:color="auto"/>
        <w:left w:val="none" w:sz="0" w:space="0" w:color="auto"/>
        <w:bottom w:val="none" w:sz="0" w:space="0" w:color="auto"/>
        <w:right w:val="none" w:sz="0" w:space="0" w:color="auto"/>
      </w:divBdr>
    </w:div>
    <w:div w:id="1125536771">
      <w:bodyDiv w:val="1"/>
      <w:marLeft w:val="0"/>
      <w:marRight w:val="0"/>
      <w:marTop w:val="0"/>
      <w:marBottom w:val="0"/>
      <w:divBdr>
        <w:top w:val="none" w:sz="0" w:space="0" w:color="auto"/>
        <w:left w:val="none" w:sz="0" w:space="0" w:color="auto"/>
        <w:bottom w:val="none" w:sz="0" w:space="0" w:color="auto"/>
        <w:right w:val="none" w:sz="0" w:space="0" w:color="auto"/>
      </w:divBdr>
    </w:div>
    <w:div w:id="1126704061">
      <w:bodyDiv w:val="1"/>
      <w:marLeft w:val="0"/>
      <w:marRight w:val="0"/>
      <w:marTop w:val="0"/>
      <w:marBottom w:val="0"/>
      <w:divBdr>
        <w:top w:val="none" w:sz="0" w:space="0" w:color="auto"/>
        <w:left w:val="none" w:sz="0" w:space="0" w:color="auto"/>
        <w:bottom w:val="none" w:sz="0" w:space="0" w:color="auto"/>
        <w:right w:val="none" w:sz="0" w:space="0" w:color="auto"/>
      </w:divBdr>
    </w:div>
    <w:div w:id="1126778440">
      <w:bodyDiv w:val="1"/>
      <w:marLeft w:val="0"/>
      <w:marRight w:val="0"/>
      <w:marTop w:val="0"/>
      <w:marBottom w:val="0"/>
      <w:divBdr>
        <w:top w:val="none" w:sz="0" w:space="0" w:color="auto"/>
        <w:left w:val="none" w:sz="0" w:space="0" w:color="auto"/>
        <w:bottom w:val="none" w:sz="0" w:space="0" w:color="auto"/>
        <w:right w:val="none" w:sz="0" w:space="0" w:color="auto"/>
      </w:divBdr>
    </w:div>
    <w:div w:id="1126972361">
      <w:bodyDiv w:val="1"/>
      <w:marLeft w:val="0"/>
      <w:marRight w:val="0"/>
      <w:marTop w:val="0"/>
      <w:marBottom w:val="0"/>
      <w:divBdr>
        <w:top w:val="none" w:sz="0" w:space="0" w:color="auto"/>
        <w:left w:val="none" w:sz="0" w:space="0" w:color="auto"/>
        <w:bottom w:val="none" w:sz="0" w:space="0" w:color="auto"/>
        <w:right w:val="none" w:sz="0" w:space="0" w:color="auto"/>
      </w:divBdr>
    </w:div>
    <w:div w:id="1127163856">
      <w:bodyDiv w:val="1"/>
      <w:marLeft w:val="0"/>
      <w:marRight w:val="0"/>
      <w:marTop w:val="0"/>
      <w:marBottom w:val="0"/>
      <w:divBdr>
        <w:top w:val="none" w:sz="0" w:space="0" w:color="auto"/>
        <w:left w:val="none" w:sz="0" w:space="0" w:color="auto"/>
        <w:bottom w:val="none" w:sz="0" w:space="0" w:color="auto"/>
        <w:right w:val="none" w:sz="0" w:space="0" w:color="auto"/>
      </w:divBdr>
    </w:div>
    <w:div w:id="1127435060">
      <w:bodyDiv w:val="1"/>
      <w:marLeft w:val="0"/>
      <w:marRight w:val="0"/>
      <w:marTop w:val="0"/>
      <w:marBottom w:val="0"/>
      <w:divBdr>
        <w:top w:val="none" w:sz="0" w:space="0" w:color="auto"/>
        <w:left w:val="none" w:sz="0" w:space="0" w:color="auto"/>
        <w:bottom w:val="none" w:sz="0" w:space="0" w:color="auto"/>
        <w:right w:val="none" w:sz="0" w:space="0" w:color="auto"/>
      </w:divBdr>
    </w:div>
    <w:div w:id="1128206257">
      <w:bodyDiv w:val="1"/>
      <w:marLeft w:val="0"/>
      <w:marRight w:val="0"/>
      <w:marTop w:val="0"/>
      <w:marBottom w:val="0"/>
      <w:divBdr>
        <w:top w:val="none" w:sz="0" w:space="0" w:color="auto"/>
        <w:left w:val="none" w:sz="0" w:space="0" w:color="auto"/>
        <w:bottom w:val="none" w:sz="0" w:space="0" w:color="auto"/>
        <w:right w:val="none" w:sz="0" w:space="0" w:color="auto"/>
      </w:divBdr>
    </w:div>
    <w:div w:id="1128627914">
      <w:bodyDiv w:val="1"/>
      <w:marLeft w:val="0"/>
      <w:marRight w:val="0"/>
      <w:marTop w:val="0"/>
      <w:marBottom w:val="0"/>
      <w:divBdr>
        <w:top w:val="none" w:sz="0" w:space="0" w:color="auto"/>
        <w:left w:val="none" w:sz="0" w:space="0" w:color="auto"/>
        <w:bottom w:val="none" w:sz="0" w:space="0" w:color="auto"/>
        <w:right w:val="none" w:sz="0" w:space="0" w:color="auto"/>
      </w:divBdr>
    </w:div>
    <w:div w:id="1128741040">
      <w:bodyDiv w:val="1"/>
      <w:marLeft w:val="0"/>
      <w:marRight w:val="0"/>
      <w:marTop w:val="0"/>
      <w:marBottom w:val="0"/>
      <w:divBdr>
        <w:top w:val="none" w:sz="0" w:space="0" w:color="auto"/>
        <w:left w:val="none" w:sz="0" w:space="0" w:color="auto"/>
        <w:bottom w:val="none" w:sz="0" w:space="0" w:color="auto"/>
        <w:right w:val="none" w:sz="0" w:space="0" w:color="auto"/>
      </w:divBdr>
    </w:div>
    <w:div w:id="1128741629">
      <w:bodyDiv w:val="1"/>
      <w:marLeft w:val="0"/>
      <w:marRight w:val="0"/>
      <w:marTop w:val="0"/>
      <w:marBottom w:val="0"/>
      <w:divBdr>
        <w:top w:val="none" w:sz="0" w:space="0" w:color="auto"/>
        <w:left w:val="none" w:sz="0" w:space="0" w:color="auto"/>
        <w:bottom w:val="none" w:sz="0" w:space="0" w:color="auto"/>
        <w:right w:val="none" w:sz="0" w:space="0" w:color="auto"/>
      </w:divBdr>
    </w:div>
    <w:div w:id="1129014750">
      <w:bodyDiv w:val="1"/>
      <w:marLeft w:val="0"/>
      <w:marRight w:val="0"/>
      <w:marTop w:val="0"/>
      <w:marBottom w:val="0"/>
      <w:divBdr>
        <w:top w:val="none" w:sz="0" w:space="0" w:color="auto"/>
        <w:left w:val="none" w:sz="0" w:space="0" w:color="auto"/>
        <w:bottom w:val="none" w:sz="0" w:space="0" w:color="auto"/>
        <w:right w:val="none" w:sz="0" w:space="0" w:color="auto"/>
      </w:divBdr>
    </w:div>
    <w:div w:id="1129128473">
      <w:bodyDiv w:val="1"/>
      <w:marLeft w:val="0"/>
      <w:marRight w:val="0"/>
      <w:marTop w:val="0"/>
      <w:marBottom w:val="0"/>
      <w:divBdr>
        <w:top w:val="none" w:sz="0" w:space="0" w:color="auto"/>
        <w:left w:val="none" w:sz="0" w:space="0" w:color="auto"/>
        <w:bottom w:val="none" w:sz="0" w:space="0" w:color="auto"/>
        <w:right w:val="none" w:sz="0" w:space="0" w:color="auto"/>
      </w:divBdr>
    </w:div>
    <w:div w:id="1129786203">
      <w:bodyDiv w:val="1"/>
      <w:marLeft w:val="0"/>
      <w:marRight w:val="0"/>
      <w:marTop w:val="0"/>
      <w:marBottom w:val="0"/>
      <w:divBdr>
        <w:top w:val="none" w:sz="0" w:space="0" w:color="auto"/>
        <w:left w:val="none" w:sz="0" w:space="0" w:color="auto"/>
        <w:bottom w:val="none" w:sz="0" w:space="0" w:color="auto"/>
        <w:right w:val="none" w:sz="0" w:space="0" w:color="auto"/>
      </w:divBdr>
    </w:div>
    <w:div w:id="1130974259">
      <w:bodyDiv w:val="1"/>
      <w:marLeft w:val="0"/>
      <w:marRight w:val="0"/>
      <w:marTop w:val="0"/>
      <w:marBottom w:val="0"/>
      <w:divBdr>
        <w:top w:val="none" w:sz="0" w:space="0" w:color="auto"/>
        <w:left w:val="none" w:sz="0" w:space="0" w:color="auto"/>
        <w:bottom w:val="none" w:sz="0" w:space="0" w:color="auto"/>
        <w:right w:val="none" w:sz="0" w:space="0" w:color="auto"/>
      </w:divBdr>
    </w:div>
    <w:div w:id="1132867925">
      <w:bodyDiv w:val="1"/>
      <w:marLeft w:val="0"/>
      <w:marRight w:val="0"/>
      <w:marTop w:val="0"/>
      <w:marBottom w:val="0"/>
      <w:divBdr>
        <w:top w:val="none" w:sz="0" w:space="0" w:color="auto"/>
        <w:left w:val="none" w:sz="0" w:space="0" w:color="auto"/>
        <w:bottom w:val="none" w:sz="0" w:space="0" w:color="auto"/>
        <w:right w:val="none" w:sz="0" w:space="0" w:color="auto"/>
      </w:divBdr>
    </w:div>
    <w:div w:id="1133132863">
      <w:bodyDiv w:val="1"/>
      <w:marLeft w:val="0"/>
      <w:marRight w:val="0"/>
      <w:marTop w:val="0"/>
      <w:marBottom w:val="0"/>
      <w:divBdr>
        <w:top w:val="none" w:sz="0" w:space="0" w:color="auto"/>
        <w:left w:val="none" w:sz="0" w:space="0" w:color="auto"/>
        <w:bottom w:val="none" w:sz="0" w:space="0" w:color="auto"/>
        <w:right w:val="none" w:sz="0" w:space="0" w:color="auto"/>
      </w:divBdr>
    </w:div>
    <w:div w:id="1133136574">
      <w:bodyDiv w:val="1"/>
      <w:marLeft w:val="0"/>
      <w:marRight w:val="0"/>
      <w:marTop w:val="0"/>
      <w:marBottom w:val="0"/>
      <w:divBdr>
        <w:top w:val="none" w:sz="0" w:space="0" w:color="auto"/>
        <w:left w:val="none" w:sz="0" w:space="0" w:color="auto"/>
        <w:bottom w:val="none" w:sz="0" w:space="0" w:color="auto"/>
        <w:right w:val="none" w:sz="0" w:space="0" w:color="auto"/>
      </w:divBdr>
    </w:div>
    <w:div w:id="1133331591">
      <w:bodyDiv w:val="1"/>
      <w:marLeft w:val="0"/>
      <w:marRight w:val="0"/>
      <w:marTop w:val="0"/>
      <w:marBottom w:val="0"/>
      <w:divBdr>
        <w:top w:val="none" w:sz="0" w:space="0" w:color="auto"/>
        <w:left w:val="none" w:sz="0" w:space="0" w:color="auto"/>
        <w:bottom w:val="none" w:sz="0" w:space="0" w:color="auto"/>
        <w:right w:val="none" w:sz="0" w:space="0" w:color="auto"/>
      </w:divBdr>
    </w:div>
    <w:div w:id="1133643723">
      <w:bodyDiv w:val="1"/>
      <w:marLeft w:val="0"/>
      <w:marRight w:val="0"/>
      <w:marTop w:val="0"/>
      <w:marBottom w:val="0"/>
      <w:divBdr>
        <w:top w:val="none" w:sz="0" w:space="0" w:color="auto"/>
        <w:left w:val="none" w:sz="0" w:space="0" w:color="auto"/>
        <w:bottom w:val="none" w:sz="0" w:space="0" w:color="auto"/>
        <w:right w:val="none" w:sz="0" w:space="0" w:color="auto"/>
      </w:divBdr>
    </w:div>
    <w:div w:id="1133871002">
      <w:bodyDiv w:val="1"/>
      <w:marLeft w:val="0"/>
      <w:marRight w:val="0"/>
      <w:marTop w:val="0"/>
      <w:marBottom w:val="0"/>
      <w:divBdr>
        <w:top w:val="none" w:sz="0" w:space="0" w:color="auto"/>
        <w:left w:val="none" w:sz="0" w:space="0" w:color="auto"/>
        <w:bottom w:val="none" w:sz="0" w:space="0" w:color="auto"/>
        <w:right w:val="none" w:sz="0" w:space="0" w:color="auto"/>
      </w:divBdr>
    </w:div>
    <w:div w:id="1133986175">
      <w:bodyDiv w:val="1"/>
      <w:marLeft w:val="0"/>
      <w:marRight w:val="0"/>
      <w:marTop w:val="0"/>
      <w:marBottom w:val="0"/>
      <w:divBdr>
        <w:top w:val="none" w:sz="0" w:space="0" w:color="auto"/>
        <w:left w:val="none" w:sz="0" w:space="0" w:color="auto"/>
        <w:bottom w:val="none" w:sz="0" w:space="0" w:color="auto"/>
        <w:right w:val="none" w:sz="0" w:space="0" w:color="auto"/>
      </w:divBdr>
    </w:div>
    <w:div w:id="1134255571">
      <w:bodyDiv w:val="1"/>
      <w:marLeft w:val="0"/>
      <w:marRight w:val="0"/>
      <w:marTop w:val="0"/>
      <w:marBottom w:val="0"/>
      <w:divBdr>
        <w:top w:val="none" w:sz="0" w:space="0" w:color="auto"/>
        <w:left w:val="none" w:sz="0" w:space="0" w:color="auto"/>
        <w:bottom w:val="none" w:sz="0" w:space="0" w:color="auto"/>
        <w:right w:val="none" w:sz="0" w:space="0" w:color="auto"/>
      </w:divBdr>
    </w:div>
    <w:div w:id="1134448478">
      <w:bodyDiv w:val="1"/>
      <w:marLeft w:val="0"/>
      <w:marRight w:val="0"/>
      <w:marTop w:val="0"/>
      <w:marBottom w:val="0"/>
      <w:divBdr>
        <w:top w:val="none" w:sz="0" w:space="0" w:color="auto"/>
        <w:left w:val="none" w:sz="0" w:space="0" w:color="auto"/>
        <w:bottom w:val="none" w:sz="0" w:space="0" w:color="auto"/>
        <w:right w:val="none" w:sz="0" w:space="0" w:color="auto"/>
      </w:divBdr>
    </w:div>
    <w:div w:id="1134637576">
      <w:bodyDiv w:val="1"/>
      <w:marLeft w:val="0"/>
      <w:marRight w:val="0"/>
      <w:marTop w:val="0"/>
      <w:marBottom w:val="0"/>
      <w:divBdr>
        <w:top w:val="none" w:sz="0" w:space="0" w:color="auto"/>
        <w:left w:val="none" w:sz="0" w:space="0" w:color="auto"/>
        <w:bottom w:val="none" w:sz="0" w:space="0" w:color="auto"/>
        <w:right w:val="none" w:sz="0" w:space="0" w:color="auto"/>
      </w:divBdr>
    </w:div>
    <w:div w:id="1135222813">
      <w:bodyDiv w:val="1"/>
      <w:marLeft w:val="0"/>
      <w:marRight w:val="0"/>
      <w:marTop w:val="0"/>
      <w:marBottom w:val="0"/>
      <w:divBdr>
        <w:top w:val="none" w:sz="0" w:space="0" w:color="auto"/>
        <w:left w:val="none" w:sz="0" w:space="0" w:color="auto"/>
        <w:bottom w:val="none" w:sz="0" w:space="0" w:color="auto"/>
        <w:right w:val="none" w:sz="0" w:space="0" w:color="auto"/>
      </w:divBdr>
    </w:div>
    <w:div w:id="1135567566">
      <w:bodyDiv w:val="1"/>
      <w:marLeft w:val="0"/>
      <w:marRight w:val="0"/>
      <w:marTop w:val="0"/>
      <w:marBottom w:val="0"/>
      <w:divBdr>
        <w:top w:val="none" w:sz="0" w:space="0" w:color="auto"/>
        <w:left w:val="none" w:sz="0" w:space="0" w:color="auto"/>
        <w:bottom w:val="none" w:sz="0" w:space="0" w:color="auto"/>
        <w:right w:val="none" w:sz="0" w:space="0" w:color="auto"/>
      </w:divBdr>
    </w:div>
    <w:div w:id="1135568127">
      <w:bodyDiv w:val="1"/>
      <w:marLeft w:val="0"/>
      <w:marRight w:val="0"/>
      <w:marTop w:val="0"/>
      <w:marBottom w:val="0"/>
      <w:divBdr>
        <w:top w:val="none" w:sz="0" w:space="0" w:color="auto"/>
        <w:left w:val="none" w:sz="0" w:space="0" w:color="auto"/>
        <w:bottom w:val="none" w:sz="0" w:space="0" w:color="auto"/>
        <w:right w:val="none" w:sz="0" w:space="0" w:color="auto"/>
      </w:divBdr>
    </w:div>
    <w:div w:id="1135828545">
      <w:bodyDiv w:val="1"/>
      <w:marLeft w:val="0"/>
      <w:marRight w:val="0"/>
      <w:marTop w:val="0"/>
      <w:marBottom w:val="0"/>
      <w:divBdr>
        <w:top w:val="none" w:sz="0" w:space="0" w:color="auto"/>
        <w:left w:val="none" w:sz="0" w:space="0" w:color="auto"/>
        <w:bottom w:val="none" w:sz="0" w:space="0" w:color="auto"/>
        <w:right w:val="none" w:sz="0" w:space="0" w:color="auto"/>
      </w:divBdr>
    </w:div>
    <w:div w:id="113587599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484588">
      <w:bodyDiv w:val="1"/>
      <w:marLeft w:val="0"/>
      <w:marRight w:val="0"/>
      <w:marTop w:val="0"/>
      <w:marBottom w:val="0"/>
      <w:divBdr>
        <w:top w:val="none" w:sz="0" w:space="0" w:color="auto"/>
        <w:left w:val="none" w:sz="0" w:space="0" w:color="auto"/>
        <w:bottom w:val="none" w:sz="0" w:space="0" w:color="auto"/>
        <w:right w:val="none" w:sz="0" w:space="0" w:color="auto"/>
      </w:divBdr>
    </w:div>
    <w:div w:id="1136600566">
      <w:bodyDiv w:val="1"/>
      <w:marLeft w:val="0"/>
      <w:marRight w:val="0"/>
      <w:marTop w:val="0"/>
      <w:marBottom w:val="0"/>
      <w:divBdr>
        <w:top w:val="none" w:sz="0" w:space="0" w:color="auto"/>
        <w:left w:val="none" w:sz="0" w:space="0" w:color="auto"/>
        <w:bottom w:val="none" w:sz="0" w:space="0" w:color="auto"/>
        <w:right w:val="none" w:sz="0" w:space="0" w:color="auto"/>
      </w:divBdr>
    </w:div>
    <w:div w:id="1136723934">
      <w:bodyDiv w:val="1"/>
      <w:marLeft w:val="0"/>
      <w:marRight w:val="0"/>
      <w:marTop w:val="0"/>
      <w:marBottom w:val="0"/>
      <w:divBdr>
        <w:top w:val="none" w:sz="0" w:space="0" w:color="auto"/>
        <w:left w:val="none" w:sz="0" w:space="0" w:color="auto"/>
        <w:bottom w:val="none" w:sz="0" w:space="0" w:color="auto"/>
        <w:right w:val="none" w:sz="0" w:space="0" w:color="auto"/>
      </w:divBdr>
    </w:div>
    <w:div w:id="1136796200">
      <w:bodyDiv w:val="1"/>
      <w:marLeft w:val="0"/>
      <w:marRight w:val="0"/>
      <w:marTop w:val="0"/>
      <w:marBottom w:val="0"/>
      <w:divBdr>
        <w:top w:val="none" w:sz="0" w:space="0" w:color="auto"/>
        <w:left w:val="none" w:sz="0" w:space="0" w:color="auto"/>
        <w:bottom w:val="none" w:sz="0" w:space="0" w:color="auto"/>
        <w:right w:val="none" w:sz="0" w:space="0" w:color="auto"/>
      </w:divBdr>
    </w:div>
    <w:div w:id="1137063613">
      <w:bodyDiv w:val="1"/>
      <w:marLeft w:val="0"/>
      <w:marRight w:val="0"/>
      <w:marTop w:val="0"/>
      <w:marBottom w:val="0"/>
      <w:divBdr>
        <w:top w:val="none" w:sz="0" w:space="0" w:color="auto"/>
        <w:left w:val="none" w:sz="0" w:space="0" w:color="auto"/>
        <w:bottom w:val="none" w:sz="0" w:space="0" w:color="auto"/>
        <w:right w:val="none" w:sz="0" w:space="0" w:color="auto"/>
      </w:divBdr>
    </w:div>
    <w:div w:id="1137066241">
      <w:bodyDiv w:val="1"/>
      <w:marLeft w:val="0"/>
      <w:marRight w:val="0"/>
      <w:marTop w:val="0"/>
      <w:marBottom w:val="0"/>
      <w:divBdr>
        <w:top w:val="none" w:sz="0" w:space="0" w:color="auto"/>
        <w:left w:val="none" w:sz="0" w:space="0" w:color="auto"/>
        <w:bottom w:val="none" w:sz="0" w:space="0" w:color="auto"/>
        <w:right w:val="none" w:sz="0" w:space="0" w:color="auto"/>
      </w:divBdr>
    </w:div>
    <w:div w:id="1137068748">
      <w:bodyDiv w:val="1"/>
      <w:marLeft w:val="0"/>
      <w:marRight w:val="0"/>
      <w:marTop w:val="0"/>
      <w:marBottom w:val="0"/>
      <w:divBdr>
        <w:top w:val="none" w:sz="0" w:space="0" w:color="auto"/>
        <w:left w:val="none" w:sz="0" w:space="0" w:color="auto"/>
        <w:bottom w:val="none" w:sz="0" w:space="0" w:color="auto"/>
        <w:right w:val="none" w:sz="0" w:space="0" w:color="auto"/>
      </w:divBdr>
    </w:div>
    <w:div w:id="1137378706">
      <w:bodyDiv w:val="1"/>
      <w:marLeft w:val="0"/>
      <w:marRight w:val="0"/>
      <w:marTop w:val="0"/>
      <w:marBottom w:val="0"/>
      <w:divBdr>
        <w:top w:val="none" w:sz="0" w:space="0" w:color="auto"/>
        <w:left w:val="none" w:sz="0" w:space="0" w:color="auto"/>
        <w:bottom w:val="none" w:sz="0" w:space="0" w:color="auto"/>
        <w:right w:val="none" w:sz="0" w:space="0" w:color="auto"/>
      </w:divBdr>
    </w:div>
    <w:div w:id="1137381421">
      <w:bodyDiv w:val="1"/>
      <w:marLeft w:val="0"/>
      <w:marRight w:val="0"/>
      <w:marTop w:val="0"/>
      <w:marBottom w:val="0"/>
      <w:divBdr>
        <w:top w:val="none" w:sz="0" w:space="0" w:color="auto"/>
        <w:left w:val="none" w:sz="0" w:space="0" w:color="auto"/>
        <w:bottom w:val="none" w:sz="0" w:space="0" w:color="auto"/>
        <w:right w:val="none" w:sz="0" w:space="0" w:color="auto"/>
      </w:divBdr>
    </w:div>
    <w:div w:id="1137801914">
      <w:bodyDiv w:val="1"/>
      <w:marLeft w:val="0"/>
      <w:marRight w:val="0"/>
      <w:marTop w:val="0"/>
      <w:marBottom w:val="0"/>
      <w:divBdr>
        <w:top w:val="none" w:sz="0" w:space="0" w:color="auto"/>
        <w:left w:val="none" w:sz="0" w:space="0" w:color="auto"/>
        <w:bottom w:val="none" w:sz="0" w:space="0" w:color="auto"/>
        <w:right w:val="none" w:sz="0" w:space="0" w:color="auto"/>
      </w:divBdr>
    </w:div>
    <w:div w:id="1138450577">
      <w:bodyDiv w:val="1"/>
      <w:marLeft w:val="0"/>
      <w:marRight w:val="0"/>
      <w:marTop w:val="0"/>
      <w:marBottom w:val="0"/>
      <w:divBdr>
        <w:top w:val="none" w:sz="0" w:space="0" w:color="auto"/>
        <w:left w:val="none" w:sz="0" w:space="0" w:color="auto"/>
        <w:bottom w:val="none" w:sz="0" w:space="0" w:color="auto"/>
        <w:right w:val="none" w:sz="0" w:space="0" w:color="auto"/>
      </w:divBdr>
    </w:div>
    <w:div w:id="1138719848">
      <w:bodyDiv w:val="1"/>
      <w:marLeft w:val="0"/>
      <w:marRight w:val="0"/>
      <w:marTop w:val="0"/>
      <w:marBottom w:val="0"/>
      <w:divBdr>
        <w:top w:val="none" w:sz="0" w:space="0" w:color="auto"/>
        <w:left w:val="none" w:sz="0" w:space="0" w:color="auto"/>
        <w:bottom w:val="none" w:sz="0" w:space="0" w:color="auto"/>
        <w:right w:val="none" w:sz="0" w:space="0" w:color="auto"/>
      </w:divBdr>
    </w:div>
    <w:div w:id="1139109286">
      <w:bodyDiv w:val="1"/>
      <w:marLeft w:val="0"/>
      <w:marRight w:val="0"/>
      <w:marTop w:val="0"/>
      <w:marBottom w:val="0"/>
      <w:divBdr>
        <w:top w:val="none" w:sz="0" w:space="0" w:color="auto"/>
        <w:left w:val="none" w:sz="0" w:space="0" w:color="auto"/>
        <w:bottom w:val="none" w:sz="0" w:space="0" w:color="auto"/>
        <w:right w:val="none" w:sz="0" w:space="0" w:color="auto"/>
      </w:divBdr>
    </w:div>
    <w:div w:id="1139223348">
      <w:bodyDiv w:val="1"/>
      <w:marLeft w:val="0"/>
      <w:marRight w:val="0"/>
      <w:marTop w:val="0"/>
      <w:marBottom w:val="0"/>
      <w:divBdr>
        <w:top w:val="none" w:sz="0" w:space="0" w:color="auto"/>
        <w:left w:val="none" w:sz="0" w:space="0" w:color="auto"/>
        <w:bottom w:val="none" w:sz="0" w:space="0" w:color="auto"/>
        <w:right w:val="none" w:sz="0" w:space="0" w:color="auto"/>
      </w:divBdr>
    </w:div>
    <w:div w:id="1139347993">
      <w:bodyDiv w:val="1"/>
      <w:marLeft w:val="0"/>
      <w:marRight w:val="0"/>
      <w:marTop w:val="0"/>
      <w:marBottom w:val="0"/>
      <w:divBdr>
        <w:top w:val="none" w:sz="0" w:space="0" w:color="auto"/>
        <w:left w:val="none" w:sz="0" w:space="0" w:color="auto"/>
        <w:bottom w:val="none" w:sz="0" w:space="0" w:color="auto"/>
        <w:right w:val="none" w:sz="0" w:space="0" w:color="auto"/>
      </w:divBdr>
    </w:div>
    <w:div w:id="1139374157">
      <w:bodyDiv w:val="1"/>
      <w:marLeft w:val="0"/>
      <w:marRight w:val="0"/>
      <w:marTop w:val="0"/>
      <w:marBottom w:val="0"/>
      <w:divBdr>
        <w:top w:val="none" w:sz="0" w:space="0" w:color="auto"/>
        <w:left w:val="none" w:sz="0" w:space="0" w:color="auto"/>
        <w:bottom w:val="none" w:sz="0" w:space="0" w:color="auto"/>
        <w:right w:val="none" w:sz="0" w:space="0" w:color="auto"/>
      </w:divBdr>
    </w:div>
    <w:div w:id="1139688896">
      <w:bodyDiv w:val="1"/>
      <w:marLeft w:val="0"/>
      <w:marRight w:val="0"/>
      <w:marTop w:val="0"/>
      <w:marBottom w:val="0"/>
      <w:divBdr>
        <w:top w:val="none" w:sz="0" w:space="0" w:color="auto"/>
        <w:left w:val="none" w:sz="0" w:space="0" w:color="auto"/>
        <w:bottom w:val="none" w:sz="0" w:space="0" w:color="auto"/>
        <w:right w:val="none" w:sz="0" w:space="0" w:color="auto"/>
      </w:divBdr>
    </w:div>
    <w:div w:id="1140263573">
      <w:bodyDiv w:val="1"/>
      <w:marLeft w:val="0"/>
      <w:marRight w:val="0"/>
      <w:marTop w:val="0"/>
      <w:marBottom w:val="0"/>
      <w:divBdr>
        <w:top w:val="none" w:sz="0" w:space="0" w:color="auto"/>
        <w:left w:val="none" w:sz="0" w:space="0" w:color="auto"/>
        <w:bottom w:val="none" w:sz="0" w:space="0" w:color="auto"/>
        <w:right w:val="none" w:sz="0" w:space="0" w:color="auto"/>
      </w:divBdr>
    </w:div>
    <w:div w:id="1140536958">
      <w:bodyDiv w:val="1"/>
      <w:marLeft w:val="0"/>
      <w:marRight w:val="0"/>
      <w:marTop w:val="0"/>
      <w:marBottom w:val="0"/>
      <w:divBdr>
        <w:top w:val="none" w:sz="0" w:space="0" w:color="auto"/>
        <w:left w:val="none" w:sz="0" w:space="0" w:color="auto"/>
        <w:bottom w:val="none" w:sz="0" w:space="0" w:color="auto"/>
        <w:right w:val="none" w:sz="0" w:space="0" w:color="auto"/>
      </w:divBdr>
    </w:div>
    <w:div w:id="1141077501">
      <w:bodyDiv w:val="1"/>
      <w:marLeft w:val="0"/>
      <w:marRight w:val="0"/>
      <w:marTop w:val="0"/>
      <w:marBottom w:val="0"/>
      <w:divBdr>
        <w:top w:val="none" w:sz="0" w:space="0" w:color="auto"/>
        <w:left w:val="none" w:sz="0" w:space="0" w:color="auto"/>
        <w:bottom w:val="none" w:sz="0" w:space="0" w:color="auto"/>
        <w:right w:val="none" w:sz="0" w:space="0" w:color="auto"/>
      </w:divBdr>
    </w:div>
    <w:div w:id="1141191939">
      <w:bodyDiv w:val="1"/>
      <w:marLeft w:val="0"/>
      <w:marRight w:val="0"/>
      <w:marTop w:val="0"/>
      <w:marBottom w:val="0"/>
      <w:divBdr>
        <w:top w:val="none" w:sz="0" w:space="0" w:color="auto"/>
        <w:left w:val="none" w:sz="0" w:space="0" w:color="auto"/>
        <w:bottom w:val="none" w:sz="0" w:space="0" w:color="auto"/>
        <w:right w:val="none" w:sz="0" w:space="0" w:color="auto"/>
      </w:divBdr>
    </w:div>
    <w:div w:id="1141845479">
      <w:bodyDiv w:val="1"/>
      <w:marLeft w:val="0"/>
      <w:marRight w:val="0"/>
      <w:marTop w:val="0"/>
      <w:marBottom w:val="0"/>
      <w:divBdr>
        <w:top w:val="none" w:sz="0" w:space="0" w:color="auto"/>
        <w:left w:val="none" w:sz="0" w:space="0" w:color="auto"/>
        <w:bottom w:val="none" w:sz="0" w:space="0" w:color="auto"/>
        <w:right w:val="none" w:sz="0" w:space="0" w:color="auto"/>
      </w:divBdr>
    </w:div>
    <w:div w:id="1141852238">
      <w:bodyDiv w:val="1"/>
      <w:marLeft w:val="0"/>
      <w:marRight w:val="0"/>
      <w:marTop w:val="0"/>
      <w:marBottom w:val="0"/>
      <w:divBdr>
        <w:top w:val="none" w:sz="0" w:space="0" w:color="auto"/>
        <w:left w:val="none" w:sz="0" w:space="0" w:color="auto"/>
        <w:bottom w:val="none" w:sz="0" w:space="0" w:color="auto"/>
        <w:right w:val="none" w:sz="0" w:space="0" w:color="auto"/>
      </w:divBdr>
    </w:div>
    <w:div w:id="1141924722">
      <w:bodyDiv w:val="1"/>
      <w:marLeft w:val="0"/>
      <w:marRight w:val="0"/>
      <w:marTop w:val="0"/>
      <w:marBottom w:val="0"/>
      <w:divBdr>
        <w:top w:val="none" w:sz="0" w:space="0" w:color="auto"/>
        <w:left w:val="none" w:sz="0" w:space="0" w:color="auto"/>
        <w:bottom w:val="none" w:sz="0" w:space="0" w:color="auto"/>
        <w:right w:val="none" w:sz="0" w:space="0" w:color="auto"/>
      </w:divBdr>
    </w:div>
    <w:div w:id="1142045222">
      <w:bodyDiv w:val="1"/>
      <w:marLeft w:val="0"/>
      <w:marRight w:val="0"/>
      <w:marTop w:val="0"/>
      <w:marBottom w:val="0"/>
      <w:divBdr>
        <w:top w:val="none" w:sz="0" w:space="0" w:color="auto"/>
        <w:left w:val="none" w:sz="0" w:space="0" w:color="auto"/>
        <w:bottom w:val="none" w:sz="0" w:space="0" w:color="auto"/>
        <w:right w:val="none" w:sz="0" w:space="0" w:color="auto"/>
      </w:divBdr>
    </w:div>
    <w:div w:id="1142187546">
      <w:bodyDiv w:val="1"/>
      <w:marLeft w:val="0"/>
      <w:marRight w:val="0"/>
      <w:marTop w:val="0"/>
      <w:marBottom w:val="0"/>
      <w:divBdr>
        <w:top w:val="none" w:sz="0" w:space="0" w:color="auto"/>
        <w:left w:val="none" w:sz="0" w:space="0" w:color="auto"/>
        <w:bottom w:val="none" w:sz="0" w:space="0" w:color="auto"/>
        <w:right w:val="none" w:sz="0" w:space="0" w:color="auto"/>
      </w:divBdr>
    </w:div>
    <w:div w:id="1142231402">
      <w:bodyDiv w:val="1"/>
      <w:marLeft w:val="0"/>
      <w:marRight w:val="0"/>
      <w:marTop w:val="0"/>
      <w:marBottom w:val="0"/>
      <w:divBdr>
        <w:top w:val="none" w:sz="0" w:space="0" w:color="auto"/>
        <w:left w:val="none" w:sz="0" w:space="0" w:color="auto"/>
        <w:bottom w:val="none" w:sz="0" w:space="0" w:color="auto"/>
        <w:right w:val="none" w:sz="0" w:space="0" w:color="auto"/>
      </w:divBdr>
    </w:div>
    <w:div w:id="1142233377">
      <w:bodyDiv w:val="1"/>
      <w:marLeft w:val="0"/>
      <w:marRight w:val="0"/>
      <w:marTop w:val="0"/>
      <w:marBottom w:val="0"/>
      <w:divBdr>
        <w:top w:val="none" w:sz="0" w:space="0" w:color="auto"/>
        <w:left w:val="none" w:sz="0" w:space="0" w:color="auto"/>
        <w:bottom w:val="none" w:sz="0" w:space="0" w:color="auto"/>
        <w:right w:val="none" w:sz="0" w:space="0" w:color="auto"/>
      </w:divBdr>
    </w:div>
    <w:div w:id="1142389197">
      <w:bodyDiv w:val="1"/>
      <w:marLeft w:val="0"/>
      <w:marRight w:val="0"/>
      <w:marTop w:val="0"/>
      <w:marBottom w:val="0"/>
      <w:divBdr>
        <w:top w:val="none" w:sz="0" w:space="0" w:color="auto"/>
        <w:left w:val="none" w:sz="0" w:space="0" w:color="auto"/>
        <w:bottom w:val="none" w:sz="0" w:space="0" w:color="auto"/>
        <w:right w:val="none" w:sz="0" w:space="0" w:color="auto"/>
      </w:divBdr>
    </w:div>
    <w:div w:id="1142573304">
      <w:bodyDiv w:val="1"/>
      <w:marLeft w:val="0"/>
      <w:marRight w:val="0"/>
      <w:marTop w:val="0"/>
      <w:marBottom w:val="0"/>
      <w:divBdr>
        <w:top w:val="none" w:sz="0" w:space="0" w:color="auto"/>
        <w:left w:val="none" w:sz="0" w:space="0" w:color="auto"/>
        <w:bottom w:val="none" w:sz="0" w:space="0" w:color="auto"/>
        <w:right w:val="none" w:sz="0" w:space="0" w:color="auto"/>
      </w:divBdr>
    </w:div>
    <w:div w:id="1142622543">
      <w:bodyDiv w:val="1"/>
      <w:marLeft w:val="0"/>
      <w:marRight w:val="0"/>
      <w:marTop w:val="0"/>
      <w:marBottom w:val="0"/>
      <w:divBdr>
        <w:top w:val="none" w:sz="0" w:space="0" w:color="auto"/>
        <w:left w:val="none" w:sz="0" w:space="0" w:color="auto"/>
        <w:bottom w:val="none" w:sz="0" w:space="0" w:color="auto"/>
        <w:right w:val="none" w:sz="0" w:space="0" w:color="auto"/>
      </w:divBdr>
    </w:div>
    <w:div w:id="1142698676">
      <w:bodyDiv w:val="1"/>
      <w:marLeft w:val="0"/>
      <w:marRight w:val="0"/>
      <w:marTop w:val="0"/>
      <w:marBottom w:val="0"/>
      <w:divBdr>
        <w:top w:val="none" w:sz="0" w:space="0" w:color="auto"/>
        <w:left w:val="none" w:sz="0" w:space="0" w:color="auto"/>
        <w:bottom w:val="none" w:sz="0" w:space="0" w:color="auto"/>
        <w:right w:val="none" w:sz="0" w:space="0" w:color="auto"/>
      </w:divBdr>
    </w:div>
    <w:div w:id="1142963964">
      <w:bodyDiv w:val="1"/>
      <w:marLeft w:val="0"/>
      <w:marRight w:val="0"/>
      <w:marTop w:val="0"/>
      <w:marBottom w:val="0"/>
      <w:divBdr>
        <w:top w:val="none" w:sz="0" w:space="0" w:color="auto"/>
        <w:left w:val="none" w:sz="0" w:space="0" w:color="auto"/>
        <w:bottom w:val="none" w:sz="0" w:space="0" w:color="auto"/>
        <w:right w:val="none" w:sz="0" w:space="0" w:color="auto"/>
      </w:divBdr>
    </w:div>
    <w:div w:id="1143814741">
      <w:bodyDiv w:val="1"/>
      <w:marLeft w:val="0"/>
      <w:marRight w:val="0"/>
      <w:marTop w:val="0"/>
      <w:marBottom w:val="0"/>
      <w:divBdr>
        <w:top w:val="none" w:sz="0" w:space="0" w:color="auto"/>
        <w:left w:val="none" w:sz="0" w:space="0" w:color="auto"/>
        <w:bottom w:val="none" w:sz="0" w:space="0" w:color="auto"/>
        <w:right w:val="none" w:sz="0" w:space="0" w:color="auto"/>
      </w:divBdr>
    </w:div>
    <w:div w:id="1144004268">
      <w:bodyDiv w:val="1"/>
      <w:marLeft w:val="0"/>
      <w:marRight w:val="0"/>
      <w:marTop w:val="0"/>
      <w:marBottom w:val="0"/>
      <w:divBdr>
        <w:top w:val="none" w:sz="0" w:space="0" w:color="auto"/>
        <w:left w:val="none" w:sz="0" w:space="0" w:color="auto"/>
        <w:bottom w:val="none" w:sz="0" w:space="0" w:color="auto"/>
        <w:right w:val="none" w:sz="0" w:space="0" w:color="auto"/>
      </w:divBdr>
    </w:div>
    <w:div w:id="1144008787">
      <w:bodyDiv w:val="1"/>
      <w:marLeft w:val="0"/>
      <w:marRight w:val="0"/>
      <w:marTop w:val="0"/>
      <w:marBottom w:val="0"/>
      <w:divBdr>
        <w:top w:val="none" w:sz="0" w:space="0" w:color="auto"/>
        <w:left w:val="none" w:sz="0" w:space="0" w:color="auto"/>
        <w:bottom w:val="none" w:sz="0" w:space="0" w:color="auto"/>
        <w:right w:val="none" w:sz="0" w:space="0" w:color="auto"/>
      </w:divBdr>
    </w:div>
    <w:div w:id="1144469721">
      <w:bodyDiv w:val="1"/>
      <w:marLeft w:val="0"/>
      <w:marRight w:val="0"/>
      <w:marTop w:val="0"/>
      <w:marBottom w:val="0"/>
      <w:divBdr>
        <w:top w:val="none" w:sz="0" w:space="0" w:color="auto"/>
        <w:left w:val="none" w:sz="0" w:space="0" w:color="auto"/>
        <w:bottom w:val="none" w:sz="0" w:space="0" w:color="auto"/>
        <w:right w:val="none" w:sz="0" w:space="0" w:color="auto"/>
      </w:divBdr>
    </w:div>
    <w:div w:id="1144935450">
      <w:bodyDiv w:val="1"/>
      <w:marLeft w:val="0"/>
      <w:marRight w:val="0"/>
      <w:marTop w:val="0"/>
      <w:marBottom w:val="0"/>
      <w:divBdr>
        <w:top w:val="none" w:sz="0" w:space="0" w:color="auto"/>
        <w:left w:val="none" w:sz="0" w:space="0" w:color="auto"/>
        <w:bottom w:val="none" w:sz="0" w:space="0" w:color="auto"/>
        <w:right w:val="none" w:sz="0" w:space="0" w:color="auto"/>
      </w:divBdr>
    </w:div>
    <w:div w:id="1145121575">
      <w:bodyDiv w:val="1"/>
      <w:marLeft w:val="0"/>
      <w:marRight w:val="0"/>
      <w:marTop w:val="0"/>
      <w:marBottom w:val="0"/>
      <w:divBdr>
        <w:top w:val="none" w:sz="0" w:space="0" w:color="auto"/>
        <w:left w:val="none" w:sz="0" w:space="0" w:color="auto"/>
        <w:bottom w:val="none" w:sz="0" w:space="0" w:color="auto"/>
        <w:right w:val="none" w:sz="0" w:space="0" w:color="auto"/>
      </w:divBdr>
    </w:div>
    <w:div w:id="1145124913">
      <w:bodyDiv w:val="1"/>
      <w:marLeft w:val="0"/>
      <w:marRight w:val="0"/>
      <w:marTop w:val="0"/>
      <w:marBottom w:val="0"/>
      <w:divBdr>
        <w:top w:val="none" w:sz="0" w:space="0" w:color="auto"/>
        <w:left w:val="none" w:sz="0" w:space="0" w:color="auto"/>
        <w:bottom w:val="none" w:sz="0" w:space="0" w:color="auto"/>
        <w:right w:val="none" w:sz="0" w:space="0" w:color="auto"/>
      </w:divBdr>
    </w:div>
    <w:div w:id="1145243058">
      <w:bodyDiv w:val="1"/>
      <w:marLeft w:val="0"/>
      <w:marRight w:val="0"/>
      <w:marTop w:val="0"/>
      <w:marBottom w:val="0"/>
      <w:divBdr>
        <w:top w:val="none" w:sz="0" w:space="0" w:color="auto"/>
        <w:left w:val="none" w:sz="0" w:space="0" w:color="auto"/>
        <w:bottom w:val="none" w:sz="0" w:space="0" w:color="auto"/>
        <w:right w:val="none" w:sz="0" w:space="0" w:color="auto"/>
      </w:divBdr>
    </w:div>
    <w:div w:id="1145321110">
      <w:bodyDiv w:val="1"/>
      <w:marLeft w:val="0"/>
      <w:marRight w:val="0"/>
      <w:marTop w:val="0"/>
      <w:marBottom w:val="0"/>
      <w:divBdr>
        <w:top w:val="none" w:sz="0" w:space="0" w:color="auto"/>
        <w:left w:val="none" w:sz="0" w:space="0" w:color="auto"/>
        <w:bottom w:val="none" w:sz="0" w:space="0" w:color="auto"/>
        <w:right w:val="none" w:sz="0" w:space="0" w:color="auto"/>
      </w:divBdr>
    </w:div>
    <w:div w:id="1145465961">
      <w:bodyDiv w:val="1"/>
      <w:marLeft w:val="0"/>
      <w:marRight w:val="0"/>
      <w:marTop w:val="0"/>
      <w:marBottom w:val="0"/>
      <w:divBdr>
        <w:top w:val="none" w:sz="0" w:space="0" w:color="auto"/>
        <w:left w:val="none" w:sz="0" w:space="0" w:color="auto"/>
        <w:bottom w:val="none" w:sz="0" w:space="0" w:color="auto"/>
        <w:right w:val="none" w:sz="0" w:space="0" w:color="auto"/>
      </w:divBdr>
    </w:div>
    <w:div w:id="1145776129">
      <w:bodyDiv w:val="1"/>
      <w:marLeft w:val="0"/>
      <w:marRight w:val="0"/>
      <w:marTop w:val="0"/>
      <w:marBottom w:val="0"/>
      <w:divBdr>
        <w:top w:val="none" w:sz="0" w:space="0" w:color="auto"/>
        <w:left w:val="none" w:sz="0" w:space="0" w:color="auto"/>
        <w:bottom w:val="none" w:sz="0" w:space="0" w:color="auto"/>
        <w:right w:val="none" w:sz="0" w:space="0" w:color="auto"/>
      </w:divBdr>
    </w:div>
    <w:div w:id="1146168323">
      <w:bodyDiv w:val="1"/>
      <w:marLeft w:val="0"/>
      <w:marRight w:val="0"/>
      <w:marTop w:val="0"/>
      <w:marBottom w:val="0"/>
      <w:divBdr>
        <w:top w:val="none" w:sz="0" w:space="0" w:color="auto"/>
        <w:left w:val="none" w:sz="0" w:space="0" w:color="auto"/>
        <w:bottom w:val="none" w:sz="0" w:space="0" w:color="auto"/>
        <w:right w:val="none" w:sz="0" w:space="0" w:color="auto"/>
      </w:divBdr>
    </w:div>
    <w:div w:id="1147017692">
      <w:bodyDiv w:val="1"/>
      <w:marLeft w:val="0"/>
      <w:marRight w:val="0"/>
      <w:marTop w:val="0"/>
      <w:marBottom w:val="0"/>
      <w:divBdr>
        <w:top w:val="none" w:sz="0" w:space="0" w:color="auto"/>
        <w:left w:val="none" w:sz="0" w:space="0" w:color="auto"/>
        <w:bottom w:val="none" w:sz="0" w:space="0" w:color="auto"/>
        <w:right w:val="none" w:sz="0" w:space="0" w:color="auto"/>
      </w:divBdr>
    </w:div>
    <w:div w:id="1147089630">
      <w:bodyDiv w:val="1"/>
      <w:marLeft w:val="0"/>
      <w:marRight w:val="0"/>
      <w:marTop w:val="0"/>
      <w:marBottom w:val="0"/>
      <w:divBdr>
        <w:top w:val="none" w:sz="0" w:space="0" w:color="auto"/>
        <w:left w:val="none" w:sz="0" w:space="0" w:color="auto"/>
        <w:bottom w:val="none" w:sz="0" w:space="0" w:color="auto"/>
        <w:right w:val="none" w:sz="0" w:space="0" w:color="auto"/>
      </w:divBdr>
    </w:div>
    <w:div w:id="1147673074">
      <w:bodyDiv w:val="1"/>
      <w:marLeft w:val="0"/>
      <w:marRight w:val="0"/>
      <w:marTop w:val="0"/>
      <w:marBottom w:val="0"/>
      <w:divBdr>
        <w:top w:val="none" w:sz="0" w:space="0" w:color="auto"/>
        <w:left w:val="none" w:sz="0" w:space="0" w:color="auto"/>
        <w:bottom w:val="none" w:sz="0" w:space="0" w:color="auto"/>
        <w:right w:val="none" w:sz="0" w:space="0" w:color="auto"/>
      </w:divBdr>
    </w:div>
    <w:div w:id="1148326441">
      <w:bodyDiv w:val="1"/>
      <w:marLeft w:val="0"/>
      <w:marRight w:val="0"/>
      <w:marTop w:val="0"/>
      <w:marBottom w:val="0"/>
      <w:divBdr>
        <w:top w:val="none" w:sz="0" w:space="0" w:color="auto"/>
        <w:left w:val="none" w:sz="0" w:space="0" w:color="auto"/>
        <w:bottom w:val="none" w:sz="0" w:space="0" w:color="auto"/>
        <w:right w:val="none" w:sz="0" w:space="0" w:color="auto"/>
      </w:divBdr>
    </w:div>
    <w:div w:id="1148783578">
      <w:bodyDiv w:val="1"/>
      <w:marLeft w:val="0"/>
      <w:marRight w:val="0"/>
      <w:marTop w:val="0"/>
      <w:marBottom w:val="0"/>
      <w:divBdr>
        <w:top w:val="none" w:sz="0" w:space="0" w:color="auto"/>
        <w:left w:val="none" w:sz="0" w:space="0" w:color="auto"/>
        <w:bottom w:val="none" w:sz="0" w:space="0" w:color="auto"/>
        <w:right w:val="none" w:sz="0" w:space="0" w:color="auto"/>
      </w:divBdr>
    </w:div>
    <w:div w:id="1148941891">
      <w:bodyDiv w:val="1"/>
      <w:marLeft w:val="0"/>
      <w:marRight w:val="0"/>
      <w:marTop w:val="0"/>
      <w:marBottom w:val="0"/>
      <w:divBdr>
        <w:top w:val="none" w:sz="0" w:space="0" w:color="auto"/>
        <w:left w:val="none" w:sz="0" w:space="0" w:color="auto"/>
        <w:bottom w:val="none" w:sz="0" w:space="0" w:color="auto"/>
        <w:right w:val="none" w:sz="0" w:space="0" w:color="auto"/>
      </w:divBdr>
    </w:div>
    <w:div w:id="1149059353">
      <w:bodyDiv w:val="1"/>
      <w:marLeft w:val="0"/>
      <w:marRight w:val="0"/>
      <w:marTop w:val="0"/>
      <w:marBottom w:val="0"/>
      <w:divBdr>
        <w:top w:val="none" w:sz="0" w:space="0" w:color="auto"/>
        <w:left w:val="none" w:sz="0" w:space="0" w:color="auto"/>
        <w:bottom w:val="none" w:sz="0" w:space="0" w:color="auto"/>
        <w:right w:val="none" w:sz="0" w:space="0" w:color="auto"/>
      </w:divBdr>
    </w:div>
    <w:div w:id="1149252827">
      <w:bodyDiv w:val="1"/>
      <w:marLeft w:val="0"/>
      <w:marRight w:val="0"/>
      <w:marTop w:val="0"/>
      <w:marBottom w:val="0"/>
      <w:divBdr>
        <w:top w:val="none" w:sz="0" w:space="0" w:color="auto"/>
        <w:left w:val="none" w:sz="0" w:space="0" w:color="auto"/>
        <w:bottom w:val="none" w:sz="0" w:space="0" w:color="auto"/>
        <w:right w:val="none" w:sz="0" w:space="0" w:color="auto"/>
      </w:divBdr>
    </w:div>
    <w:div w:id="1149857735">
      <w:bodyDiv w:val="1"/>
      <w:marLeft w:val="0"/>
      <w:marRight w:val="0"/>
      <w:marTop w:val="0"/>
      <w:marBottom w:val="0"/>
      <w:divBdr>
        <w:top w:val="none" w:sz="0" w:space="0" w:color="auto"/>
        <w:left w:val="none" w:sz="0" w:space="0" w:color="auto"/>
        <w:bottom w:val="none" w:sz="0" w:space="0" w:color="auto"/>
        <w:right w:val="none" w:sz="0" w:space="0" w:color="auto"/>
      </w:divBdr>
    </w:div>
    <w:div w:id="1149905864">
      <w:bodyDiv w:val="1"/>
      <w:marLeft w:val="0"/>
      <w:marRight w:val="0"/>
      <w:marTop w:val="0"/>
      <w:marBottom w:val="0"/>
      <w:divBdr>
        <w:top w:val="none" w:sz="0" w:space="0" w:color="auto"/>
        <w:left w:val="none" w:sz="0" w:space="0" w:color="auto"/>
        <w:bottom w:val="none" w:sz="0" w:space="0" w:color="auto"/>
        <w:right w:val="none" w:sz="0" w:space="0" w:color="auto"/>
      </w:divBdr>
    </w:div>
    <w:div w:id="1151092694">
      <w:bodyDiv w:val="1"/>
      <w:marLeft w:val="0"/>
      <w:marRight w:val="0"/>
      <w:marTop w:val="0"/>
      <w:marBottom w:val="0"/>
      <w:divBdr>
        <w:top w:val="none" w:sz="0" w:space="0" w:color="auto"/>
        <w:left w:val="none" w:sz="0" w:space="0" w:color="auto"/>
        <w:bottom w:val="none" w:sz="0" w:space="0" w:color="auto"/>
        <w:right w:val="none" w:sz="0" w:space="0" w:color="auto"/>
      </w:divBdr>
    </w:div>
    <w:div w:id="1151412594">
      <w:bodyDiv w:val="1"/>
      <w:marLeft w:val="0"/>
      <w:marRight w:val="0"/>
      <w:marTop w:val="0"/>
      <w:marBottom w:val="0"/>
      <w:divBdr>
        <w:top w:val="none" w:sz="0" w:space="0" w:color="auto"/>
        <w:left w:val="none" w:sz="0" w:space="0" w:color="auto"/>
        <w:bottom w:val="none" w:sz="0" w:space="0" w:color="auto"/>
        <w:right w:val="none" w:sz="0" w:space="0" w:color="auto"/>
      </w:divBdr>
    </w:div>
    <w:div w:id="1151751761">
      <w:bodyDiv w:val="1"/>
      <w:marLeft w:val="0"/>
      <w:marRight w:val="0"/>
      <w:marTop w:val="0"/>
      <w:marBottom w:val="0"/>
      <w:divBdr>
        <w:top w:val="none" w:sz="0" w:space="0" w:color="auto"/>
        <w:left w:val="none" w:sz="0" w:space="0" w:color="auto"/>
        <w:bottom w:val="none" w:sz="0" w:space="0" w:color="auto"/>
        <w:right w:val="none" w:sz="0" w:space="0" w:color="auto"/>
      </w:divBdr>
    </w:div>
    <w:div w:id="1151823589">
      <w:bodyDiv w:val="1"/>
      <w:marLeft w:val="0"/>
      <w:marRight w:val="0"/>
      <w:marTop w:val="0"/>
      <w:marBottom w:val="0"/>
      <w:divBdr>
        <w:top w:val="none" w:sz="0" w:space="0" w:color="auto"/>
        <w:left w:val="none" w:sz="0" w:space="0" w:color="auto"/>
        <w:bottom w:val="none" w:sz="0" w:space="0" w:color="auto"/>
        <w:right w:val="none" w:sz="0" w:space="0" w:color="auto"/>
      </w:divBdr>
    </w:div>
    <w:div w:id="1151873756">
      <w:bodyDiv w:val="1"/>
      <w:marLeft w:val="0"/>
      <w:marRight w:val="0"/>
      <w:marTop w:val="0"/>
      <w:marBottom w:val="0"/>
      <w:divBdr>
        <w:top w:val="none" w:sz="0" w:space="0" w:color="auto"/>
        <w:left w:val="none" w:sz="0" w:space="0" w:color="auto"/>
        <w:bottom w:val="none" w:sz="0" w:space="0" w:color="auto"/>
        <w:right w:val="none" w:sz="0" w:space="0" w:color="auto"/>
      </w:divBdr>
    </w:div>
    <w:div w:id="1152409254">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2991255">
      <w:bodyDiv w:val="1"/>
      <w:marLeft w:val="0"/>
      <w:marRight w:val="0"/>
      <w:marTop w:val="0"/>
      <w:marBottom w:val="0"/>
      <w:divBdr>
        <w:top w:val="none" w:sz="0" w:space="0" w:color="auto"/>
        <w:left w:val="none" w:sz="0" w:space="0" w:color="auto"/>
        <w:bottom w:val="none" w:sz="0" w:space="0" w:color="auto"/>
        <w:right w:val="none" w:sz="0" w:space="0" w:color="auto"/>
      </w:divBdr>
    </w:div>
    <w:div w:id="1153062064">
      <w:bodyDiv w:val="1"/>
      <w:marLeft w:val="0"/>
      <w:marRight w:val="0"/>
      <w:marTop w:val="0"/>
      <w:marBottom w:val="0"/>
      <w:divBdr>
        <w:top w:val="none" w:sz="0" w:space="0" w:color="auto"/>
        <w:left w:val="none" w:sz="0" w:space="0" w:color="auto"/>
        <w:bottom w:val="none" w:sz="0" w:space="0" w:color="auto"/>
        <w:right w:val="none" w:sz="0" w:space="0" w:color="auto"/>
      </w:divBdr>
    </w:div>
    <w:div w:id="1153451293">
      <w:bodyDiv w:val="1"/>
      <w:marLeft w:val="0"/>
      <w:marRight w:val="0"/>
      <w:marTop w:val="0"/>
      <w:marBottom w:val="0"/>
      <w:divBdr>
        <w:top w:val="none" w:sz="0" w:space="0" w:color="auto"/>
        <w:left w:val="none" w:sz="0" w:space="0" w:color="auto"/>
        <w:bottom w:val="none" w:sz="0" w:space="0" w:color="auto"/>
        <w:right w:val="none" w:sz="0" w:space="0" w:color="auto"/>
      </w:divBdr>
    </w:div>
    <w:div w:id="1154032214">
      <w:bodyDiv w:val="1"/>
      <w:marLeft w:val="0"/>
      <w:marRight w:val="0"/>
      <w:marTop w:val="0"/>
      <w:marBottom w:val="0"/>
      <w:divBdr>
        <w:top w:val="none" w:sz="0" w:space="0" w:color="auto"/>
        <w:left w:val="none" w:sz="0" w:space="0" w:color="auto"/>
        <w:bottom w:val="none" w:sz="0" w:space="0" w:color="auto"/>
        <w:right w:val="none" w:sz="0" w:space="0" w:color="auto"/>
      </w:divBdr>
    </w:div>
    <w:div w:id="1154293737">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377261">
      <w:bodyDiv w:val="1"/>
      <w:marLeft w:val="0"/>
      <w:marRight w:val="0"/>
      <w:marTop w:val="0"/>
      <w:marBottom w:val="0"/>
      <w:divBdr>
        <w:top w:val="none" w:sz="0" w:space="0" w:color="auto"/>
        <w:left w:val="none" w:sz="0" w:space="0" w:color="auto"/>
        <w:bottom w:val="none" w:sz="0" w:space="0" w:color="auto"/>
        <w:right w:val="none" w:sz="0" w:space="0" w:color="auto"/>
      </w:divBdr>
    </w:div>
    <w:div w:id="1154486841">
      <w:bodyDiv w:val="1"/>
      <w:marLeft w:val="0"/>
      <w:marRight w:val="0"/>
      <w:marTop w:val="0"/>
      <w:marBottom w:val="0"/>
      <w:divBdr>
        <w:top w:val="none" w:sz="0" w:space="0" w:color="auto"/>
        <w:left w:val="none" w:sz="0" w:space="0" w:color="auto"/>
        <w:bottom w:val="none" w:sz="0" w:space="0" w:color="auto"/>
        <w:right w:val="none" w:sz="0" w:space="0" w:color="auto"/>
      </w:divBdr>
    </w:div>
    <w:div w:id="1154492401">
      <w:bodyDiv w:val="1"/>
      <w:marLeft w:val="0"/>
      <w:marRight w:val="0"/>
      <w:marTop w:val="0"/>
      <w:marBottom w:val="0"/>
      <w:divBdr>
        <w:top w:val="none" w:sz="0" w:space="0" w:color="auto"/>
        <w:left w:val="none" w:sz="0" w:space="0" w:color="auto"/>
        <w:bottom w:val="none" w:sz="0" w:space="0" w:color="auto"/>
        <w:right w:val="none" w:sz="0" w:space="0" w:color="auto"/>
      </w:divBdr>
    </w:div>
    <w:div w:id="1155026562">
      <w:bodyDiv w:val="1"/>
      <w:marLeft w:val="0"/>
      <w:marRight w:val="0"/>
      <w:marTop w:val="0"/>
      <w:marBottom w:val="0"/>
      <w:divBdr>
        <w:top w:val="none" w:sz="0" w:space="0" w:color="auto"/>
        <w:left w:val="none" w:sz="0" w:space="0" w:color="auto"/>
        <w:bottom w:val="none" w:sz="0" w:space="0" w:color="auto"/>
        <w:right w:val="none" w:sz="0" w:space="0" w:color="auto"/>
      </w:divBdr>
    </w:div>
    <w:div w:id="1155219747">
      <w:bodyDiv w:val="1"/>
      <w:marLeft w:val="0"/>
      <w:marRight w:val="0"/>
      <w:marTop w:val="0"/>
      <w:marBottom w:val="0"/>
      <w:divBdr>
        <w:top w:val="none" w:sz="0" w:space="0" w:color="auto"/>
        <w:left w:val="none" w:sz="0" w:space="0" w:color="auto"/>
        <w:bottom w:val="none" w:sz="0" w:space="0" w:color="auto"/>
        <w:right w:val="none" w:sz="0" w:space="0" w:color="auto"/>
      </w:divBdr>
    </w:div>
    <w:div w:id="1155297950">
      <w:bodyDiv w:val="1"/>
      <w:marLeft w:val="0"/>
      <w:marRight w:val="0"/>
      <w:marTop w:val="0"/>
      <w:marBottom w:val="0"/>
      <w:divBdr>
        <w:top w:val="none" w:sz="0" w:space="0" w:color="auto"/>
        <w:left w:val="none" w:sz="0" w:space="0" w:color="auto"/>
        <w:bottom w:val="none" w:sz="0" w:space="0" w:color="auto"/>
        <w:right w:val="none" w:sz="0" w:space="0" w:color="auto"/>
      </w:divBdr>
    </w:div>
    <w:div w:id="1155727474">
      <w:bodyDiv w:val="1"/>
      <w:marLeft w:val="0"/>
      <w:marRight w:val="0"/>
      <w:marTop w:val="0"/>
      <w:marBottom w:val="0"/>
      <w:divBdr>
        <w:top w:val="none" w:sz="0" w:space="0" w:color="auto"/>
        <w:left w:val="none" w:sz="0" w:space="0" w:color="auto"/>
        <w:bottom w:val="none" w:sz="0" w:space="0" w:color="auto"/>
        <w:right w:val="none" w:sz="0" w:space="0" w:color="auto"/>
      </w:divBdr>
    </w:div>
    <w:div w:id="1155998809">
      <w:bodyDiv w:val="1"/>
      <w:marLeft w:val="0"/>
      <w:marRight w:val="0"/>
      <w:marTop w:val="0"/>
      <w:marBottom w:val="0"/>
      <w:divBdr>
        <w:top w:val="none" w:sz="0" w:space="0" w:color="auto"/>
        <w:left w:val="none" w:sz="0" w:space="0" w:color="auto"/>
        <w:bottom w:val="none" w:sz="0" w:space="0" w:color="auto"/>
        <w:right w:val="none" w:sz="0" w:space="0" w:color="auto"/>
      </w:divBdr>
    </w:div>
    <w:div w:id="1156461602">
      <w:bodyDiv w:val="1"/>
      <w:marLeft w:val="0"/>
      <w:marRight w:val="0"/>
      <w:marTop w:val="0"/>
      <w:marBottom w:val="0"/>
      <w:divBdr>
        <w:top w:val="none" w:sz="0" w:space="0" w:color="auto"/>
        <w:left w:val="none" w:sz="0" w:space="0" w:color="auto"/>
        <w:bottom w:val="none" w:sz="0" w:space="0" w:color="auto"/>
        <w:right w:val="none" w:sz="0" w:space="0" w:color="auto"/>
      </w:divBdr>
    </w:div>
    <w:div w:id="1156654524">
      <w:bodyDiv w:val="1"/>
      <w:marLeft w:val="0"/>
      <w:marRight w:val="0"/>
      <w:marTop w:val="0"/>
      <w:marBottom w:val="0"/>
      <w:divBdr>
        <w:top w:val="none" w:sz="0" w:space="0" w:color="auto"/>
        <w:left w:val="none" w:sz="0" w:space="0" w:color="auto"/>
        <w:bottom w:val="none" w:sz="0" w:space="0" w:color="auto"/>
        <w:right w:val="none" w:sz="0" w:space="0" w:color="auto"/>
      </w:divBdr>
    </w:div>
    <w:div w:id="1157115622">
      <w:bodyDiv w:val="1"/>
      <w:marLeft w:val="0"/>
      <w:marRight w:val="0"/>
      <w:marTop w:val="0"/>
      <w:marBottom w:val="0"/>
      <w:divBdr>
        <w:top w:val="none" w:sz="0" w:space="0" w:color="auto"/>
        <w:left w:val="none" w:sz="0" w:space="0" w:color="auto"/>
        <w:bottom w:val="none" w:sz="0" w:space="0" w:color="auto"/>
        <w:right w:val="none" w:sz="0" w:space="0" w:color="auto"/>
      </w:divBdr>
    </w:div>
    <w:div w:id="1157184437">
      <w:bodyDiv w:val="1"/>
      <w:marLeft w:val="0"/>
      <w:marRight w:val="0"/>
      <w:marTop w:val="0"/>
      <w:marBottom w:val="0"/>
      <w:divBdr>
        <w:top w:val="none" w:sz="0" w:space="0" w:color="auto"/>
        <w:left w:val="none" w:sz="0" w:space="0" w:color="auto"/>
        <w:bottom w:val="none" w:sz="0" w:space="0" w:color="auto"/>
        <w:right w:val="none" w:sz="0" w:space="0" w:color="auto"/>
      </w:divBdr>
    </w:div>
    <w:div w:id="1157382298">
      <w:bodyDiv w:val="1"/>
      <w:marLeft w:val="0"/>
      <w:marRight w:val="0"/>
      <w:marTop w:val="0"/>
      <w:marBottom w:val="0"/>
      <w:divBdr>
        <w:top w:val="none" w:sz="0" w:space="0" w:color="auto"/>
        <w:left w:val="none" w:sz="0" w:space="0" w:color="auto"/>
        <w:bottom w:val="none" w:sz="0" w:space="0" w:color="auto"/>
        <w:right w:val="none" w:sz="0" w:space="0" w:color="auto"/>
      </w:divBdr>
    </w:div>
    <w:div w:id="1157453493">
      <w:bodyDiv w:val="1"/>
      <w:marLeft w:val="0"/>
      <w:marRight w:val="0"/>
      <w:marTop w:val="0"/>
      <w:marBottom w:val="0"/>
      <w:divBdr>
        <w:top w:val="none" w:sz="0" w:space="0" w:color="auto"/>
        <w:left w:val="none" w:sz="0" w:space="0" w:color="auto"/>
        <w:bottom w:val="none" w:sz="0" w:space="0" w:color="auto"/>
        <w:right w:val="none" w:sz="0" w:space="0" w:color="auto"/>
      </w:divBdr>
    </w:div>
    <w:div w:id="1157460096">
      <w:bodyDiv w:val="1"/>
      <w:marLeft w:val="0"/>
      <w:marRight w:val="0"/>
      <w:marTop w:val="0"/>
      <w:marBottom w:val="0"/>
      <w:divBdr>
        <w:top w:val="none" w:sz="0" w:space="0" w:color="auto"/>
        <w:left w:val="none" w:sz="0" w:space="0" w:color="auto"/>
        <w:bottom w:val="none" w:sz="0" w:space="0" w:color="auto"/>
        <w:right w:val="none" w:sz="0" w:space="0" w:color="auto"/>
      </w:divBdr>
    </w:div>
    <w:div w:id="1157460730">
      <w:bodyDiv w:val="1"/>
      <w:marLeft w:val="0"/>
      <w:marRight w:val="0"/>
      <w:marTop w:val="0"/>
      <w:marBottom w:val="0"/>
      <w:divBdr>
        <w:top w:val="none" w:sz="0" w:space="0" w:color="auto"/>
        <w:left w:val="none" w:sz="0" w:space="0" w:color="auto"/>
        <w:bottom w:val="none" w:sz="0" w:space="0" w:color="auto"/>
        <w:right w:val="none" w:sz="0" w:space="0" w:color="auto"/>
      </w:divBdr>
    </w:div>
    <w:div w:id="1157528102">
      <w:bodyDiv w:val="1"/>
      <w:marLeft w:val="0"/>
      <w:marRight w:val="0"/>
      <w:marTop w:val="0"/>
      <w:marBottom w:val="0"/>
      <w:divBdr>
        <w:top w:val="none" w:sz="0" w:space="0" w:color="auto"/>
        <w:left w:val="none" w:sz="0" w:space="0" w:color="auto"/>
        <w:bottom w:val="none" w:sz="0" w:space="0" w:color="auto"/>
        <w:right w:val="none" w:sz="0" w:space="0" w:color="auto"/>
      </w:divBdr>
    </w:div>
    <w:div w:id="1157769268">
      <w:bodyDiv w:val="1"/>
      <w:marLeft w:val="0"/>
      <w:marRight w:val="0"/>
      <w:marTop w:val="0"/>
      <w:marBottom w:val="0"/>
      <w:divBdr>
        <w:top w:val="none" w:sz="0" w:space="0" w:color="auto"/>
        <w:left w:val="none" w:sz="0" w:space="0" w:color="auto"/>
        <w:bottom w:val="none" w:sz="0" w:space="0" w:color="auto"/>
        <w:right w:val="none" w:sz="0" w:space="0" w:color="auto"/>
      </w:divBdr>
    </w:div>
    <w:div w:id="1157921500">
      <w:bodyDiv w:val="1"/>
      <w:marLeft w:val="0"/>
      <w:marRight w:val="0"/>
      <w:marTop w:val="0"/>
      <w:marBottom w:val="0"/>
      <w:divBdr>
        <w:top w:val="none" w:sz="0" w:space="0" w:color="auto"/>
        <w:left w:val="none" w:sz="0" w:space="0" w:color="auto"/>
        <w:bottom w:val="none" w:sz="0" w:space="0" w:color="auto"/>
        <w:right w:val="none" w:sz="0" w:space="0" w:color="auto"/>
      </w:divBdr>
    </w:div>
    <w:div w:id="1157957706">
      <w:bodyDiv w:val="1"/>
      <w:marLeft w:val="0"/>
      <w:marRight w:val="0"/>
      <w:marTop w:val="0"/>
      <w:marBottom w:val="0"/>
      <w:divBdr>
        <w:top w:val="none" w:sz="0" w:space="0" w:color="auto"/>
        <w:left w:val="none" w:sz="0" w:space="0" w:color="auto"/>
        <w:bottom w:val="none" w:sz="0" w:space="0" w:color="auto"/>
        <w:right w:val="none" w:sz="0" w:space="0" w:color="auto"/>
      </w:divBdr>
    </w:div>
    <w:div w:id="1158302168">
      <w:bodyDiv w:val="1"/>
      <w:marLeft w:val="0"/>
      <w:marRight w:val="0"/>
      <w:marTop w:val="0"/>
      <w:marBottom w:val="0"/>
      <w:divBdr>
        <w:top w:val="none" w:sz="0" w:space="0" w:color="auto"/>
        <w:left w:val="none" w:sz="0" w:space="0" w:color="auto"/>
        <w:bottom w:val="none" w:sz="0" w:space="0" w:color="auto"/>
        <w:right w:val="none" w:sz="0" w:space="0" w:color="auto"/>
      </w:divBdr>
    </w:div>
    <w:div w:id="1158304266">
      <w:bodyDiv w:val="1"/>
      <w:marLeft w:val="0"/>
      <w:marRight w:val="0"/>
      <w:marTop w:val="0"/>
      <w:marBottom w:val="0"/>
      <w:divBdr>
        <w:top w:val="none" w:sz="0" w:space="0" w:color="auto"/>
        <w:left w:val="none" w:sz="0" w:space="0" w:color="auto"/>
        <w:bottom w:val="none" w:sz="0" w:space="0" w:color="auto"/>
        <w:right w:val="none" w:sz="0" w:space="0" w:color="auto"/>
      </w:divBdr>
    </w:div>
    <w:div w:id="1158616519">
      <w:bodyDiv w:val="1"/>
      <w:marLeft w:val="0"/>
      <w:marRight w:val="0"/>
      <w:marTop w:val="0"/>
      <w:marBottom w:val="0"/>
      <w:divBdr>
        <w:top w:val="none" w:sz="0" w:space="0" w:color="auto"/>
        <w:left w:val="none" w:sz="0" w:space="0" w:color="auto"/>
        <w:bottom w:val="none" w:sz="0" w:space="0" w:color="auto"/>
        <w:right w:val="none" w:sz="0" w:space="0" w:color="auto"/>
      </w:divBdr>
    </w:div>
    <w:div w:id="1158880612">
      <w:bodyDiv w:val="1"/>
      <w:marLeft w:val="0"/>
      <w:marRight w:val="0"/>
      <w:marTop w:val="0"/>
      <w:marBottom w:val="0"/>
      <w:divBdr>
        <w:top w:val="none" w:sz="0" w:space="0" w:color="auto"/>
        <w:left w:val="none" w:sz="0" w:space="0" w:color="auto"/>
        <w:bottom w:val="none" w:sz="0" w:space="0" w:color="auto"/>
        <w:right w:val="none" w:sz="0" w:space="0" w:color="auto"/>
      </w:divBdr>
    </w:div>
    <w:div w:id="1158955198">
      <w:bodyDiv w:val="1"/>
      <w:marLeft w:val="0"/>
      <w:marRight w:val="0"/>
      <w:marTop w:val="0"/>
      <w:marBottom w:val="0"/>
      <w:divBdr>
        <w:top w:val="none" w:sz="0" w:space="0" w:color="auto"/>
        <w:left w:val="none" w:sz="0" w:space="0" w:color="auto"/>
        <w:bottom w:val="none" w:sz="0" w:space="0" w:color="auto"/>
        <w:right w:val="none" w:sz="0" w:space="0" w:color="auto"/>
      </w:divBdr>
    </w:div>
    <w:div w:id="1159618459">
      <w:bodyDiv w:val="1"/>
      <w:marLeft w:val="0"/>
      <w:marRight w:val="0"/>
      <w:marTop w:val="0"/>
      <w:marBottom w:val="0"/>
      <w:divBdr>
        <w:top w:val="none" w:sz="0" w:space="0" w:color="auto"/>
        <w:left w:val="none" w:sz="0" w:space="0" w:color="auto"/>
        <w:bottom w:val="none" w:sz="0" w:space="0" w:color="auto"/>
        <w:right w:val="none" w:sz="0" w:space="0" w:color="auto"/>
      </w:divBdr>
    </w:div>
    <w:div w:id="1159736838">
      <w:bodyDiv w:val="1"/>
      <w:marLeft w:val="0"/>
      <w:marRight w:val="0"/>
      <w:marTop w:val="0"/>
      <w:marBottom w:val="0"/>
      <w:divBdr>
        <w:top w:val="none" w:sz="0" w:space="0" w:color="auto"/>
        <w:left w:val="none" w:sz="0" w:space="0" w:color="auto"/>
        <w:bottom w:val="none" w:sz="0" w:space="0" w:color="auto"/>
        <w:right w:val="none" w:sz="0" w:space="0" w:color="auto"/>
      </w:divBdr>
    </w:div>
    <w:div w:id="1159884052">
      <w:bodyDiv w:val="1"/>
      <w:marLeft w:val="0"/>
      <w:marRight w:val="0"/>
      <w:marTop w:val="0"/>
      <w:marBottom w:val="0"/>
      <w:divBdr>
        <w:top w:val="none" w:sz="0" w:space="0" w:color="auto"/>
        <w:left w:val="none" w:sz="0" w:space="0" w:color="auto"/>
        <w:bottom w:val="none" w:sz="0" w:space="0" w:color="auto"/>
        <w:right w:val="none" w:sz="0" w:space="0" w:color="auto"/>
      </w:divBdr>
    </w:div>
    <w:div w:id="1160583091">
      <w:bodyDiv w:val="1"/>
      <w:marLeft w:val="0"/>
      <w:marRight w:val="0"/>
      <w:marTop w:val="0"/>
      <w:marBottom w:val="0"/>
      <w:divBdr>
        <w:top w:val="none" w:sz="0" w:space="0" w:color="auto"/>
        <w:left w:val="none" w:sz="0" w:space="0" w:color="auto"/>
        <w:bottom w:val="none" w:sz="0" w:space="0" w:color="auto"/>
        <w:right w:val="none" w:sz="0" w:space="0" w:color="auto"/>
      </w:divBdr>
    </w:div>
    <w:div w:id="1161585731">
      <w:bodyDiv w:val="1"/>
      <w:marLeft w:val="0"/>
      <w:marRight w:val="0"/>
      <w:marTop w:val="0"/>
      <w:marBottom w:val="0"/>
      <w:divBdr>
        <w:top w:val="none" w:sz="0" w:space="0" w:color="auto"/>
        <w:left w:val="none" w:sz="0" w:space="0" w:color="auto"/>
        <w:bottom w:val="none" w:sz="0" w:space="0" w:color="auto"/>
        <w:right w:val="none" w:sz="0" w:space="0" w:color="auto"/>
      </w:divBdr>
    </w:div>
    <w:div w:id="1162355139">
      <w:bodyDiv w:val="1"/>
      <w:marLeft w:val="0"/>
      <w:marRight w:val="0"/>
      <w:marTop w:val="0"/>
      <w:marBottom w:val="0"/>
      <w:divBdr>
        <w:top w:val="none" w:sz="0" w:space="0" w:color="auto"/>
        <w:left w:val="none" w:sz="0" w:space="0" w:color="auto"/>
        <w:bottom w:val="none" w:sz="0" w:space="0" w:color="auto"/>
        <w:right w:val="none" w:sz="0" w:space="0" w:color="auto"/>
      </w:divBdr>
    </w:div>
    <w:div w:id="1162772338">
      <w:bodyDiv w:val="1"/>
      <w:marLeft w:val="0"/>
      <w:marRight w:val="0"/>
      <w:marTop w:val="0"/>
      <w:marBottom w:val="0"/>
      <w:divBdr>
        <w:top w:val="none" w:sz="0" w:space="0" w:color="auto"/>
        <w:left w:val="none" w:sz="0" w:space="0" w:color="auto"/>
        <w:bottom w:val="none" w:sz="0" w:space="0" w:color="auto"/>
        <w:right w:val="none" w:sz="0" w:space="0" w:color="auto"/>
      </w:divBdr>
    </w:div>
    <w:div w:id="1163810898">
      <w:bodyDiv w:val="1"/>
      <w:marLeft w:val="0"/>
      <w:marRight w:val="0"/>
      <w:marTop w:val="0"/>
      <w:marBottom w:val="0"/>
      <w:divBdr>
        <w:top w:val="none" w:sz="0" w:space="0" w:color="auto"/>
        <w:left w:val="none" w:sz="0" w:space="0" w:color="auto"/>
        <w:bottom w:val="none" w:sz="0" w:space="0" w:color="auto"/>
        <w:right w:val="none" w:sz="0" w:space="0" w:color="auto"/>
      </w:divBdr>
    </w:div>
    <w:div w:id="1164007567">
      <w:bodyDiv w:val="1"/>
      <w:marLeft w:val="0"/>
      <w:marRight w:val="0"/>
      <w:marTop w:val="0"/>
      <w:marBottom w:val="0"/>
      <w:divBdr>
        <w:top w:val="none" w:sz="0" w:space="0" w:color="auto"/>
        <w:left w:val="none" w:sz="0" w:space="0" w:color="auto"/>
        <w:bottom w:val="none" w:sz="0" w:space="0" w:color="auto"/>
        <w:right w:val="none" w:sz="0" w:space="0" w:color="auto"/>
      </w:divBdr>
    </w:div>
    <w:div w:id="1164201850">
      <w:bodyDiv w:val="1"/>
      <w:marLeft w:val="0"/>
      <w:marRight w:val="0"/>
      <w:marTop w:val="0"/>
      <w:marBottom w:val="0"/>
      <w:divBdr>
        <w:top w:val="none" w:sz="0" w:space="0" w:color="auto"/>
        <w:left w:val="none" w:sz="0" w:space="0" w:color="auto"/>
        <w:bottom w:val="none" w:sz="0" w:space="0" w:color="auto"/>
        <w:right w:val="none" w:sz="0" w:space="0" w:color="auto"/>
      </w:divBdr>
    </w:div>
    <w:div w:id="1164468694">
      <w:bodyDiv w:val="1"/>
      <w:marLeft w:val="0"/>
      <w:marRight w:val="0"/>
      <w:marTop w:val="0"/>
      <w:marBottom w:val="0"/>
      <w:divBdr>
        <w:top w:val="none" w:sz="0" w:space="0" w:color="auto"/>
        <w:left w:val="none" w:sz="0" w:space="0" w:color="auto"/>
        <w:bottom w:val="none" w:sz="0" w:space="0" w:color="auto"/>
        <w:right w:val="none" w:sz="0" w:space="0" w:color="auto"/>
      </w:divBdr>
    </w:div>
    <w:div w:id="1164469014">
      <w:bodyDiv w:val="1"/>
      <w:marLeft w:val="0"/>
      <w:marRight w:val="0"/>
      <w:marTop w:val="0"/>
      <w:marBottom w:val="0"/>
      <w:divBdr>
        <w:top w:val="none" w:sz="0" w:space="0" w:color="auto"/>
        <w:left w:val="none" w:sz="0" w:space="0" w:color="auto"/>
        <w:bottom w:val="none" w:sz="0" w:space="0" w:color="auto"/>
        <w:right w:val="none" w:sz="0" w:space="0" w:color="auto"/>
      </w:divBdr>
    </w:div>
    <w:div w:id="1164517298">
      <w:bodyDiv w:val="1"/>
      <w:marLeft w:val="0"/>
      <w:marRight w:val="0"/>
      <w:marTop w:val="0"/>
      <w:marBottom w:val="0"/>
      <w:divBdr>
        <w:top w:val="none" w:sz="0" w:space="0" w:color="auto"/>
        <w:left w:val="none" w:sz="0" w:space="0" w:color="auto"/>
        <w:bottom w:val="none" w:sz="0" w:space="0" w:color="auto"/>
        <w:right w:val="none" w:sz="0" w:space="0" w:color="auto"/>
      </w:divBdr>
    </w:div>
    <w:div w:id="1164587275">
      <w:bodyDiv w:val="1"/>
      <w:marLeft w:val="0"/>
      <w:marRight w:val="0"/>
      <w:marTop w:val="0"/>
      <w:marBottom w:val="0"/>
      <w:divBdr>
        <w:top w:val="none" w:sz="0" w:space="0" w:color="auto"/>
        <w:left w:val="none" w:sz="0" w:space="0" w:color="auto"/>
        <w:bottom w:val="none" w:sz="0" w:space="0" w:color="auto"/>
        <w:right w:val="none" w:sz="0" w:space="0" w:color="auto"/>
      </w:divBdr>
    </w:div>
    <w:div w:id="1165244744">
      <w:bodyDiv w:val="1"/>
      <w:marLeft w:val="0"/>
      <w:marRight w:val="0"/>
      <w:marTop w:val="0"/>
      <w:marBottom w:val="0"/>
      <w:divBdr>
        <w:top w:val="none" w:sz="0" w:space="0" w:color="auto"/>
        <w:left w:val="none" w:sz="0" w:space="0" w:color="auto"/>
        <w:bottom w:val="none" w:sz="0" w:space="0" w:color="auto"/>
        <w:right w:val="none" w:sz="0" w:space="0" w:color="auto"/>
      </w:divBdr>
    </w:div>
    <w:div w:id="1165319690">
      <w:bodyDiv w:val="1"/>
      <w:marLeft w:val="0"/>
      <w:marRight w:val="0"/>
      <w:marTop w:val="0"/>
      <w:marBottom w:val="0"/>
      <w:divBdr>
        <w:top w:val="none" w:sz="0" w:space="0" w:color="auto"/>
        <w:left w:val="none" w:sz="0" w:space="0" w:color="auto"/>
        <w:bottom w:val="none" w:sz="0" w:space="0" w:color="auto"/>
        <w:right w:val="none" w:sz="0" w:space="0" w:color="auto"/>
      </w:divBdr>
    </w:div>
    <w:div w:id="1166021269">
      <w:bodyDiv w:val="1"/>
      <w:marLeft w:val="0"/>
      <w:marRight w:val="0"/>
      <w:marTop w:val="0"/>
      <w:marBottom w:val="0"/>
      <w:divBdr>
        <w:top w:val="none" w:sz="0" w:space="0" w:color="auto"/>
        <w:left w:val="none" w:sz="0" w:space="0" w:color="auto"/>
        <w:bottom w:val="none" w:sz="0" w:space="0" w:color="auto"/>
        <w:right w:val="none" w:sz="0" w:space="0" w:color="auto"/>
      </w:divBdr>
    </w:div>
    <w:div w:id="1166164097">
      <w:bodyDiv w:val="1"/>
      <w:marLeft w:val="0"/>
      <w:marRight w:val="0"/>
      <w:marTop w:val="0"/>
      <w:marBottom w:val="0"/>
      <w:divBdr>
        <w:top w:val="none" w:sz="0" w:space="0" w:color="auto"/>
        <w:left w:val="none" w:sz="0" w:space="0" w:color="auto"/>
        <w:bottom w:val="none" w:sz="0" w:space="0" w:color="auto"/>
        <w:right w:val="none" w:sz="0" w:space="0" w:color="auto"/>
      </w:divBdr>
    </w:div>
    <w:div w:id="1166363576">
      <w:bodyDiv w:val="1"/>
      <w:marLeft w:val="0"/>
      <w:marRight w:val="0"/>
      <w:marTop w:val="0"/>
      <w:marBottom w:val="0"/>
      <w:divBdr>
        <w:top w:val="none" w:sz="0" w:space="0" w:color="auto"/>
        <w:left w:val="none" w:sz="0" w:space="0" w:color="auto"/>
        <w:bottom w:val="none" w:sz="0" w:space="0" w:color="auto"/>
        <w:right w:val="none" w:sz="0" w:space="0" w:color="auto"/>
      </w:divBdr>
    </w:div>
    <w:div w:id="1166363950">
      <w:bodyDiv w:val="1"/>
      <w:marLeft w:val="0"/>
      <w:marRight w:val="0"/>
      <w:marTop w:val="0"/>
      <w:marBottom w:val="0"/>
      <w:divBdr>
        <w:top w:val="none" w:sz="0" w:space="0" w:color="auto"/>
        <w:left w:val="none" w:sz="0" w:space="0" w:color="auto"/>
        <w:bottom w:val="none" w:sz="0" w:space="0" w:color="auto"/>
        <w:right w:val="none" w:sz="0" w:space="0" w:color="auto"/>
      </w:divBdr>
    </w:div>
    <w:div w:id="1167015580">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092705">
      <w:bodyDiv w:val="1"/>
      <w:marLeft w:val="0"/>
      <w:marRight w:val="0"/>
      <w:marTop w:val="0"/>
      <w:marBottom w:val="0"/>
      <w:divBdr>
        <w:top w:val="none" w:sz="0" w:space="0" w:color="auto"/>
        <w:left w:val="none" w:sz="0" w:space="0" w:color="auto"/>
        <w:bottom w:val="none" w:sz="0" w:space="0" w:color="auto"/>
        <w:right w:val="none" w:sz="0" w:space="0" w:color="auto"/>
      </w:divBdr>
    </w:div>
    <w:div w:id="1167163170">
      <w:bodyDiv w:val="1"/>
      <w:marLeft w:val="0"/>
      <w:marRight w:val="0"/>
      <w:marTop w:val="0"/>
      <w:marBottom w:val="0"/>
      <w:divBdr>
        <w:top w:val="none" w:sz="0" w:space="0" w:color="auto"/>
        <w:left w:val="none" w:sz="0" w:space="0" w:color="auto"/>
        <w:bottom w:val="none" w:sz="0" w:space="0" w:color="auto"/>
        <w:right w:val="none" w:sz="0" w:space="0" w:color="auto"/>
      </w:divBdr>
    </w:div>
    <w:div w:id="1167328083">
      <w:bodyDiv w:val="1"/>
      <w:marLeft w:val="0"/>
      <w:marRight w:val="0"/>
      <w:marTop w:val="0"/>
      <w:marBottom w:val="0"/>
      <w:divBdr>
        <w:top w:val="none" w:sz="0" w:space="0" w:color="auto"/>
        <w:left w:val="none" w:sz="0" w:space="0" w:color="auto"/>
        <w:bottom w:val="none" w:sz="0" w:space="0" w:color="auto"/>
        <w:right w:val="none" w:sz="0" w:space="0" w:color="auto"/>
      </w:divBdr>
    </w:div>
    <w:div w:id="1167745224">
      <w:bodyDiv w:val="1"/>
      <w:marLeft w:val="0"/>
      <w:marRight w:val="0"/>
      <w:marTop w:val="0"/>
      <w:marBottom w:val="0"/>
      <w:divBdr>
        <w:top w:val="none" w:sz="0" w:space="0" w:color="auto"/>
        <w:left w:val="none" w:sz="0" w:space="0" w:color="auto"/>
        <w:bottom w:val="none" w:sz="0" w:space="0" w:color="auto"/>
        <w:right w:val="none" w:sz="0" w:space="0" w:color="auto"/>
      </w:divBdr>
    </w:div>
    <w:div w:id="1167983934">
      <w:bodyDiv w:val="1"/>
      <w:marLeft w:val="0"/>
      <w:marRight w:val="0"/>
      <w:marTop w:val="0"/>
      <w:marBottom w:val="0"/>
      <w:divBdr>
        <w:top w:val="none" w:sz="0" w:space="0" w:color="auto"/>
        <w:left w:val="none" w:sz="0" w:space="0" w:color="auto"/>
        <w:bottom w:val="none" w:sz="0" w:space="0" w:color="auto"/>
        <w:right w:val="none" w:sz="0" w:space="0" w:color="auto"/>
      </w:divBdr>
    </w:div>
    <w:div w:id="1168398912">
      <w:bodyDiv w:val="1"/>
      <w:marLeft w:val="0"/>
      <w:marRight w:val="0"/>
      <w:marTop w:val="0"/>
      <w:marBottom w:val="0"/>
      <w:divBdr>
        <w:top w:val="none" w:sz="0" w:space="0" w:color="auto"/>
        <w:left w:val="none" w:sz="0" w:space="0" w:color="auto"/>
        <w:bottom w:val="none" w:sz="0" w:space="0" w:color="auto"/>
        <w:right w:val="none" w:sz="0" w:space="0" w:color="auto"/>
      </w:divBdr>
    </w:div>
    <w:div w:id="1168400528">
      <w:bodyDiv w:val="1"/>
      <w:marLeft w:val="0"/>
      <w:marRight w:val="0"/>
      <w:marTop w:val="0"/>
      <w:marBottom w:val="0"/>
      <w:divBdr>
        <w:top w:val="none" w:sz="0" w:space="0" w:color="auto"/>
        <w:left w:val="none" w:sz="0" w:space="0" w:color="auto"/>
        <w:bottom w:val="none" w:sz="0" w:space="0" w:color="auto"/>
        <w:right w:val="none" w:sz="0" w:space="0" w:color="auto"/>
      </w:divBdr>
    </w:div>
    <w:div w:id="1168442650">
      <w:bodyDiv w:val="1"/>
      <w:marLeft w:val="0"/>
      <w:marRight w:val="0"/>
      <w:marTop w:val="0"/>
      <w:marBottom w:val="0"/>
      <w:divBdr>
        <w:top w:val="none" w:sz="0" w:space="0" w:color="auto"/>
        <w:left w:val="none" w:sz="0" w:space="0" w:color="auto"/>
        <w:bottom w:val="none" w:sz="0" w:space="0" w:color="auto"/>
        <w:right w:val="none" w:sz="0" w:space="0" w:color="auto"/>
      </w:divBdr>
    </w:div>
    <w:div w:id="1168591947">
      <w:bodyDiv w:val="1"/>
      <w:marLeft w:val="0"/>
      <w:marRight w:val="0"/>
      <w:marTop w:val="0"/>
      <w:marBottom w:val="0"/>
      <w:divBdr>
        <w:top w:val="none" w:sz="0" w:space="0" w:color="auto"/>
        <w:left w:val="none" w:sz="0" w:space="0" w:color="auto"/>
        <w:bottom w:val="none" w:sz="0" w:space="0" w:color="auto"/>
        <w:right w:val="none" w:sz="0" w:space="0" w:color="auto"/>
      </w:divBdr>
    </w:div>
    <w:div w:id="1168836103">
      <w:bodyDiv w:val="1"/>
      <w:marLeft w:val="0"/>
      <w:marRight w:val="0"/>
      <w:marTop w:val="0"/>
      <w:marBottom w:val="0"/>
      <w:divBdr>
        <w:top w:val="none" w:sz="0" w:space="0" w:color="auto"/>
        <w:left w:val="none" w:sz="0" w:space="0" w:color="auto"/>
        <w:bottom w:val="none" w:sz="0" w:space="0" w:color="auto"/>
        <w:right w:val="none" w:sz="0" w:space="0" w:color="auto"/>
      </w:divBdr>
    </w:div>
    <w:div w:id="1168902956">
      <w:bodyDiv w:val="1"/>
      <w:marLeft w:val="0"/>
      <w:marRight w:val="0"/>
      <w:marTop w:val="0"/>
      <w:marBottom w:val="0"/>
      <w:divBdr>
        <w:top w:val="none" w:sz="0" w:space="0" w:color="auto"/>
        <w:left w:val="none" w:sz="0" w:space="0" w:color="auto"/>
        <w:bottom w:val="none" w:sz="0" w:space="0" w:color="auto"/>
        <w:right w:val="none" w:sz="0" w:space="0" w:color="auto"/>
      </w:divBdr>
    </w:div>
    <w:div w:id="1169562501">
      <w:bodyDiv w:val="1"/>
      <w:marLeft w:val="0"/>
      <w:marRight w:val="0"/>
      <w:marTop w:val="0"/>
      <w:marBottom w:val="0"/>
      <w:divBdr>
        <w:top w:val="none" w:sz="0" w:space="0" w:color="auto"/>
        <w:left w:val="none" w:sz="0" w:space="0" w:color="auto"/>
        <w:bottom w:val="none" w:sz="0" w:space="0" w:color="auto"/>
        <w:right w:val="none" w:sz="0" w:space="0" w:color="auto"/>
      </w:divBdr>
    </w:div>
    <w:div w:id="1169826015">
      <w:bodyDiv w:val="1"/>
      <w:marLeft w:val="0"/>
      <w:marRight w:val="0"/>
      <w:marTop w:val="0"/>
      <w:marBottom w:val="0"/>
      <w:divBdr>
        <w:top w:val="none" w:sz="0" w:space="0" w:color="auto"/>
        <w:left w:val="none" w:sz="0" w:space="0" w:color="auto"/>
        <w:bottom w:val="none" w:sz="0" w:space="0" w:color="auto"/>
        <w:right w:val="none" w:sz="0" w:space="0" w:color="auto"/>
      </w:divBdr>
    </w:div>
    <w:div w:id="1170414331">
      <w:bodyDiv w:val="1"/>
      <w:marLeft w:val="0"/>
      <w:marRight w:val="0"/>
      <w:marTop w:val="0"/>
      <w:marBottom w:val="0"/>
      <w:divBdr>
        <w:top w:val="none" w:sz="0" w:space="0" w:color="auto"/>
        <w:left w:val="none" w:sz="0" w:space="0" w:color="auto"/>
        <w:bottom w:val="none" w:sz="0" w:space="0" w:color="auto"/>
        <w:right w:val="none" w:sz="0" w:space="0" w:color="auto"/>
      </w:divBdr>
    </w:div>
    <w:div w:id="1170562694">
      <w:bodyDiv w:val="1"/>
      <w:marLeft w:val="0"/>
      <w:marRight w:val="0"/>
      <w:marTop w:val="0"/>
      <w:marBottom w:val="0"/>
      <w:divBdr>
        <w:top w:val="none" w:sz="0" w:space="0" w:color="auto"/>
        <w:left w:val="none" w:sz="0" w:space="0" w:color="auto"/>
        <w:bottom w:val="none" w:sz="0" w:space="0" w:color="auto"/>
        <w:right w:val="none" w:sz="0" w:space="0" w:color="auto"/>
      </w:divBdr>
    </w:div>
    <w:div w:id="1170632011">
      <w:bodyDiv w:val="1"/>
      <w:marLeft w:val="0"/>
      <w:marRight w:val="0"/>
      <w:marTop w:val="0"/>
      <w:marBottom w:val="0"/>
      <w:divBdr>
        <w:top w:val="none" w:sz="0" w:space="0" w:color="auto"/>
        <w:left w:val="none" w:sz="0" w:space="0" w:color="auto"/>
        <w:bottom w:val="none" w:sz="0" w:space="0" w:color="auto"/>
        <w:right w:val="none" w:sz="0" w:space="0" w:color="auto"/>
      </w:divBdr>
    </w:div>
    <w:div w:id="1170679373">
      <w:bodyDiv w:val="1"/>
      <w:marLeft w:val="0"/>
      <w:marRight w:val="0"/>
      <w:marTop w:val="0"/>
      <w:marBottom w:val="0"/>
      <w:divBdr>
        <w:top w:val="none" w:sz="0" w:space="0" w:color="auto"/>
        <w:left w:val="none" w:sz="0" w:space="0" w:color="auto"/>
        <w:bottom w:val="none" w:sz="0" w:space="0" w:color="auto"/>
        <w:right w:val="none" w:sz="0" w:space="0" w:color="auto"/>
      </w:divBdr>
    </w:div>
    <w:div w:id="1171065556">
      <w:bodyDiv w:val="1"/>
      <w:marLeft w:val="0"/>
      <w:marRight w:val="0"/>
      <w:marTop w:val="0"/>
      <w:marBottom w:val="0"/>
      <w:divBdr>
        <w:top w:val="none" w:sz="0" w:space="0" w:color="auto"/>
        <w:left w:val="none" w:sz="0" w:space="0" w:color="auto"/>
        <w:bottom w:val="none" w:sz="0" w:space="0" w:color="auto"/>
        <w:right w:val="none" w:sz="0" w:space="0" w:color="auto"/>
      </w:divBdr>
    </w:div>
    <w:div w:id="1171678921">
      <w:bodyDiv w:val="1"/>
      <w:marLeft w:val="0"/>
      <w:marRight w:val="0"/>
      <w:marTop w:val="0"/>
      <w:marBottom w:val="0"/>
      <w:divBdr>
        <w:top w:val="none" w:sz="0" w:space="0" w:color="auto"/>
        <w:left w:val="none" w:sz="0" w:space="0" w:color="auto"/>
        <w:bottom w:val="none" w:sz="0" w:space="0" w:color="auto"/>
        <w:right w:val="none" w:sz="0" w:space="0" w:color="auto"/>
      </w:divBdr>
    </w:div>
    <w:div w:id="1171682139">
      <w:bodyDiv w:val="1"/>
      <w:marLeft w:val="0"/>
      <w:marRight w:val="0"/>
      <w:marTop w:val="0"/>
      <w:marBottom w:val="0"/>
      <w:divBdr>
        <w:top w:val="none" w:sz="0" w:space="0" w:color="auto"/>
        <w:left w:val="none" w:sz="0" w:space="0" w:color="auto"/>
        <w:bottom w:val="none" w:sz="0" w:space="0" w:color="auto"/>
        <w:right w:val="none" w:sz="0" w:space="0" w:color="auto"/>
      </w:divBdr>
    </w:div>
    <w:div w:id="1171794773">
      <w:bodyDiv w:val="1"/>
      <w:marLeft w:val="0"/>
      <w:marRight w:val="0"/>
      <w:marTop w:val="0"/>
      <w:marBottom w:val="0"/>
      <w:divBdr>
        <w:top w:val="none" w:sz="0" w:space="0" w:color="auto"/>
        <w:left w:val="none" w:sz="0" w:space="0" w:color="auto"/>
        <w:bottom w:val="none" w:sz="0" w:space="0" w:color="auto"/>
        <w:right w:val="none" w:sz="0" w:space="0" w:color="auto"/>
      </w:divBdr>
    </w:div>
    <w:div w:id="1171868776">
      <w:bodyDiv w:val="1"/>
      <w:marLeft w:val="0"/>
      <w:marRight w:val="0"/>
      <w:marTop w:val="0"/>
      <w:marBottom w:val="0"/>
      <w:divBdr>
        <w:top w:val="none" w:sz="0" w:space="0" w:color="auto"/>
        <w:left w:val="none" w:sz="0" w:space="0" w:color="auto"/>
        <w:bottom w:val="none" w:sz="0" w:space="0" w:color="auto"/>
        <w:right w:val="none" w:sz="0" w:space="0" w:color="auto"/>
      </w:divBdr>
    </w:div>
    <w:div w:id="1172136220">
      <w:bodyDiv w:val="1"/>
      <w:marLeft w:val="0"/>
      <w:marRight w:val="0"/>
      <w:marTop w:val="0"/>
      <w:marBottom w:val="0"/>
      <w:divBdr>
        <w:top w:val="none" w:sz="0" w:space="0" w:color="auto"/>
        <w:left w:val="none" w:sz="0" w:space="0" w:color="auto"/>
        <w:bottom w:val="none" w:sz="0" w:space="0" w:color="auto"/>
        <w:right w:val="none" w:sz="0" w:space="0" w:color="auto"/>
      </w:divBdr>
    </w:div>
    <w:div w:id="1172256653">
      <w:bodyDiv w:val="1"/>
      <w:marLeft w:val="0"/>
      <w:marRight w:val="0"/>
      <w:marTop w:val="0"/>
      <w:marBottom w:val="0"/>
      <w:divBdr>
        <w:top w:val="none" w:sz="0" w:space="0" w:color="auto"/>
        <w:left w:val="none" w:sz="0" w:space="0" w:color="auto"/>
        <w:bottom w:val="none" w:sz="0" w:space="0" w:color="auto"/>
        <w:right w:val="none" w:sz="0" w:space="0" w:color="auto"/>
      </w:divBdr>
    </w:div>
    <w:div w:id="1172337151">
      <w:bodyDiv w:val="1"/>
      <w:marLeft w:val="0"/>
      <w:marRight w:val="0"/>
      <w:marTop w:val="0"/>
      <w:marBottom w:val="0"/>
      <w:divBdr>
        <w:top w:val="none" w:sz="0" w:space="0" w:color="auto"/>
        <w:left w:val="none" w:sz="0" w:space="0" w:color="auto"/>
        <w:bottom w:val="none" w:sz="0" w:space="0" w:color="auto"/>
        <w:right w:val="none" w:sz="0" w:space="0" w:color="auto"/>
      </w:divBdr>
    </w:div>
    <w:div w:id="1172338652">
      <w:bodyDiv w:val="1"/>
      <w:marLeft w:val="0"/>
      <w:marRight w:val="0"/>
      <w:marTop w:val="0"/>
      <w:marBottom w:val="0"/>
      <w:divBdr>
        <w:top w:val="none" w:sz="0" w:space="0" w:color="auto"/>
        <w:left w:val="none" w:sz="0" w:space="0" w:color="auto"/>
        <w:bottom w:val="none" w:sz="0" w:space="0" w:color="auto"/>
        <w:right w:val="none" w:sz="0" w:space="0" w:color="auto"/>
      </w:divBdr>
    </w:div>
    <w:div w:id="1172449201">
      <w:bodyDiv w:val="1"/>
      <w:marLeft w:val="0"/>
      <w:marRight w:val="0"/>
      <w:marTop w:val="0"/>
      <w:marBottom w:val="0"/>
      <w:divBdr>
        <w:top w:val="none" w:sz="0" w:space="0" w:color="auto"/>
        <w:left w:val="none" w:sz="0" w:space="0" w:color="auto"/>
        <w:bottom w:val="none" w:sz="0" w:space="0" w:color="auto"/>
        <w:right w:val="none" w:sz="0" w:space="0" w:color="auto"/>
      </w:divBdr>
    </w:div>
    <w:div w:id="1172916543">
      <w:bodyDiv w:val="1"/>
      <w:marLeft w:val="0"/>
      <w:marRight w:val="0"/>
      <w:marTop w:val="0"/>
      <w:marBottom w:val="0"/>
      <w:divBdr>
        <w:top w:val="none" w:sz="0" w:space="0" w:color="auto"/>
        <w:left w:val="none" w:sz="0" w:space="0" w:color="auto"/>
        <w:bottom w:val="none" w:sz="0" w:space="0" w:color="auto"/>
        <w:right w:val="none" w:sz="0" w:space="0" w:color="auto"/>
      </w:divBdr>
    </w:div>
    <w:div w:id="1173422347">
      <w:bodyDiv w:val="1"/>
      <w:marLeft w:val="0"/>
      <w:marRight w:val="0"/>
      <w:marTop w:val="0"/>
      <w:marBottom w:val="0"/>
      <w:divBdr>
        <w:top w:val="none" w:sz="0" w:space="0" w:color="auto"/>
        <w:left w:val="none" w:sz="0" w:space="0" w:color="auto"/>
        <w:bottom w:val="none" w:sz="0" w:space="0" w:color="auto"/>
        <w:right w:val="none" w:sz="0" w:space="0" w:color="auto"/>
      </w:divBdr>
    </w:div>
    <w:div w:id="1173648427">
      <w:bodyDiv w:val="1"/>
      <w:marLeft w:val="0"/>
      <w:marRight w:val="0"/>
      <w:marTop w:val="0"/>
      <w:marBottom w:val="0"/>
      <w:divBdr>
        <w:top w:val="none" w:sz="0" w:space="0" w:color="auto"/>
        <w:left w:val="none" w:sz="0" w:space="0" w:color="auto"/>
        <w:bottom w:val="none" w:sz="0" w:space="0" w:color="auto"/>
        <w:right w:val="none" w:sz="0" w:space="0" w:color="auto"/>
      </w:divBdr>
    </w:div>
    <w:div w:id="1173766847">
      <w:bodyDiv w:val="1"/>
      <w:marLeft w:val="0"/>
      <w:marRight w:val="0"/>
      <w:marTop w:val="0"/>
      <w:marBottom w:val="0"/>
      <w:divBdr>
        <w:top w:val="none" w:sz="0" w:space="0" w:color="auto"/>
        <w:left w:val="none" w:sz="0" w:space="0" w:color="auto"/>
        <w:bottom w:val="none" w:sz="0" w:space="0" w:color="auto"/>
        <w:right w:val="none" w:sz="0" w:space="0" w:color="auto"/>
      </w:divBdr>
    </w:div>
    <w:div w:id="1173833960">
      <w:bodyDiv w:val="1"/>
      <w:marLeft w:val="0"/>
      <w:marRight w:val="0"/>
      <w:marTop w:val="0"/>
      <w:marBottom w:val="0"/>
      <w:divBdr>
        <w:top w:val="none" w:sz="0" w:space="0" w:color="auto"/>
        <w:left w:val="none" w:sz="0" w:space="0" w:color="auto"/>
        <w:bottom w:val="none" w:sz="0" w:space="0" w:color="auto"/>
        <w:right w:val="none" w:sz="0" w:space="0" w:color="auto"/>
      </w:divBdr>
    </w:div>
    <w:div w:id="1173834496">
      <w:bodyDiv w:val="1"/>
      <w:marLeft w:val="0"/>
      <w:marRight w:val="0"/>
      <w:marTop w:val="0"/>
      <w:marBottom w:val="0"/>
      <w:divBdr>
        <w:top w:val="none" w:sz="0" w:space="0" w:color="auto"/>
        <w:left w:val="none" w:sz="0" w:space="0" w:color="auto"/>
        <w:bottom w:val="none" w:sz="0" w:space="0" w:color="auto"/>
        <w:right w:val="none" w:sz="0" w:space="0" w:color="auto"/>
      </w:divBdr>
    </w:div>
    <w:div w:id="1173956730">
      <w:bodyDiv w:val="1"/>
      <w:marLeft w:val="0"/>
      <w:marRight w:val="0"/>
      <w:marTop w:val="0"/>
      <w:marBottom w:val="0"/>
      <w:divBdr>
        <w:top w:val="none" w:sz="0" w:space="0" w:color="auto"/>
        <w:left w:val="none" w:sz="0" w:space="0" w:color="auto"/>
        <w:bottom w:val="none" w:sz="0" w:space="0" w:color="auto"/>
        <w:right w:val="none" w:sz="0" w:space="0" w:color="auto"/>
      </w:divBdr>
    </w:div>
    <w:div w:id="1174032846">
      <w:bodyDiv w:val="1"/>
      <w:marLeft w:val="0"/>
      <w:marRight w:val="0"/>
      <w:marTop w:val="0"/>
      <w:marBottom w:val="0"/>
      <w:divBdr>
        <w:top w:val="none" w:sz="0" w:space="0" w:color="auto"/>
        <w:left w:val="none" w:sz="0" w:space="0" w:color="auto"/>
        <w:bottom w:val="none" w:sz="0" w:space="0" w:color="auto"/>
        <w:right w:val="none" w:sz="0" w:space="0" w:color="auto"/>
      </w:divBdr>
    </w:div>
    <w:div w:id="1174104499">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298395">
      <w:bodyDiv w:val="1"/>
      <w:marLeft w:val="0"/>
      <w:marRight w:val="0"/>
      <w:marTop w:val="0"/>
      <w:marBottom w:val="0"/>
      <w:divBdr>
        <w:top w:val="none" w:sz="0" w:space="0" w:color="auto"/>
        <w:left w:val="none" w:sz="0" w:space="0" w:color="auto"/>
        <w:bottom w:val="none" w:sz="0" w:space="0" w:color="auto"/>
        <w:right w:val="none" w:sz="0" w:space="0" w:color="auto"/>
      </w:divBdr>
    </w:div>
    <w:div w:id="1174345200">
      <w:bodyDiv w:val="1"/>
      <w:marLeft w:val="0"/>
      <w:marRight w:val="0"/>
      <w:marTop w:val="0"/>
      <w:marBottom w:val="0"/>
      <w:divBdr>
        <w:top w:val="none" w:sz="0" w:space="0" w:color="auto"/>
        <w:left w:val="none" w:sz="0" w:space="0" w:color="auto"/>
        <w:bottom w:val="none" w:sz="0" w:space="0" w:color="auto"/>
        <w:right w:val="none" w:sz="0" w:space="0" w:color="auto"/>
      </w:divBdr>
    </w:div>
    <w:div w:id="1174567500">
      <w:bodyDiv w:val="1"/>
      <w:marLeft w:val="0"/>
      <w:marRight w:val="0"/>
      <w:marTop w:val="0"/>
      <w:marBottom w:val="0"/>
      <w:divBdr>
        <w:top w:val="none" w:sz="0" w:space="0" w:color="auto"/>
        <w:left w:val="none" w:sz="0" w:space="0" w:color="auto"/>
        <w:bottom w:val="none" w:sz="0" w:space="0" w:color="auto"/>
        <w:right w:val="none" w:sz="0" w:space="0" w:color="auto"/>
      </w:divBdr>
    </w:div>
    <w:div w:id="1174801777">
      <w:bodyDiv w:val="1"/>
      <w:marLeft w:val="0"/>
      <w:marRight w:val="0"/>
      <w:marTop w:val="0"/>
      <w:marBottom w:val="0"/>
      <w:divBdr>
        <w:top w:val="none" w:sz="0" w:space="0" w:color="auto"/>
        <w:left w:val="none" w:sz="0" w:space="0" w:color="auto"/>
        <w:bottom w:val="none" w:sz="0" w:space="0" w:color="auto"/>
        <w:right w:val="none" w:sz="0" w:space="0" w:color="auto"/>
      </w:divBdr>
    </w:div>
    <w:div w:id="1174807626">
      <w:bodyDiv w:val="1"/>
      <w:marLeft w:val="0"/>
      <w:marRight w:val="0"/>
      <w:marTop w:val="0"/>
      <w:marBottom w:val="0"/>
      <w:divBdr>
        <w:top w:val="none" w:sz="0" w:space="0" w:color="auto"/>
        <w:left w:val="none" w:sz="0" w:space="0" w:color="auto"/>
        <w:bottom w:val="none" w:sz="0" w:space="0" w:color="auto"/>
        <w:right w:val="none" w:sz="0" w:space="0" w:color="auto"/>
      </w:divBdr>
    </w:div>
    <w:div w:id="1175412483">
      <w:bodyDiv w:val="1"/>
      <w:marLeft w:val="0"/>
      <w:marRight w:val="0"/>
      <w:marTop w:val="0"/>
      <w:marBottom w:val="0"/>
      <w:divBdr>
        <w:top w:val="none" w:sz="0" w:space="0" w:color="auto"/>
        <w:left w:val="none" w:sz="0" w:space="0" w:color="auto"/>
        <w:bottom w:val="none" w:sz="0" w:space="0" w:color="auto"/>
        <w:right w:val="none" w:sz="0" w:space="0" w:color="auto"/>
      </w:divBdr>
    </w:div>
    <w:div w:id="1176068701">
      <w:bodyDiv w:val="1"/>
      <w:marLeft w:val="0"/>
      <w:marRight w:val="0"/>
      <w:marTop w:val="0"/>
      <w:marBottom w:val="0"/>
      <w:divBdr>
        <w:top w:val="none" w:sz="0" w:space="0" w:color="auto"/>
        <w:left w:val="none" w:sz="0" w:space="0" w:color="auto"/>
        <w:bottom w:val="none" w:sz="0" w:space="0" w:color="auto"/>
        <w:right w:val="none" w:sz="0" w:space="0" w:color="auto"/>
      </w:divBdr>
    </w:div>
    <w:div w:id="1176192454">
      <w:bodyDiv w:val="1"/>
      <w:marLeft w:val="0"/>
      <w:marRight w:val="0"/>
      <w:marTop w:val="0"/>
      <w:marBottom w:val="0"/>
      <w:divBdr>
        <w:top w:val="none" w:sz="0" w:space="0" w:color="auto"/>
        <w:left w:val="none" w:sz="0" w:space="0" w:color="auto"/>
        <w:bottom w:val="none" w:sz="0" w:space="0" w:color="auto"/>
        <w:right w:val="none" w:sz="0" w:space="0" w:color="auto"/>
      </w:divBdr>
    </w:div>
    <w:div w:id="1176262477">
      <w:bodyDiv w:val="1"/>
      <w:marLeft w:val="0"/>
      <w:marRight w:val="0"/>
      <w:marTop w:val="0"/>
      <w:marBottom w:val="0"/>
      <w:divBdr>
        <w:top w:val="none" w:sz="0" w:space="0" w:color="auto"/>
        <w:left w:val="none" w:sz="0" w:space="0" w:color="auto"/>
        <w:bottom w:val="none" w:sz="0" w:space="0" w:color="auto"/>
        <w:right w:val="none" w:sz="0" w:space="0" w:color="auto"/>
      </w:divBdr>
    </w:div>
    <w:div w:id="1176530226">
      <w:bodyDiv w:val="1"/>
      <w:marLeft w:val="0"/>
      <w:marRight w:val="0"/>
      <w:marTop w:val="0"/>
      <w:marBottom w:val="0"/>
      <w:divBdr>
        <w:top w:val="none" w:sz="0" w:space="0" w:color="auto"/>
        <w:left w:val="none" w:sz="0" w:space="0" w:color="auto"/>
        <w:bottom w:val="none" w:sz="0" w:space="0" w:color="auto"/>
        <w:right w:val="none" w:sz="0" w:space="0" w:color="auto"/>
      </w:divBdr>
    </w:div>
    <w:div w:id="1177111373">
      <w:bodyDiv w:val="1"/>
      <w:marLeft w:val="0"/>
      <w:marRight w:val="0"/>
      <w:marTop w:val="0"/>
      <w:marBottom w:val="0"/>
      <w:divBdr>
        <w:top w:val="none" w:sz="0" w:space="0" w:color="auto"/>
        <w:left w:val="none" w:sz="0" w:space="0" w:color="auto"/>
        <w:bottom w:val="none" w:sz="0" w:space="0" w:color="auto"/>
        <w:right w:val="none" w:sz="0" w:space="0" w:color="auto"/>
      </w:divBdr>
    </w:div>
    <w:div w:id="1177384476">
      <w:bodyDiv w:val="1"/>
      <w:marLeft w:val="0"/>
      <w:marRight w:val="0"/>
      <w:marTop w:val="0"/>
      <w:marBottom w:val="0"/>
      <w:divBdr>
        <w:top w:val="none" w:sz="0" w:space="0" w:color="auto"/>
        <w:left w:val="none" w:sz="0" w:space="0" w:color="auto"/>
        <w:bottom w:val="none" w:sz="0" w:space="0" w:color="auto"/>
        <w:right w:val="none" w:sz="0" w:space="0" w:color="auto"/>
      </w:divBdr>
    </w:div>
    <w:div w:id="1177619942">
      <w:bodyDiv w:val="1"/>
      <w:marLeft w:val="0"/>
      <w:marRight w:val="0"/>
      <w:marTop w:val="0"/>
      <w:marBottom w:val="0"/>
      <w:divBdr>
        <w:top w:val="none" w:sz="0" w:space="0" w:color="auto"/>
        <w:left w:val="none" w:sz="0" w:space="0" w:color="auto"/>
        <w:bottom w:val="none" w:sz="0" w:space="0" w:color="auto"/>
        <w:right w:val="none" w:sz="0" w:space="0" w:color="auto"/>
      </w:divBdr>
    </w:div>
    <w:div w:id="1177697489">
      <w:bodyDiv w:val="1"/>
      <w:marLeft w:val="0"/>
      <w:marRight w:val="0"/>
      <w:marTop w:val="0"/>
      <w:marBottom w:val="0"/>
      <w:divBdr>
        <w:top w:val="none" w:sz="0" w:space="0" w:color="auto"/>
        <w:left w:val="none" w:sz="0" w:space="0" w:color="auto"/>
        <w:bottom w:val="none" w:sz="0" w:space="0" w:color="auto"/>
        <w:right w:val="none" w:sz="0" w:space="0" w:color="auto"/>
      </w:divBdr>
    </w:div>
    <w:div w:id="1177766820">
      <w:bodyDiv w:val="1"/>
      <w:marLeft w:val="0"/>
      <w:marRight w:val="0"/>
      <w:marTop w:val="0"/>
      <w:marBottom w:val="0"/>
      <w:divBdr>
        <w:top w:val="none" w:sz="0" w:space="0" w:color="auto"/>
        <w:left w:val="none" w:sz="0" w:space="0" w:color="auto"/>
        <w:bottom w:val="none" w:sz="0" w:space="0" w:color="auto"/>
        <w:right w:val="none" w:sz="0" w:space="0" w:color="auto"/>
      </w:divBdr>
    </w:div>
    <w:div w:id="1177773804">
      <w:bodyDiv w:val="1"/>
      <w:marLeft w:val="0"/>
      <w:marRight w:val="0"/>
      <w:marTop w:val="0"/>
      <w:marBottom w:val="0"/>
      <w:divBdr>
        <w:top w:val="none" w:sz="0" w:space="0" w:color="auto"/>
        <w:left w:val="none" w:sz="0" w:space="0" w:color="auto"/>
        <w:bottom w:val="none" w:sz="0" w:space="0" w:color="auto"/>
        <w:right w:val="none" w:sz="0" w:space="0" w:color="auto"/>
      </w:divBdr>
    </w:div>
    <w:div w:id="1178084158">
      <w:bodyDiv w:val="1"/>
      <w:marLeft w:val="0"/>
      <w:marRight w:val="0"/>
      <w:marTop w:val="0"/>
      <w:marBottom w:val="0"/>
      <w:divBdr>
        <w:top w:val="none" w:sz="0" w:space="0" w:color="auto"/>
        <w:left w:val="none" w:sz="0" w:space="0" w:color="auto"/>
        <w:bottom w:val="none" w:sz="0" w:space="0" w:color="auto"/>
        <w:right w:val="none" w:sz="0" w:space="0" w:color="auto"/>
      </w:divBdr>
    </w:div>
    <w:div w:id="1178160793">
      <w:bodyDiv w:val="1"/>
      <w:marLeft w:val="0"/>
      <w:marRight w:val="0"/>
      <w:marTop w:val="0"/>
      <w:marBottom w:val="0"/>
      <w:divBdr>
        <w:top w:val="none" w:sz="0" w:space="0" w:color="auto"/>
        <w:left w:val="none" w:sz="0" w:space="0" w:color="auto"/>
        <w:bottom w:val="none" w:sz="0" w:space="0" w:color="auto"/>
        <w:right w:val="none" w:sz="0" w:space="0" w:color="auto"/>
      </w:divBdr>
    </w:div>
    <w:div w:id="1178498346">
      <w:bodyDiv w:val="1"/>
      <w:marLeft w:val="0"/>
      <w:marRight w:val="0"/>
      <w:marTop w:val="0"/>
      <w:marBottom w:val="0"/>
      <w:divBdr>
        <w:top w:val="none" w:sz="0" w:space="0" w:color="auto"/>
        <w:left w:val="none" w:sz="0" w:space="0" w:color="auto"/>
        <w:bottom w:val="none" w:sz="0" w:space="0" w:color="auto"/>
        <w:right w:val="none" w:sz="0" w:space="0" w:color="auto"/>
      </w:divBdr>
    </w:div>
    <w:div w:id="1178884188">
      <w:bodyDiv w:val="1"/>
      <w:marLeft w:val="0"/>
      <w:marRight w:val="0"/>
      <w:marTop w:val="0"/>
      <w:marBottom w:val="0"/>
      <w:divBdr>
        <w:top w:val="none" w:sz="0" w:space="0" w:color="auto"/>
        <w:left w:val="none" w:sz="0" w:space="0" w:color="auto"/>
        <w:bottom w:val="none" w:sz="0" w:space="0" w:color="auto"/>
        <w:right w:val="none" w:sz="0" w:space="0" w:color="auto"/>
      </w:divBdr>
    </w:div>
    <w:div w:id="1178890284">
      <w:bodyDiv w:val="1"/>
      <w:marLeft w:val="0"/>
      <w:marRight w:val="0"/>
      <w:marTop w:val="0"/>
      <w:marBottom w:val="0"/>
      <w:divBdr>
        <w:top w:val="none" w:sz="0" w:space="0" w:color="auto"/>
        <w:left w:val="none" w:sz="0" w:space="0" w:color="auto"/>
        <w:bottom w:val="none" w:sz="0" w:space="0" w:color="auto"/>
        <w:right w:val="none" w:sz="0" w:space="0" w:color="auto"/>
      </w:divBdr>
    </w:div>
    <w:div w:id="1179082539">
      <w:bodyDiv w:val="1"/>
      <w:marLeft w:val="0"/>
      <w:marRight w:val="0"/>
      <w:marTop w:val="0"/>
      <w:marBottom w:val="0"/>
      <w:divBdr>
        <w:top w:val="none" w:sz="0" w:space="0" w:color="auto"/>
        <w:left w:val="none" w:sz="0" w:space="0" w:color="auto"/>
        <w:bottom w:val="none" w:sz="0" w:space="0" w:color="auto"/>
        <w:right w:val="none" w:sz="0" w:space="0" w:color="auto"/>
      </w:divBdr>
    </w:div>
    <w:div w:id="1179395772">
      <w:bodyDiv w:val="1"/>
      <w:marLeft w:val="0"/>
      <w:marRight w:val="0"/>
      <w:marTop w:val="0"/>
      <w:marBottom w:val="0"/>
      <w:divBdr>
        <w:top w:val="none" w:sz="0" w:space="0" w:color="auto"/>
        <w:left w:val="none" w:sz="0" w:space="0" w:color="auto"/>
        <w:bottom w:val="none" w:sz="0" w:space="0" w:color="auto"/>
        <w:right w:val="none" w:sz="0" w:space="0" w:color="auto"/>
      </w:divBdr>
    </w:div>
    <w:div w:id="1180048116">
      <w:bodyDiv w:val="1"/>
      <w:marLeft w:val="0"/>
      <w:marRight w:val="0"/>
      <w:marTop w:val="0"/>
      <w:marBottom w:val="0"/>
      <w:divBdr>
        <w:top w:val="none" w:sz="0" w:space="0" w:color="auto"/>
        <w:left w:val="none" w:sz="0" w:space="0" w:color="auto"/>
        <w:bottom w:val="none" w:sz="0" w:space="0" w:color="auto"/>
        <w:right w:val="none" w:sz="0" w:space="0" w:color="auto"/>
      </w:divBdr>
    </w:div>
    <w:div w:id="1180048904">
      <w:bodyDiv w:val="1"/>
      <w:marLeft w:val="0"/>
      <w:marRight w:val="0"/>
      <w:marTop w:val="0"/>
      <w:marBottom w:val="0"/>
      <w:divBdr>
        <w:top w:val="none" w:sz="0" w:space="0" w:color="auto"/>
        <w:left w:val="none" w:sz="0" w:space="0" w:color="auto"/>
        <w:bottom w:val="none" w:sz="0" w:space="0" w:color="auto"/>
        <w:right w:val="none" w:sz="0" w:space="0" w:color="auto"/>
      </w:divBdr>
    </w:div>
    <w:div w:id="1180192437">
      <w:bodyDiv w:val="1"/>
      <w:marLeft w:val="0"/>
      <w:marRight w:val="0"/>
      <w:marTop w:val="0"/>
      <w:marBottom w:val="0"/>
      <w:divBdr>
        <w:top w:val="none" w:sz="0" w:space="0" w:color="auto"/>
        <w:left w:val="none" w:sz="0" w:space="0" w:color="auto"/>
        <w:bottom w:val="none" w:sz="0" w:space="0" w:color="auto"/>
        <w:right w:val="none" w:sz="0" w:space="0" w:color="auto"/>
      </w:divBdr>
    </w:div>
    <w:div w:id="1180505533">
      <w:bodyDiv w:val="1"/>
      <w:marLeft w:val="0"/>
      <w:marRight w:val="0"/>
      <w:marTop w:val="0"/>
      <w:marBottom w:val="0"/>
      <w:divBdr>
        <w:top w:val="none" w:sz="0" w:space="0" w:color="auto"/>
        <w:left w:val="none" w:sz="0" w:space="0" w:color="auto"/>
        <w:bottom w:val="none" w:sz="0" w:space="0" w:color="auto"/>
        <w:right w:val="none" w:sz="0" w:space="0" w:color="auto"/>
      </w:divBdr>
    </w:div>
    <w:div w:id="1180896090">
      <w:bodyDiv w:val="1"/>
      <w:marLeft w:val="0"/>
      <w:marRight w:val="0"/>
      <w:marTop w:val="0"/>
      <w:marBottom w:val="0"/>
      <w:divBdr>
        <w:top w:val="none" w:sz="0" w:space="0" w:color="auto"/>
        <w:left w:val="none" w:sz="0" w:space="0" w:color="auto"/>
        <w:bottom w:val="none" w:sz="0" w:space="0" w:color="auto"/>
        <w:right w:val="none" w:sz="0" w:space="0" w:color="auto"/>
      </w:divBdr>
    </w:div>
    <w:div w:id="1181311113">
      <w:bodyDiv w:val="1"/>
      <w:marLeft w:val="0"/>
      <w:marRight w:val="0"/>
      <w:marTop w:val="0"/>
      <w:marBottom w:val="0"/>
      <w:divBdr>
        <w:top w:val="none" w:sz="0" w:space="0" w:color="auto"/>
        <w:left w:val="none" w:sz="0" w:space="0" w:color="auto"/>
        <w:bottom w:val="none" w:sz="0" w:space="0" w:color="auto"/>
        <w:right w:val="none" w:sz="0" w:space="0" w:color="auto"/>
      </w:divBdr>
    </w:div>
    <w:div w:id="1181895964">
      <w:bodyDiv w:val="1"/>
      <w:marLeft w:val="0"/>
      <w:marRight w:val="0"/>
      <w:marTop w:val="0"/>
      <w:marBottom w:val="0"/>
      <w:divBdr>
        <w:top w:val="none" w:sz="0" w:space="0" w:color="auto"/>
        <w:left w:val="none" w:sz="0" w:space="0" w:color="auto"/>
        <w:bottom w:val="none" w:sz="0" w:space="0" w:color="auto"/>
        <w:right w:val="none" w:sz="0" w:space="0" w:color="auto"/>
      </w:divBdr>
    </w:div>
    <w:div w:id="1183058318">
      <w:bodyDiv w:val="1"/>
      <w:marLeft w:val="0"/>
      <w:marRight w:val="0"/>
      <w:marTop w:val="0"/>
      <w:marBottom w:val="0"/>
      <w:divBdr>
        <w:top w:val="none" w:sz="0" w:space="0" w:color="auto"/>
        <w:left w:val="none" w:sz="0" w:space="0" w:color="auto"/>
        <w:bottom w:val="none" w:sz="0" w:space="0" w:color="auto"/>
        <w:right w:val="none" w:sz="0" w:space="0" w:color="auto"/>
      </w:divBdr>
    </w:div>
    <w:div w:id="1183058356">
      <w:bodyDiv w:val="1"/>
      <w:marLeft w:val="0"/>
      <w:marRight w:val="0"/>
      <w:marTop w:val="0"/>
      <w:marBottom w:val="0"/>
      <w:divBdr>
        <w:top w:val="none" w:sz="0" w:space="0" w:color="auto"/>
        <w:left w:val="none" w:sz="0" w:space="0" w:color="auto"/>
        <w:bottom w:val="none" w:sz="0" w:space="0" w:color="auto"/>
        <w:right w:val="none" w:sz="0" w:space="0" w:color="auto"/>
      </w:divBdr>
    </w:div>
    <w:div w:id="1184247988">
      <w:bodyDiv w:val="1"/>
      <w:marLeft w:val="0"/>
      <w:marRight w:val="0"/>
      <w:marTop w:val="0"/>
      <w:marBottom w:val="0"/>
      <w:divBdr>
        <w:top w:val="none" w:sz="0" w:space="0" w:color="auto"/>
        <w:left w:val="none" w:sz="0" w:space="0" w:color="auto"/>
        <w:bottom w:val="none" w:sz="0" w:space="0" w:color="auto"/>
        <w:right w:val="none" w:sz="0" w:space="0" w:color="auto"/>
      </w:divBdr>
    </w:div>
    <w:div w:id="1184366750">
      <w:bodyDiv w:val="1"/>
      <w:marLeft w:val="0"/>
      <w:marRight w:val="0"/>
      <w:marTop w:val="0"/>
      <w:marBottom w:val="0"/>
      <w:divBdr>
        <w:top w:val="none" w:sz="0" w:space="0" w:color="auto"/>
        <w:left w:val="none" w:sz="0" w:space="0" w:color="auto"/>
        <w:bottom w:val="none" w:sz="0" w:space="0" w:color="auto"/>
        <w:right w:val="none" w:sz="0" w:space="0" w:color="auto"/>
      </w:divBdr>
    </w:div>
    <w:div w:id="1184514154">
      <w:bodyDiv w:val="1"/>
      <w:marLeft w:val="0"/>
      <w:marRight w:val="0"/>
      <w:marTop w:val="0"/>
      <w:marBottom w:val="0"/>
      <w:divBdr>
        <w:top w:val="none" w:sz="0" w:space="0" w:color="auto"/>
        <w:left w:val="none" w:sz="0" w:space="0" w:color="auto"/>
        <w:bottom w:val="none" w:sz="0" w:space="0" w:color="auto"/>
        <w:right w:val="none" w:sz="0" w:space="0" w:color="auto"/>
      </w:divBdr>
    </w:div>
    <w:div w:id="1185443547">
      <w:bodyDiv w:val="1"/>
      <w:marLeft w:val="0"/>
      <w:marRight w:val="0"/>
      <w:marTop w:val="0"/>
      <w:marBottom w:val="0"/>
      <w:divBdr>
        <w:top w:val="none" w:sz="0" w:space="0" w:color="auto"/>
        <w:left w:val="none" w:sz="0" w:space="0" w:color="auto"/>
        <w:bottom w:val="none" w:sz="0" w:space="0" w:color="auto"/>
        <w:right w:val="none" w:sz="0" w:space="0" w:color="auto"/>
      </w:divBdr>
    </w:div>
    <w:div w:id="1185481462">
      <w:bodyDiv w:val="1"/>
      <w:marLeft w:val="0"/>
      <w:marRight w:val="0"/>
      <w:marTop w:val="0"/>
      <w:marBottom w:val="0"/>
      <w:divBdr>
        <w:top w:val="none" w:sz="0" w:space="0" w:color="auto"/>
        <w:left w:val="none" w:sz="0" w:space="0" w:color="auto"/>
        <w:bottom w:val="none" w:sz="0" w:space="0" w:color="auto"/>
        <w:right w:val="none" w:sz="0" w:space="0" w:color="auto"/>
      </w:divBdr>
    </w:div>
    <w:div w:id="1185634836">
      <w:bodyDiv w:val="1"/>
      <w:marLeft w:val="0"/>
      <w:marRight w:val="0"/>
      <w:marTop w:val="0"/>
      <w:marBottom w:val="0"/>
      <w:divBdr>
        <w:top w:val="none" w:sz="0" w:space="0" w:color="auto"/>
        <w:left w:val="none" w:sz="0" w:space="0" w:color="auto"/>
        <w:bottom w:val="none" w:sz="0" w:space="0" w:color="auto"/>
        <w:right w:val="none" w:sz="0" w:space="0" w:color="auto"/>
      </w:divBdr>
    </w:div>
    <w:div w:id="1185703862">
      <w:bodyDiv w:val="1"/>
      <w:marLeft w:val="0"/>
      <w:marRight w:val="0"/>
      <w:marTop w:val="0"/>
      <w:marBottom w:val="0"/>
      <w:divBdr>
        <w:top w:val="none" w:sz="0" w:space="0" w:color="auto"/>
        <w:left w:val="none" w:sz="0" w:space="0" w:color="auto"/>
        <w:bottom w:val="none" w:sz="0" w:space="0" w:color="auto"/>
        <w:right w:val="none" w:sz="0" w:space="0" w:color="auto"/>
      </w:divBdr>
    </w:div>
    <w:div w:id="1185825029">
      <w:bodyDiv w:val="1"/>
      <w:marLeft w:val="0"/>
      <w:marRight w:val="0"/>
      <w:marTop w:val="0"/>
      <w:marBottom w:val="0"/>
      <w:divBdr>
        <w:top w:val="none" w:sz="0" w:space="0" w:color="auto"/>
        <w:left w:val="none" w:sz="0" w:space="0" w:color="auto"/>
        <w:bottom w:val="none" w:sz="0" w:space="0" w:color="auto"/>
        <w:right w:val="none" w:sz="0" w:space="0" w:color="auto"/>
      </w:divBdr>
    </w:div>
    <w:div w:id="1186207665">
      <w:bodyDiv w:val="1"/>
      <w:marLeft w:val="0"/>
      <w:marRight w:val="0"/>
      <w:marTop w:val="0"/>
      <w:marBottom w:val="0"/>
      <w:divBdr>
        <w:top w:val="none" w:sz="0" w:space="0" w:color="auto"/>
        <w:left w:val="none" w:sz="0" w:space="0" w:color="auto"/>
        <w:bottom w:val="none" w:sz="0" w:space="0" w:color="auto"/>
        <w:right w:val="none" w:sz="0" w:space="0" w:color="auto"/>
      </w:divBdr>
    </w:div>
    <w:div w:id="1186554839">
      <w:bodyDiv w:val="1"/>
      <w:marLeft w:val="0"/>
      <w:marRight w:val="0"/>
      <w:marTop w:val="0"/>
      <w:marBottom w:val="0"/>
      <w:divBdr>
        <w:top w:val="none" w:sz="0" w:space="0" w:color="auto"/>
        <w:left w:val="none" w:sz="0" w:space="0" w:color="auto"/>
        <w:bottom w:val="none" w:sz="0" w:space="0" w:color="auto"/>
        <w:right w:val="none" w:sz="0" w:space="0" w:color="auto"/>
      </w:divBdr>
    </w:div>
    <w:div w:id="1186671880">
      <w:bodyDiv w:val="1"/>
      <w:marLeft w:val="0"/>
      <w:marRight w:val="0"/>
      <w:marTop w:val="0"/>
      <w:marBottom w:val="0"/>
      <w:divBdr>
        <w:top w:val="none" w:sz="0" w:space="0" w:color="auto"/>
        <w:left w:val="none" w:sz="0" w:space="0" w:color="auto"/>
        <w:bottom w:val="none" w:sz="0" w:space="0" w:color="auto"/>
        <w:right w:val="none" w:sz="0" w:space="0" w:color="auto"/>
      </w:divBdr>
    </w:div>
    <w:div w:id="1186748922">
      <w:bodyDiv w:val="1"/>
      <w:marLeft w:val="0"/>
      <w:marRight w:val="0"/>
      <w:marTop w:val="0"/>
      <w:marBottom w:val="0"/>
      <w:divBdr>
        <w:top w:val="none" w:sz="0" w:space="0" w:color="auto"/>
        <w:left w:val="none" w:sz="0" w:space="0" w:color="auto"/>
        <w:bottom w:val="none" w:sz="0" w:space="0" w:color="auto"/>
        <w:right w:val="none" w:sz="0" w:space="0" w:color="auto"/>
      </w:divBdr>
    </w:div>
    <w:div w:id="1186868902">
      <w:bodyDiv w:val="1"/>
      <w:marLeft w:val="0"/>
      <w:marRight w:val="0"/>
      <w:marTop w:val="0"/>
      <w:marBottom w:val="0"/>
      <w:divBdr>
        <w:top w:val="none" w:sz="0" w:space="0" w:color="auto"/>
        <w:left w:val="none" w:sz="0" w:space="0" w:color="auto"/>
        <w:bottom w:val="none" w:sz="0" w:space="0" w:color="auto"/>
        <w:right w:val="none" w:sz="0" w:space="0" w:color="auto"/>
      </w:divBdr>
    </w:div>
    <w:div w:id="1187257174">
      <w:bodyDiv w:val="1"/>
      <w:marLeft w:val="0"/>
      <w:marRight w:val="0"/>
      <w:marTop w:val="0"/>
      <w:marBottom w:val="0"/>
      <w:divBdr>
        <w:top w:val="none" w:sz="0" w:space="0" w:color="auto"/>
        <w:left w:val="none" w:sz="0" w:space="0" w:color="auto"/>
        <w:bottom w:val="none" w:sz="0" w:space="0" w:color="auto"/>
        <w:right w:val="none" w:sz="0" w:space="0" w:color="auto"/>
      </w:divBdr>
    </w:div>
    <w:div w:id="1187410056">
      <w:bodyDiv w:val="1"/>
      <w:marLeft w:val="0"/>
      <w:marRight w:val="0"/>
      <w:marTop w:val="0"/>
      <w:marBottom w:val="0"/>
      <w:divBdr>
        <w:top w:val="none" w:sz="0" w:space="0" w:color="auto"/>
        <w:left w:val="none" w:sz="0" w:space="0" w:color="auto"/>
        <w:bottom w:val="none" w:sz="0" w:space="0" w:color="auto"/>
        <w:right w:val="none" w:sz="0" w:space="0" w:color="auto"/>
      </w:divBdr>
    </w:div>
    <w:div w:id="1187788585">
      <w:bodyDiv w:val="1"/>
      <w:marLeft w:val="0"/>
      <w:marRight w:val="0"/>
      <w:marTop w:val="0"/>
      <w:marBottom w:val="0"/>
      <w:divBdr>
        <w:top w:val="none" w:sz="0" w:space="0" w:color="auto"/>
        <w:left w:val="none" w:sz="0" w:space="0" w:color="auto"/>
        <w:bottom w:val="none" w:sz="0" w:space="0" w:color="auto"/>
        <w:right w:val="none" w:sz="0" w:space="0" w:color="auto"/>
      </w:divBdr>
    </w:div>
    <w:div w:id="1187908354">
      <w:bodyDiv w:val="1"/>
      <w:marLeft w:val="0"/>
      <w:marRight w:val="0"/>
      <w:marTop w:val="0"/>
      <w:marBottom w:val="0"/>
      <w:divBdr>
        <w:top w:val="none" w:sz="0" w:space="0" w:color="auto"/>
        <w:left w:val="none" w:sz="0" w:space="0" w:color="auto"/>
        <w:bottom w:val="none" w:sz="0" w:space="0" w:color="auto"/>
        <w:right w:val="none" w:sz="0" w:space="0" w:color="auto"/>
      </w:divBdr>
    </w:div>
    <w:div w:id="1188562876">
      <w:bodyDiv w:val="1"/>
      <w:marLeft w:val="0"/>
      <w:marRight w:val="0"/>
      <w:marTop w:val="0"/>
      <w:marBottom w:val="0"/>
      <w:divBdr>
        <w:top w:val="none" w:sz="0" w:space="0" w:color="auto"/>
        <w:left w:val="none" w:sz="0" w:space="0" w:color="auto"/>
        <w:bottom w:val="none" w:sz="0" w:space="0" w:color="auto"/>
        <w:right w:val="none" w:sz="0" w:space="0" w:color="auto"/>
      </w:divBdr>
    </w:div>
    <w:div w:id="1188714402">
      <w:bodyDiv w:val="1"/>
      <w:marLeft w:val="0"/>
      <w:marRight w:val="0"/>
      <w:marTop w:val="0"/>
      <w:marBottom w:val="0"/>
      <w:divBdr>
        <w:top w:val="none" w:sz="0" w:space="0" w:color="auto"/>
        <w:left w:val="none" w:sz="0" w:space="0" w:color="auto"/>
        <w:bottom w:val="none" w:sz="0" w:space="0" w:color="auto"/>
        <w:right w:val="none" w:sz="0" w:space="0" w:color="auto"/>
      </w:divBdr>
    </w:div>
    <w:div w:id="1189024039">
      <w:bodyDiv w:val="1"/>
      <w:marLeft w:val="0"/>
      <w:marRight w:val="0"/>
      <w:marTop w:val="0"/>
      <w:marBottom w:val="0"/>
      <w:divBdr>
        <w:top w:val="none" w:sz="0" w:space="0" w:color="auto"/>
        <w:left w:val="none" w:sz="0" w:space="0" w:color="auto"/>
        <w:bottom w:val="none" w:sz="0" w:space="0" w:color="auto"/>
        <w:right w:val="none" w:sz="0" w:space="0" w:color="auto"/>
      </w:divBdr>
    </w:div>
    <w:div w:id="1189177254">
      <w:bodyDiv w:val="1"/>
      <w:marLeft w:val="0"/>
      <w:marRight w:val="0"/>
      <w:marTop w:val="0"/>
      <w:marBottom w:val="0"/>
      <w:divBdr>
        <w:top w:val="none" w:sz="0" w:space="0" w:color="auto"/>
        <w:left w:val="none" w:sz="0" w:space="0" w:color="auto"/>
        <w:bottom w:val="none" w:sz="0" w:space="0" w:color="auto"/>
        <w:right w:val="none" w:sz="0" w:space="0" w:color="auto"/>
      </w:divBdr>
    </w:div>
    <w:div w:id="1189373689">
      <w:bodyDiv w:val="1"/>
      <w:marLeft w:val="0"/>
      <w:marRight w:val="0"/>
      <w:marTop w:val="0"/>
      <w:marBottom w:val="0"/>
      <w:divBdr>
        <w:top w:val="none" w:sz="0" w:space="0" w:color="auto"/>
        <w:left w:val="none" w:sz="0" w:space="0" w:color="auto"/>
        <w:bottom w:val="none" w:sz="0" w:space="0" w:color="auto"/>
        <w:right w:val="none" w:sz="0" w:space="0" w:color="auto"/>
      </w:divBdr>
    </w:div>
    <w:div w:id="1189486632">
      <w:bodyDiv w:val="1"/>
      <w:marLeft w:val="0"/>
      <w:marRight w:val="0"/>
      <w:marTop w:val="0"/>
      <w:marBottom w:val="0"/>
      <w:divBdr>
        <w:top w:val="none" w:sz="0" w:space="0" w:color="auto"/>
        <w:left w:val="none" w:sz="0" w:space="0" w:color="auto"/>
        <w:bottom w:val="none" w:sz="0" w:space="0" w:color="auto"/>
        <w:right w:val="none" w:sz="0" w:space="0" w:color="auto"/>
      </w:divBdr>
    </w:div>
    <w:div w:id="1190021397">
      <w:bodyDiv w:val="1"/>
      <w:marLeft w:val="0"/>
      <w:marRight w:val="0"/>
      <w:marTop w:val="0"/>
      <w:marBottom w:val="0"/>
      <w:divBdr>
        <w:top w:val="none" w:sz="0" w:space="0" w:color="auto"/>
        <w:left w:val="none" w:sz="0" w:space="0" w:color="auto"/>
        <w:bottom w:val="none" w:sz="0" w:space="0" w:color="auto"/>
        <w:right w:val="none" w:sz="0" w:space="0" w:color="auto"/>
      </w:divBdr>
    </w:div>
    <w:div w:id="1190030653">
      <w:bodyDiv w:val="1"/>
      <w:marLeft w:val="0"/>
      <w:marRight w:val="0"/>
      <w:marTop w:val="0"/>
      <w:marBottom w:val="0"/>
      <w:divBdr>
        <w:top w:val="none" w:sz="0" w:space="0" w:color="auto"/>
        <w:left w:val="none" w:sz="0" w:space="0" w:color="auto"/>
        <w:bottom w:val="none" w:sz="0" w:space="0" w:color="auto"/>
        <w:right w:val="none" w:sz="0" w:space="0" w:color="auto"/>
      </w:divBdr>
    </w:div>
    <w:div w:id="1190333772">
      <w:bodyDiv w:val="1"/>
      <w:marLeft w:val="0"/>
      <w:marRight w:val="0"/>
      <w:marTop w:val="0"/>
      <w:marBottom w:val="0"/>
      <w:divBdr>
        <w:top w:val="none" w:sz="0" w:space="0" w:color="auto"/>
        <w:left w:val="none" w:sz="0" w:space="0" w:color="auto"/>
        <w:bottom w:val="none" w:sz="0" w:space="0" w:color="auto"/>
        <w:right w:val="none" w:sz="0" w:space="0" w:color="auto"/>
      </w:divBdr>
    </w:div>
    <w:div w:id="1190529373">
      <w:bodyDiv w:val="1"/>
      <w:marLeft w:val="0"/>
      <w:marRight w:val="0"/>
      <w:marTop w:val="0"/>
      <w:marBottom w:val="0"/>
      <w:divBdr>
        <w:top w:val="none" w:sz="0" w:space="0" w:color="auto"/>
        <w:left w:val="none" w:sz="0" w:space="0" w:color="auto"/>
        <w:bottom w:val="none" w:sz="0" w:space="0" w:color="auto"/>
        <w:right w:val="none" w:sz="0" w:space="0" w:color="auto"/>
      </w:divBdr>
    </w:div>
    <w:div w:id="1190604769">
      <w:bodyDiv w:val="1"/>
      <w:marLeft w:val="0"/>
      <w:marRight w:val="0"/>
      <w:marTop w:val="0"/>
      <w:marBottom w:val="0"/>
      <w:divBdr>
        <w:top w:val="none" w:sz="0" w:space="0" w:color="auto"/>
        <w:left w:val="none" w:sz="0" w:space="0" w:color="auto"/>
        <w:bottom w:val="none" w:sz="0" w:space="0" w:color="auto"/>
        <w:right w:val="none" w:sz="0" w:space="0" w:color="auto"/>
      </w:divBdr>
    </w:div>
    <w:div w:id="1190754108">
      <w:bodyDiv w:val="1"/>
      <w:marLeft w:val="0"/>
      <w:marRight w:val="0"/>
      <w:marTop w:val="0"/>
      <w:marBottom w:val="0"/>
      <w:divBdr>
        <w:top w:val="none" w:sz="0" w:space="0" w:color="auto"/>
        <w:left w:val="none" w:sz="0" w:space="0" w:color="auto"/>
        <w:bottom w:val="none" w:sz="0" w:space="0" w:color="auto"/>
        <w:right w:val="none" w:sz="0" w:space="0" w:color="auto"/>
      </w:divBdr>
    </w:div>
    <w:div w:id="1191455009">
      <w:bodyDiv w:val="1"/>
      <w:marLeft w:val="0"/>
      <w:marRight w:val="0"/>
      <w:marTop w:val="0"/>
      <w:marBottom w:val="0"/>
      <w:divBdr>
        <w:top w:val="none" w:sz="0" w:space="0" w:color="auto"/>
        <w:left w:val="none" w:sz="0" w:space="0" w:color="auto"/>
        <w:bottom w:val="none" w:sz="0" w:space="0" w:color="auto"/>
        <w:right w:val="none" w:sz="0" w:space="0" w:color="auto"/>
      </w:divBdr>
    </w:div>
    <w:div w:id="1192648469">
      <w:bodyDiv w:val="1"/>
      <w:marLeft w:val="0"/>
      <w:marRight w:val="0"/>
      <w:marTop w:val="0"/>
      <w:marBottom w:val="0"/>
      <w:divBdr>
        <w:top w:val="none" w:sz="0" w:space="0" w:color="auto"/>
        <w:left w:val="none" w:sz="0" w:space="0" w:color="auto"/>
        <w:bottom w:val="none" w:sz="0" w:space="0" w:color="auto"/>
        <w:right w:val="none" w:sz="0" w:space="0" w:color="auto"/>
      </w:divBdr>
    </w:div>
    <w:div w:id="1192838623">
      <w:bodyDiv w:val="1"/>
      <w:marLeft w:val="0"/>
      <w:marRight w:val="0"/>
      <w:marTop w:val="0"/>
      <w:marBottom w:val="0"/>
      <w:divBdr>
        <w:top w:val="none" w:sz="0" w:space="0" w:color="auto"/>
        <w:left w:val="none" w:sz="0" w:space="0" w:color="auto"/>
        <w:bottom w:val="none" w:sz="0" w:space="0" w:color="auto"/>
        <w:right w:val="none" w:sz="0" w:space="0" w:color="auto"/>
      </w:divBdr>
    </w:div>
    <w:div w:id="1192954762">
      <w:bodyDiv w:val="1"/>
      <w:marLeft w:val="0"/>
      <w:marRight w:val="0"/>
      <w:marTop w:val="0"/>
      <w:marBottom w:val="0"/>
      <w:divBdr>
        <w:top w:val="none" w:sz="0" w:space="0" w:color="auto"/>
        <w:left w:val="none" w:sz="0" w:space="0" w:color="auto"/>
        <w:bottom w:val="none" w:sz="0" w:space="0" w:color="auto"/>
        <w:right w:val="none" w:sz="0" w:space="0" w:color="auto"/>
      </w:divBdr>
    </w:div>
    <w:div w:id="1193225742">
      <w:bodyDiv w:val="1"/>
      <w:marLeft w:val="0"/>
      <w:marRight w:val="0"/>
      <w:marTop w:val="0"/>
      <w:marBottom w:val="0"/>
      <w:divBdr>
        <w:top w:val="none" w:sz="0" w:space="0" w:color="auto"/>
        <w:left w:val="none" w:sz="0" w:space="0" w:color="auto"/>
        <w:bottom w:val="none" w:sz="0" w:space="0" w:color="auto"/>
        <w:right w:val="none" w:sz="0" w:space="0" w:color="auto"/>
      </w:divBdr>
    </w:div>
    <w:div w:id="1193229449">
      <w:bodyDiv w:val="1"/>
      <w:marLeft w:val="0"/>
      <w:marRight w:val="0"/>
      <w:marTop w:val="0"/>
      <w:marBottom w:val="0"/>
      <w:divBdr>
        <w:top w:val="none" w:sz="0" w:space="0" w:color="auto"/>
        <w:left w:val="none" w:sz="0" w:space="0" w:color="auto"/>
        <w:bottom w:val="none" w:sz="0" w:space="0" w:color="auto"/>
        <w:right w:val="none" w:sz="0" w:space="0" w:color="auto"/>
      </w:divBdr>
    </w:div>
    <w:div w:id="1193297905">
      <w:bodyDiv w:val="1"/>
      <w:marLeft w:val="0"/>
      <w:marRight w:val="0"/>
      <w:marTop w:val="0"/>
      <w:marBottom w:val="0"/>
      <w:divBdr>
        <w:top w:val="none" w:sz="0" w:space="0" w:color="auto"/>
        <w:left w:val="none" w:sz="0" w:space="0" w:color="auto"/>
        <w:bottom w:val="none" w:sz="0" w:space="0" w:color="auto"/>
        <w:right w:val="none" w:sz="0" w:space="0" w:color="auto"/>
      </w:divBdr>
    </w:div>
    <w:div w:id="1193299304">
      <w:bodyDiv w:val="1"/>
      <w:marLeft w:val="0"/>
      <w:marRight w:val="0"/>
      <w:marTop w:val="0"/>
      <w:marBottom w:val="0"/>
      <w:divBdr>
        <w:top w:val="none" w:sz="0" w:space="0" w:color="auto"/>
        <w:left w:val="none" w:sz="0" w:space="0" w:color="auto"/>
        <w:bottom w:val="none" w:sz="0" w:space="0" w:color="auto"/>
        <w:right w:val="none" w:sz="0" w:space="0" w:color="auto"/>
      </w:divBdr>
    </w:div>
    <w:div w:id="1193347401">
      <w:bodyDiv w:val="1"/>
      <w:marLeft w:val="0"/>
      <w:marRight w:val="0"/>
      <w:marTop w:val="0"/>
      <w:marBottom w:val="0"/>
      <w:divBdr>
        <w:top w:val="none" w:sz="0" w:space="0" w:color="auto"/>
        <w:left w:val="none" w:sz="0" w:space="0" w:color="auto"/>
        <w:bottom w:val="none" w:sz="0" w:space="0" w:color="auto"/>
        <w:right w:val="none" w:sz="0" w:space="0" w:color="auto"/>
      </w:divBdr>
    </w:div>
    <w:div w:id="1193423308">
      <w:bodyDiv w:val="1"/>
      <w:marLeft w:val="0"/>
      <w:marRight w:val="0"/>
      <w:marTop w:val="0"/>
      <w:marBottom w:val="0"/>
      <w:divBdr>
        <w:top w:val="none" w:sz="0" w:space="0" w:color="auto"/>
        <w:left w:val="none" w:sz="0" w:space="0" w:color="auto"/>
        <w:bottom w:val="none" w:sz="0" w:space="0" w:color="auto"/>
        <w:right w:val="none" w:sz="0" w:space="0" w:color="auto"/>
      </w:divBdr>
    </w:div>
    <w:div w:id="1193542790">
      <w:bodyDiv w:val="1"/>
      <w:marLeft w:val="0"/>
      <w:marRight w:val="0"/>
      <w:marTop w:val="0"/>
      <w:marBottom w:val="0"/>
      <w:divBdr>
        <w:top w:val="none" w:sz="0" w:space="0" w:color="auto"/>
        <w:left w:val="none" w:sz="0" w:space="0" w:color="auto"/>
        <w:bottom w:val="none" w:sz="0" w:space="0" w:color="auto"/>
        <w:right w:val="none" w:sz="0" w:space="0" w:color="auto"/>
      </w:divBdr>
    </w:div>
    <w:div w:id="1193612511">
      <w:bodyDiv w:val="1"/>
      <w:marLeft w:val="0"/>
      <w:marRight w:val="0"/>
      <w:marTop w:val="0"/>
      <w:marBottom w:val="0"/>
      <w:divBdr>
        <w:top w:val="none" w:sz="0" w:space="0" w:color="auto"/>
        <w:left w:val="none" w:sz="0" w:space="0" w:color="auto"/>
        <w:bottom w:val="none" w:sz="0" w:space="0" w:color="auto"/>
        <w:right w:val="none" w:sz="0" w:space="0" w:color="auto"/>
      </w:divBdr>
    </w:div>
    <w:div w:id="1194267949">
      <w:bodyDiv w:val="1"/>
      <w:marLeft w:val="0"/>
      <w:marRight w:val="0"/>
      <w:marTop w:val="0"/>
      <w:marBottom w:val="0"/>
      <w:divBdr>
        <w:top w:val="none" w:sz="0" w:space="0" w:color="auto"/>
        <w:left w:val="none" w:sz="0" w:space="0" w:color="auto"/>
        <w:bottom w:val="none" w:sz="0" w:space="0" w:color="auto"/>
        <w:right w:val="none" w:sz="0" w:space="0" w:color="auto"/>
      </w:divBdr>
    </w:div>
    <w:div w:id="1194491239">
      <w:bodyDiv w:val="1"/>
      <w:marLeft w:val="0"/>
      <w:marRight w:val="0"/>
      <w:marTop w:val="0"/>
      <w:marBottom w:val="0"/>
      <w:divBdr>
        <w:top w:val="none" w:sz="0" w:space="0" w:color="auto"/>
        <w:left w:val="none" w:sz="0" w:space="0" w:color="auto"/>
        <w:bottom w:val="none" w:sz="0" w:space="0" w:color="auto"/>
        <w:right w:val="none" w:sz="0" w:space="0" w:color="auto"/>
      </w:divBdr>
    </w:div>
    <w:div w:id="1194729228">
      <w:bodyDiv w:val="1"/>
      <w:marLeft w:val="0"/>
      <w:marRight w:val="0"/>
      <w:marTop w:val="0"/>
      <w:marBottom w:val="0"/>
      <w:divBdr>
        <w:top w:val="none" w:sz="0" w:space="0" w:color="auto"/>
        <w:left w:val="none" w:sz="0" w:space="0" w:color="auto"/>
        <w:bottom w:val="none" w:sz="0" w:space="0" w:color="auto"/>
        <w:right w:val="none" w:sz="0" w:space="0" w:color="auto"/>
      </w:divBdr>
    </w:div>
    <w:div w:id="1194810262">
      <w:bodyDiv w:val="1"/>
      <w:marLeft w:val="0"/>
      <w:marRight w:val="0"/>
      <w:marTop w:val="0"/>
      <w:marBottom w:val="0"/>
      <w:divBdr>
        <w:top w:val="none" w:sz="0" w:space="0" w:color="auto"/>
        <w:left w:val="none" w:sz="0" w:space="0" w:color="auto"/>
        <w:bottom w:val="none" w:sz="0" w:space="0" w:color="auto"/>
        <w:right w:val="none" w:sz="0" w:space="0" w:color="auto"/>
      </w:divBdr>
    </w:div>
    <w:div w:id="1194923960">
      <w:bodyDiv w:val="1"/>
      <w:marLeft w:val="0"/>
      <w:marRight w:val="0"/>
      <w:marTop w:val="0"/>
      <w:marBottom w:val="0"/>
      <w:divBdr>
        <w:top w:val="none" w:sz="0" w:space="0" w:color="auto"/>
        <w:left w:val="none" w:sz="0" w:space="0" w:color="auto"/>
        <w:bottom w:val="none" w:sz="0" w:space="0" w:color="auto"/>
        <w:right w:val="none" w:sz="0" w:space="0" w:color="auto"/>
      </w:divBdr>
    </w:div>
    <w:div w:id="1195076595">
      <w:bodyDiv w:val="1"/>
      <w:marLeft w:val="0"/>
      <w:marRight w:val="0"/>
      <w:marTop w:val="0"/>
      <w:marBottom w:val="0"/>
      <w:divBdr>
        <w:top w:val="none" w:sz="0" w:space="0" w:color="auto"/>
        <w:left w:val="none" w:sz="0" w:space="0" w:color="auto"/>
        <w:bottom w:val="none" w:sz="0" w:space="0" w:color="auto"/>
        <w:right w:val="none" w:sz="0" w:space="0" w:color="auto"/>
      </w:divBdr>
    </w:div>
    <w:div w:id="1195146030">
      <w:bodyDiv w:val="1"/>
      <w:marLeft w:val="0"/>
      <w:marRight w:val="0"/>
      <w:marTop w:val="0"/>
      <w:marBottom w:val="0"/>
      <w:divBdr>
        <w:top w:val="none" w:sz="0" w:space="0" w:color="auto"/>
        <w:left w:val="none" w:sz="0" w:space="0" w:color="auto"/>
        <w:bottom w:val="none" w:sz="0" w:space="0" w:color="auto"/>
        <w:right w:val="none" w:sz="0" w:space="0" w:color="auto"/>
      </w:divBdr>
    </w:div>
    <w:div w:id="1196582458">
      <w:bodyDiv w:val="1"/>
      <w:marLeft w:val="0"/>
      <w:marRight w:val="0"/>
      <w:marTop w:val="0"/>
      <w:marBottom w:val="0"/>
      <w:divBdr>
        <w:top w:val="none" w:sz="0" w:space="0" w:color="auto"/>
        <w:left w:val="none" w:sz="0" w:space="0" w:color="auto"/>
        <w:bottom w:val="none" w:sz="0" w:space="0" w:color="auto"/>
        <w:right w:val="none" w:sz="0" w:space="0" w:color="auto"/>
      </w:divBdr>
    </w:div>
    <w:div w:id="1197544555">
      <w:bodyDiv w:val="1"/>
      <w:marLeft w:val="0"/>
      <w:marRight w:val="0"/>
      <w:marTop w:val="0"/>
      <w:marBottom w:val="0"/>
      <w:divBdr>
        <w:top w:val="none" w:sz="0" w:space="0" w:color="auto"/>
        <w:left w:val="none" w:sz="0" w:space="0" w:color="auto"/>
        <w:bottom w:val="none" w:sz="0" w:space="0" w:color="auto"/>
        <w:right w:val="none" w:sz="0" w:space="0" w:color="auto"/>
      </w:divBdr>
    </w:div>
    <w:div w:id="1197767949">
      <w:bodyDiv w:val="1"/>
      <w:marLeft w:val="0"/>
      <w:marRight w:val="0"/>
      <w:marTop w:val="0"/>
      <w:marBottom w:val="0"/>
      <w:divBdr>
        <w:top w:val="none" w:sz="0" w:space="0" w:color="auto"/>
        <w:left w:val="none" w:sz="0" w:space="0" w:color="auto"/>
        <w:bottom w:val="none" w:sz="0" w:space="0" w:color="auto"/>
        <w:right w:val="none" w:sz="0" w:space="0" w:color="auto"/>
      </w:divBdr>
    </w:div>
    <w:div w:id="1198355852">
      <w:bodyDiv w:val="1"/>
      <w:marLeft w:val="0"/>
      <w:marRight w:val="0"/>
      <w:marTop w:val="0"/>
      <w:marBottom w:val="0"/>
      <w:divBdr>
        <w:top w:val="none" w:sz="0" w:space="0" w:color="auto"/>
        <w:left w:val="none" w:sz="0" w:space="0" w:color="auto"/>
        <w:bottom w:val="none" w:sz="0" w:space="0" w:color="auto"/>
        <w:right w:val="none" w:sz="0" w:space="0" w:color="auto"/>
      </w:divBdr>
    </w:div>
    <w:div w:id="1198618900">
      <w:bodyDiv w:val="1"/>
      <w:marLeft w:val="0"/>
      <w:marRight w:val="0"/>
      <w:marTop w:val="0"/>
      <w:marBottom w:val="0"/>
      <w:divBdr>
        <w:top w:val="none" w:sz="0" w:space="0" w:color="auto"/>
        <w:left w:val="none" w:sz="0" w:space="0" w:color="auto"/>
        <w:bottom w:val="none" w:sz="0" w:space="0" w:color="auto"/>
        <w:right w:val="none" w:sz="0" w:space="0" w:color="auto"/>
      </w:divBdr>
    </w:div>
    <w:div w:id="1198737831">
      <w:bodyDiv w:val="1"/>
      <w:marLeft w:val="0"/>
      <w:marRight w:val="0"/>
      <w:marTop w:val="0"/>
      <w:marBottom w:val="0"/>
      <w:divBdr>
        <w:top w:val="none" w:sz="0" w:space="0" w:color="auto"/>
        <w:left w:val="none" w:sz="0" w:space="0" w:color="auto"/>
        <w:bottom w:val="none" w:sz="0" w:space="0" w:color="auto"/>
        <w:right w:val="none" w:sz="0" w:space="0" w:color="auto"/>
      </w:divBdr>
    </w:div>
    <w:div w:id="1198853144">
      <w:bodyDiv w:val="1"/>
      <w:marLeft w:val="0"/>
      <w:marRight w:val="0"/>
      <w:marTop w:val="0"/>
      <w:marBottom w:val="0"/>
      <w:divBdr>
        <w:top w:val="none" w:sz="0" w:space="0" w:color="auto"/>
        <w:left w:val="none" w:sz="0" w:space="0" w:color="auto"/>
        <w:bottom w:val="none" w:sz="0" w:space="0" w:color="auto"/>
        <w:right w:val="none" w:sz="0" w:space="0" w:color="auto"/>
      </w:divBdr>
    </w:div>
    <w:div w:id="1199004643">
      <w:bodyDiv w:val="1"/>
      <w:marLeft w:val="0"/>
      <w:marRight w:val="0"/>
      <w:marTop w:val="0"/>
      <w:marBottom w:val="0"/>
      <w:divBdr>
        <w:top w:val="none" w:sz="0" w:space="0" w:color="auto"/>
        <w:left w:val="none" w:sz="0" w:space="0" w:color="auto"/>
        <w:bottom w:val="none" w:sz="0" w:space="0" w:color="auto"/>
        <w:right w:val="none" w:sz="0" w:space="0" w:color="auto"/>
      </w:divBdr>
    </w:div>
    <w:div w:id="1199664926">
      <w:bodyDiv w:val="1"/>
      <w:marLeft w:val="0"/>
      <w:marRight w:val="0"/>
      <w:marTop w:val="0"/>
      <w:marBottom w:val="0"/>
      <w:divBdr>
        <w:top w:val="none" w:sz="0" w:space="0" w:color="auto"/>
        <w:left w:val="none" w:sz="0" w:space="0" w:color="auto"/>
        <w:bottom w:val="none" w:sz="0" w:space="0" w:color="auto"/>
        <w:right w:val="none" w:sz="0" w:space="0" w:color="auto"/>
      </w:divBdr>
    </w:div>
    <w:div w:id="1199664953">
      <w:bodyDiv w:val="1"/>
      <w:marLeft w:val="0"/>
      <w:marRight w:val="0"/>
      <w:marTop w:val="0"/>
      <w:marBottom w:val="0"/>
      <w:divBdr>
        <w:top w:val="none" w:sz="0" w:space="0" w:color="auto"/>
        <w:left w:val="none" w:sz="0" w:space="0" w:color="auto"/>
        <w:bottom w:val="none" w:sz="0" w:space="0" w:color="auto"/>
        <w:right w:val="none" w:sz="0" w:space="0" w:color="auto"/>
      </w:divBdr>
    </w:div>
    <w:div w:id="1199926906">
      <w:bodyDiv w:val="1"/>
      <w:marLeft w:val="0"/>
      <w:marRight w:val="0"/>
      <w:marTop w:val="0"/>
      <w:marBottom w:val="0"/>
      <w:divBdr>
        <w:top w:val="none" w:sz="0" w:space="0" w:color="auto"/>
        <w:left w:val="none" w:sz="0" w:space="0" w:color="auto"/>
        <w:bottom w:val="none" w:sz="0" w:space="0" w:color="auto"/>
        <w:right w:val="none" w:sz="0" w:space="0" w:color="auto"/>
      </w:divBdr>
    </w:div>
    <w:div w:id="1200238844">
      <w:bodyDiv w:val="1"/>
      <w:marLeft w:val="0"/>
      <w:marRight w:val="0"/>
      <w:marTop w:val="0"/>
      <w:marBottom w:val="0"/>
      <w:divBdr>
        <w:top w:val="none" w:sz="0" w:space="0" w:color="auto"/>
        <w:left w:val="none" w:sz="0" w:space="0" w:color="auto"/>
        <w:bottom w:val="none" w:sz="0" w:space="0" w:color="auto"/>
        <w:right w:val="none" w:sz="0" w:space="0" w:color="auto"/>
      </w:divBdr>
    </w:div>
    <w:div w:id="1200510207">
      <w:bodyDiv w:val="1"/>
      <w:marLeft w:val="0"/>
      <w:marRight w:val="0"/>
      <w:marTop w:val="0"/>
      <w:marBottom w:val="0"/>
      <w:divBdr>
        <w:top w:val="none" w:sz="0" w:space="0" w:color="auto"/>
        <w:left w:val="none" w:sz="0" w:space="0" w:color="auto"/>
        <w:bottom w:val="none" w:sz="0" w:space="0" w:color="auto"/>
        <w:right w:val="none" w:sz="0" w:space="0" w:color="auto"/>
      </w:divBdr>
    </w:div>
    <w:div w:id="1200581375">
      <w:bodyDiv w:val="1"/>
      <w:marLeft w:val="0"/>
      <w:marRight w:val="0"/>
      <w:marTop w:val="0"/>
      <w:marBottom w:val="0"/>
      <w:divBdr>
        <w:top w:val="none" w:sz="0" w:space="0" w:color="auto"/>
        <w:left w:val="none" w:sz="0" w:space="0" w:color="auto"/>
        <w:bottom w:val="none" w:sz="0" w:space="0" w:color="auto"/>
        <w:right w:val="none" w:sz="0" w:space="0" w:color="auto"/>
      </w:divBdr>
    </w:div>
    <w:div w:id="1200625646">
      <w:bodyDiv w:val="1"/>
      <w:marLeft w:val="0"/>
      <w:marRight w:val="0"/>
      <w:marTop w:val="0"/>
      <w:marBottom w:val="0"/>
      <w:divBdr>
        <w:top w:val="none" w:sz="0" w:space="0" w:color="auto"/>
        <w:left w:val="none" w:sz="0" w:space="0" w:color="auto"/>
        <w:bottom w:val="none" w:sz="0" w:space="0" w:color="auto"/>
        <w:right w:val="none" w:sz="0" w:space="0" w:color="auto"/>
      </w:divBdr>
    </w:div>
    <w:div w:id="1201165163">
      <w:bodyDiv w:val="1"/>
      <w:marLeft w:val="0"/>
      <w:marRight w:val="0"/>
      <w:marTop w:val="0"/>
      <w:marBottom w:val="0"/>
      <w:divBdr>
        <w:top w:val="none" w:sz="0" w:space="0" w:color="auto"/>
        <w:left w:val="none" w:sz="0" w:space="0" w:color="auto"/>
        <w:bottom w:val="none" w:sz="0" w:space="0" w:color="auto"/>
        <w:right w:val="none" w:sz="0" w:space="0" w:color="auto"/>
      </w:divBdr>
    </w:div>
    <w:div w:id="1201549494">
      <w:bodyDiv w:val="1"/>
      <w:marLeft w:val="0"/>
      <w:marRight w:val="0"/>
      <w:marTop w:val="0"/>
      <w:marBottom w:val="0"/>
      <w:divBdr>
        <w:top w:val="none" w:sz="0" w:space="0" w:color="auto"/>
        <w:left w:val="none" w:sz="0" w:space="0" w:color="auto"/>
        <w:bottom w:val="none" w:sz="0" w:space="0" w:color="auto"/>
        <w:right w:val="none" w:sz="0" w:space="0" w:color="auto"/>
      </w:divBdr>
    </w:div>
    <w:div w:id="1201818509">
      <w:bodyDiv w:val="1"/>
      <w:marLeft w:val="0"/>
      <w:marRight w:val="0"/>
      <w:marTop w:val="0"/>
      <w:marBottom w:val="0"/>
      <w:divBdr>
        <w:top w:val="none" w:sz="0" w:space="0" w:color="auto"/>
        <w:left w:val="none" w:sz="0" w:space="0" w:color="auto"/>
        <w:bottom w:val="none" w:sz="0" w:space="0" w:color="auto"/>
        <w:right w:val="none" w:sz="0" w:space="0" w:color="auto"/>
      </w:divBdr>
    </w:div>
    <w:div w:id="1202013636">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280196">
      <w:bodyDiv w:val="1"/>
      <w:marLeft w:val="0"/>
      <w:marRight w:val="0"/>
      <w:marTop w:val="0"/>
      <w:marBottom w:val="0"/>
      <w:divBdr>
        <w:top w:val="none" w:sz="0" w:space="0" w:color="auto"/>
        <w:left w:val="none" w:sz="0" w:space="0" w:color="auto"/>
        <w:bottom w:val="none" w:sz="0" w:space="0" w:color="auto"/>
        <w:right w:val="none" w:sz="0" w:space="0" w:color="auto"/>
      </w:divBdr>
    </w:div>
    <w:div w:id="1202934213">
      <w:bodyDiv w:val="1"/>
      <w:marLeft w:val="0"/>
      <w:marRight w:val="0"/>
      <w:marTop w:val="0"/>
      <w:marBottom w:val="0"/>
      <w:divBdr>
        <w:top w:val="none" w:sz="0" w:space="0" w:color="auto"/>
        <w:left w:val="none" w:sz="0" w:space="0" w:color="auto"/>
        <w:bottom w:val="none" w:sz="0" w:space="0" w:color="auto"/>
        <w:right w:val="none" w:sz="0" w:space="0" w:color="auto"/>
      </w:divBdr>
    </w:div>
    <w:div w:id="1202937208">
      <w:bodyDiv w:val="1"/>
      <w:marLeft w:val="0"/>
      <w:marRight w:val="0"/>
      <w:marTop w:val="0"/>
      <w:marBottom w:val="0"/>
      <w:divBdr>
        <w:top w:val="none" w:sz="0" w:space="0" w:color="auto"/>
        <w:left w:val="none" w:sz="0" w:space="0" w:color="auto"/>
        <w:bottom w:val="none" w:sz="0" w:space="0" w:color="auto"/>
        <w:right w:val="none" w:sz="0" w:space="0" w:color="auto"/>
      </w:divBdr>
    </w:div>
    <w:div w:id="1202939449">
      <w:bodyDiv w:val="1"/>
      <w:marLeft w:val="0"/>
      <w:marRight w:val="0"/>
      <w:marTop w:val="0"/>
      <w:marBottom w:val="0"/>
      <w:divBdr>
        <w:top w:val="none" w:sz="0" w:space="0" w:color="auto"/>
        <w:left w:val="none" w:sz="0" w:space="0" w:color="auto"/>
        <w:bottom w:val="none" w:sz="0" w:space="0" w:color="auto"/>
        <w:right w:val="none" w:sz="0" w:space="0" w:color="auto"/>
      </w:divBdr>
    </w:div>
    <w:div w:id="1202939704">
      <w:bodyDiv w:val="1"/>
      <w:marLeft w:val="0"/>
      <w:marRight w:val="0"/>
      <w:marTop w:val="0"/>
      <w:marBottom w:val="0"/>
      <w:divBdr>
        <w:top w:val="none" w:sz="0" w:space="0" w:color="auto"/>
        <w:left w:val="none" w:sz="0" w:space="0" w:color="auto"/>
        <w:bottom w:val="none" w:sz="0" w:space="0" w:color="auto"/>
        <w:right w:val="none" w:sz="0" w:space="0" w:color="auto"/>
      </w:divBdr>
    </w:div>
    <w:div w:id="1203055835">
      <w:bodyDiv w:val="1"/>
      <w:marLeft w:val="0"/>
      <w:marRight w:val="0"/>
      <w:marTop w:val="0"/>
      <w:marBottom w:val="0"/>
      <w:divBdr>
        <w:top w:val="none" w:sz="0" w:space="0" w:color="auto"/>
        <w:left w:val="none" w:sz="0" w:space="0" w:color="auto"/>
        <w:bottom w:val="none" w:sz="0" w:space="0" w:color="auto"/>
        <w:right w:val="none" w:sz="0" w:space="0" w:color="auto"/>
      </w:divBdr>
    </w:div>
    <w:div w:id="1203253945">
      <w:bodyDiv w:val="1"/>
      <w:marLeft w:val="0"/>
      <w:marRight w:val="0"/>
      <w:marTop w:val="0"/>
      <w:marBottom w:val="0"/>
      <w:divBdr>
        <w:top w:val="none" w:sz="0" w:space="0" w:color="auto"/>
        <w:left w:val="none" w:sz="0" w:space="0" w:color="auto"/>
        <w:bottom w:val="none" w:sz="0" w:space="0" w:color="auto"/>
        <w:right w:val="none" w:sz="0" w:space="0" w:color="auto"/>
      </w:divBdr>
    </w:div>
    <w:div w:id="1203399710">
      <w:bodyDiv w:val="1"/>
      <w:marLeft w:val="0"/>
      <w:marRight w:val="0"/>
      <w:marTop w:val="0"/>
      <w:marBottom w:val="0"/>
      <w:divBdr>
        <w:top w:val="none" w:sz="0" w:space="0" w:color="auto"/>
        <w:left w:val="none" w:sz="0" w:space="0" w:color="auto"/>
        <w:bottom w:val="none" w:sz="0" w:space="0" w:color="auto"/>
        <w:right w:val="none" w:sz="0" w:space="0" w:color="auto"/>
      </w:divBdr>
    </w:div>
    <w:div w:id="1203446929">
      <w:bodyDiv w:val="1"/>
      <w:marLeft w:val="0"/>
      <w:marRight w:val="0"/>
      <w:marTop w:val="0"/>
      <w:marBottom w:val="0"/>
      <w:divBdr>
        <w:top w:val="none" w:sz="0" w:space="0" w:color="auto"/>
        <w:left w:val="none" w:sz="0" w:space="0" w:color="auto"/>
        <w:bottom w:val="none" w:sz="0" w:space="0" w:color="auto"/>
        <w:right w:val="none" w:sz="0" w:space="0" w:color="auto"/>
      </w:divBdr>
    </w:div>
    <w:div w:id="1203833975">
      <w:bodyDiv w:val="1"/>
      <w:marLeft w:val="0"/>
      <w:marRight w:val="0"/>
      <w:marTop w:val="0"/>
      <w:marBottom w:val="0"/>
      <w:divBdr>
        <w:top w:val="none" w:sz="0" w:space="0" w:color="auto"/>
        <w:left w:val="none" w:sz="0" w:space="0" w:color="auto"/>
        <w:bottom w:val="none" w:sz="0" w:space="0" w:color="auto"/>
        <w:right w:val="none" w:sz="0" w:space="0" w:color="auto"/>
      </w:divBdr>
    </w:div>
    <w:div w:id="1203858910">
      <w:bodyDiv w:val="1"/>
      <w:marLeft w:val="0"/>
      <w:marRight w:val="0"/>
      <w:marTop w:val="0"/>
      <w:marBottom w:val="0"/>
      <w:divBdr>
        <w:top w:val="none" w:sz="0" w:space="0" w:color="auto"/>
        <w:left w:val="none" w:sz="0" w:space="0" w:color="auto"/>
        <w:bottom w:val="none" w:sz="0" w:space="0" w:color="auto"/>
        <w:right w:val="none" w:sz="0" w:space="0" w:color="auto"/>
      </w:divBdr>
    </w:div>
    <w:div w:id="1204516846">
      <w:bodyDiv w:val="1"/>
      <w:marLeft w:val="0"/>
      <w:marRight w:val="0"/>
      <w:marTop w:val="0"/>
      <w:marBottom w:val="0"/>
      <w:divBdr>
        <w:top w:val="none" w:sz="0" w:space="0" w:color="auto"/>
        <w:left w:val="none" w:sz="0" w:space="0" w:color="auto"/>
        <w:bottom w:val="none" w:sz="0" w:space="0" w:color="auto"/>
        <w:right w:val="none" w:sz="0" w:space="0" w:color="auto"/>
      </w:divBdr>
    </w:div>
    <w:div w:id="1204561886">
      <w:bodyDiv w:val="1"/>
      <w:marLeft w:val="0"/>
      <w:marRight w:val="0"/>
      <w:marTop w:val="0"/>
      <w:marBottom w:val="0"/>
      <w:divBdr>
        <w:top w:val="none" w:sz="0" w:space="0" w:color="auto"/>
        <w:left w:val="none" w:sz="0" w:space="0" w:color="auto"/>
        <w:bottom w:val="none" w:sz="0" w:space="0" w:color="auto"/>
        <w:right w:val="none" w:sz="0" w:space="0" w:color="auto"/>
      </w:divBdr>
    </w:div>
    <w:div w:id="1204639043">
      <w:bodyDiv w:val="1"/>
      <w:marLeft w:val="0"/>
      <w:marRight w:val="0"/>
      <w:marTop w:val="0"/>
      <w:marBottom w:val="0"/>
      <w:divBdr>
        <w:top w:val="none" w:sz="0" w:space="0" w:color="auto"/>
        <w:left w:val="none" w:sz="0" w:space="0" w:color="auto"/>
        <w:bottom w:val="none" w:sz="0" w:space="0" w:color="auto"/>
        <w:right w:val="none" w:sz="0" w:space="0" w:color="auto"/>
      </w:divBdr>
    </w:div>
    <w:div w:id="1204828810">
      <w:bodyDiv w:val="1"/>
      <w:marLeft w:val="0"/>
      <w:marRight w:val="0"/>
      <w:marTop w:val="0"/>
      <w:marBottom w:val="0"/>
      <w:divBdr>
        <w:top w:val="none" w:sz="0" w:space="0" w:color="auto"/>
        <w:left w:val="none" w:sz="0" w:space="0" w:color="auto"/>
        <w:bottom w:val="none" w:sz="0" w:space="0" w:color="auto"/>
        <w:right w:val="none" w:sz="0" w:space="0" w:color="auto"/>
      </w:divBdr>
    </w:div>
    <w:div w:id="1205291375">
      <w:bodyDiv w:val="1"/>
      <w:marLeft w:val="0"/>
      <w:marRight w:val="0"/>
      <w:marTop w:val="0"/>
      <w:marBottom w:val="0"/>
      <w:divBdr>
        <w:top w:val="none" w:sz="0" w:space="0" w:color="auto"/>
        <w:left w:val="none" w:sz="0" w:space="0" w:color="auto"/>
        <w:bottom w:val="none" w:sz="0" w:space="0" w:color="auto"/>
        <w:right w:val="none" w:sz="0" w:space="0" w:color="auto"/>
      </w:divBdr>
    </w:div>
    <w:div w:id="1205677660">
      <w:bodyDiv w:val="1"/>
      <w:marLeft w:val="0"/>
      <w:marRight w:val="0"/>
      <w:marTop w:val="0"/>
      <w:marBottom w:val="0"/>
      <w:divBdr>
        <w:top w:val="none" w:sz="0" w:space="0" w:color="auto"/>
        <w:left w:val="none" w:sz="0" w:space="0" w:color="auto"/>
        <w:bottom w:val="none" w:sz="0" w:space="0" w:color="auto"/>
        <w:right w:val="none" w:sz="0" w:space="0" w:color="auto"/>
      </w:divBdr>
    </w:div>
    <w:div w:id="1205754945">
      <w:bodyDiv w:val="1"/>
      <w:marLeft w:val="0"/>
      <w:marRight w:val="0"/>
      <w:marTop w:val="0"/>
      <w:marBottom w:val="0"/>
      <w:divBdr>
        <w:top w:val="none" w:sz="0" w:space="0" w:color="auto"/>
        <w:left w:val="none" w:sz="0" w:space="0" w:color="auto"/>
        <w:bottom w:val="none" w:sz="0" w:space="0" w:color="auto"/>
        <w:right w:val="none" w:sz="0" w:space="0" w:color="auto"/>
      </w:divBdr>
    </w:div>
    <w:div w:id="1206407208">
      <w:bodyDiv w:val="1"/>
      <w:marLeft w:val="0"/>
      <w:marRight w:val="0"/>
      <w:marTop w:val="0"/>
      <w:marBottom w:val="0"/>
      <w:divBdr>
        <w:top w:val="none" w:sz="0" w:space="0" w:color="auto"/>
        <w:left w:val="none" w:sz="0" w:space="0" w:color="auto"/>
        <w:bottom w:val="none" w:sz="0" w:space="0" w:color="auto"/>
        <w:right w:val="none" w:sz="0" w:space="0" w:color="auto"/>
      </w:divBdr>
    </w:div>
    <w:div w:id="1206871990">
      <w:bodyDiv w:val="1"/>
      <w:marLeft w:val="0"/>
      <w:marRight w:val="0"/>
      <w:marTop w:val="0"/>
      <w:marBottom w:val="0"/>
      <w:divBdr>
        <w:top w:val="none" w:sz="0" w:space="0" w:color="auto"/>
        <w:left w:val="none" w:sz="0" w:space="0" w:color="auto"/>
        <w:bottom w:val="none" w:sz="0" w:space="0" w:color="auto"/>
        <w:right w:val="none" w:sz="0" w:space="0" w:color="auto"/>
      </w:divBdr>
    </w:div>
    <w:div w:id="1206916371">
      <w:bodyDiv w:val="1"/>
      <w:marLeft w:val="0"/>
      <w:marRight w:val="0"/>
      <w:marTop w:val="0"/>
      <w:marBottom w:val="0"/>
      <w:divBdr>
        <w:top w:val="none" w:sz="0" w:space="0" w:color="auto"/>
        <w:left w:val="none" w:sz="0" w:space="0" w:color="auto"/>
        <w:bottom w:val="none" w:sz="0" w:space="0" w:color="auto"/>
        <w:right w:val="none" w:sz="0" w:space="0" w:color="auto"/>
      </w:divBdr>
    </w:div>
    <w:div w:id="1207529579">
      <w:bodyDiv w:val="1"/>
      <w:marLeft w:val="0"/>
      <w:marRight w:val="0"/>
      <w:marTop w:val="0"/>
      <w:marBottom w:val="0"/>
      <w:divBdr>
        <w:top w:val="none" w:sz="0" w:space="0" w:color="auto"/>
        <w:left w:val="none" w:sz="0" w:space="0" w:color="auto"/>
        <w:bottom w:val="none" w:sz="0" w:space="0" w:color="auto"/>
        <w:right w:val="none" w:sz="0" w:space="0" w:color="auto"/>
      </w:divBdr>
    </w:div>
    <w:div w:id="1207912219">
      <w:bodyDiv w:val="1"/>
      <w:marLeft w:val="0"/>
      <w:marRight w:val="0"/>
      <w:marTop w:val="0"/>
      <w:marBottom w:val="0"/>
      <w:divBdr>
        <w:top w:val="none" w:sz="0" w:space="0" w:color="auto"/>
        <w:left w:val="none" w:sz="0" w:space="0" w:color="auto"/>
        <w:bottom w:val="none" w:sz="0" w:space="0" w:color="auto"/>
        <w:right w:val="none" w:sz="0" w:space="0" w:color="auto"/>
      </w:divBdr>
    </w:div>
    <w:div w:id="1208100851">
      <w:bodyDiv w:val="1"/>
      <w:marLeft w:val="0"/>
      <w:marRight w:val="0"/>
      <w:marTop w:val="0"/>
      <w:marBottom w:val="0"/>
      <w:divBdr>
        <w:top w:val="none" w:sz="0" w:space="0" w:color="auto"/>
        <w:left w:val="none" w:sz="0" w:space="0" w:color="auto"/>
        <w:bottom w:val="none" w:sz="0" w:space="0" w:color="auto"/>
        <w:right w:val="none" w:sz="0" w:space="0" w:color="auto"/>
      </w:divBdr>
    </w:div>
    <w:div w:id="1208180360">
      <w:bodyDiv w:val="1"/>
      <w:marLeft w:val="0"/>
      <w:marRight w:val="0"/>
      <w:marTop w:val="0"/>
      <w:marBottom w:val="0"/>
      <w:divBdr>
        <w:top w:val="none" w:sz="0" w:space="0" w:color="auto"/>
        <w:left w:val="none" w:sz="0" w:space="0" w:color="auto"/>
        <w:bottom w:val="none" w:sz="0" w:space="0" w:color="auto"/>
        <w:right w:val="none" w:sz="0" w:space="0" w:color="auto"/>
      </w:divBdr>
    </w:div>
    <w:div w:id="1208294904">
      <w:bodyDiv w:val="1"/>
      <w:marLeft w:val="0"/>
      <w:marRight w:val="0"/>
      <w:marTop w:val="0"/>
      <w:marBottom w:val="0"/>
      <w:divBdr>
        <w:top w:val="none" w:sz="0" w:space="0" w:color="auto"/>
        <w:left w:val="none" w:sz="0" w:space="0" w:color="auto"/>
        <w:bottom w:val="none" w:sz="0" w:space="0" w:color="auto"/>
        <w:right w:val="none" w:sz="0" w:space="0" w:color="auto"/>
      </w:divBdr>
    </w:div>
    <w:div w:id="1208565900">
      <w:bodyDiv w:val="1"/>
      <w:marLeft w:val="0"/>
      <w:marRight w:val="0"/>
      <w:marTop w:val="0"/>
      <w:marBottom w:val="0"/>
      <w:divBdr>
        <w:top w:val="none" w:sz="0" w:space="0" w:color="auto"/>
        <w:left w:val="none" w:sz="0" w:space="0" w:color="auto"/>
        <w:bottom w:val="none" w:sz="0" w:space="0" w:color="auto"/>
        <w:right w:val="none" w:sz="0" w:space="0" w:color="auto"/>
      </w:divBdr>
    </w:div>
    <w:div w:id="1208639876">
      <w:bodyDiv w:val="1"/>
      <w:marLeft w:val="0"/>
      <w:marRight w:val="0"/>
      <w:marTop w:val="0"/>
      <w:marBottom w:val="0"/>
      <w:divBdr>
        <w:top w:val="none" w:sz="0" w:space="0" w:color="auto"/>
        <w:left w:val="none" w:sz="0" w:space="0" w:color="auto"/>
        <w:bottom w:val="none" w:sz="0" w:space="0" w:color="auto"/>
        <w:right w:val="none" w:sz="0" w:space="0" w:color="auto"/>
      </w:divBdr>
    </w:div>
    <w:div w:id="1208689763">
      <w:bodyDiv w:val="1"/>
      <w:marLeft w:val="0"/>
      <w:marRight w:val="0"/>
      <w:marTop w:val="0"/>
      <w:marBottom w:val="0"/>
      <w:divBdr>
        <w:top w:val="none" w:sz="0" w:space="0" w:color="auto"/>
        <w:left w:val="none" w:sz="0" w:space="0" w:color="auto"/>
        <w:bottom w:val="none" w:sz="0" w:space="0" w:color="auto"/>
        <w:right w:val="none" w:sz="0" w:space="0" w:color="auto"/>
      </w:divBdr>
    </w:div>
    <w:div w:id="1208839314">
      <w:bodyDiv w:val="1"/>
      <w:marLeft w:val="0"/>
      <w:marRight w:val="0"/>
      <w:marTop w:val="0"/>
      <w:marBottom w:val="0"/>
      <w:divBdr>
        <w:top w:val="none" w:sz="0" w:space="0" w:color="auto"/>
        <w:left w:val="none" w:sz="0" w:space="0" w:color="auto"/>
        <w:bottom w:val="none" w:sz="0" w:space="0" w:color="auto"/>
        <w:right w:val="none" w:sz="0" w:space="0" w:color="auto"/>
      </w:divBdr>
    </w:div>
    <w:div w:id="1208956127">
      <w:bodyDiv w:val="1"/>
      <w:marLeft w:val="0"/>
      <w:marRight w:val="0"/>
      <w:marTop w:val="0"/>
      <w:marBottom w:val="0"/>
      <w:divBdr>
        <w:top w:val="none" w:sz="0" w:space="0" w:color="auto"/>
        <w:left w:val="none" w:sz="0" w:space="0" w:color="auto"/>
        <w:bottom w:val="none" w:sz="0" w:space="0" w:color="auto"/>
        <w:right w:val="none" w:sz="0" w:space="0" w:color="auto"/>
      </w:divBdr>
    </w:div>
    <w:div w:id="1209299344">
      <w:bodyDiv w:val="1"/>
      <w:marLeft w:val="0"/>
      <w:marRight w:val="0"/>
      <w:marTop w:val="0"/>
      <w:marBottom w:val="0"/>
      <w:divBdr>
        <w:top w:val="none" w:sz="0" w:space="0" w:color="auto"/>
        <w:left w:val="none" w:sz="0" w:space="0" w:color="auto"/>
        <w:bottom w:val="none" w:sz="0" w:space="0" w:color="auto"/>
        <w:right w:val="none" w:sz="0" w:space="0" w:color="auto"/>
      </w:divBdr>
    </w:div>
    <w:div w:id="1209299961">
      <w:bodyDiv w:val="1"/>
      <w:marLeft w:val="0"/>
      <w:marRight w:val="0"/>
      <w:marTop w:val="0"/>
      <w:marBottom w:val="0"/>
      <w:divBdr>
        <w:top w:val="none" w:sz="0" w:space="0" w:color="auto"/>
        <w:left w:val="none" w:sz="0" w:space="0" w:color="auto"/>
        <w:bottom w:val="none" w:sz="0" w:space="0" w:color="auto"/>
        <w:right w:val="none" w:sz="0" w:space="0" w:color="auto"/>
      </w:divBdr>
    </w:div>
    <w:div w:id="1209683887">
      <w:bodyDiv w:val="1"/>
      <w:marLeft w:val="0"/>
      <w:marRight w:val="0"/>
      <w:marTop w:val="0"/>
      <w:marBottom w:val="0"/>
      <w:divBdr>
        <w:top w:val="none" w:sz="0" w:space="0" w:color="auto"/>
        <w:left w:val="none" w:sz="0" w:space="0" w:color="auto"/>
        <w:bottom w:val="none" w:sz="0" w:space="0" w:color="auto"/>
        <w:right w:val="none" w:sz="0" w:space="0" w:color="auto"/>
      </w:divBdr>
    </w:div>
    <w:div w:id="1209684547">
      <w:bodyDiv w:val="1"/>
      <w:marLeft w:val="0"/>
      <w:marRight w:val="0"/>
      <w:marTop w:val="0"/>
      <w:marBottom w:val="0"/>
      <w:divBdr>
        <w:top w:val="none" w:sz="0" w:space="0" w:color="auto"/>
        <w:left w:val="none" w:sz="0" w:space="0" w:color="auto"/>
        <w:bottom w:val="none" w:sz="0" w:space="0" w:color="auto"/>
        <w:right w:val="none" w:sz="0" w:space="0" w:color="auto"/>
      </w:divBdr>
    </w:div>
    <w:div w:id="1210610261">
      <w:bodyDiv w:val="1"/>
      <w:marLeft w:val="0"/>
      <w:marRight w:val="0"/>
      <w:marTop w:val="0"/>
      <w:marBottom w:val="0"/>
      <w:divBdr>
        <w:top w:val="none" w:sz="0" w:space="0" w:color="auto"/>
        <w:left w:val="none" w:sz="0" w:space="0" w:color="auto"/>
        <w:bottom w:val="none" w:sz="0" w:space="0" w:color="auto"/>
        <w:right w:val="none" w:sz="0" w:space="0" w:color="auto"/>
      </w:divBdr>
    </w:div>
    <w:div w:id="1210723322">
      <w:bodyDiv w:val="1"/>
      <w:marLeft w:val="0"/>
      <w:marRight w:val="0"/>
      <w:marTop w:val="0"/>
      <w:marBottom w:val="0"/>
      <w:divBdr>
        <w:top w:val="none" w:sz="0" w:space="0" w:color="auto"/>
        <w:left w:val="none" w:sz="0" w:space="0" w:color="auto"/>
        <w:bottom w:val="none" w:sz="0" w:space="0" w:color="auto"/>
        <w:right w:val="none" w:sz="0" w:space="0" w:color="auto"/>
      </w:divBdr>
    </w:div>
    <w:div w:id="1211065317">
      <w:bodyDiv w:val="1"/>
      <w:marLeft w:val="0"/>
      <w:marRight w:val="0"/>
      <w:marTop w:val="0"/>
      <w:marBottom w:val="0"/>
      <w:divBdr>
        <w:top w:val="none" w:sz="0" w:space="0" w:color="auto"/>
        <w:left w:val="none" w:sz="0" w:space="0" w:color="auto"/>
        <w:bottom w:val="none" w:sz="0" w:space="0" w:color="auto"/>
        <w:right w:val="none" w:sz="0" w:space="0" w:color="auto"/>
      </w:divBdr>
    </w:div>
    <w:div w:id="1211066053">
      <w:bodyDiv w:val="1"/>
      <w:marLeft w:val="0"/>
      <w:marRight w:val="0"/>
      <w:marTop w:val="0"/>
      <w:marBottom w:val="0"/>
      <w:divBdr>
        <w:top w:val="none" w:sz="0" w:space="0" w:color="auto"/>
        <w:left w:val="none" w:sz="0" w:space="0" w:color="auto"/>
        <w:bottom w:val="none" w:sz="0" w:space="0" w:color="auto"/>
        <w:right w:val="none" w:sz="0" w:space="0" w:color="auto"/>
      </w:divBdr>
    </w:div>
    <w:div w:id="1211117038">
      <w:bodyDiv w:val="1"/>
      <w:marLeft w:val="0"/>
      <w:marRight w:val="0"/>
      <w:marTop w:val="0"/>
      <w:marBottom w:val="0"/>
      <w:divBdr>
        <w:top w:val="none" w:sz="0" w:space="0" w:color="auto"/>
        <w:left w:val="none" w:sz="0" w:space="0" w:color="auto"/>
        <w:bottom w:val="none" w:sz="0" w:space="0" w:color="auto"/>
        <w:right w:val="none" w:sz="0" w:space="0" w:color="auto"/>
      </w:divBdr>
    </w:div>
    <w:div w:id="1211183314">
      <w:bodyDiv w:val="1"/>
      <w:marLeft w:val="0"/>
      <w:marRight w:val="0"/>
      <w:marTop w:val="0"/>
      <w:marBottom w:val="0"/>
      <w:divBdr>
        <w:top w:val="none" w:sz="0" w:space="0" w:color="auto"/>
        <w:left w:val="none" w:sz="0" w:space="0" w:color="auto"/>
        <w:bottom w:val="none" w:sz="0" w:space="0" w:color="auto"/>
        <w:right w:val="none" w:sz="0" w:space="0" w:color="auto"/>
      </w:divBdr>
    </w:div>
    <w:div w:id="1211727471">
      <w:bodyDiv w:val="1"/>
      <w:marLeft w:val="0"/>
      <w:marRight w:val="0"/>
      <w:marTop w:val="0"/>
      <w:marBottom w:val="0"/>
      <w:divBdr>
        <w:top w:val="none" w:sz="0" w:space="0" w:color="auto"/>
        <w:left w:val="none" w:sz="0" w:space="0" w:color="auto"/>
        <w:bottom w:val="none" w:sz="0" w:space="0" w:color="auto"/>
        <w:right w:val="none" w:sz="0" w:space="0" w:color="auto"/>
      </w:divBdr>
    </w:div>
    <w:div w:id="1211770517">
      <w:bodyDiv w:val="1"/>
      <w:marLeft w:val="0"/>
      <w:marRight w:val="0"/>
      <w:marTop w:val="0"/>
      <w:marBottom w:val="0"/>
      <w:divBdr>
        <w:top w:val="none" w:sz="0" w:space="0" w:color="auto"/>
        <w:left w:val="none" w:sz="0" w:space="0" w:color="auto"/>
        <w:bottom w:val="none" w:sz="0" w:space="0" w:color="auto"/>
        <w:right w:val="none" w:sz="0" w:space="0" w:color="auto"/>
      </w:divBdr>
    </w:div>
    <w:div w:id="1212426909">
      <w:bodyDiv w:val="1"/>
      <w:marLeft w:val="0"/>
      <w:marRight w:val="0"/>
      <w:marTop w:val="0"/>
      <w:marBottom w:val="0"/>
      <w:divBdr>
        <w:top w:val="none" w:sz="0" w:space="0" w:color="auto"/>
        <w:left w:val="none" w:sz="0" w:space="0" w:color="auto"/>
        <w:bottom w:val="none" w:sz="0" w:space="0" w:color="auto"/>
        <w:right w:val="none" w:sz="0" w:space="0" w:color="auto"/>
      </w:divBdr>
    </w:div>
    <w:div w:id="1213344305">
      <w:bodyDiv w:val="1"/>
      <w:marLeft w:val="0"/>
      <w:marRight w:val="0"/>
      <w:marTop w:val="0"/>
      <w:marBottom w:val="0"/>
      <w:divBdr>
        <w:top w:val="none" w:sz="0" w:space="0" w:color="auto"/>
        <w:left w:val="none" w:sz="0" w:space="0" w:color="auto"/>
        <w:bottom w:val="none" w:sz="0" w:space="0" w:color="auto"/>
        <w:right w:val="none" w:sz="0" w:space="0" w:color="auto"/>
      </w:divBdr>
    </w:div>
    <w:div w:id="1213883160">
      <w:bodyDiv w:val="1"/>
      <w:marLeft w:val="0"/>
      <w:marRight w:val="0"/>
      <w:marTop w:val="0"/>
      <w:marBottom w:val="0"/>
      <w:divBdr>
        <w:top w:val="none" w:sz="0" w:space="0" w:color="auto"/>
        <w:left w:val="none" w:sz="0" w:space="0" w:color="auto"/>
        <w:bottom w:val="none" w:sz="0" w:space="0" w:color="auto"/>
        <w:right w:val="none" w:sz="0" w:space="0" w:color="auto"/>
      </w:divBdr>
    </w:div>
    <w:div w:id="1214540909">
      <w:bodyDiv w:val="1"/>
      <w:marLeft w:val="0"/>
      <w:marRight w:val="0"/>
      <w:marTop w:val="0"/>
      <w:marBottom w:val="0"/>
      <w:divBdr>
        <w:top w:val="none" w:sz="0" w:space="0" w:color="auto"/>
        <w:left w:val="none" w:sz="0" w:space="0" w:color="auto"/>
        <w:bottom w:val="none" w:sz="0" w:space="0" w:color="auto"/>
        <w:right w:val="none" w:sz="0" w:space="0" w:color="auto"/>
      </w:divBdr>
    </w:div>
    <w:div w:id="1214584149">
      <w:bodyDiv w:val="1"/>
      <w:marLeft w:val="0"/>
      <w:marRight w:val="0"/>
      <w:marTop w:val="0"/>
      <w:marBottom w:val="0"/>
      <w:divBdr>
        <w:top w:val="none" w:sz="0" w:space="0" w:color="auto"/>
        <w:left w:val="none" w:sz="0" w:space="0" w:color="auto"/>
        <w:bottom w:val="none" w:sz="0" w:space="0" w:color="auto"/>
        <w:right w:val="none" w:sz="0" w:space="0" w:color="auto"/>
      </w:divBdr>
    </w:div>
    <w:div w:id="1214854418">
      <w:bodyDiv w:val="1"/>
      <w:marLeft w:val="0"/>
      <w:marRight w:val="0"/>
      <w:marTop w:val="0"/>
      <w:marBottom w:val="0"/>
      <w:divBdr>
        <w:top w:val="none" w:sz="0" w:space="0" w:color="auto"/>
        <w:left w:val="none" w:sz="0" w:space="0" w:color="auto"/>
        <w:bottom w:val="none" w:sz="0" w:space="0" w:color="auto"/>
        <w:right w:val="none" w:sz="0" w:space="0" w:color="auto"/>
      </w:divBdr>
    </w:div>
    <w:div w:id="1215199559">
      <w:bodyDiv w:val="1"/>
      <w:marLeft w:val="0"/>
      <w:marRight w:val="0"/>
      <w:marTop w:val="0"/>
      <w:marBottom w:val="0"/>
      <w:divBdr>
        <w:top w:val="none" w:sz="0" w:space="0" w:color="auto"/>
        <w:left w:val="none" w:sz="0" w:space="0" w:color="auto"/>
        <w:bottom w:val="none" w:sz="0" w:space="0" w:color="auto"/>
        <w:right w:val="none" w:sz="0" w:space="0" w:color="auto"/>
      </w:divBdr>
    </w:div>
    <w:div w:id="1215505963">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5697869">
      <w:bodyDiv w:val="1"/>
      <w:marLeft w:val="0"/>
      <w:marRight w:val="0"/>
      <w:marTop w:val="0"/>
      <w:marBottom w:val="0"/>
      <w:divBdr>
        <w:top w:val="none" w:sz="0" w:space="0" w:color="auto"/>
        <w:left w:val="none" w:sz="0" w:space="0" w:color="auto"/>
        <w:bottom w:val="none" w:sz="0" w:space="0" w:color="auto"/>
        <w:right w:val="none" w:sz="0" w:space="0" w:color="auto"/>
      </w:divBdr>
    </w:div>
    <w:div w:id="1215847863">
      <w:bodyDiv w:val="1"/>
      <w:marLeft w:val="0"/>
      <w:marRight w:val="0"/>
      <w:marTop w:val="0"/>
      <w:marBottom w:val="0"/>
      <w:divBdr>
        <w:top w:val="none" w:sz="0" w:space="0" w:color="auto"/>
        <w:left w:val="none" w:sz="0" w:space="0" w:color="auto"/>
        <w:bottom w:val="none" w:sz="0" w:space="0" w:color="auto"/>
        <w:right w:val="none" w:sz="0" w:space="0" w:color="auto"/>
      </w:divBdr>
    </w:div>
    <w:div w:id="1215968186">
      <w:bodyDiv w:val="1"/>
      <w:marLeft w:val="0"/>
      <w:marRight w:val="0"/>
      <w:marTop w:val="0"/>
      <w:marBottom w:val="0"/>
      <w:divBdr>
        <w:top w:val="none" w:sz="0" w:space="0" w:color="auto"/>
        <w:left w:val="none" w:sz="0" w:space="0" w:color="auto"/>
        <w:bottom w:val="none" w:sz="0" w:space="0" w:color="auto"/>
        <w:right w:val="none" w:sz="0" w:space="0" w:color="auto"/>
      </w:divBdr>
    </w:div>
    <w:div w:id="1216114860">
      <w:bodyDiv w:val="1"/>
      <w:marLeft w:val="0"/>
      <w:marRight w:val="0"/>
      <w:marTop w:val="0"/>
      <w:marBottom w:val="0"/>
      <w:divBdr>
        <w:top w:val="none" w:sz="0" w:space="0" w:color="auto"/>
        <w:left w:val="none" w:sz="0" w:space="0" w:color="auto"/>
        <w:bottom w:val="none" w:sz="0" w:space="0" w:color="auto"/>
        <w:right w:val="none" w:sz="0" w:space="0" w:color="auto"/>
      </w:divBdr>
    </w:div>
    <w:div w:id="1216357598">
      <w:bodyDiv w:val="1"/>
      <w:marLeft w:val="0"/>
      <w:marRight w:val="0"/>
      <w:marTop w:val="0"/>
      <w:marBottom w:val="0"/>
      <w:divBdr>
        <w:top w:val="none" w:sz="0" w:space="0" w:color="auto"/>
        <w:left w:val="none" w:sz="0" w:space="0" w:color="auto"/>
        <w:bottom w:val="none" w:sz="0" w:space="0" w:color="auto"/>
        <w:right w:val="none" w:sz="0" w:space="0" w:color="auto"/>
      </w:divBdr>
    </w:div>
    <w:div w:id="1216697266">
      <w:bodyDiv w:val="1"/>
      <w:marLeft w:val="0"/>
      <w:marRight w:val="0"/>
      <w:marTop w:val="0"/>
      <w:marBottom w:val="0"/>
      <w:divBdr>
        <w:top w:val="none" w:sz="0" w:space="0" w:color="auto"/>
        <w:left w:val="none" w:sz="0" w:space="0" w:color="auto"/>
        <w:bottom w:val="none" w:sz="0" w:space="0" w:color="auto"/>
        <w:right w:val="none" w:sz="0" w:space="0" w:color="auto"/>
      </w:divBdr>
    </w:div>
    <w:div w:id="1216890136">
      <w:bodyDiv w:val="1"/>
      <w:marLeft w:val="0"/>
      <w:marRight w:val="0"/>
      <w:marTop w:val="0"/>
      <w:marBottom w:val="0"/>
      <w:divBdr>
        <w:top w:val="none" w:sz="0" w:space="0" w:color="auto"/>
        <w:left w:val="none" w:sz="0" w:space="0" w:color="auto"/>
        <w:bottom w:val="none" w:sz="0" w:space="0" w:color="auto"/>
        <w:right w:val="none" w:sz="0" w:space="0" w:color="auto"/>
      </w:divBdr>
    </w:div>
    <w:div w:id="1217397613">
      <w:bodyDiv w:val="1"/>
      <w:marLeft w:val="0"/>
      <w:marRight w:val="0"/>
      <w:marTop w:val="0"/>
      <w:marBottom w:val="0"/>
      <w:divBdr>
        <w:top w:val="none" w:sz="0" w:space="0" w:color="auto"/>
        <w:left w:val="none" w:sz="0" w:space="0" w:color="auto"/>
        <w:bottom w:val="none" w:sz="0" w:space="0" w:color="auto"/>
        <w:right w:val="none" w:sz="0" w:space="0" w:color="auto"/>
      </w:divBdr>
    </w:div>
    <w:div w:id="1217401148">
      <w:bodyDiv w:val="1"/>
      <w:marLeft w:val="0"/>
      <w:marRight w:val="0"/>
      <w:marTop w:val="0"/>
      <w:marBottom w:val="0"/>
      <w:divBdr>
        <w:top w:val="none" w:sz="0" w:space="0" w:color="auto"/>
        <w:left w:val="none" w:sz="0" w:space="0" w:color="auto"/>
        <w:bottom w:val="none" w:sz="0" w:space="0" w:color="auto"/>
        <w:right w:val="none" w:sz="0" w:space="0" w:color="auto"/>
      </w:divBdr>
    </w:div>
    <w:div w:id="1217862678">
      <w:bodyDiv w:val="1"/>
      <w:marLeft w:val="0"/>
      <w:marRight w:val="0"/>
      <w:marTop w:val="0"/>
      <w:marBottom w:val="0"/>
      <w:divBdr>
        <w:top w:val="none" w:sz="0" w:space="0" w:color="auto"/>
        <w:left w:val="none" w:sz="0" w:space="0" w:color="auto"/>
        <w:bottom w:val="none" w:sz="0" w:space="0" w:color="auto"/>
        <w:right w:val="none" w:sz="0" w:space="0" w:color="auto"/>
      </w:divBdr>
    </w:div>
    <w:div w:id="1218012251">
      <w:bodyDiv w:val="1"/>
      <w:marLeft w:val="0"/>
      <w:marRight w:val="0"/>
      <w:marTop w:val="0"/>
      <w:marBottom w:val="0"/>
      <w:divBdr>
        <w:top w:val="none" w:sz="0" w:space="0" w:color="auto"/>
        <w:left w:val="none" w:sz="0" w:space="0" w:color="auto"/>
        <w:bottom w:val="none" w:sz="0" w:space="0" w:color="auto"/>
        <w:right w:val="none" w:sz="0" w:space="0" w:color="auto"/>
      </w:divBdr>
    </w:div>
    <w:div w:id="1218395053">
      <w:bodyDiv w:val="1"/>
      <w:marLeft w:val="0"/>
      <w:marRight w:val="0"/>
      <w:marTop w:val="0"/>
      <w:marBottom w:val="0"/>
      <w:divBdr>
        <w:top w:val="none" w:sz="0" w:space="0" w:color="auto"/>
        <w:left w:val="none" w:sz="0" w:space="0" w:color="auto"/>
        <w:bottom w:val="none" w:sz="0" w:space="0" w:color="auto"/>
        <w:right w:val="none" w:sz="0" w:space="0" w:color="auto"/>
      </w:divBdr>
    </w:div>
    <w:div w:id="1219168310">
      <w:bodyDiv w:val="1"/>
      <w:marLeft w:val="0"/>
      <w:marRight w:val="0"/>
      <w:marTop w:val="0"/>
      <w:marBottom w:val="0"/>
      <w:divBdr>
        <w:top w:val="none" w:sz="0" w:space="0" w:color="auto"/>
        <w:left w:val="none" w:sz="0" w:space="0" w:color="auto"/>
        <w:bottom w:val="none" w:sz="0" w:space="0" w:color="auto"/>
        <w:right w:val="none" w:sz="0" w:space="0" w:color="auto"/>
      </w:divBdr>
    </w:div>
    <w:div w:id="1219367019">
      <w:bodyDiv w:val="1"/>
      <w:marLeft w:val="0"/>
      <w:marRight w:val="0"/>
      <w:marTop w:val="0"/>
      <w:marBottom w:val="0"/>
      <w:divBdr>
        <w:top w:val="none" w:sz="0" w:space="0" w:color="auto"/>
        <w:left w:val="none" w:sz="0" w:space="0" w:color="auto"/>
        <w:bottom w:val="none" w:sz="0" w:space="0" w:color="auto"/>
        <w:right w:val="none" w:sz="0" w:space="0" w:color="auto"/>
      </w:divBdr>
    </w:div>
    <w:div w:id="1219391295">
      <w:bodyDiv w:val="1"/>
      <w:marLeft w:val="0"/>
      <w:marRight w:val="0"/>
      <w:marTop w:val="0"/>
      <w:marBottom w:val="0"/>
      <w:divBdr>
        <w:top w:val="none" w:sz="0" w:space="0" w:color="auto"/>
        <w:left w:val="none" w:sz="0" w:space="0" w:color="auto"/>
        <w:bottom w:val="none" w:sz="0" w:space="0" w:color="auto"/>
        <w:right w:val="none" w:sz="0" w:space="0" w:color="auto"/>
      </w:divBdr>
    </w:div>
    <w:div w:id="1219508750">
      <w:bodyDiv w:val="1"/>
      <w:marLeft w:val="0"/>
      <w:marRight w:val="0"/>
      <w:marTop w:val="0"/>
      <w:marBottom w:val="0"/>
      <w:divBdr>
        <w:top w:val="none" w:sz="0" w:space="0" w:color="auto"/>
        <w:left w:val="none" w:sz="0" w:space="0" w:color="auto"/>
        <w:bottom w:val="none" w:sz="0" w:space="0" w:color="auto"/>
        <w:right w:val="none" w:sz="0" w:space="0" w:color="auto"/>
      </w:divBdr>
    </w:div>
    <w:div w:id="1219587866">
      <w:bodyDiv w:val="1"/>
      <w:marLeft w:val="0"/>
      <w:marRight w:val="0"/>
      <w:marTop w:val="0"/>
      <w:marBottom w:val="0"/>
      <w:divBdr>
        <w:top w:val="none" w:sz="0" w:space="0" w:color="auto"/>
        <w:left w:val="none" w:sz="0" w:space="0" w:color="auto"/>
        <w:bottom w:val="none" w:sz="0" w:space="0" w:color="auto"/>
        <w:right w:val="none" w:sz="0" w:space="0" w:color="auto"/>
      </w:divBdr>
    </w:div>
    <w:div w:id="1219971827">
      <w:bodyDiv w:val="1"/>
      <w:marLeft w:val="0"/>
      <w:marRight w:val="0"/>
      <w:marTop w:val="0"/>
      <w:marBottom w:val="0"/>
      <w:divBdr>
        <w:top w:val="none" w:sz="0" w:space="0" w:color="auto"/>
        <w:left w:val="none" w:sz="0" w:space="0" w:color="auto"/>
        <w:bottom w:val="none" w:sz="0" w:space="0" w:color="auto"/>
        <w:right w:val="none" w:sz="0" w:space="0" w:color="auto"/>
      </w:divBdr>
    </w:div>
    <w:div w:id="1219978564">
      <w:bodyDiv w:val="1"/>
      <w:marLeft w:val="0"/>
      <w:marRight w:val="0"/>
      <w:marTop w:val="0"/>
      <w:marBottom w:val="0"/>
      <w:divBdr>
        <w:top w:val="none" w:sz="0" w:space="0" w:color="auto"/>
        <w:left w:val="none" w:sz="0" w:space="0" w:color="auto"/>
        <w:bottom w:val="none" w:sz="0" w:space="0" w:color="auto"/>
        <w:right w:val="none" w:sz="0" w:space="0" w:color="auto"/>
      </w:divBdr>
    </w:div>
    <w:div w:id="1220245455">
      <w:bodyDiv w:val="1"/>
      <w:marLeft w:val="0"/>
      <w:marRight w:val="0"/>
      <w:marTop w:val="0"/>
      <w:marBottom w:val="0"/>
      <w:divBdr>
        <w:top w:val="none" w:sz="0" w:space="0" w:color="auto"/>
        <w:left w:val="none" w:sz="0" w:space="0" w:color="auto"/>
        <w:bottom w:val="none" w:sz="0" w:space="0" w:color="auto"/>
        <w:right w:val="none" w:sz="0" w:space="0" w:color="auto"/>
      </w:divBdr>
    </w:div>
    <w:div w:id="1220284186">
      <w:bodyDiv w:val="1"/>
      <w:marLeft w:val="0"/>
      <w:marRight w:val="0"/>
      <w:marTop w:val="0"/>
      <w:marBottom w:val="0"/>
      <w:divBdr>
        <w:top w:val="none" w:sz="0" w:space="0" w:color="auto"/>
        <w:left w:val="none" w:sz="0" w:space="0" w:color="auto"/>
        <w:bottom w:val="none" w:sz="0" w:space="0" w:color="auto"/>
        <w:right w:val="none" w:sz="0" w:space="0" w:color="auto"/>
      </w:divBdr>
    </w:div>
    <w:div w:id="1220552746">
      <w:bodyDiv w:val="1"/>
      <w:marLeft w:val="0"/>
      <w:marRight w:val="0"/>
      <w:marTop w:val="0"/>
      <w:marBottom w:val="0"/>
      <w:divBdr>
        <w:top w:val="none" w:sz="0" w:space="0" w:color="auto"/>
        <w:left w:val="none" w:sz="0" w:space="0" w:color="auto"/>
        <w:bottom w:val="none" w:sz="0" w:space="0" w:color="auto"/>
        <w:right w:val="none" w:sz="0" w:space="0" w:color="auto"/>
      </w:divBdr>
    </w:div>
    <w:div w:id="1220828167">
      <w:bodyDiv w:val="1"/>
      <w:marLeft w:val="0"/>
      <w:marRight w:val="0"/>
      <w:marTop w:val="0"/>
      <w:marBottom w:val="0"/>
      <w:divBdr>
        <w:top w:val="none" w:sz="0" w:space="0" w:color="auto"/>
        <w:left w:val="none" w:sz="0" w:space="0" w:color="auto"/>
        <w:bottom w:val="none" w:sz="0" w:space="0" w:color="auto"/>
        <w:right w:val="none" w:sz="0" w:space="0" w:color="auto"/>
      </w:divBdr>
    </w:div>
    <w:div w:id="1220898156">
      <w:bodyDiv w:val="1"/>
      <w:marLeft w:val="0"/>
      <w:marRight w:val="0"/>
      <w:marTop w:val="0"/>
      <w:marBottom w:val="0"/>
      <w:divBdr>
        <w:top w:val="none" w:sz="0" w:space="0" w:color="auto"/>
        <w:left w:val="none" w:sz="0" w:space="0" w:color="auto"/>
        <w:bottom w:val="none" w:sz="0" w:space="0" w:color="auto"/>
        <w:right w:val="none" w:sz="0" w:space="0" w:color="auto"/>
      </w:divBdr>
    </w:div>
    <w:div w:id="1221477501">
      <w:bodyDiv w:val="1"/>
      <w:marLeft w:val="0"/>
      <w:marRight w:val="0"/>
      <w:marTop w:val="0"/>
      <w:marBottom w:val="0"/>
      <w:divBdr>
        <w:top w:val="none" w:sz="0" w:space="0" w:color="auto"/>
        <w:left w:val="none" w:sz="0" w:space="0" w:color="auto"/>
        <w:bottom w:val="none" w:sz="0" w:space="0" w:color="auto"/>
        <w:right w:val="none" w:sz="0" w:space="0" w:color="auto"/>
      </w:divBdr>
    </w:div>
    <w:div w:id="1221481321">
      <w:bodyDiv w:val="1"/>
      <w:marLeft w:val="0"/>
      <w:marRight w:val="0"/>
      <w:marTop w:val="0"/>
      <w:marBottom w:val="0"/>
      <w:divBdr>
        <w:top w:val="none" w:sz="0" w:space="0" w:color="auto"/>
        <w:left w:val="none" w:sz="0" w:space="0" w:color="auto"/>
        <w:bottom w:val="none" w:sz="0" w:space="0" w:color="auto"/>
        <w:right w:val="none" w:sz="0" w:space="0" w:color="auto"/>
      </w:divBdr>
    </w:div>
    <w:div w:id="1221984257">
      <w:bodyDiv w:val="1"/>
      <w:marLeft w:val="0"/>
      <w:marRight w:val="0"/>
      <w:marTop w:val="0"/>
      <w:marBottom w:val="0"/>
      <w:divBdr>
        <w:top w:val="none" w:sz="0" w:space="0" w:color="auto"/>
        <w:left w:val="none" w:sz="0" w:space="0" w:color="auto"/>
        <w:bottom w:val="none" w:sz="0" w:space="0" w:color="auto"/>
        <w:right w:val="none" w:sz="0" w:space="0" w:color="auto"/>
      </w:divBdr>
    </w:div>
    <w:div w:id="1222247847">
      <w:bodyDiv w:val="1"/>
      <w:marLeft w:val="0"/>
      <w:marRight w:val="0"/>
      <w:marTop w:val="0"/>
      <w:marBottom w:val="0"/>
      <w:divBdr>
        <w:top w:val="none" w:sz="0" w:space="0" w:color="auto"/>
        <w:left w:val="none" w:sz="0" w:space="0" w:color="auto"/>
        <w:bottom w:val="none" w:sz="0" w:space="0" w:color="auto"/>
        <w:right w:val="none" w:sz="0" w:space="0" w:color="auto"/>
      </w:divBdr>
    </w:div>
    <w:div w:id="1222716320">
      <w:bodyDiv w:val="1"/>
      <w:marLeft w:val="0"/>
      <w:marRight w:val="0"/>
      <w:marTop w:val="0"/>
      <w:marBottom w:val="0"/>
      <w:divBdr>
        <w:top w:val="none" w:sz="0" w:space="0" w:color="auto"/>
        <w:left w:val="none" w:sz="0" w:space="0" w:color="auto"/>
        <w:bottom w:val="none" w:sz="0" w:space="0" w:color="auto"/>
        <w:right w:val="none" w:sz="0" w:space="0" w:color="auto"/>
      </w:divBdr>
    </w:div>
    <w:div w:id="1222794247">
      <w:bodyDiv w:val="1"/>
      <w:marLeft w:val="0"/>
      <w:marRight w:val="0"/>
      <w:marTop w:val="0"/>
      <w:marBottom w:val="0"/>
      <w:divBdr>
        <w:top w:val="none" w:sz="0" w:space="0" w:color="auto"/>
        <w:left w:val="none" w:sz="0" w:space="0" w:color="auto"/>
        <w:bottom w:val="none" w:sz="0" w:space="0" w:color="auto"/>
        <w:right w:val="none" w:sz="0" w:space="0" w:color="auto"/>
      </w:divBdr>
    </w:div>
    <w:div w:id="1223295094">
      <w:bodyDiv w:val="1"/>
      <w:marLeft w:val="0"/>
      <w:marRight w:val="0"/>
      <w:marTop w:val="0"/>
      <w:marBottom w:val="0"/>
      <w:divBdr>
        <w:top w:val="none" w:sz="0" w:space="0" w:color="auto"/>
        <w:left w:val="none" w:sz="0" w:space="0" w:color="auto"/>
        <w:bottom w:val="none" w:sz="0" w:space="0" w:color="auto"/>
        <w:right w:val="none" w:sz="0" w:space="0" w:color="auto"/>
      </w:divBdr>
    </w:div>
    <w:div w:id="1223297888">
      <w:bodyDiv w:val="1"/>
      <w:marLeft w:val="0"/>
      <w:marRight w:val="0"/>
      <w:marTop w:val="0"/>
      <w:marBottom w:val="0"/>
      <w:divBdr>
        <w:top w:val="none" w:sz="0" w:space="0" w:color="auto"/>
        <w:left w:val="none" w:sz="0" w:space="0" w:color="auto"/>
        <w:bottom w:val="none" w:sz="0" w:space="0" w:color="auto"/>
        <w:right w:val="none" w:sz="0" w:space="0" w:color="auto"/>
      </w:divBdr>
    </w:div>
    <w:div w:id="1223641802">
      <w:bodyDiv w:val="1"/>
      <w:marLeft w:val="0"/>
      <w:marRight w:val="0"/>
      <w:marTop w:val="0"/>
      <w:marBottom w:val="0"/>
      <w:divBdr>
        <w:top w:val="none" w:sz="0" w:space="0" w:color="auto"/>
        <w:left w:val="none" w:sz="0" w:space="0" w:color="auto"/>
        <w:bottom w:val="none" w:sz="0" w:space="0" w:color="auto"/>
        <w:right w:val="none" w:sz="0" w:space="0" w:color="auto"/>
      </w:divBdr>
    </w:div>
    <w:div w:id="1223642913">
      <w:bodyDiv w:val="1"/>
      <w:marLeft w:val="0"/>
      <w:marRight w:val="0"/>
      <w:marTop w:val="0"/>
      <w:marBottom w:val="0"/>
      <w:divBdr>
        <w:top w:val="none" w:sz="0" w:space="0" w:color="auto"/>
        <w:left w:val="none" w:sz="0" w:space="0" w:color="auto"/>
        <w:bottom w:val="none" w:sz="0" w:space="0" w:color="auto"/>
        <w:right w:val="none" w:sz="0" w:space="0" w:color="auto"/>
      </w:divBdr>
    </w:div>
    <w:div w:id="1223716441">
      <w:bodyDiv w:val="1"/>
      <w:marLeft w:val="0"/>
      <w:marRight w:val="0"/>
      <w:marTop w:val="0"/>
      <w:marBottom w:val="0"/>
      <w:divBdr>
        <w:top w:val="none" w:sz="0" w:space="0" w:color="auto"/>
        <w:left w:val="none" w:sz="0" w:space="0" w:color="auto"/>
        <w:bottom w:val="none" w:sz="0" w:space="0" w:color="auto"/>
        <w:right w:val="none" w:sz="0" w:space="0" w:color="auto"/>
      </w:divBdr>
    </w:div>
    <w:div w:id="1224216818">
      <w:bodyDiv w:val="1"/>
      <w:marLeft w:val="0"/>
      <w:marRight w:val="0"/>
      <w:marTop w:val="0"/>
      <w:marBottom w:val="0"/>
      <w:divBdr>
        <w:top w:val="none" w:sz="0" w:space="0" w:color="auto"/>
        <w:left w:val="none" w:sz="0" w:space="0" w:color="auto"/>
        <w:bottom w:val="none" w:sz="0" w:space="0" w:color="auto"/>
        <w:right w:val="none" w:sz="0" w:space="0" w:color="auto"/>
      </w:divBdr>
    </w:div>
    <w:div w:id="1224951603">
      <w:bodyDiv w:val="1"/>
      <w:marLeft w:val="0"/>
      <w:marRight w:val="0"/>
      <w:marTop w:val="0"/>
      <w:marBottom w:val="0"/>
      <w:divBdr>
        <w:top w:val="none" w:sz="0" w:space="0" w:color="auto"/>
        <w:left w:val="none" w:sz="0" w:space="0" w:color="auto"/>
        <w:bottom w:val="none" w:sz="0" w:space="0" w:color="auto"/>
        <w:right w:val="none" w:sz="0" w:space="0" w:color="auto"/>
      </w:divBdr>
    </w:div>
    <w:div w:id="1224953118">
      <w:bodyDiv w:val="1"/>
      <w:marLeft w:val="0"/>
      <w:marRight w:val="0"/>
      <w:marTop w:val="0"/>
      <w:marBottom w:val="0"/>
      <w:divBdr>
        <w:top w:val="none" w:sz="0" w:space="0" w:color="auto"/>
        <w:left w:val="none" w:sz="0" w:space="0" w:color="auto"/>
        <w:bottom w:val="none" w:sz="0" w:space="0" w:color="auto"/>
        <w:right w:val="none" w:sz="0" w:space="0" w:color="auto"/>
      </w:divBdr>
    </w:div>
    <w:div w:id="1225067744">
      <w:bodyDiv w:val="1"/>
      <w:marLeft w:val="0"/>
      <w:marRight w:val="0"/>
      <w:marTop w:val="0"/>
      <w:marBottom w:val="0"/>
      <w:divBdr>
        <w:top w:val="none" w:sz="0" w:space="0" w:color="auto"/>
        <w:left w:val="none" w:sz="0" w:space="0" w:color="auto"/>
        <w:bottom w:val="none" w:sz="0" w:space="0" w:color="auto"/>
        <w:right w:val="none" w:sz="0" w:space="0" w:color="auto"/>
      </w:divBdr>
    </w:div>
    <w:div w:id="1225096085">
      <w:bodyDiv w:val="1"/>
      <w:marLeft w:val="0"/>
      <w:marRight w:val="0"/>
      <w:marTop w:val="0"/>
      <w:marBottom w:val="0"/>
      <w:divBdr>
        <w:top w:val="none" w:sz="0" w:space="0" w:color="auto"/>
        <w:left w:val="none" w:sz="0" w:space="0" w:color="auto"/>
        <w:bottom w:val="none" w:sz="0" w:space="0" w:color="auto"/>
        <w:right w:val="none" w:sz="0" w:space="0" w:color="auto"/>
      </w:divBdr>
    </w:div>
    <w:div w:id="1225096885">
      <w:bodyDiv w:val="1"/>
      <w:marLeft w:val="0"/>
      <w:marRight w:val="0"/>
      <w:marTop w:val="0"/>
      <w:marBottom w:val="0"/>
      <w:divBdr>
        <w:top w:val="none" w:sz="0" w:space="0" w:color="auto"/>
        <w:left w:val="none" w:sz="0" w:space="0" w:color="auto"/>
        <w:bottom w:val="none" w:sz="0" w:space="0" w:color="auto"/>
        <w:right w:val="none" w:sz="0" w:space="0" w:color="auto"/>
      </w:divBdr>
    </w:div>
    <w:div w:id="1225875593">
      <w:bodyDiv w:val="1"/>
      <w:marLeft w:val="0"/>
      <w:marRight w:val="0"/>
      <w:marTop w:val="0"/>
      <w:marBottom w:val="0"/>
      <w:divBdr>
        <w:top w:val="none" w:sz="0" w:space="0" w:color="auto"/>
        <w:left w:val="none" w:sz="0" w:space="0" w:color="auto"/>
        <w:bottom w:val="none" w:sz="0" w:space="0" w:color="auto"/>
        <w:right w:val="none" w:sz="0" w:space="0" w:color="auto"/>
      </w:divBdr>
    </w:div>
    <w:div w:id="1226063821">
      <w:bodyDiv w:val="1"/>
      <w:marLeft w:val="0"/>
      <w:marRight w:val="0"/>
      <w:marTop w:val="0"/>
      <w:marBottom w:val="0"/>
      <w:divBdr>
        <w:top w:val="none" w:sz="0" w:space="0" w:color="auto"/>
        <w:left w:val="none" w:sz="0" w:space="0" w:color="auto"/>
        <w:bottom w:val="none" w:sz="0" w:space="0" w:color="auto"/>
        <w:right w:val="none" w:sz="0" w:space="0" w:color="auto"/>
      </w:divBdr>
    </w:div>
    <w:div w:id="1226718936">
      <w:bodyDiv w:val="1"/>
      <w:marLeft w:val="0"/>
      <w:marRight w:val="0"/>
      <w:marTop w:val="0"/>
      <w:marBottom w:val="0"/>
      <w:divBdr>
        <w:top w:val="none" w:sz="0" w:space="0" w:color="auto"/>
        <w:left w:val="none" w:sz="0" w:space="0" w:color="auto"/>
        <w:bottom w:val="none" w:sz="0" w:space="0" w:color="auto"/>
        <w:right w:val="none" w:sz="0" w:space="0" w:color="auto"/>
      </w:divBdr>
    </w:div>
    <w:div w:id="1226837373">
      <w:bodyDiv w:val="1"/>
      <w:marLeft w:val="0"/>
      <w:marRight w:val="0"/>
      <w:marTop w:val="0"/>
      <w:marBottom w:val="0"/>
      <w:divBdr>
        <w:top w:val="none" w:sz="0" w:space="0" w:color="auto"/>
        <w:left w:val="none" w:sz="0" w:space="0" w:color="auto"/>
        <w:bottom w:val="none" w:sz="0" w:space="0" w:color="auto"/>
        <w:right w:val="none" w:sz="0" w:space="0" w:color="auto"/>
      </w:divBdr>
    </w:div>
    <w:div w:id="1227256184">
      <w:bodyDiv w:val="1"/>
      <w:marLeft w:val="0"/>
      <w:marRight w:val="0"/>
      <w:marTop w:val="0"/>
      <w:marBottom w:val="0"/>
      <w:divBdr>
        <w:top w:val="none" w:sz="0" w:space="0" w:color="auto"/>
        <w:left w:val="none" w:sz="0" w:space="0" w:color="auto"/>
        <w:bottom w:val="none" w:sz="0" w:space="0" w:color="auto"/>
        <w:right w:val="none" w:sz="0" w:space="0" w:color="auto"/>
      </w:divBdr>
    </w:div>
    <w:div w:id="1227640990">
      <w:bodyDiv w:val="1"/>
      <w:marLeft w:val="0"/>
      <w:marRight w:val="0"/>
      <w:marTop w:val="0"/>
      <w:marBottom w:val="0"/>
      <w:divBdr>
        <w:top w:val="none" w:sz="0" w:space="0" w:color="auto"/>
        <w:left w:val="none" w:sz="0" w:space="0" w:color="auto"/>
        <w:bottom w:val="none" w:sz="0" w:space="0" w:color="auto"/>
        <w:right w:val="none" w:sz="0" w:space="0" w:color="auto"/>
      </w:divBdr>
    </w:div>
    <w:div w:id="1228110146">
      <w:bodyDiv w:val="1"/>
      <w:marLeft w:val="0"/>
      <w:marRight w:val="0"/>
      <w:marTop w:val="0"/>
      <w:marBottom w:val="0"/>
      <w:divBdr>
        <w:top w:val="none" w:sz="0" w:space="0" w:color="auto"/>
        <w:left w:val="none" w:sz="0" w:space="0" w:color="auto"/>
        <w:bottom w:val="none" w:sz="0" w:space="0" w:color="auto"/>
        <w:right w:val="none" w:sz="0" w:space="0" w:color="auto"/>
      </w:divBdr>
    </w:div>
    <w:div w:id="1228303893">
      <w:bodyDiv w:val="1"/>
      <w:marLeft w:val="0"/>
      <w:marRight w:val="0"/>
      <w:marTop w:val="0"/>
      <w:marBottom w:val="0"/>
      <w:divBdr>
        <w:top w:val="none" w:sz="0" w:space="0" w:color="auto"/>
        <w:left w:val="none" w:sz="0" w:space="0" w:color="auto"/>
        <w:bottom w:val="none" w:sz="0" w:space="0" w:color="auto"/>
        <w:right w:val="none" w:sz="0" w:space="0" w:color="auto"/>
      </w:divBdr>
    </w:div>
    <w:div w:id="1228568117">
      <w:bodyDiv w:val="1"/>
      <w:marLeft w:val="0"/>
      <w:marRight w:val="0"/>
      <w:marTop w:val="0"/>
      <w:marBottom w:val="0"/>
      <w:divBdr>
        <w:top w:val="none" w:sz="0" w:space="0" w:color="auto"/>
        <w:left w:val="none" w:sz="0" w:space="0" w:color="auto"/>
        <w:bottom w:val="none" w:sz="0" w:space="0" w:color="auto"/>
        <w:right w:val="none" w:sz="0" w:space="0" w:color="auto"/>
      </w:divBdr>
    </w:div>
    <w:div w:id="1228881049">
      <w:bodyDiv w:val="1"/>
      <w:marLeft w:val="0"/>
      <w:marRight w:val="0"/>
      <w:marTop w:val="0"/>
      <w:marBottom w:val="0"/>
      <w:divBdr>
        <w:top w:val="none" w:sz="0" w:space="0" w:color="auto"/>
        <w:left w:val="none" w:sz="0" w:space="0" w:color="auto"/>
        <w:bottom w:val="none" w:sz="0" w:space="0" w:color="auto"/>
        <w:right w:val="none" w:sz="0" w:space="0" w:color="auto"/>
      </w:divBdr>
    </w:div>
    <w:div w:id="1229026372">
      <w:bodyDiv w:val="1"/>
      <w:marLeft w:val="0"/>
      <w:marRight w:val="0"/>
      <w:marTop w:val="0"/>
      <w:marBottom w:val="0"/>
      <w:divBdr>
        <w:top w:val="none" w:sz="0" w:space="0" w:color="auto"/>
        <w:left w:val="none" w:sz="0" w:space="0" w:color="auto"/>
        <w:bottom w:val="none" w:sz="0" w:space="0" w:color="auto"/>
        <w:right w:val="none" w:sz="0" w:space="0" w:color="auto"/>
      </w:divBdr>
    </w:div>
    <w:div w:id="1229070085">
      <w:bodyDiv w:val="1"/>
      <w:marLeft w:val="0"/>
      <w:marRight w:val="0"/>
      <w:marTop w:val="0"/>
      <w:marBottom w:val="0"/>
      <w:divBdr>
        <w:top w:val="none" w:sz="0" w:space="0" w:color="auto"/>
        <w:left w:val="none" w:sz="0" w:space="0" w:color="auto"/>
        <w:bottom w:val="none" w:sz="0" w:space="0" w:color="auto"/>
        <w:right w:val="none" w:sz="0" w:space="0" w:color="auto"/>
      </w:divBdr>
    </w:div>
    <w:div w:id="1229456372">
      <w:bodyDiv w:val="1"/>
      <w:marLeft w:val="0"/>
      <w:marRight w:val="0"/>
      <w:marTop w:val="0"/>
      <w:marBottom w:val="0"/>
      <w:divBdr>
        <w:top w:val="none" w:sz="0" w:space="0" w:color="auto"/>
        <w:left w:val="none" w:sz="0" w:space="0" w:color="auto"/>
        <w:bottom w:val="none" w:sz="0" w:space="0" w:color="auto"/>
        <w:right w:val="none" w:sz="0" w:space="0" w:color="auto"/>
      </w:divBdr>
    </w:div>
    <w:div w:id="1229851501">
      <w:bodyDiv w:val="1"/>
      <w:marLeft w:val="0"/>
      <w:marRight w:val="0"/>
      <w:marTop w:val="0"/>
      <w:marBottom w:val="0"/>
      <w:divBdr>
        <w:top w:val="none" w:sz="0" w:space="0" w:color="auto"/>
        <w:left w:val="none" w:sz="0" w:space="0" w:color="auto"/>
        <w:bottom w:val="none" w:sz="0" w:space="0" w:color="auto"/>
        <w:right w:val="none" w:sz="0" w:space="0" w:color="auto"/>
      </w:divBdr>
    </w:div>
    <w:div w:id="1229879141">
      <w:bodyDiv w:val="1"/>
      <w:marLeft w:val="0"/>
      <w:marRight w:val="0"/>
      <w:marTop w:val="0"/>
      <w:marBottom w:val="0"/>
      <w:divBdr>
        <w:top w:val="none" w:sz="0" w:space="0" w:color="auto"/>
        <w:left w:val="none" w:sz="0" w:space="0" w:color="auto"/>
        <w:bottom w:val="none" w:sz="0" w:space="0" w:color="auto"/>
        <w:right w:val="none" w:sz="0" w:space="0" w:color="auto"/>
      </w:divBdr>
    </w:div>
    <w:div w:id="1230574891">
      <w:bodyDiv w:val="1"/>
      <w:marLeft w:val="0"/>
      <w:marRight w:val="0"/>
      <w:marTop w:val="0"/>
      <w:marBottom w:val="0"/>
      <w:divBdr>
        <w:top w:val="none" w:sz="0" w:space="0" w:color="auto"/>
        <w:left w:val="none" w:sz="0" w:space="0" w:color="auto"/>
        <w:bottom w:val="none" w:sz="0" w:space="0" w:color="auto"/>
        <w:right w:val="none" w:sz="0" w:space="0" w:color="auto"/>
      </w:divBdr>
    </w:div>
    <w:div w:id="1230648249">
      <w:bodyDiv w:val="1"/>
      <w:marLeft w:val="0"/>
      <w:marRight w:val="0"/>
      <w:marTop w:val="0"/>
      <w:marBottom w:val="0"/>
      <w:divBdr>
        <w:top w:val="none" w:sz="0" w:space="0" w:color="auto"/>
        <w:left w:val="none" w:sz="0" w:space="0" w:color="auto"/>
        <w:bottom w:val="none" w:sz="0" w:space="0" w:color="auto"/>
        <w:right w:val="none" w:sz="0" w:space="0" w:color="auto"/>
      </w:divBdr>
    </w:div>
    <w:div w:id="1230655150">
      <w:bodyDiv w:val="1"/>
      <w:marLeft w:val="0"/>
      <w:marRight w:val="0"/>
      <w:marTop w:val="0"/>
      <w:marBottom w:val="0"/>
      <w:divBdr>
        <w:top w:val="none" w:sz="0" w:space="0" w:color="auto"/>
        <w:left w:val="none" w:sz="0" w:space="0" w:color="auto"/>
        <w:bottom w:val="none" w:sz="0" w:space="0" w:color="auto"/>
        <w:right w:val="none" w:sz="0" w:space="0" w:color="auto"/>
      </w:divBdr>
    </w:div>
    <w:div w:id="1231385366">
      <w:bodyDiv w:val="1"/>
      <w:marLeft w:val="0"/>
      <w:marRight w:val="0"/>
      <w:marTop w:val="0"/>
      <w:marBottom w:val="0"/>
      <w:divBdr>
        <w:top w:val="none" w:sz="0" w:space="0" w:color="auto"/>
        <w:left w:val="none" w:sz="0" w:space="0" w:color="auto"/>
        <w:bottom w:val="none" w:sz="0" w:space="0" w:color="auto"/>
        <w:right w:val="none" w:sz="0" w:space="0" w:color="auto"/>
      </w:divBdr>
    </w:div>
    <w:div w:id="1232739129">
      <w:bodyDiv w:val="1"/>
      <w:marLeft w:val="0"/>
      <w:marRight w:val="0"/>
      <w:marTop w:val="0"/>
      <w:marBottom w:val="0"/>
      <w:divBdr>
        <w:top w:val="none" w:sz="0" w:space="0" w:color="auto"/>
        <w:left w:val="none" w:sz="0" w:space="0" w:color="auto"/>
        <w:bottom w:val="none" w:sz="0" w:space="0" w:color="auto"/>
        <w:right w:val="none" w:sz="0" w:space="0" w:color="auto"/>
      </w:divBdr>
    </w:div>
    <w:div w:id="1233078321">
      <w:bodyDiv w:val="1"/>
      <w:marLeft w:val="0"/>
      <w:marRight w:val="0"/>
      <w:marTop w:val="0"/>
      <w:marBottom w:val="0"/>
      <w:divBdr>
        <w:top w:val="none" w:sz="0" w:space="0" w:color="auto"/>
        <w:left w:val="none" w:sz="0" w:space="0" w:color="auto"/>
        <w:bottom w:val="none" w:sz="0" w:space="0" w:color="auto"/>
        <w:right w:val="none" w:sz="0" w:space="0" w:color="auto"/>
      </w:divBdr>
    </w:div>
    <w:div w:id="1233656210">
      <w:bodyDiv w:val="1"/>
      <w:marLeft w:val="0"/>
      <w:marRight w:val="0"/>
      <w:marTop w:val="0"/>
      <w:marBottom w:val="0"/>
      <w:divBdr>
        <w:top w:val="none" w:sz="0" w:space="0" w:color="auto"/>
        <w:left w:val="none" w:sz="0" w:space="0" w:color="auto"/>
        <w:bottom w:val="none" w:sz="0" w:space="0" w:color="auto"/>
        <w:right w:val="none" w:sz="0" w:space="0" w:color="auto"/>
      </w:divBdr>
    </w:div>
    <w:div w:id="1233809458">
      <w:bodyDiv w:val="1"/>
      <w:marLeft w:val="0"/>
      <w:marRight w:val="0"/>
      <w:marTop w:val="0"/>
      <w:marBottom w:val="0"/>
      <w:divBdr>
        <w:top w:val="none" w:sz="0" w:space="0" w:color="auto"/>
        <w:left w:val="none" w:sz="0" w:space="0" w:color="auto"/>
        <w:bottom w:val="none" w:sz="0" w:space="0" w:color="auto"/>
        <w:right w:val="none" w:sz="0" w:space="0" w:color="auto"/>
      </w:divBdr>
    </w:div>
    <w:div w:id="1234313645">
      <w:bodyDiv w:val="1"/>
      <w:marLeft w:val="0"/>
      <w:marRight w:val="0"/>
      <w:marTop w:val="0"/>
      <w:marBottom w:val="0"/>
      <w:divBdr>
        <w:top w:val="none" w:sz="0" w:space="0" w:color="auto"/>
        <w:left w:val="none" w:sz="0" w:space="0" w:color="auto"/>
        <w:bottom w:val="none" w:sz="0" w:space="0" w:color="auto"/>
        <w:right w:val="none" w:sz="0" w:space="0" w:color="auto"/>
      </w:divBdr>
    </w:div>
    <w:div w:id="1234976002">
      <w:bodyDiv w:val="1"/>
      <w:marLeft w:val="0"/>
      <w:marRight w:val="0"/>
      <w:marTop w:val="0"/>
      <w:marBottom w:val="0"/>
      <w:divBdr>
        <w:top w:val="none" w:sz="0" w:space="0" w:color="auto"/>
        <w:left w:val="none" w:sz="0" w:space="0" w:color="auto"/>
        <w:bottom w:val="none" w:sz="0" w:space="0" w:color="auto"/>
        <w:right w:val="none" w:sz="0" w:space="0" w:color="auto"/>
      </w:divBdr>
    </w:div>
    <w:div w:id="1235118435">
      <w:bodyDiv w:val="1"/>
      <w:marLeft w:val="0"/>
      <w:marRight w:val="0"/>
      <w:marTop w:val="0"/>
      <w:marBottom w:val="0"/>
      <w:divBdr>
        <w:top w:val="none" w:sz="0" w:space="0" w:color="auto"/>
        <w:left w:val="none" w:sz="0" w:space="0" w:color="auto"/>
        <w:bottom w:val="none" w:sz="0" w:space="0" w:color="auto"/>
        <w:right w:val="none" w:sz="0" w:space="0" w:color="auto"/>
      </w:divBdr>
    </w:div>
    <w:div w:id="1235240020">
      <w:bodyDiv w:val="1"/>
      <w:marLeft w:val="0"/>
      <w:marRight w:val="0"/>
      <w:marTop w:val="0"/>
      <w:marBottom w:val="0"/>
      <w:divBdr>
        <w:top w:val="none" w:sz="0" w:space="0" w:color="auto"/>
        <w:left w:val="none" w:sz="0" w:space="0" w:color="auto"/>
        <w:bottom w:val="none" w:sz="0" w:space="0" w:color="auto"/>
        <w:right w:val="none" w:sz="0" w:space="0" w:color="auto"/>
      </w:divBdr>
    </w:div>
    <w:div w:id="1235624102">
      <w:bodyDiv w:val="1"/>
      <w:marLeft w:val="0"/>
      <w:marRight w:val="0"/>
      <w:marTop w:val="0"/>
      <w:marBottom w:val="0"/>
      <w:divBdr>
        <w:top w:val="none" w:sz="0" w:space="0" w:color="auto"/>
        <w:left w:val="none" w:sz="0" w:space="0" w:color="auto"/>
        <w:bottom w:val="none" w:sz="0" w:space="0" w:color="auto"/>
        <w:right w:val="none" w:sz="0" w:space="0" w:color="auto"/>
      </w:divBdr>
    </w:div>
    <w:div w:id="1236555117">
      <w:bodyDiv w:val="1"/>
      <w:marLeft w:val="0"/>
      <w:marRight w:val="0"/>
      <w:marTop w:val="0"/>
      <w:marBottom w:val="0"/>
      <w:divBdr>
        <w:top w:val="none" w:sz="0" w:space="0" w:color="auto"/>
        <w:left w:val="none" w:sz="0" w:space="0" w:color="auto"/>
        <w:bottom w:val="none" w:sz="0" w:space="0" w:color="auto"/>
        <w:right w:val="none" w:sz="0" w:space="0" w:color="auto"/>
      </w:divBdr>
    </w:div>
    <w:div w:id="1236626559">
      <w:bodyDiv w:val="1"/>
      <w:marLeft w:val="0"/>
      <w:marRight w:val="0"/>
      <w:marTop w:val="0"/>
      <w:marBottom w:val="0"/>
      <w:divBdr>
        <w:top w:val="none" w:sz="0" w:space="0" w:color="auto"/>
        <w:left w:val="none" w:sz="0" w:space="0" w:color="auto"/>
        <w:bottom w:val="none" w:sz="0" w:space="0" w:color="auto"/>
        <w:right w:val="none" w:sz="0" w:space="0" w:color="auto"/>
      </w:divBdr>
    </w:div>
    <w:div w:id="1236746656">
      <w:bodyDiv w:val="1"/>
      <w:marLeft w:val="0"/>
      <w:marRight w:val="0"/>
      <w:marTop w:val="0"/>
      <w:marBottom w:val="0"/>
      <w:divBdr>
        <w:top w:val="none" w:sz="0" w:space="0" w:color="auto"/>
        <w:left w:val="none" w:sz="0" w:space="0" w:color="auto"/>
        <w:bottom w:val="none" w:sz="0" w:space="0" w:color="auto"/>
        <w:right w:val="none" w:sz="0" w:space="0" w:color="auto"/>
      </w:divBdr>
    </w:div>
    <w:div w:id="1237205892">
      <w:bodyDiv w:val="1"/>
      <w:marLeft w:val="0"/>
      <w:marRight w:val="0"/>
      <w:marTop w:val="0"/>
      <w:marBottom w:val="0"/>
      <w:divBdr>
        <w:top w:val="none" w:sz="0" w:space="0" w:color="auto"/>
        <w:left w:val="none" w:sz="0" w:space="0" w:color="auto"/>
        <w:bottom w:val="none" w:sz="0" w:space="0" w:color="auto"/>
        <w:right w:val="none" w:sz="0" w:space="0" w:color="auto"/>
      </w:divBdr>
    </w:div>
    <w:div w:id="1237282648">
      <w:bodyDiv w:val="1"/>
      <w:marLeft w:val="0"/>
      <w:marRight w:val="0"/>
      <w:marTop w:val="0"/>
      <w:marBottom w:val="0"/>
      <w:divBdr>
        <w:top w:val="none" w:sz="0" w:space="0" w:color="auto"/>
        <w:left w:val="none" w:sz="0" w:space="0" w:color="auto"/>
        <w:bottom w:val="none" w:sz="0" w:space="0" w:color="auto"/>
        <w:right w:val="none" w:sz="0" w:space="0" w:color="auto"/>
      </w:divBdr>
    </w:div>
    <w:div w:id="1237325225">
      <w:bodyDiv w:val="1"/>
      <w:marLeft w:val="0"/>
      <w:marRight w:val="0"/>
      <w:marTop w:val="0"/>
      <w:marBottom w:val="0"/>
      <w:divBdr>
        <w:top w:val="none" w:sz="0" w:space="0" w:color="auto"/>
        <w:left w:val="none" w:sz="0" w:space="0" w:color="auto"/>
        <w:bottom w:val="none" w:sz="0" w:space="0" w:color="auto"/>
        <w:right w:val="none" w:sz="0" w:space="0" w:color="auto"/>
      </w:divBdr>
    </w:div>
    <w:div w:id="1237396368">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8634881">
      <w:bodyDiv w:val="1"/>
      <w:marLeft w:val="0"/>
      <w:marRight w:val="0"/>
      <w:marTop w:val="0"/>
      <w:marBottom w:val="0"/>
      <w:divBdr>
        <w:top w:val="none" w:sz="0" w:space="0" w:color="auto"/>
        <w:left w:val="none" w:sz="0" w:space="0" w:color="auto"/>
        <w:bottom w:val="none" w:sz="0" w:space="0" w:color="auto"/>
        <w:right w:val="none" w:sz="0" w:space="0" w:color="auto"/>
      </w:divBdr>
    </w:div>
    <w:div w:id="1238979365">
      <w:bodyDiv w:val="1"/>
      <w:marLeft w:val="0"/>
      <w:marRight w:val="0"/>
      <w:marTop w:val="0"/>
      <w:marBottom w:val="0"/>
      <w:divBdr>
        <w:top w:val="none" w:sz="0" w:space="0" w:color="auto"/>
        <w:left w:val="none" w:sz="0" w:space="0" w:color="auto"/>
        <w:bottom w:val="none" w:sz="0" w:space="0" w:color="auto"/>
        <w:right w:val="none" w:sz="0" w:space="0" w:color="auto"/>
      </w:divBdr>
    </w:div>
    <w:div w:id="1239364076">
      <w:bodyDiv w:val="1"/>
      <w:marLeft w:val="0"/>
      <w:marRight w:val="0"/>
      <w:marTop w:val="0"/>
      <w:marBottom w:val="0"/>
      <w:divBdr>
        <w:top w:val="none" w:sz="0" w:space="0" w:color="auto"/>
        <w:left w:val="none" w:sz="0" w:space="0" w:color="auto"/>
        <w:bottom w:val="none" w:sz="0" w:space="0" w:color="auto"/>
        <w:right w:val="none" w:sz="0" w:space="0" w:color="auto"/>
      </w:divBdr>
    </w:div>
    <w:div w:id="1239485441">
      <w:bodyDiv w:val="1"/>
      <w:marLeft w:val="0"/>
      <w:marRight w:val="0"/>
      <w:marTop w:val="0"/>
      <w:marBottom w:val="0"/>
      <w:divBdr>
        <w:top w:val="none" w:sz="0" w:space="0" w:color="auto"/>
        <w:left w:val="none" w:sz="0" w:space="0" w:color="auto"/>
        <w:bottom w:val="none" w:sz="0" w:space="0" w:color="auto"/>
        <w:right w:val="none" w:sz="0" w:space="0" w:color="auto"/>
      </w:divBdr>
    </w:div>
    <w:div w:id="1239511819">
      <w:bodyDiv w:val="1"/>
      <w:marLeft w:val="0"/>
      <w:marRight w:val="0"/>
      <w:marTop w:val="0"/>
      <w:marBottom w:val="0"/>
      <w:divBdr>
        <w:top w:val="none" w:sz="0" w:space="0" w:color="auto"/>
        <w:left w:val="none" w:sz="0" w:space="0" w:color="auto"/>
        <w:bottom w:val="none" w:sz="0" w:space="0" w:color="auto"/>
        <w:right w:val="none" w:sz="0" w:space="0" w:color="auto"/>
      </w:divBdr>
    </w:div>
    <w:div w:id="1239901815">
      <w:bodyDiv w:val="1"/>
      <w:marLeft w:val="0"/>
      <w:marRight w:val="0"/>
      <w:marTop w:val="0"/>
      <w:marBottom w:val="0"/>
      <w:divBdr>
        <w:top w:val="none" w:sz="0" w:space="0" w:color="auto"/>
        <w:left w:val="none" w:sz="0" w:space="0" w:color="auto"/>
        <w:bottom w:val="none" w:sz="0" w:space="0" w:color="auto"/>
        <w:right w:val="none" w:sz="0" w:space="0" w:color="auto"/>
      </w:divBdr>
    </w:div>
    <w:div w:id="1240211184">
      <w:bodyDiv w:val="1"/>
      <w:marLeft w:val="0"/>
      <w:marRight w:val="0"/>
      <w:marTop w:val="0"/>
      <w:marBottom w:val="0"/>
      <w:divBdr>
        <w:top w:val="none" w:sz="0" w:space="0" w:color="auto"/>
        <w:left w:val="none" w:sz="0" w:space="0" w:color="auto"/>
        <w:bottom w:val="none" w:sz="0" w:space="0" w:color="auto"/>
        <w:right w:val="none" w:sz="0" w:space="0" w:color="auto"/>
      </w:divBdr>
    </w:div>
    <w:div w:id="1240401818">
      <w:bodyDiv w:val="1"/>
      <w:marLeft w:val="0"/>
      <w:marRight w:val="0"/>
      <w:marTop w:val="0"/>
      <w:marBottom w:val="0"/>
      <w:divBdr>
        <w:top w:val="none" w:sz="0" w:space="0" w:color="auto"/>
        <w:left w:val="none" w:sz="0" w:space="0" w:color="auto"/>
        <w:bottom w:val="none" w:sz="0" w:space="0" w:color="auto"/>
        <w:right w:val="none" w:sz="0" w:space="0" w:color="auto"/>
      </w:divBdr>
    </w:div>
    <w:div w:id="1240555012">
      <w:bodyDiv w:val="1"/>
      <w:marLeft w:val="0"/>
      <w:marRight w:val="0"/>
      <w:marTop w:val="0"/>
      <w:marBottom w:val="0"/>
      <w:divBdr>
        <w:top w:val="none" w:sz="0" w:space="0" w:color="auto"/>
        <w:left w:val="none" w:sz="0" w:space="0" w:color="auto"/>
        <w:bottom w:val="none" w:sz="0" w:space="0" w:color="auto"/>
        <w:right w:val="none" w:sz="0" w:space="0" w:color="auto"/>
      </w:divBdr>
    </w:div>
    <w:div w:id="1240750818">
      <w:bodyDiv w:val="1"/>
      <w:marLeft w:val="0"/>
      <w:marRight w:val="0"/>
      <w:marTop w:val="0"/>
      <w:marBottom w:val="0"/>
      <w:divBdr>
        <w:top w:val="none" w:sz="0" w:space="0" w:color="auto"/>
        <w:left w:val="none" w:sz="0" w:space="0" w:color="auto"/>
        <w:bottom w:val="none" w:sz="0" w:space="0" w:color="auto"/>
        <w:right w:val="none" w:sz="0" w:space="0" w:color="auto"/>
      </w:divBdr>
    </w:div>
    <w:div w:id="1240796144">
      <w:bodyDiv w:val="1"/>
      <w:marLeft w:val="0"/>
      <w:marRight w:val="0"/>
      <w:marTop w:val="0"/>
      <w:marBottom w:val="0"/>
      <w:divBdr>
        <w:top w:val="none" w:sz="0" w:space="0" w:color="auto"/>
        <w:left w:val="none" w:sz="0" w:space="0" w:color="auto"/>
        <w:bottom w:val="none" w:sz="0" w:space="0" w:color="auto"/>
        <w:right w:val="none" w:sz="0" w:space="0" w:color="auto"/>
      </w:divBdr>
    </w:div>
    <w:div w:id="1241020333">
      <w:bodyDiv w:val="1"/>
      <w:marLeft w:val="0"/>
      <w:marRight w:val="0"/>
      <w:marTop w:val="0"/>
      <w:marBottom w:val="0"/>
      <w:divBdr>
        <w:top w:val="none" w:sz="0" w:space="0" w:color="auto"/>
        <w:left w:val="none" w:sz="0" w:space="0" w:color="auto"/>
        <w:bottom w:val="none" w:sz="0" w:space="0" w:color="auto"/>
        <w:right w:val="none" w:sz="0" w:space="0" w:color="auto"/>
      </w:divBdr>
    </w:div>
    <w:div w:id="1241209733">
      <w:bodyDiv w:val="1"/>
      <w:marLeft w:val="0"/>
      <w:marRight w:val="0"/>
      <w:marTop w:val="0"/>
      <w:marBottom w:val="0"/>
      <w:divBdr>
        <w:top w:val="none" w:sz="0" w:space="0" w:color="auto"/>
        <w:left w:val="none" w:sz="0" w:space="0" w:color="auto"/>
        <w:bottom w:val="none" w:sz="0" w:space="0" w:color="auto"/>
        <w:right w:val="none" w:sz="0" w:space="0" w:color="auto"/>
      </w:divBdr>
    </w:div>
    <w:div w:id="1241406516">
      <w:bodyDiv w:val="1"/>
      <w:marLeft w:val="0"/>
      <w:marRight w:val="0"/>
      <w:marTop w:val="0"/>
      <w:marBottom w:val="0"/>
      <w:divBdr>
        <w:top w:val="none" w:sz="0" w:space="0" w:color="auto"/>
        <w:left w:val="none" w:sz="0" w:space="0" w:color="auto"/>
        <w:bottom w:val="none" w:sz="0" w:space="0" w:color="auto"/>
        <w:right w:val="none" w:sz="0" w:space="0" w:color="auto"/>
      </w:divBdr>
    </w:div>
    <w:div w:id="1241793054">
      <w:bodyDiv w:val="1"/>
      <w:marLeft w:val="0"/>
      <w:marRight w:val="0"/>
      <w:marTop w:val="0"/>
      <w:marBottom w:val="0"/>
      <w:divBdr>
        <w:top w:val="none" w:sz="0" w:space="0" w:color="auto"/>
        <w:left w:val="none" w:sz="0" w:space="0" w:color="auto"/>
        <w:bottom w:val="none" w:sz="0" w:space="0" w:color="auto"/>
        <w:right w:val="none" w:sz="0" w:space="0" w:color="auto"/>
      </w:divBdr>
    </w:div>
    <w:div w:id="1241988458">
      <w:bodyDiv w:val="1"/>
      <w:marLeft w:val="0"/>
      <w:marRight w:val="0"/>
      <w:marTop w:val="0"/>
      <w:marBottom w:val="0"/>
      <w:divBdr>
        <w:top w:val="none" w:sz="0" w:space="0" w:color="auto"/>
        <w:left w:val="none" w:sz="0" w:space="0" w:color="auto"/>
        <w:bottom w:val="none" w:sz="0" w:space="0" w:color="auto"/>
        <w:right w:val="none" w:sz="0" w:space="0" w:color="auto"/>
      </w:divBdr>
    </w:div>
    <w:div w:id="1242521577">
      <w:bodyDiv w:val="1"/>
      <w:marLeft w:val="0"/>
      <w:marRight w:val="0"/>
      <w:marTop w:val="0"/>
      <w:marBottom w:val="0"/>
      <w:divBdr>
        <w:top w:val="none" w:sz="0" w:space="0" w:color="auto"/>
        <w:left w:val="none" w:sz="0" w:space="0" w:color="auto"/>
        <w:bottom w:val="none" w:sz="0" w:space="0" w:color="auto"/>
        <w:right w:val="none" w:sz="0" w:space="0" w:color="auto"/>
      </w:divBdr>
    </w:div>
    <w:div w:id="1242716727">
      <w:bodyDiv w:val="1"/>
      <w:marLeft w:val="0"/>
      <w:marRight w:val="0"/>
      <w:marTop w:val="0"/>
      <w:marBottom w:val="0"/>
      <w:divBdr>
        <w:top w:val="none" w:sz="0" w:space="0" w:color="auto"/>
        <w:left w:val="none" w:sz="0" w:space="0" w:color="auto"/>
        <w:bottom w:val="none" w:sz="0" w:space="0" w:color="auto"/>
        <w:right w:val="none" w:sz="0" w:space="0" w:color="auto"/>
      </w:divBdr>
    </w:div>
    <w:div w:id="1243173650">
      <w:bodyDiv w:val="1"/>
      <w:marLeft w:val="0"/>
      <w:marRight w:val="0"/>
      <w:marTop w:val="0"/>
      <w:marBottom w:val="0"/>
      <w:divBdr>
        <w:top w:val="none" w:sz="0" w:space="0" w:color="auto"/>
        <w:left w:val="none" w:sz="0" w:space="0" w:color="auto"/>
        <w:bottom w:val="none" w:sz="0" w:space="0" w:color="auto"/>
        <w:right w:val="none" w:sz="0" w:space="0" w:color="auto"/>
      </w:divBdr>
    </w:div>
    <w:div w:id="1243491605">
      <w:bodyDiv w:val="1"/>
      <w:marLeft w:val="0"/>
      <w:marRight w:val="0"/>
      <w:marTop w:val="0"/>
      <w:marBottom w:val="0"/>
      <w:divBdr>
        <w:top w:val="none" w:sz="0" w:space="0" w:color="auto"/>
        <w:left w:val="none" w:sz="0" w:space="0" w:color="auto"/>
        <w:bottom w:val="none" w:sz="0" w:space="0" w:color="auto"/>
        <w:right w:val="none" w:sz="0" w:space="0" w:color="auto"/>
      </w:divBdr>
    </w:div>
    <w:div w:id="1243758071">
      <w:bodyDiv w:val="1"/>
      <w:marLeft w:val="0"/>
      <w:marRight w:val="0"/>
      <w:marTop w:val="0"/>
      <w:marBottom w:val="0"/>
      <w:divBdr>
        <w:top w:val="none" w:sz="0" w:space="0" w:color="auto"/>
        <w:left w:val="none" w:sz="0" w:space="0" w:color="auto"/>
        <w:bottom w:val="none" w:sz="0" w:space="0" w:color="auto"/>
        <w:right w:val="none" w:sz="0" w:space="0" w:color="auto"/>
      </w:divBdr>
    </w:div>
    <w:div w:id="1244027554">
      <w:bodyDiv w:val="1"/>
      <w:marLeft w:val="0"/>
      <w:marRight w:val="0"/>
      <w:marTop w:val="0"/>
      <w:marBottom w:val="0"/>
      <w:divBdr>
        <w:top w:val="none" w:sz="0" w:space="0" w:color="auto"/>
        <w:left w:val="none" w:sz="0" w:space="0" w:color="auto"/>
        <w:bottom w:val="none" w:sz="0" w:space="0" w:color="auto"/>
        <w:right w:val="none" w:sz="0" w:space="0" w:color="auto"/>
      </w:divBdr>
    </w:div>
    <w:div w:id="1244147849">
      <w:bodyDiv w:val="1"/>
      <w:marLeft w:val="0"/>
      <w:marRight w:val="0"/>
      <w:marTop w:val="0"/>
      <w:marBottom w:val="0"/>
      <w:divBdr>
        <w:top w:val="none" w:sz="0" w:space="0" w:color="auto"/>
        <w:left w:val="none" w:sz="0" w:space="0" w:color="auto"/>
        <w:bottom w:val="none" w:sz="0" w:space="0" w:color="auto"/>
        <w:right w:val="none" w:sz="0" w:space="0" w:color="auto"/>
      </w:divBdr>
    </w:div>
    <w:div w:id="1244340788">
      <w:bodyDiv w:val="1"/>
      <w:marLeft w:val="0"/>
      <w:marRight w:val="0"/>
      <w:marTop w:val="0"/>
      <w:marBottom w:val="0"/>
      <w:divBdr>
        <w:top w:val="none" w:sz="0" w:space="0" w:color="auto"/>
        <w:left w:val="none" w:sz="0" w:space="0" w:color="auto"/>
        <w:bottom w:val="none" w:sz="0" w:space="0" w:color="auto"/>
        <w:right w:val="none" w:sz="0" w:space="0" w:color="auto"/>
      </w:divBdr>
    </w:div>
    <w:div w:id="1244418376">
      <w:bodyDiv w:val="1"/>
      <w:marLeft w:val="0"/>
      <w:marRight w:val="0"/>
      <w:marTop w:val="0"/>
      <w:marBottom w:val="0"/>
      <w:divBdr>
        <w:top w:val="none" w:sz="0" w:space="0" w:color="auto"/>
        <w:left w:val="none" w:sz="0" w:space="0" w:color="auto"/>
        <w:bottom w:val="none" w:sz="0" w:space="0" w:color="auto"/>
        <w:right w:val="none" w:sz="0" w:space="0" w:color="auto"/>
      </w:divBdr>
    </w:div>
    <w:div w:id="1244755839">
      <w:bodyDiv w:val="1"/>
      <w:marLeft w:val="0"/>
      <w:marRight w:val="0"/>
      <w:marTop w:val="0"/>
      <w:marBottom w:val="0"/>
      <w:divBdr>
        <w:top w:val="none" w:sz="0" w:space="0" w:color="auto"/>
        <w:left w:val="none" w:sz="0" w:space="0" w:color="auto"/>
        <w:bottom w:val="none" w:sz="0" w:space="0" w:color="auto"/>
        <w:right w:val="none" w:sz="0" w:space="0" w:color="auto"/>
      </w:divBdr>
    </w:div>
    <w:div w:id="1245266045">
      <w:bodyDiv w:val="1"/>
      <w:marLeft w:val="0"/>
      <w:marRight w:val="0"/>
      <w:marTop w:val="0"/>
      <w:marBottom w:val="0"/>
      <w:divBdr>
        <w:top w:val="none" w:sz="0" w:space="0" w:color="auto"/>
        <w:left w:val="none" w:sz="0" w:space="0" w:color="auto"/>
        <w:bottom w:val="none" w:sz="0" w:space="0" w:color="auto"/>
        <w:right w:val="none" w:sz="0" w:space="0" w:color="auto"/>
      </w:divBdr>
    </w:div>
    <w:div w:id="1245335153">
      <w:bodyDiv w:val="1"/>
      <w:marLeft w:val="0"/>
      <w:marRight w:val="0"/>
      <w:marTop w:val="0"/>
      <w:marBottom w:val="0"/>
      <w:divBdr>
        <w:top w:val="none" w:sz="0" w:space="0" w:color="auto"/>
        <w:left w:val="none" w:sz="0" w:space="0" w:color="auto"/>
        <w:bottom w:val="none" w:sz="0" w:space="0" w:color="auto"/>
        <w:right w:val="none" w:sz="0" w:space="0" w:color="auto"/>
      </w:divBdr>
    </w:div>
    <w:div w:id="1246918431">
      <w:bodyDiv w:val="1"/>
      <w:marLeft w:val="0"/>
      <w:marRight w:val="0"/>
      <w:marTop w:val="0"/>
      <w:marBottom w:val="0"/>
      <w:divBdr>
        <w:top w:val="none" w:sz="0" w:space="0" w:color="auto"/>
        <w:left w:val="none" w:sz="0" w:space="0" w:color="auto"/>
        <w:bottom w:val="none" w:sz="0" w:space="0" w:color="auto"/>
        <w:right w:val="none" w:sz="0" w:space="0" w:color="auto"/>
      </w:divBdr>
    </w:div>
    <w:div w:id="1247039359">
      <w:bodyDiv w:val="1"/>
      <w:marLeft w:val="0"/>
      <w:marRight w:val="0"/>
      <w:marTop w:val="0"/>
      <w:marBottom w:val="0"/>
      <w:divBdr>
        <w:top w:val="none" w:sz="0" w:space="0" w:color="auto"/>
        <w:left w:val="none" w:sz="0" w:space="0" w:color="auto"/>
        <w:bottom w:val="none" w:sz="0" w:space="0" w:color="auto"/>
        <w:right w:val="none" w:sz="0" w:space="0" w:color="auto"/>
      </w:divBdr>
    </w:div>
    <w:div w:id="1247223107">
      <w:bodyDiv w:val="1"/>
      <w:marLeft w:val="0"/>
      <w:marRight w:val="0"/>
      <w:marTop w:val="0"/>
      <w:marBottom w:val="0"/>
      <w:divBdr>
        <w:top w:val="none" w:sz="0" w:space="0" w:color="auto"/>
        <w:left w:val="none" w:sz="0" w:space="0" w:color="auto"/>
        <w:bottom w:val="none" w:sz="0" w:space="0" w:color="auto"/>
        <w:right w:val="none" w:sz="0" w:space="0" w:color="auto"/>
      </w:divBdr>
    </w:div>
    <w:div w:id="1247304180">
      <w:bodyDiv w:val="1"/>
      <w:marLeft w:val="0"/>
      <w:marRight w:val="0"/>
      <w:marTop w:val="0"/>
      <w:marBottom w:val="0"/>
      <w:divBdr>
        <w:top w:val="none" w:sz="0" w:space="0" w:color="auto"/>
        <w:left w:val="none" w:sz="0" w:space="0" w:color="auto"/>
        <w:bottom w:val="none" w:sz="0" w:space="0" w:color="auto"/>
        <w:right w:val="none" w:sz="0" w:space="0" w:color="auto"/>
      </w:divBdr>
    </w:div>
    <w:div w:id="1248033366">
      <w:bodyDiv w:val="1"/>
      <w:marLeft w:val="0"/>
      <w:marRight w:val="0"/>
      <w:marTop w:val="0"/>
      <w:marBottom w:val="0"/>
      <w:divBdr>
        <w:top w:val="none" w:sz="0" w:space="0" w:color="auto"/>
        <w:left w:val="none" w:sz="0" w:space="0" w:color="auto"/>
        <w:bottom w:val="none" w:sz="0" w:space="0" w:color="auto"/>
        <w:right w:val="none" w:sz="0" w:space="0" w:color="auto"/>
      </w:divBdr>
    </w:div>
    <w:div w:id="1248731652">
      <w:bodyDiv w:val="1"/>
      <w:marLeft w:val="0"/>
      <w:marRight w:val="0"/>
      <w:marTop w:val="0"/>
      <w:marBottom w:val="0"/>
      <w:divBdr>
        <w:top w:val="none" w:sz="0" w:space="0" w:color="auto"/>
        <w:left w:val="none" w:sz="0" w:space="0" w:color="auto"/>
        <w:bottom w:val="none" w:sz="0" w:space="0" w:color="auto"/>
        <w:right w:val="none" w:sz="0" w:space="0" w:color="auto"/>
      </w:divBdr>
    </w:div>
    <w:div w:id="1249384460">
      <w:bodyDiv w:val="1"/>
      <w:marLeft w:val="0"/>
      <w:marRight w:val="0"/>
      <w:marTop w:val="0"/>
      <w:marBottom w:val="0"/>
      <w:divBdr>
        <w:top w:val="none" w:sz="0" w:space="0" w:color="auto"/>
        <w:left w:val="none" w:sz="0" w:space="0" w:color="auto"/>
        <w:bottom w:val="none" w:sz="0" w:space="0" w:color="auto"/>
        <w:right w:val="none" w:sz="0" w:space="0" w:color="auto"/>
      </w:divBdr>
    </w:div>
    <w:div w:id="1249927634">
      <w:bodyDiv w:val="1"/>
      <w:marLeft w:val="0"/>
      <w:marRight w:val="0"/>
      <w:marTop w:val="0"/>
      <w:marBottom w:val="0"/>
      <w:divBdr>
        <w:top w:val="none" w:sz="0" w:space="0" w:color="auto"/>
        <w:left w:val="none" w:sz="0" w:space="0" w:color="auto"/>
        <w:bottom w:val="none" w:sz="0" w:space="0" w:color="auto"/>
        <w:right w:val="none" w:sz="0" w:space="0" w:color="auto"/>
      </w:divBdr>
    </w:div>
    <w:div w:id="1250232285">
      <w:bodyDiv w:val="1"/>
      <w:marLeft w:val="0"/>
      <w:marRight w:val="0"/>
      <w:marTop w:val="0"/>
      <w:marBottom w:val="0"/>
      <w:divBdr>
        <w:top w:val="none" w:sz="0" w:space="0" w:color="auto"/>
        <w:left w:val="none" w:sz="0" w:space="0" w:color="auto"/>
        <w:bottom w:val="none" w:sz="0" w:space="0" w:color="auto"/>
        <w:right w:val="none" w:sz="0" w:space="0" w:color="auto"/>
      </w:divBdr>
    </w:div>
    <w:div w:id="1250575269">
      <w:bodyDiv w:val="1"/>
      <w:marLeft w:val="0"/>
      <w:marRight w:val="0"/>
      <w:marTop w:val="0"/>
      <w:marBottom w:val="0"/>
      <w:divBdr>
        <w:top w:val="none" w:sz="0" w:space="0" w:color="auto"/>
        <w:left w:val="none" w:sz="0" w:space="0" w:color="auto"/>
        <w:bottom w:val="none" w:sz="0" w:space="0" w:color="auto"/>
        <w:right w:val="none" w:sz="0" w:space="0" w:color="auto"/>
      </w:divBdr>
    </w:div>
    <w:div w:id="1250771790">
      <w:bodyDiv w:val="1"/>
      <w:marLeft w:val="0"/>
      <w:marRight w:val="0"/>
      <w:marTop w:val="0"/>
      <w:marBottom w:val="0"/>
      <w:divBdr>
        <w:top w:val="none" w:sz="0" w:space="0" w:color="auto"/>
        <w:left w:val="none" w:sz="0" w:space="0" w:color="auto"/>
        <w:bottom w:val="none" w:sz="0" w:space="0" w:color="auto"/>
        <w:right w:val="none" w:sz="0" w:space="0" w:color="auto"/>
      </w:divBdr>
    </w:div>
    <w:div w:id="1251431242">
      <w:bodyDiv w:val="1"/>
      <w:marLeft w:val="0"/>
      <w:marRight w:val="0"/>
      <w:marTop w:val="0"/>
      <w:marBottom w:val="0"/>
      <w:divBdr>
        <w:top w:val="none" w:sz="0" w:space="0" w:color="auto"/>
        <w:left w:val="none" w:sz="0" w:space="0" w:color="auto"/>
        <w:bottom w:val="none" w:sz="0" w:space="0" w:color="auto"/>
        <w:right w:val="none" w:sz="0" w:space="0" w:color="auto"/>
      </w:divBdr>
    </w:div>
    <w:div w:id="1251432399">
      <w:bodyDiv w:val="1"/>
      <w:marLeft w:val="0"/>
      <w:marRight w:val="0"/>
      <w:marTop w:val="0"/>
      <w:marBottom w:val="0"/>
      <w:divBdr>
        <w:top w:val="none" w:sz="0" w:space="0" w:color="auto"/>
        <w:left w:val="none" w:sz="0" w:space="0" w:color="auto"/>
        <w:bottom w:val="none" w:sz="0" w:space="0" w:color="auto"/>
        <w:right w:val="none" w:sz="0" w:space="0" w:color="auto"/>
      </w:divBdr>
    </w:div>
    <w:div w:id="1252272127">
      <w:bodyDiv w:val="1"/>
      <w:marLeft w:val="0"/>
      <w:marRight w:val="0"/>
      <w:marTop w:val="0"/>
      <w:marBottom w:val="0"/>
      <w:divBdr>
        <w:top w:val="none" w:sz="0" w:space="0" w:color="auto"/>
        <w:left w:val="none" w:sz="0" w:space="0" w:color="auto"/>
        <w:bottom w:val="none" w:sz="0" w:space="0" w:color="auto"/>
        <w:right w:val="none" w:sz="0" w:space="0" w:color="auto"/>
      </w:divBdr>
    </w:div>
    <w:div w:id="1252278142">
      <w:bodyDiv w:val="1"/>
      <w:marLeft w:val="0"/>
      <w:marRight w:val="0"/>
      <w:marTop w:val="0"/>
      <w:marBottom w:val="0"/>
      <w:divBdr>
        <w:top w:val="none" w:sz="0" w:space="0" w:color="auto"/>
        <w:left w:val="none" w:sz="0" w:space="0" w:color="auto"/>
        <w:bottom w:val="none" w:sz="0" w:space="0" w:color="auto"/>
        <w:right w:val="none" w:sz="0" w:space="0" w:color="auto"/>
      </w:divBdr>
    </w:div>
    <w:div w:id="1252816808">
      <w:bodyDiv w:val="1"/>
      <w:marLeft w:val="0"/>
      <w:marRight w:val="0"/>
      <w:marTop w:val="0"/>
      <w:marBottom w:val="0"/>
      <w:divBdr>
        <w:top w:val="none" w:sz="0" w:space="0" w:color="auto"/>
        <w:left w:val="none" w:sz="0" w:space="0" w:color="auto"/>
        <w:bottom w:val="none" w:sz="0" w:space="0" w:color="auto"/>
        <w:right w:val="none" w:sz="0" w:space="0" w:color="auto"/>
      </w:divBdr>
    </w:div>
    <w:div w:id="1252932628">
      <w:bodyDiv w:val="1"/>
      <w:marLeft w:val="0"/>
      <w:marRight w:val="0"/>
      <w:marTop w:val="0"/>
      <w:marBottom w:val="0"/>
      <w:divBdr>
        <w:top w:val="none" w:sz="0" w:space="0" w:color="auto"/>
        <w:left w:val="none" w:sz="0" w:space="0" w:color="auto"/>
        <w:bottom w:val="none" w:sz="0" w:space="0" w:color="auto"/>
        <w:right w:val="none" w:sz="0" w:space="0" w:color="auto"/>
      </w:divBdr>
    </w:div>
    <w:div w:id="1253002960">
      <w:bodyDiv w:val="1"/>
      <w:marLeft w:val="0"/>
      <w:marRight w:val="0"/>
      <w:marTop w:val="0"/>
      <w:marBottom w:val="0"/>
      <w:divBdr>
        <w:top w:val="none" w:sz="0" w:space="0" w:color="auto"/>
        <w:left w:val="none" w:sz="0" w:space="0" w:color="auto"/>
        <w:bottom w:val="none" w:sz="0" w:space="0" w:color="auto"/>
        <w:right w:val="none" w:sz="0" w:space="0" w:color="auto"/>
      </w:divBdr>
    </w:div>
    <w:div w:id="1253472290">
      <w:bodyDiv w:val="1"/>
      <w:marLeft w:val="0"/>
      <w:marRight w:val="0"/>
      <w:marTop w:val="0"/>
      <w:marBottom w:val="0"/>
      <w:divBdr>
        <w:top w:val="none" w:sz="0" w:space="0" w:color="auto"/>
        <w:left w:val="none" w:sz="0" w:space="0" w:color="auto"/>
        <w:bottom w:val="none" w:sz="0" w:space="0" w:color="auto"/>
        <w:right w:val="none" w:sz="0" w:space="0" w:color="auto"/>
      </w:divBdr>
    </w:div>
    <w:div w:id="1253929626">
      <w:bodyDiv w:val="1"/>
      <w:marLeft w:val="0"/>
      <w:marRight w:val="0"/>
      <w:marTop w:val="0"/>
      <w:marBottom w:val="0"/>
      <w:divBdr>
        <w:top w:val="none" w:sz="0" w:space="0" w:color="auto"/>
        <w:left w:val="none" w:sz="0" w:space="0" w:color="auto"/>
        <w:bottom w:val="none" w:sz="0" w:space="0" w:color="auto"/>
        <w:right w:val="none" w:sz="0" w:space="0" w:color="auto"/>
      </w:divBdr>
    </w:div>
    <w:div w:id="1254164330">
      <w:bodyDiv w:val="1"/>
      <w:marLeft w:val="0"/>
      <w:marRight w:val="0"/>
      <w:marTop w:val="0"/>
      <w:marBottom w:val="0"/>
      <w:divBdr>
        <w:top w:val="none" w:sz="0" w:space="0" w:color="auto"/>
        <w:left w:val="none" w:sz="0" w:space="0" w:color="auto"/>
        <w:bottom w:val="none" w:sz="0" w:space="0" w:color="auto"/>
        <w:right w:val="none" w:sz="0" w:space="0" w:color="auto"/>
      </w:divBdr>
    </w:div>
    <w:div w:id="1254780685">
      <w:bodyDiv w:val="1"/>
      <w:marLeft w:val="0"/>
      <w:marRight w:val="0"/>
      <w:marTop w:val="0"/>
      <w:marBottom w:val="0"/>
      <w:divBdr>
        <w:top w:val="none" w:sz="0" w:space="0" w:color="auto"/>
        <w:left w:val="none" w:sz="0" w:space="0" w:color="auto"/>
        <w:bottom w:val="none" w:sz="0" w:space="0" w:color="auto"/>
        <w:right w:val="none" w:sz="0" w:space="0" w:color="auto"/>
      </w:divBdr>
    </w:div>
    <w:div w:id="1254820865">
      <w:bodyDiv w:val="1"/>
      <w:marLeft w:val="0"/>
      <w:marRight w:val="0"/>
      <w:marTop w:val="0"/>
      <w:marBottom w:val="0"/>
      <w:divBdr>
        <w:top w:val="none" w:sz="0" w:space="0" w:color="auto"/>
        <w:left w:val="none" w:sz="0" w:space="0" w:color="auto"/>
        <w:bottom w:val="none" w:sz="0" w:space="0" w:color="auto"/>
        <w:right w:val="none" w:sz="0" w:space="0" w:color="auto"/>
      </w:divBdr>
    </w:div>
    <w:div w:id="1255164201">
      <w:bodyDiv w:val="1"/>
      <w:marLeft w:val="0"/>
      <w:marRight w:val="0"/>
      <w:marTop w:val="0"/>
      <w:marBottom w:val="0"/>
      <w:divBdr>
        <w:top w:val="none" w:sz="0" w:space="0" w:color="auto"/>
        <w:left w:val="none" w:sz="0" w:space="0" w:color="auto"/>
        <w:bottom w:val="none" w:sz="0" w:space="0" w:color="auto"/>
        <w:right w:val="none" w:sz="0" w:space="0" w:color="auto"/>
      </w:divBdr>
    </w:div>
    <w:div w:id="1255439276">
      <w:bodyDiv w:val="1"/>
      <w:marLeft w:val="0"/>
      <w:marRight w:val="0"/>
      <w:marTop w:val="0"/>
      <w:marBottom w:val="0"/>
      <w:divBdr>
        <w:top w:val="none" w:sz="0" w:space="0" w:color="auto"/>
        <w:left w:val="none" w:sz="0" w:space="0" w:color="auto"/>
        <w:bottom w:val="none" w:sz="0" w:space="0" w:color="auto"/>
        <w:right w:val="none" w:sz="0" w:space="0" w:color="auto"/>
      </w:divBdr>
    </w:div>
    <w:div w:id="1255630313">
      <w:bodyDiv w:val="1"/>
      <w:marLeft w:val="0"/>
      <w:marRight w:val="0"/>
      <w:marTop w:val="0"/>
      <w:marBottom w:val="0"/>
      <w:divBdr>
        <w:top w:val="none" w:sz="0" w:space="0" w:color="auto"/>
        <w:left w:val="none" w:sz="0" w:space="0" w:color="auto"/>
        <w:bottom w:val="none" w:sz="0" w:space="0" w:color="auto"/>
        <w:right w:val="none" w:sz="0" w:space="0" w:color="auto"/>
      </w:divBdr>
    </w:div>
    <w:div w:id="1255743074">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5894886">
      <w:bodyDiv w:val="1"/>
      <w:marLeft w:val="0"/>
      <w:marRight w:val="0"/>
      <w:marTop w:val="0"/>
      <w:marBottom w:val="0"/>
      <w:divBdr>
        <w:top w:val="none" w:sz="0" w:space="0" w:color="auto"/>
        <w:left w:val="none" w:sz="0" w:space="0" w:color="auto"/>
        <w:bottom w:val="none" w:sz="0" w:space="0" w:color="auto"/>
        <w:right w:val="none" w:sz="0" w:space="0" w:color="auto"/>
      </w:divBdr>
    </w:div>
    <w:div w:id="1255896896">
      <w:bodyDiv w:val="1"/>
      <w:marLeft w:val="0"/>
      <w:marRight w:val="0"/>
      <w:marTop w:val="0"/>
      <w:marBottom w:val="0"/>
      <w:divBdr>
        <w:top w:val="none" w:sz="0" w:space="0" w:color="auto"/>
        <w:left w:val="none" w:sz="0" w:space="0" w:color="auto"/>
        <w:bottom w:val="none" w:sz="0" w:space="0" w:color="auto"/>
        <w:right w:val="none" w:sz="0" w:space="0" w:color="auto"/>
      </w:divBdr>
    </w:div>
    <w:div w:id="1256591424">
      <w:bodyDiv w:val="1"/>
      <w:marLeft w:val="0"/>
      <w:marRight w:val="0"/>
      <w:marTop w:val="0"/>
      <w:marBottom w:val="0"/>
      <w:divBdr>
        <w:top w:val="none" w:sz="0" w:space="0" w:color="auto"/>
        <w:left w:val="none" w:sz="0" w:space="0" w:color="auto"/>
        <w:bottom w:val="none" w:sz="0" w:space="0" w:color="auto"/>
        <w:right w:val="none" w:sz="0" w:space="0" w:color="auto"/>
      </w:divBdr>
    </w:div>
    <w:div w:id="1256980820">
      <w:bodyDiv w:val="1"/>
      <w:marLeft w:val="0"/>
      <w:marRight w:val="0"/>
      <w:marTop w:val="0"/>
      <w:marBottom w:val="0"/>
      <w:divBdr>
        <w:top w:val="none" w:sz="0" w:space="0" w:color="auto"/>
        <w:left w:val="none" w:sz="0" w:space="0" w:color="auto"/>
        <w:bottom w:val="none" w:sz="0" w:space="0" w:color="auto"/>
        <w:right w:val="none" w:sz="0" w:space="0" w:color="auto"/>
      </w:divBdr>
    </w:div>
    <w:div w:id="1257207719">
      <w:bodyDiv w:val="1"/>
      <w:marLeft w:val="0"/>
      <w:marRight w:val="0"/>
      <w:marTop w:val="0"/>
      <w:marBottom w:val="0"/>
      <w:divBdr>
        <w:top w:val="none" w:sz="0" w:space="0" w:color="auto"/>
        <w:left w:val="none" w:sz="0" w:space="0" w:color="auto"/>
        <w:bottom w:val="none" w:sz="0" w:space="0" w:color="auto"/>
        <w:right w:val="none" w:sz="0" w:space="0" w:color="auto"/>
      </w:divBdr>
    </w:div>
    <w:div w:id="1257323998">
      <w:bodyDiv w:val="1"/>
      <w:marLeft w:val="0"/>
      <w:marRight w:val="0"/>
      <w:marTop w:val="0"/>
      <w:marBottom w:val="0"/>
      <w:divBdr>
        <w:top w:val="none" w:sz="0" w:space="0" w:color="auto"/>
        <w:left w:val="none" w:sz="0" w:space="0" w:color="auto"/>
        <w:bottom w:val="none" w:sz="0" w:space="0" w:color="auto"/>
        <w:right w:val="none" w:sz="0" w:space="0" w:color="auto"/>
      </w:divBdr>
    </w:div>
    <w:div w:id="1257519104">
      <w:bodyDiv w:val="1"/>
      <w:marLeft w:val="0"/>
      <w:marRight w:val="0"/>
      <w:marTop w:val="0"/>
      <w:marBottom w:val="0"/>
      <w:divBdr>
        <w:top w:val="none" w:sz="0" w:space="0" w:color="auto"/>
        <w:left w:val="none" w:sz="0" w:space="0" w:color="auto"/>
        <w:bottom w:val="none" w:sz="0" w:space="0" w:color="auto"/>
        <w:right w:val="none" w:sz="0" w:space="0" w:color="auto"/>
      </w:divBdr>
    </w:div>
    <w:div w:id="1257594254">
      <w:bodyDiv w:val="1"/>
      <w:marLeft w:val="0"/>
      <w:marRight w:val="0"/>
      <w:marTop w:val="0"/>
      <w:marBottom w:val="0"/>
      <w:divBdr>
        <w:top w:val="none" w:sz="0" w:space="0" w:color="auto"/>
        <w:left w:val="none" w:sz="0" w:space="0" w:color="auto"/>
        <w:bottom w:val="none" w:sz="0" w:space="0" w:color="auto"/>
        <w:right w:val="none" w:sz="0" w:space="0" w:color="auto"/>
      </w:divBdr>
    </w:div>
    <w:div w:id="1258295615">
      <w:bodyDiv w:val="1"/>
      <w:marLeft w:val="0"/>
      <w:marRight w:val="0"/>
      <w:marTop w:val="0"/>
      <w:marBottom w:val="0"/>
      <w:divBdr>
        <w:top w:val="none" w:sz="0" w:space="0" w:color="auto"/>
        <w:left w:val="none" w:sz="0" w:space="0" w:color="auto"/>
        <w:bottom w:val="none" w:sz="0" w:space="0" w:color="auto"/>
        <w:right w:val="none" w:sz="0" w:space="0" w:color="auto"/>
      </w:divBdr>
    </w:div>
    <w:div w:id="1258447096">
      <w:bodyDiv w:val="1"/>
      <w:marLeft w:val="0"/>
      <w:marRight w:val="0"/>
      <w:marTop w:val="0"/>
      <w:marBottom w:val="0"/>
      <w:divBdr>
        <w:top w:val="none" w:sz="0" w:space="0" w:color="auto"/>
        <w:left w:val="none" w:sz="0" w:space="0" w:color="auto"/>
        <w:bottom w:val="none" w:sz="0" w:space="0" w:color="auto"/>
        <w:right w:val="none" w:sz="0" w:space="0" w:color="auto"/>
      </w:divBdr>
    </w:div>
    <w:div w:id="1258556941">
      <w:bodyDiv w:val="1"/>
      <w:marLeft w:val="0"/>
      <w:marRight w:val="0"/>
      <w:marTop w:val="0"/>
      <w:marBottom w:val="0"/>
      <w:divBdr>
        <w:top w:val="none" w:sz="0" w:space="0" w:color="auto"/>
        <w:left w:val="none" w:sz="0" w:space="0" w:color="auto"/>
        <w:bottom w:val="none" w:sz="0" w:space="0" w:color="auto"/>
        <w:right w:val="none" w:sz="0" w:space="0" w:color="auto"/>
      </w:divBdr>
    </w:div>
    <w:div w:id="1258825767">
      <w:bodyDiv w:val="1"/>
      <w:marLeft w:val="0"/>
      <w:marRight w:val="0"/>
      <w:marTop w:val="0"/>
      <w:marBottom w:val="0"/>
      <w:divBdr>
        <w:top w:val="none" w:sz="0" w:space="0" w:color="auto"/>
        <w:left w:val="none" w:sz="0" w:space="0" w:color="auto"/>
        <w:bottom w:val="none" w:sz="0" w:space="0" w:color="auto"/>
        <w:right w:val="none" w:sz="0" w:space="0" w:color="auto"/>
      </w:divBdr>
    </w:div>
    <w:div w:id="1258949652">
      <w:bodyDiv w:val="1"/>
      <w:marLeft w:val="0"/>
      <w:marRight w:val="0"/>
      <w:marTop w:val="0"/>
      <w:marBottom w:val="0"/>
      <w:divBdr>
        <w:top w:val="none" w:sz="0" w:space="0" w:color="auto"/>
        <w:left w:val="none" w:sz="0" w:space="0" w:color="auto"/>
        <w:bottom w:val="none" w:sz="0" w:space="0" w:color="auto"/>
        <w:right w:val="none" w:sz="0" w:space="0" w:color="auto"/>
      </w:divBdr>
    </w:div>
    <w:div w:id="1259288794">
      <w:bodyDiv w:val="1"/>
      <w:marLeft w:val="0"/>
      <w:marRight w:val="0"/>
      <w:marTop w:val="0"/>
      <w:marBottom w:val="0"/>
      <w:divBdr>
        <w:top w:val="none" w:sz="0" w:space="0" w:color="auto"/>
        <w:left w:val="none" w:sz="0" w:space="0" w:color="auto"/>
        <w:bottom w:val="none" w:sz="0" w:space="0" w:color="auto"/>
        <w:right w:val="none" w:sz="0" w:space="0" w:color="auto"/>
      </w:divBdr>
    </w:div>
    <w:div w:id="1259293135">
      <w:bodyDiv w:val="1"/>
      <w:marLeft w:val="0"/>
      <w:marRight w:val="0"/>
      <w:marTop w:val="0"/>
      <w:marBottom w:val="0"/>
      <w:divBdr>
        <w:top w:val="none" w:sz="0" w:space="0" w:color="auto"/>
        <w:left w:val="none" w:sz="0" w:space="0" w:color="auto"/>
        <w:bottom w:val="none" w:sz="0" w:space="0" w:color="auto"/>
        <w:right w:val="none" w:sz="0" w:space="0" w:color="auto"/>
      </w:divBdr>
    </w:div>
    <w:div w:id="1259408088">
      <w:bodyDiv w:val="1"/>
      <w:marLeft w:val="0"/>
      <w:marRight w:val="0"/>
      <w:marTop w:val="0"/>
      <w:marBottom w:val="0"/>
      <w:divBdr>
        <w:top w:val="none" w:sz="0" w:space="0" w:color="auto"/>
        <w:left w:val="none" w:sz="0" w:space="0" w:color="auto"/>
        <w:bottom w:val="none" w:sz="0" w:space="0" w:color="auto"/>
        <w:right w:val="none" w:sz="0" w:space="0" w:color="auto"/>
      </w:divBdr>
    </w:div>
    <w:div w:id="1259414190">
      <w:bodyDiv w:val="1"/>
      <w:marLeft w:val="0"/>
      <w:marRight w:val="0"/>
      <w:marTop w:val="0"/>
      <w:marBottom w:val="0"/>
      <w:divBdr>
        <w:top w:val="none" w:sz="0" w:space="0" w:color="auto"/>
        <w:left w:val="none" w:sz="0" w:space="0" w:color="auto"/>
        <w:bottom w:val="none" w:sz="0" w:space="0" w:color="auto"/>
        <w:right w:val="none" w:sz="0" w:space="0" w:color="auto"/>
      </w:divBdr>
    </w:div>
    <w:div w:id="1259489449">
      <w:bodyDiv w:val="1"/>
      <w:marLeft w:val="0"/>
      <w:marRight w:val="0"/>
      <w:marTop w:val="0"/>
      <w:marBottom w:val="0"/>
      <w:divBdr>
        <w:top w:val="none" w:sz="0" w:space="0" w:color="auto"/>
        <w:left w:val="none" w:sz="0" w:space="0" w:color="auto"/>
        <w:bottom w:val="none" w:sz="0" w:space="0" w:color="auto"/>
        <w:right w:val="none" w:sz="0" w:space="0" w:color="auto"/>
      </w:divBdr>
    </w:div>
    <w:div w:id="1259555508">
      <w:bodyDiv w:val="1"/>
      <w:marLeft w:val="0"/>
      <w:marRight w:val="0"/>
      <w:marTop w:val="0"/>
      <w:marBottom w:val="0"/>
      <w:divBdr>
        <w:top w:val="none" w:sz="0" w:space="0" w:color="auto"/>
        <w:left w:val="none" w:sz="0" w:space="0" w:color="auto"/>
        <w:bottom w:val="none" w:sz="0" w:space="0" w:color="auto"/>
        <w:right w:val="none" w:sz="0" w:space="0" w:color="auto"/>
      </w:divBdr>
    </w:div>
    <w:div w:id="1259943556">
      <w:bodyDiv w:val="1"/>
      <w:marLeft w:val="0"/>
      <w:marRight w:val="0"/>
      <w:marTop w:val="0"/>
      <w:marBottom w:val="0"/>
      <w:divBdr>
        <w:top w:val="none" w:sz="0" w:space="0" w:color="auto"/>
        <w:left w:val="none" w:sz="0" w:space="0" w:color="auto"/>
        <w:bottom w:val="none" w:sz="0" w:space="0" w:color="auto"/>
        <w:right w:val="none" w:sz="0" w:space="0" w:color="auto"/>
      </w:divBdr>
    </w:div>
    <w:div w:id="1260485603">
      <w:bodyDiv w:val="1"/>
      <w:marLeft w:val="0"/>
      <w:marRight w:val="0"/>
      <w:marTop w:val="0"/>
      <w:marBottom w:val="0"/>
      <w:divBdr>
        <w:top w:val="none" w:sz="0" w:space="0" w:color="auto"/>
        <w:left w:val="none" w:sz="0" w:space="0" w:color="auto"/>
        <w:bottom w:val="none" w:sz="0" w:space="0" w:color="auto"/>
        <w:right w:val="none" w:sz="0" w:space="0" w:color="auto"/>
      </w:divBdr>
    </w:div>
    <w:div w:id="1260526603">
      <w:bodyDiv w:val="1"/>
      <w:marLeft w:val="0"/>
      <w:marRight w:val="0"/>
      <w:marTop w:val="0"/>
      <w:marBottom w:val="0"/>
      <w:divBdr>
        <w:top w:val="none" w:sz="0" w:space="0" w:color="auto"/>
        <w:left w:val="none" w:sz="0" w:space="0" w:color="auto"/>
        <w:bottom w:val="none" w:sz="0" w:space="0" w:color="auto"/>
        <w:right w:val="none" w:sz="0" w:space="0" w:color="auto"/>
      </w:divBdr>
    </w:div>
    <w:div w:id="1261723288">
      <w:bodyDiv w:val="1"/>
      <w:marLeft w:val="0"/>
      <w:marRight w:val="0"/>
      <w:marTop w:val="0"/>
      <w:marBottom w:val="0"/>
      <w:divBdr>
        <w:top w:val="none" w:sz="0" w:space="0" w:color="auto"/>
        <w:left w:val="none" w:sz="0" w:space="0" w:color="auto"/>
        <w:bottom w:val="none" w:sz="0" w:space="0" w:color="auto"/>
        <w:right w:val="none" w:sz="0" w:space="0" w:color="auto"/>
      </w:divBdr>
    </w:div>
    <w:div w:id="1261794559">
      <w:bodyDiv w:val="1"/>
      <w:marLeft w:val="0"/>
      <w:marRight w:val="0"/>
      <w:marTop w:val="0"/>
      <w:marBottom w:val="0"/>
      <w:divBdr>
        <w:top w:val="none" w:sz="0" w:space="0" w:color="auto"/>
        <w:left w:val="none" w:sz="0" w:space="0" w:color="auto"/>
        <w:bottom w:val="none" w:sz="0" w:space="0" w:color="auto"/>
        <w:right w:val="none" w:sz="0" w:space="0" w:color="auto"/>
      </w:divBdr>
    </w:div>
    <w:div w:id="1262107631">
      <w:bodyDiv w:val="1"/>
      <w:marLeft w:val="0"/>
      <w:marRight w:val="0"/>
      <w:marTop w:val="0"/>
      <w:marBottom w:val="0"/>
      <w:divBdr>
        <w:top w:val="none" w:sz="0" w:space="0" w:color="auto"/>
        <w:left w:val="none" w:sz="0" w:space="0" w:color="auto"/>
        <w:bottom w:val="none" w:sz="0" w:space="0" w:color="auto"/>
        <w:right w:val="none" w:sz="0" w:space="0" w:color="auto"/>
      </w:divBdr>
    </w:div>
    <w:div w:id="1262294889">
      <w:bodyDiv w:val="1"/>
      <w:marLeft w:val="0"/>
      <w:marRight w:val="0"/>
      <w:marTop w:val="0"/>
      <w:marBottom w:val="0"/>
      <w:divBdr>
        <w:top w:val="none" w:sz="0" w:space="0" w:color="auto"/>
        <w:left w:val="none" w:sz="0" w:space="0" w:color="auto"/>
        <w:bottom w:val="none" w:sz="0" w:space="0" w:color="auto"/>
        <w:right w:val="none" w:sz="0" w:space="0" w:color="auto"/>
      </w:divBdr>
    </w:div>
    <w:div w:id="1262303325">
      <w:bodyDiv w:val="1"/>
      <w:marLeft w:val="0"/>
      <w:marRight w:val="0"/>
      <w:marTop w:val="0"/>
      <w:marBottom w:val="0"/>
      <w:divBdr>
        <w:top w:val="none" w:sz="0" w:space="0" w:color="auto"/>
        <w:left w:val="none" w:sz="0" w:space="0" w:color="auto"/>
        <w:bottom w:val="none" w:sz="0" w:space="0" w:color="auto"/>
        <w:right w:val="none" w:sz="0" w:space="0" w:color="auto"/>
      </w:divBdr>
    </w:div>
    <w:div w:id="1262563036">
      <w:bodyDiv w:val="1"/>
      <w:marLeft w:val="0"/>
      <w:marRight w:val="0"/>
      <w:marTop w:val="0"/>
      <w:marBottom w:val="0"/>
      <w:divBdr>
        <w:top w:val="none" w:sz="0" w:space="0" w:color="auto"/>
        <w:left w:val="none" w:sz="0" w:space="0" w:color="auto"/>
        <w:bottom w:val="none" w:sz="0" w:space="0" w:color="auto"/>
        <w:right w:val="none" w:sz="0" w:space="0" w:color="auto"/>
      </w:divBdr>
    </w:div>
    <w:div w:id="1262839653">
      <w:bodyDiv w:val="1"/>
      <w:marLeft w:val="0"/>
      <w:marRight w:val="0"/>
      <w:marTop w:val="0"/>
      <w:marBottom w:val="0"/>
      <w:divBdr>
        <w:top w:val="none" w:sz="0" w:space="0" w:color="auto"/>
        <w:left w:val="none" w:sz="0" w:space="0" w:color="auto"/>
        <w:bottom w:val="none" w:sz="0" w:space="0" w:color="auto"/>
        <w:right w:val="none" w:sz="0" w:space="0" w:color="auto"/>
      </w:divBdr>
    </w:div>
    <w:div w:id="1263100417">
      <w:bodyDiv w:val="1"/>
      <w:marLeft w:val="0"/>
      <w:marRight w:val="0"/>
      <w:marTop w:val="0"/>
      <w:marBottom w:val="0"/>
      <w:divBdr>
        <w:top w:val="none" w:sz="0" w:space="0" w:color="auto"/>
        <w:left w:val="none" w:sz="0" w:space="0" w:color="auto"/>
        <w:bottom w:val="none" w:sz="0" w:space="0" w:color="auto"/>
        <w:right w:val="none" w:sz="0" w:space="0" w:color="auto"/>
      </w:divBdr>
    </w:div>
    <w:div w:id="1263337762">
      <w:bodyDiv w:val="1"/>
      <w:marLeft w:val="0"/>
      <w:marRight w:val="0"/>
      <w:marTop w:val="0"/>
      <w:marBottom w:val="0"/>
      <w:divBdr>
        <w:top w:val="none" w:sz="0" w:space="0" w:color="auto"/>
        <w:left w:val="none" w:sz="0" w:space="0" w:color="auto"/>
        <w:bottom w:val="none" w:sz="0" w:space="0" w:color="auto"/>
        <w:right w:val="none" w:sz="0" w:space="0" w:color="auto"/>
      </w:divBdr>
    </w:div>
    <w:div w:id="1263415428">
      <w:bodyDiv w:val="1"/>
      <w:marLeft w:val="0"/>
      <w:marRight w:val="0"/>
      <w:marTop w:val="0"/>
      <w:marBottom w:val="0"/>
      <w:divBdr>
        <w:top w:val="none" w:sz="0" w:space="0" w:color="auto"/>
        <w:left w:val="none" w:sz="0" w:space="0" w:color="auto"/>
        <w:bottom w:val="none" w:sz="0" w:space="0" w:color="auto"/>
        <w:right w:val="none" w:sz="0" w:space="0" w:color="auto"/>
      </w:divBdr>
    </w:div>
    <w:div w:id="1263538710">
      <w:bodyDiv w:val="1"/>
      <w:marLeft w:val="0"/>
      <w:marRight w:val="0"/>
      <w:marTop w:val="0"/>
      <w:marBottom w:val="0"/>
      <w:divBdr>
        <w:top w:val="none" w:sz="0" w:space="0" w:color="auto"/>
        <w:left w:val="none" w:sz="0" w:space="0" w:color="auto"/>
        <w:bottom w:val="none" w:sz="0" w:space="0" w:color="auto"/>
        <w:right w:val="none" w:sz="0" w:space="0" w:color="auto"/>
      </w:divBdr>
    </w:div>
    <w:div w:id="1263607273">
      <w:bodyDiv w:val="1"/>
      <w:marLeft w:val="0"/>
      <w:marRight w:val="0"/>
      <w:marTop w:val="0"/>
      <w:marBottom w:val="0"/>
      <w:divBdr>
        <w:top w:val="none" w:sz="0" w:space="0" w:color="auto"/>
        <w:left w:val="none" w:sz="0" w:space="0" w:color="auto"/>
        <w:bottom w:val="none" w:sz="0" w:space="0" w:color="auto"/>
        <w:right w:val="none" w:sz="0" w:space="0" w:color="auto"/>
      </w:divBdr>
    </w:div>
    <w:div w:id="1264413255">
      <w:bodyDiv w:val="1"/>
      <w:marLeft w:val="0"/>
      <w:marRight w:val="0"/>
      <w:marTop w:val="0"/>
      <w:marBottom w:val="0"/>
      <w:divBdr>
        <w:top w:val="none" w:sz="0" w:space="0" w:color="auto"/>
        <w:left w:val="none" w:sz="0" w:space="0" w:color="auto"/>
        <w:bottom w:val="none" w:sz="0" w:space="0" w:color="auto"/>
        <w:right w:val="none" w:sz="0" w:space="0" w:color="auto"/>
      </w:divBdr>
    </w:div>
    <w:div w:id="1264805216">
      <w:bodyDiv w:val="1"/>
      <w:marLeft w:val="0"/>
      <w:marRight w:val="0"/>
      <w:marTop w:val="0"/>
      <w:marBottom w:val="0"/>
      <w:divBdr>
        <w:top w:val="none" w:sz="0" w:space="0" w:color="auto"/>
        <w:left w:val="none" w:sz="0" w:space="0" w:color="auto"/>
        <w:bottom w:val="none" w:sz="0" w:space="0" w:color="auto"/>
        <w:right w:val="none" w:sz="0" w:space="0" w:color="auto"/>
      </w:divBdr>
    </w:div>
    <w:div w:id="1265844801">
      <w:bodyDiv w:val="1"/>
      <w:marLeft w:val="0"/>
      <w:marRight w:val="0"/>
      <w:marTop w:val="0"/>
      <w:marBottom w:val="0"/>
      <w:divBdr>
        <w:top w:val="none" w:sz="0" w:space="0" w:color="auto"/>
        <w:left w:val="none" w:sz="0" w:space="0" w:color="auto"/>
        <w:bottom w:val="none" w:sz="0" w:space="0" w:color="auto"/>
        <w:right w:val="none" w:sz="0" w:space="0" w:color="auto"/>
      </w:divBdr>
    </w:div>
    <w:div w:id="1265845662">
      <w:bodyDiv w:val="1"/>
      <w:marLeft w:val="0"/>
      <w:marRight w:val="0"/>
      <w:marTop w:val="0"/>
      <w:marBottom w:val="0"/>
      <w:divBdr>
        <w:top w:val="none" w:sz="0" w:space="0" w:color="auto"/>
        <w:left w:val="none" w:sz="0" w:space="0" w:color="auto"/>
        <w:bottom w:val="none" w:sz="0" w:space="0" w:color="auto"/>
        <w:right w:val="none" w:sz="0" w:space="0" w:color="auto"/>
      </w:divBdr>
    </w:div>
    <w:div w:id="1265959915">
      <w:bodyDiv w:val="1"/>
      <w:marLeft w:val="0"/>
      <w:marRight w:val="0"/>
      <w:marTop w:val="0"/>
      <w:marBottom w:val="0"/>
      <w:divBdr>
        <w:top w:val="none" w:sz="0" w:space="0" w:color="auto"/>
        <w:left w:val="none" w:sz="0" w:space="0" w:color="auto"/>
        <w:bottom w:val="none" w:sz="0" w:space="0" w:color="auto"/>
        <w:right w:val="none" w:sz="0" w:space="0" w:color="auto"/>
      </w:divBdr>
    </w:div>
    <w:div w:id="1265962561">
      <w:bodyDiv w:val="1"/>
      <w:marLeft w:val="0"/>
      <w:marRight w:val="0"/>
      <w:marTop w:val="0"/>
      <w:marBottom w:val="0"/>
      <w:divBdr>
        <w:top w:val="none" w:sz="0" w:space="0" w:color="auto"/>
        <w:left w:val="none" w:sz="0" w:space="0" w:color="auto"/>
        <w:bottom w:val="none" w:sz="0" w:space="0" w:color="auto"/>
        <w:right w:val="none" w:sz="0" w:space="0" w:color="auto"/>
      </w:divBdr>
    </w:div>
    <w:div w:id="1266230828">
      <w:bodyDiv w:val="1"/>
      <w:marLeft w:val="0"/>
      <w:marRight w:val="0"/>
      <w:marTop w:val="0"/>
      <w:marBottom w:val="0"/>
      <w:divBdr>
        <w:top w:val="none" w:sz="0" w:space="0" w:color="auto"/>
        <w:left w:val="none" w:sz="0" w:space="0" w:color="auto"/>
        <w:bottom w:val="none" w:sz="0" w:space="0" w:color="auto"/>
        <w:right w:val="none" w:sz="0" w:space="0" w:color="auto"/>
      </w:divBdr>
    </w:div>
    <w:div w:id="1266494706">
      <w:bodyDiv w:val="1"/>
      <w:marLeft w:val="0"/>
      <w:marRight w:val="0"/>
      <w:marTop w:val="0"/>
      <w:marBottom w:val="0"/>
      <w:divBdr>
        <w:top w:val="none" w:sz="0" w:space="0" w:color="auto"/>
        <w:left w:val="none" w:sz="0" w:space="0" w:color="auto"/>
        <w:bottom w:val="none" w:sz="0" w:space="0" w:color="auto"/>
        <w:right w:val="none" w:sz="0" w:space="0" w:color="auto"/>
      </w:divBdr>
    </w:div>
    <w:div w:id="1266576406">
      <w:bodyDiv w:val="1"/>
      <w:marLeft w:val="0"/>
      <w:marRight w:val="0"/>
      <w:marTop w:val="0"/>
      <w:marBottom w:val="0"/>
      <w:divBdr>
        <w:top w:val="none" w:sz="0" w:space="0" w:color="auto"/>
        <w:left w:val="none" w:sz="0" w:space="0" w:color="auto"/>
        <w:bottom w:val="none" w:sz="0" w:space="0" w:color="auto"/>
        <w:right w:val="none" w:sz="0" w:space="0" w:color="auto"/>
      </w:divBdr>
    </w:div>
    <w:div w:id="1266768603">
      <w:bodyDiv w:val="1"/>
      <w:marLeft w:val="0"/>
      <w:marRight w:val="0"/>
      <w:marTop w:val="0"/>
      <w:marBottom w:val="0"/>
      <w:divBdr>
        <w:top w:val="none" w:sz="0" w:space="0" w:color="auto"/>
        <w:left w:val="none" w:sz="0" w:space="0" w:color="auto"/>
        <w:bottom w:val="none" w:sz="0" w:space="0" w:color="auto"/>
        <w:right w:val="none" w:sz="0" w:space="0" w:color="auto"/>
      </w:divBdr>
    </w:div>
    <w:div w:id="1267885695">
      <w:bodyDiv w:val="1"/>
      <w:marLeft w:val="0"/>
      <w:marRight w:val="0"/>
      <w:marTop w:val="0"/>
      <w:marBottom w:val="0"/>
      <w:divBdr>
        <w:top w:val="none" w:sz="0" w:space="0" w:color="auto"/>
        <w:left w:val="none" w:sz="0" w:space="0" w:color="auto"/>
        <w:bottom w:val="none" w:sz="0" w:space="0" w:color="auto"/>
        <w:right w:val="none" w:sz="0" w:space="0" w:color="auto"/>
      </w:divBdr>
    </w:div>
    <w:div w:id="1268544565">
      <w:bodyDiv w:val="1"/>
      <w:marLeft w:val="0"/>
      <w:marRight w:val="0"/>
      <w:marTop w:val="0"/>
      <w:marBottom w:val="0"/>
      <w:divBdr>
        <w:top w:val="none" w:sz="0" w:space="0" w:color="auto"/>
        <w:left w:val="none" w:sz="0" w:space="0" w:color="auto"/>
        <w:bottom w:val="none" w:sz="0" w:space="0" w:color="auto"/>
        <w:right w:val="none" w:sz="0" w:space="0" w:color="auto"/>
      </w:divBdr>
    </w:div>
    <w:div w:id="1268736161">
      <w:bodyDiv w:val="1"/>
      <w:marLeft w:val="0"/>
      <w:marRight w:val="0"/>
      <w:marTop w:val="0"/>
      <w:marBottom w:val="0"/>
      <w:divBdr>
        <w:top w:val="none" w:sz="0" w:space="0" w:color="auto"/>
        <w:left w:val="none" w:sz="0" w:space="0" w:color="auto"/>
        <w:bottom w:val="none" w:sz="0" w:space="0" w:color="auto"/>
        <w:right w:val="none" w:sz="0" w:space="0" w:color="auto"/>
      </w:divBdr>
    </w:div>
    <w:div w:id="1269042077">
      <w:bodyDiv w:val="1"/>
      <w:marLeft w:val="0"/>
      <w:marRight w:val="0"/>
      <w:marTop w:val="0"/>
      <w:marBottom w:val="0"/>
      <w:divBdr>
        <w:top w:val="none" w:sz="0" w:space="0" w:color="auto"/>
        <w:left w:val="none" w:sz="0" w:space="0" w:color="auto"/>
        <w:bottom w:val="none" w:sz="0" w:space="0" w:color="auto"/>
        <w:right w:val="none" w:sz="0" w:space="0" w:color="auto"/>
      </w:divBdr>
    </w:div>
    <w:div w:id="1269700701">
      <w:bodyDiv w:val="1"/>
      <w:marLeft w:val="0"/>
      <w:marRight w:val="0"/>
      <w:marTop w:val="0"/>
      <w:marBottom w:val="0"/>
      <w:divBdr>
        <w:top w:val="none" w:sz="0" w:space="0" w:color="auto"/>
        <w:left w:val="none" w:sz="0" w:space="0" w:color="auto"/>
        <w:bottom w:val="none" w:sz="0" w:space="0" w:color="auto"/>
        <w:right w:val="none" w:sz="0" w:space="0" w:color="auto"/>
      </w:divBdr>
    </w:div>
    <w:div w:id="1269967678">
      <w:bodyDiv w:val="1"/>
      <w:marLeft w:val="0"/>
      <w:marRight w:val="0"/>
      <w:marTop w:val="0"/>
      <w:marBottom w:val="0"/>
      <w:divBdr>
        <w:top w:val="none" w:sz="0" w:space="0" w:color="auto"/>
        <w:left w:val="none" w:sz="0" w:space="0" w:color="auto"/>
        <w:bottom w:val="none" w:sz="0" w:space="0" w:color="auto"/>
        <w:right w:val="none" w:sz="0" w:space="0" w:color="auto"/>
      </w:divBdr>
    </w:div>
    <w:div w:id="1270091126">
      <w:bodyDiv w:val="1"/>
      <w:marLeft w:val="0"/>
      <w:marRight w:val="0"/>
      <w:marTop w:val="0"/>
      <w:marBottom w:val="0"/>
      <w:divBdr>
        <w:top w:val="none" w:sz="0" w:space="0" w:color="auto"/>
        <w:left w:val="none" w:sz="0" w:space="0" w:color="auto"/>
        <w:bottom w:val="none" w:sz="0" w:space="0" w:color="auto"/>
        <w:right w:val="none" w:sz="0" w:space="0" w:color="auto"/>
      </w:divBdr>
    </w:div>
    <w:div w:id="1270620532">
      <w:bodyDiv w:val="1"/>
      <w:marLeft w:val="0"/>
      <w:marRight w:val="0"/>
      <w:marTop w:val="0"/>
      <w:marBottom w:val="0"/>
      <w:divBdr>
        <w:top w:val="none" w:sz="0" w:space="0" w:color="auto"/>
        <w:left w:val="none" w:sz="0" w:space="0" w:color="auto"/>
        <w:bottom w:val="none" w:sz="0" w:space="0" w:color="auto"/>
        <w:right w:val="none" w:sz="0" w:space="0" w:color="auto"/>
      </w:divBdr>
    </w:div>
    <w:div w:id="1270814878">
      <w:bodyDiv w:val="1"/>
      <w:marLeft w:val="0"/>
      <w:marRight w:val="0"/>
      <w:marTop w:val="0"/>
      <w:marBottom w:val="0"/>
      <w:divBdr>
        <w:top w:val="none" w:sz="0" w:space="0" w:color="auto"/>
        <w:left w:val="none" w:sz="0" w:space="0" w:color="auto"/>
        <w:bottom w:val="none" w:sz="0" w:space="0" w:color="auto"/>
        <w:right w:val="none" w:sz="0" w:space="0" w:color="auto"/>
      </w:divBdr>
    </w:div>
    <w:div w:id="1272081875">
      <w:bodyDiv w:val="1"/>
      <w:marLeft w:val="0"/>
      <w:marRight w:val="0"/>
      <w:marTop w:val="0"/>
      <w:marBottom w:val="0"/>
      <w:divBdr>
        <w:top w:val="none" w:sz="0" w:space="0" w:color="auto"/>
        <w:left w:val="none" w:sz="0" w:space="0" w:color="auto"/>
        <w:bottom w:val="none" w:sz="0" w:space="0" w:color="auto"/>
        <w:right w:val="none" w:sz="0" w:space="0" w:color="auto"/>
      </w:divBdr>
    </w:div>
    <w:div w:id="1272205504">
      <w:bodyDiv w:val="1"/>
      <w:marLeft w:val="0"/>
      <w:marRight w:val="0"/>
      <w:marTop w:val="0"/>
      <w:marBottom w:val="0"/>
      <w:divBdr>
        <w:top w:val="none" w:sz="0" w:space="0" w:color="auto"/>
        <w:left w:val="none" w:sz="0" w:space="0" w:color="auto"/>
        <w:bottom w:val="none" w:sz="0" w:space="0" w:color="auto"/>
        <w:right w:val="none" w:sz="0" w:space="0" w:color="auto"/>
      </w:divBdr>
    </w:div>
    <w:div w:id="1272326334">
      <w:bodyDiv w:val="1"/>
      <w:marLeft w:val="0"/>
      <w:marRight w:val="0"/>
      <w:marTop w:val="0"/>
      <w:marBottom w:val="0"/>
      <w:divBdr>
        <w:top w:val="none" w:sz="0" w:space="0" w:color="auto"/>
        <w:left w:val="none" w:sz="0" w:space="0" w:color="auto"/>
        <w:bottom w:val="none" w:sz="0" w:space="0" w:color="auto"/>
        <w:right w:val="none" w:sz="0" w:space="0" w:color="auto"/>
      </w:divBdr>
    </w:div>
    <w:div w:id="1272471931">
      <w:bodyDiv w:val="1"/>
      <w:marLeft w:val="0"/>
      <w:marRight w:val="0"/>
      <w:marTop w:val="0"/>
      <w:marBottom w:val="0"/>
      <w:divBdr>
        <w:top w:val="none" w:sz="0" w:space="0" w:color="auto"/>
        <w:left w:val="none" w:sz="0" w:space="0" w:color="auto"/>
        <w:bottom w:val="none" w:sz="0" w:space="0" w:color="auto"/>
        <w:right w:val="none" w:sz="0" w:space="0" w:color="auto"/>
      </w:divBdr>
    </w:div>
    <w:div w:id="1272475931">
      <w:bodyDiv w:val="1"/>
      <w:marLeft w:val="0"/>
      <w:marRight w:val="0"/>
      <w:marTop w:val="0"/>
      <w:marBottom w:val="0"/>
      <w:divBdr>
        <w:top w:val="none" w:sz="0" w:space="0" w:color="auto"/>
        <w:left w:val="none" w:sz="0" w:space="0" w:color="auto"/>
        <w:bottom w:val="none" w:sz="0" w:space="0" w:color="auto"/>
        <w:right w:val="none" w:sz="0" w:space="0" w:color="auto"/>
      </w:divBdr>
    </w:div>
    <w:div w:id="1272711944">
      <w:bodyDiv w:val="1"/>
      <w:marLeft w:val="0"/>
      <w:marRight w:val="0"/>
      <w:marTop w:val="0"/>
      <w:marBottom w:val="0"/>
      <w:divBdr>
        <w:top w:val="none" w:sz="0" w:space="0" w:color="auto"/>
        <w:left w:val="none" w:sz="0" w:space="0" w:color="auto"/>
        <w:bottom w:val="none" w:sz="0" w:space="0" w:color="auto"/>
        <w:right w:val="none" w:sz="0" w:space="0" w:color="auto"/>
      </w:divBdr>
    </w:div>
    <w:div w:id="1273049362">
      <w:bodyDiv w:val="1"/>
      <w:marLeft w:val="0"/>
      <w:marRight w:val="0"/>
      <w:marTop w:val="0"/>
      <w:marBottom w:val="0"/>
      <w:divBdr>
        <w:top w:val="none" w:sz="0" w:space="0" w:color="auto"/>
        <w:left w:val="none" w:sz="0" w:space="0" w:color="auto"/>
        <w:bottom w:val="none" w:sz="0" w:space="0" w:color="auto"/>
        <w:right w:val="none" w:sz="0" w:space="0" w:color="auto"/>
      </w:divBdr>
    </w:div>
    <w:div w:id="1273123082">
      <w:bodyDiv w:val="1"/>
      <w:marLeft w:val="0"/>
      <w:marRight w:val="0"/>
      <w:marTop w:val="0"/>
      <w:marBottom w:val="0"/>
      <w:divBdr>
        <w:top w:val="none" w:sz="0" w:space="0" w:color="auto"/>
        <w:left w:val="none" w:sz="0" w:space="0" w:color="auto"/>
        <w:bottom w:val="none" w:sz="0" w:space="0" w:color="auto"/>
        <w:right w:val="none" w:sz="0" w:space="0" w:color="auto"/>
      </w:divBdr>
    </w:div>
    <w:div w:id="1273199118">
      <w:bodyDiv w:val="1"/>
      <w:marLeft w:val="0"/>
      <w:marRight w:val="0"/>
      <w:marTop w:val="0"/>
      <w:marBottom w:val="0"/>
      <w:divBdr>
        <w:top w:val="none" w:sz="0" w:space="0" w:color="auto"/>
        <w:left w:val="none" w:sz="0" w:space="0" w:color="auto"/>
        <w:bottom w:val="none" w:sz="0" w:space="0" w:color="auto"/>
        <w:right w:val="none" w:sz="0" w:space="0" w:color="auto"/>
      </w:divBdr>
    </w:div>
    <w:div w:id="1273435650">
      <w:bodyDiv w:val="1"/>
      <w:marLeft w:val="0"/>
      <w:marRight w:val="0"/>
      <w:marTop w:val="0"/>
      <w:marBottom w:val="0"/>
      <w:divBdr>
        <w:top w:val="none" w:sz="0" w:space="0" w:color="auto"/>
        <w:left w:val="none" w:sz="0" w:space="0" w:color="auto"/>
        <w:bottom w:val="none" w:sz="0" w:space="0" w:color="auto"/>
        <w:right w:val="none" w:sz="0" w:space="0" w:color="auto"/>
      </w:divBdr>
    </w:div>
    <w:div w:id="1273635384">
      <w:bodyDiv w:val="1"/>
      <w:marLeft w:val="0"/>
      <w:marRight w:val="0"/>
      <w:marTop w:val="0"/>
      <w:marBottom w:val="0"/>
      <w:divBdr>
        <w:top w:val="none" w:sz="0" w:space="0" w:color="auto"/>
        <w:left w:val="none" w:sz="0" w:space="0" w:color="auto"/>
        <w:bottom w:val="none" w:sz="0" w:space="0" w:color="auto"/>
        <w:right w:val="none" w:sz="0" w:space="0" w:color="auto"/>
      </w:divBdr>
    </w:div>
    <w:div w:id="1273786348">
      <w:bodyDiv w:val="1"/>
      <w:marLeft w:val="0"/>
      <w:marRight w:val="0"/>
      <w:marTop w:val="0"/>
      <w:marBottom w:val="0"/>
      <w:divBdr>
        <w:top w:val="none" w:sz="0" w:space="0" w:color="auto"/>
        <w:left w:val="none" w:sz="0" w:space="0" w:color="auto"/>
        <w:bottom w:val="none" w:sz="0" w:space="0" w:color="auto"/>
        <w:right w:val="none" w:sz="0" w:space="0" w:color="auto"/>
      </w:divBdr>
    </w:div>
    <w:div w:id="1274090138">
      <w:bodyDiv w:val="1"/>
      <w:marLeft w:val="0"/>
      <w:marRight w:val="0"/>
      <w:marTop w:val="0"/>
      <w:marBottom w:val="0"/>
      <w:divBdr>
        <w:top w:val="none" w:sz="0" w:space="0" w:color="auto"/>
        <w:left w:val="none" w:sz="0" w:space="0" w:color="auto"/>
        <w:bottom w:val="none" w:sz="0" w:space="0" w:color="auto"/>
        <w:right w:val="none" w:sz="0" w:space="0" w:color="auto"/>
      </w:divBdr>
    </w:div>
    <w:div w:id="1274168910">
      <w:bodyDiv w:val="1"/>
      <w:marLeft w:val="0"/>
      <w:marRight w:val="0"/>
      <w:marTop w:val="0"/>
      <w:marBottom w:val="0"/>
      <w:divBdr>
        <w:top w:val="none" w:sz="0" w:space="0" w:color="auto"/>
        <w:left w:val="none" w:sz="0" w:space="0" w:color="auto"/>
        <w:bottom w:val="none" w:sz="0" w:space="0" w:color="auto"/>
        <w:right w:val="none" w:sz="0" w:space="0" w:color="auto"/>
      </w:divBdr>
    </w:div>
    <w:div w:id="1274284851">
      <w:bodyDiv w:val="1"/>
      <w:marLeft w:val="0"/>
      <w:marRight w:val="0"/>
      <w:marTop w:val="0"/>
      <w:marBottom w:val="0"/>
      <w:divBdr>
        <w:top w:val="none" w:sz="0" w:space="0" w:color="auto"/>
        <w:left w:val="none" w:sz="0" w:space="0" w:color="auto"/>
        <w:bottom w:val="none" w:sz="0" w:space="0" w:color="auto"/>
        <w:right w:val="none" w:sz="0" w:space="0" w:color="auto"/>
      </w:divBdr>
    </w:div>
    <w:div w:id="1274289272">
      <w:bodyDiv w:val="1"/>
      <w:marLeft w:val="0"/>
      <w:marRight w:val="0"/>
      <w:marTop w:val="0"/>
      <w:marBottom w:val="0"/>
      <w:divBdr>
        <w:top w:val="none" w:sz="0" w:space="0" w:color="auto"/>
        <w:left w:val="none" w:sz="0" w:space="0" w:color="auto"/>
        <w:bottom w:val="none" w:sz="0" w:space="0" w:color="auto"/>
        <w:right w:val="none" w:sz="0" w:space="0" w:color="auto"/>
      </w:divBdr>
    </w:div>
    <w:div w:id="1274440947">
      <w:bodyDiv w:val="1"/>
      <w:marLeft w:val="0"/>
      <w:marRight w:val="0"/>
      <w:marTop w:val="0"/>
      <w:marBottom w:val="0"/>
      <w:divBdr>
        <w:top w:val="none" w:sz="0" w:space="0" w:color="auto"/>
        <w:left w:val="none" w:sz="0" w:space="0" w:color="auto"/>
        <w:bottom w:val="none" w:sz="0" w:space="0" w:color="auto"/>
        <w:right w:val="none" w:sz="0" w:space="0" w:color="auto"/>
      </w:divBdr>
    </w:div>
    <w:div w:id="1274551355">
      <w:bodyDiv w:val="1"/>
      <w:marLeft w:val="0"/>
      <w:marRight w:val="0"/>
      <w:marTop w:val="0"/>
      <w:marBottom w:val="0"/>
      <w:divBdr>
        <w:top w:val="none" w:sz="0" w:space="0" w:color="auto"/>
        <w:left w:val="none" w:sz="0" w:space="0" w:color="auto"/>
        <w:bottom w:val="none" w:sz="0" w:space="0" w:color="auto"/>
        <w:right w:val="none" w:sz="0" w:space="0" w:color="auto"/>
      </w:divBdr>
    </w:div>
    <w:div w:id="1274635645">
      <w:bodyDiv w:val="1"/>
      <w:marLeft w:val="0"/>
      <w:marRight w:val="0"/>
      <w:marTop w:val="0"/>
      <w:marBottom w:val="0"/>
      <w:divBdr>
        <w:top w:val="none" w:sz="0" w:space="0" w:color="auto"/>
        <w:left w:val="none" w:sz="0" w:space="0" w:color="auto"/>
        <w:bottom w:val="none" w:sz="0" w:space="0" w:color="auto"/>
        <w:right w:val="none" w:sz="0" w:space="0" w:color="auto"/>
      </w:divBdr>
    </w:div>
    <w:div w:id="1274677833">
      <w:bodyDiv w:val="1"/>
      <w:marLeft w:val="0"/>
      <w:marRight w:val="0"/>
      <w:marTop w:val="0"/>
      <w:marBottom w:val="0"/>
      <w:divBdr>
        <w:top w:val="none" w:sz="0" w:space="0" w:color="auto"/>
        <w:left w:val="none" w:sz="0" w:space="0" w:color="auto"/>
        <w:bottom w:val="none" w:sz="0" w:space="0" w:color="auto"/>
        <w:right w:val="none" w:sz="0" w:space="0" w:color="auto"/>
      </w:divBdr>
    </w:div>
    <w:div w:id="1275206395">
      <w:bodyDiv w:val="1"/>
      <w:marLeft w:val="0"/>
      <w:marRight w:val="0"/>
      <w:marTop w:val="0"/>
      <w:marBottom w:val="0"/>
      <w:divBdr>
        <w:top w:val="none" w:sz="0" w:space="0" w:color="auto"/>
        <w:left w:val="none" w:sz="0" w:space="0" w:color="auto"/>
        <w:bottom w:val="none" w:sz="0" w:space="0" w:color="auto"/>
        <w:right w:val="none" w:sz="0" w:space="0" w:color="auto"/>
      </w:divBdr>
    </w:div>
    <w:div w:id="1275290502">
      <w:bodyDiv w:val="1"/>
      <w:marLeft w:val="0"/>
      <w:marRight w:val="0"/>
      <w:marTop w:val="0"/>
      <w:marBottom w:val="0"/>
      <w:divBdr>
        <w:top w:val="none" w:sz="0" w:space="0" w:color="auto"/>
        <w:left w:val="none" w:sz="0" w:space="0" w:color="auto"/>
        <w:bottom w:val="none" w:sz="0" w:space="0" w:color="auto"/>
        <w:right w:val="none" w:sz="0" w:space="0" w:color="auto"/>
      </w:divBdr>
    </w:div>
    <w:div w:id="1275752330">
      <w:bodyDiv w:val="1"/>
      <w:marLeft w:val="0"/>
      <w:marRight w:val="0"/>
      <w:marTop w:val="0"/>
      <w:marBottom w:val="0"/>
      <w:divBdr>
        <w:top w:val="none" w:sz="0" w:space="0" w:color="auto"/>
        <w:left w:val="none" w:sz="0" w:space="0" w:color="auto"/>
        <w:bottom w:val="none" w:sz="0" w:space="0" w:color="auto"/>
        <w:right w:val="none" w:sz="0" w:space="0" w:color="auto"/>
      </w:divBdr>
    </w:div>
    <w:div w:id="1275937794">
      <w:bodyDiv w:val="1"/>
      <w:marLeft w:val="0"/>
      <w:marRight w:val="0"/>
      <w:marTop w:val="0"/>
      <w:marBottom w:val="0"/>
      <w:divBdr>
        <w:top w:val="none" w:sz="0" w:space="0" w:color="auto"/>
        <w:left w:val="none" w:sz="0" w:space="0" w:color="auto"/>
        <w:bottom w:val="none" w:sz="0" w:space="0" w:color="auto"/>
        <w:right w:val="none" w:sz="0" w:space="0" w:color="auto"/>
      </w:divBdr>
    </w:div>
    <w:div w:id="1276060478">
      <w:bodyDiv w:val="1"/>
      <w:marLeft w:val="0"/>
      <w:marRight w:val="0"/>
      <w:marTop w:val="0"/>
      <w:marBottom w:val="0"/>
      <w:divBdr>
        <w:top w:val="none" w:sz="0" w:space="0" w:color="auto"/>
        <w:left w:val="none" w:sz="0" w:space="0" w:color="auto"/>
        <w:bottom w:val="none" w:sz="0" w:space="0" w:color="auto"/>
        <w:right w:val="none" w:sz="0" w:space="0" w:color="auto"/>
      </w:divBdr>
    </w:div>
    <w:div w:id="1276330654">
      <w:bodyDiv w:val="1"/>
      <w:marLeft w:val="0"/>
      <w:marRight w:val="0"/>
      <w:marTop w:val="0"/>
      <w:marBottom w:val="0"/>
      <w:divBdr>
        <w:top w:val="none" w:sz="0" w:space="0" w:color="auto"/>
        <w:left w:val="none" w:sz="0" w:space="0" w:color="auto"/>
        <w:bottom w:val="none" w:sz="0" w:space="0" w:color="auto"/>
        <w:right w:val="none" w:sz="0" w:space="0" w:color="auto"/>
      </w:divBdr>
    </w:div>
    <w:div w:id="1276406897">
      <w:bodyDiv w:val="1"/>
      <w:marLeft w:val="0"/>
      <w:marRight w:val="0"/>
      <w:marTop w:val="0"/>
      <w:marBottom w:val="0"/>
      <w:divBdr>
        <w:top w:val="none" w:sz="0" w:space="0" w:color="auto"/>
        <w:left w:val="none" w:sz="0" w:space="0" w:color="auto"/>
        <w:bottom w:val="none" w:sz="0" w:space="0" w:color="auto"/>
        <w:right w:val="none" w:sz="0" w:space="0" w:color="auto"/>
      </w:divBdr>
    </w:div>
    <w:div w:id="1276903805">
      <w:bodyDiv w:val="1"/>
      <w:marLeft w:val="0"/>
      <w:marRight w:val="0"/>
      <w:marTop w:val="0"/>
      <w:marBottom w:val="0"/>
      <w:divBdr>
        <w:top w:val="none" w:sz="0" w:space="0" w:color="auto"/>
        <w:left w:val="none" w:sz="0" w:space="0" w:color="auto"/>
        <w:bottom w:val="none" w:sz="0" w:space="0" w:color="auto"/>
        <w:right w:val="none" w:sz="0" w:space="0" w:color="auto"/>
      </w:divBdr>
    </w:div>
    <w:div w:id="1277062596">
      <w:bodyDiv w:val="1"/>
      <w:marLeft w:val="0"/>
      <w:marRight w:val="0"/>
      <w:marTop w:val="0"/>
      <w:marBottom w:val="0"/>
      <w:divBdr>
        <w:top w:val="none" w:sz="0" w:space="0" w:color="auto"/>
        <w:left w:val="none" w:sz="0" w:space="0" w:color="auto"/>
        <w:bottom w:val="none" w:sz="0" w:space="0" w:color="auto"/>
        <w:right w:val="none" w:sz="0" w:space="0" w:color="auto"/>
      </w:divBdr>
    </w:div>
    <w:div w:id="1277173270">
      <w:bodyDiv w:val="1"/>
      <w:marLeft w:val="0"/>
      <w:marRight w:val="0"/>
      <w:marTop w:val="0"/>
      <w:marBottom w:val="0"/>
      <w:divBdr>
        <w:top w:val="none" w:sz="0" w:space="0" w:color="auto"/>
        <w:left w:val="none" w:sz="0" w:space="0" w:color="auto"/>
        <w:bottom w:val="none" w:sz="0" w:space="0" w:color="auto"/>
        <w:right w:val="none" w:sz="0" w:space="0" w:color="auto"/>
      </w:divBdr>
    </w:div>
    <w:div w:id="1277370094">
      <w:bodyDiv w:val="1"/>
      <w:marLeft w:val="0"/>
      <w:marRight w:val="0"/>
      <w:marTop w:val="0"/>
      <w:marBottom w:val="0"/>
      <w:divBdr>
        <w:top w:val="none" w:sz="0" w:space="0" w:color="auto"/>
        <w:left w:val="none" w:sz="0" w:space="0" w:color="auto"/>
        <w:bottom w:val="none" w:sz="0" w:space="0" w:color="auto"/>
        <w:right w:val="none" w:sz="0" w:space="0" w:color="auto"/>
      </w:divBdr>
    </w:div>
    <w:div w:id="1277642333">
      <w:bodyDiv w:val="1"/>
      <w:marLeft w:val="0"/>
      <w:marRight w:val="0"/>
      <w:marTop w:val="0"/>
      <w:marBottom w:val="0"/>
      <w:divBdr>
        <w:top w:val="none" w:sz="0" w:space="0" w:color="auto"/>
        <w:left w:val="none" w:sz="0" w:space="0" w:color="auto"/>
        <w:bottom w:val="none" w:sz="0" w:space="0" w:color="auto"/>
        <w:right w:val="none" w:sz="0" w:space="0" w:color="auto"/>
      </w:divBdr>
    </w:div>
    <w:div w:id="1277978719">
      <w:bodyDiv w:val="1"/>
      <w:marLeft w:val="0"/>
      <w:marRight w:val="0"/>
      <w:marTop w:val="0"/>
      <w:marBottom w:val="0"/>
      <w:divBdr>
        <w:top w:val="none" w:sz="0" w:space="0" w:color="auto"/>
        <w:left w:val="none" w:sz="0" w:space="0" w:color="auto"/>
        <w:bottom w:val="none" w:sz="0" w:space="0" w:color="auto"/>
        <w:right w:val="none" w:sz="0" w:space="0" w:color="auto"/>
      </w:divBdr>
    </w:div>
    <w:div w:id="1277980565">
      <w:bodyDiv w:val="1"/>
      <w:marLeft w:val="0"/>
      <w:marRight w:val="0"/>
      <w:marTop w:val="0"/>
      <w:marBottom w:val="0"/>
      <w:divBdr>
        <w:top w:val="none" w:sz="0" w:space="0" w:color="auto"/>
        <w:left w:val="none" w:sz="0" w:space="0" w:color="auto"/>
        <w:bottom w:val="none" w:sz="0" w:space="0" w:color="auto"/>
        <w:right w:val="none" w:sz="0" w:space="0" w:color="auto"/>
      </w:divBdr>
    </w:div>
    <w:div w:id="1278223064">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559120">
      <w:bodyDiv w:val="1"/>
      <w:marLeft w:val="0"/>
      <w:marRight w:val="0"/>
      <w:marTop w:val="0"/>
      <w:marBottom w:val="0"/>
      <w:divBdr>
        <w:top w:val="none" w:sz="0" w:space="0" w:color="auto"/>
        <w:left w:val="none" w:sz="0" w:space="0" w:color="auto"/>
        <w:bottom w:val="none" w:sz="0" w:space="0" w:color="auto"/>
        <w:right w:val="none" w:sz="0" w:space="0" w:color="auto"/>
      </w:divBdr>
    </w:div>
    <w:div w:id="1278609422">
      <w:bodyDiv w:val="1"/>
      <w:marLeft w:val="0"/>
      <w:marRight w:val="0"/>
      <w:marTop w:val="0"/>
      <w:marBottom w:val="0"/>
      <w:divBdr>
        <w:top w:val="none" w:sz="0" w:space="0" w:color="auto"/>
        <w:left w:val="none" w:sz="0" w:space="0" w:color="auto"/>
        <w:bottom w:val="none" w:sz="0" w:space="0" w:color="auto"/>
        <w:right w:val="none" w:sz="0" w:space="0" w:color="auto"/>
      </w:divBdr>
    </w:div>
    <w:div w:id="1278634734">
      <w:bodyDiv w:val="1"/>
      <w:marLeft w:val="0"/>
      <w:marRight w:val="0"/>
      <w:marTop w:val="0"/>
      <w:marBottom w:val="0"/>
      <w:divBdr>
        <w:top w:val="none" w:sz="0" w:space="0" w:color="auto"/>
        <w:left w:val="none" w:sz="0" w:space="0" w:color="auto"/>
        <w:bottom w:val="none" w:sz="0" w:space="0" w:color="auto"/>
        <w:right w:val="none" w:sz="0" w:space="0" w:color="auto"/>
      </w:divBdr>
    </w:div>
    <w:div w:id="1278826871">
      <w:bodyDiv w:val="1"/>
      <w:marLeft w:val="0"/>
      <w:marRight w:val="0"/>
      <w:marTop w:val="0"/>
      <w:marBottom w:val="0"/>
      <w:divBdr>
        <w:top w:val="none" w:sz="0" w:space="0" w:color="auto"/>
        <w:left w:val="none" w:sz="0" w:space="0" w:color="auto"/>
        <w:bottom w:val="none" w:sz="0" w:space="0" w:color="auto"/>
        <w:right w:val="none" w:sz="0" w:space="0" w:color="auto"/>
      </w:divBdr>
    </w:div>
    <w:div w:id="1278947273">
      <w:bodyDiv w:val="1"/>
      <w:marLeft w:val="0"/>
      <w:marRight w:val="0"/>
      <w:marTop w:val="0"/>
      <w:marBottom w:val="0"/>
      <w:divBdr>
        <w:top w:val="none" w:sz="0" w:space="0" w:color="auto"/>
        <w:left w:val="none" w:sz="0" w:space="0" w:color="auto"/>
        <w:bottom w:val="none" w:sz="0" w:space="0" w:color="auto"/>
        <w:right w:val="none" w:sz="0" w:space="0" w:color="auto"/>
      </w:divBdr>
    </w:div>
    <w:div w:id="1279096558">
      <w:bodyDiv w:val="1"/>
      <w:marLeft w:val="0"/>
      <w:marRight w:val="0"/>
      <w:marTop w:val="0"/>
      <w:marBottom w:val="0"/>
      <w:divBdr>
        <w:top w:val="none" w:sz="0" w:space="0" w:color="auto"/>
        <w:left w:val="none" w:sz="0" w:space="0" w:color="auto"/>
        <w:bottom w:val="none" w:sz="0" w:space="0" w:color="auto"/>
        <w:right w:val="none" w:sz="0" w:space="0" w:color="auto"/>
      </w:divBdr>
    </w:div>
    <w:div w:id="1279216334">
      <w:bodyDiv w:val="1"/>
      <w:marLeft w:val="0"/>
      <w:marRight w:val="0"/>
      <w:marTop w:val="0"/>
      <w:marBottom w:val="0"/>
      <w:divBdr>
        <w:top w:val="none" w:sz="0" w:space="0" w:color="auto"/>
        <w:left w:val="none" w:sz="0" w:space="0" w:color="auto"/>
        <w:bottom w:val="none" w:sz="0" w:space="0" w:color="auto"/>
        <w:right w:val="none" w:sz="0" w:space="0" w:color="auto"/>
      </w:divBdr>
    </w:div>
    <w:div w:id="1279681412">
      <w:bodyDiv w:val="1"/>
      <w:marLeft w:val="0"/>
      <w:marRight w:val="0"/>
      <w:marTop w:val="0"/>
      <w:marBottom w:val="0"/>
      <w:divBdr>
        <w:top w:val="none" w:sz="0" w:space="0" w:color="auto"/>
        <w:left w:val="none" w:sz="0" w:space="0" w:color="auto"/>
        <w:bottom w:val="none" w:sz="0" w:space="0" w:color="auto"/>
        <w:right w:val="none" w:sz="0" w:space="0" w:color="auto"/>
      </w:divBdr>
    </w:div>
    <w:div w:id="1279797728">
      <w:bodyDiv w:val="1"/>
      <w:marLeft w:val="0"/>
      <w:marRight w:val="0"/>
      <w:marTop w:val="0"/>
      <w:marBottom w:val="0"/>
      <w:divBdr>
        <w:top w:val="none" w:sz="0" w:space="0" w:color="auto"/>
        <w:left w:val="none" w:sz="0" w:space="0" w:color="auto"/>
        <w:bottom w:val="none" w:sz="0" w:space="0" w:color="auto"/>
        <w:right w:val="none" w:sz="0" w:space="0" w:color="auto"/>
      </w:divBdr>
    </w:div>
    <w:div w:id="1280408498">
      <w:bodyDiv w:val="1"/>
      <w:marLeft w:val="0"/>
      <w:marRight w:val="0"/>
      <w:marTop w:val="0"/>
      <w:marBottom w:val="0"/>
      <w:divBdr>
        <w:top w:val="none" w:sz="0" w:space="0" w:color="auto"/>
        <w:left w:val="none" w:sz="0" w:space="0" w:color="auto"/>
        <w:bottom w:val="none" w:sz="0" w:space="0" w:color="auto"/>
        <w:right w:val="none" w:sz="0" w:space="0" w:color="auto"/>
      </w:divBdr>
    </w:div>
    <w:div w:id="1280910883">
      <w:bodyDiv w:val="1"/>
      <w:marLeft w:val="0"/>
      <w:marRight w:val="0"/>
      <w:marTop w:val="0"/>
      <w:marBottom w:val="0"/>
      <w:divBdr>
        <w:top w:val="none" w:sz="0" w:space="0" w:color="auto"/>
        <w:left w:val="none" w:sz="0" w:space="0" w:color="auto"/>
        <w:bottom w:val="none" w:sz="0" w:space="0" w:color="auto"/>
        <w:right w:val="none" w:sz="0" w:space="0" w:color="auto"/>
      </w:divBdr>
    </w:div>
    <w:div w:id="1281763428">
      <w:bodyDiv w:val="1"/>
      <w:marLeft w:val="0"/>
      <w:marRight w:val="0"/>
      <w:marTop w:val="0"/>
      <w:marBottom w:val="0"/>
      <w:divBdr>
        <w:top w:val="none" w:sz="0" w:space="0" w:color="auto"/>
        <w:left w:val="none" w:sz="0" w:space="0" w:color="auto"/>
        <w:bottom w:val="none" w:sz="0" w:space="0" w:color="auto"/>
        <w:right w:val="none" w:sz="0" w:space="0" w:color="auto"/>
      </w:divBdr>
    </w:div>
    <w:div w:id="1281767822">
      <w:bodyDiv w:val="1"/>
      <w:marLeft w:val="0"/>
      <w:marRight w:val="0"/>
      <w:marTop w:val="0"/>
      <w:marBottom w:val="0"/>
      <w:divBdr>
        <w:top w:val="none" w:sz="0" w:space="0" w:color="auto"/>
        <w:left w:val="none" w:sz="0" w:space="0" w:color="auto"/>
        <w:bottom w:val="none" w:sz="0" w:space="0" w:color="auto"/>
        <w:right w:val="none" w:sz="0" w:space="0" w:color="auto"/>
      </w:divBdr>
    </w:div>
    <w:div w:id="1282035312">
      <w:bodyDiv w:val="1"/>
      <w:marLeft w:val="0"/>
      <w:marRight w:val="0"/>
      <w:marTop w:val="0"/>
      <w:marBottom w:val="0"/>
      <w:divBdr>
        <w:top w:val="none" w:sz="0" w:space="0" w:color="auto"/>
        <w:left w:val="none" w:sz="0" w:space="0" w:color="auto"/>
        <w:bottom w:val="none" w:sz="0" w:space="0" w:color="auto"/>
        <w:right w:val="none" w:sz="0" w:space="0" w:color="auto"/>
      </w:divBdr>
    </w:div>
    <w:div w:id="1282103958">
      <w:bodyDiv w:val="1"/>
      <w:marLeft w:val="0"/>
      <w:marRight w:val="0"/>
      <w:marTop w:val="0"/>
      <w:marBottom w:val="0"/>
      <w:divBdr>
        <w:top w:val="none" w:sz="0" w:space="0" w:color="auto"/>
        <w:left w:val="none" w:sz="0" w:space="0" w:color="auto"/>
        <w:bottom w:val="none" w:sz="0" w:space="0" w:color="auto"/>
        <w:right w:val="none" w:sz="0" w:space="0" w:color="auto"/>
      </w:divBdr>
    </w:div>
    <w:div w:id="1282106552">
      <w:bodyDiv w:val="1"/>
      <w:marLeft w:val="0"/>
      <w:marRight w:val="0"/>
      <w:marTop w:val="0"/>
      <w:marBottom w:val="0"/>
      <w:divBdr>
        <w:top w:val="none" w:sz="0" w:space="0" w:color="auto"/>
        <w:left w:val="none" w:sz="0" w:space="0" w:color="auto"/>
        <w:bottom w:val="none" w:sz="0" w:space="0" w:color="auto"/>
        <w:right w:val="none" w:sz="0" w:space="0" w:color="auto"/>
      </w:divBdr>
    </w:div>
    <w:div w:id="1282375673">
      <w:bodyDiv w:val="1"/>
      <w:marLeft w:val="0"/>
      <w:marRight w:val="0"/>
      <w:marTop w:val="0"/>
      <w:marBottom w:val="0"/>
      <w:divBdr>
        <w:top w:val="none" w:sz="0" w:space="0" w:color="auto"/>
        <w:left w:val="none" w:sz="0" w:space="0" w:color="auto"/>
        <w:bottom w:val="none" w:sz="0" w:space="0" w:color="auto"/>
        <w:right w:val="none" w:sz="0" w:space="0" w:color="auto"/>
      </w:divBdr>
    </w:div>
    <w:div w:id="1282569567">
      <w:bodyDiv w:val="1"/>
      <w:marLeft w:val="0"/>
      <w:marRight w:val="0"/>
      <w:marTop w:val="0"/>
      <w:marBottom w:val="0"/>
      <w:divBdr>
        <w:top w:val="none" w:sz="0" w:space="0" w:color="auto"/>
        <w:left w:val="none" w:sz="0" w:space="0" w:color="auto"/>
        <w:bottom w:val="none" w:sz="0" w:space="0" w:color="auto"/>
        <w:right w:val="none" w:sz="0" w:space="0" w:color="auto"/>
      </w:divBdr>
    </w:div>
    <w:div w:id="1282810457">
      <w:bodyDiv w:val="1"/>
      <w:marLeft w:val="0"/>
      <w:marRight w:val="0"/>
      <w:marTop w:val="0"/>
      <w:marBottom w:val="0"/>
      <w:divBdr>
        <w:top w:val="none" w:sz="0" w:space="0" w:color="auto"/>
        <w:left w:val="none" w:sz="0" w:space="0" w:color="auto"/>
        <w:bottom w:val="none" w:sz="0" w:space="0" w:color="auto"/>
        <w:right w:val="none" w:sz="0" w:space="0" w:color="auto"/>
      </w:divBdr>
    </w:div>
    <w:div w:id="1282884628">
      <w:bodyDiv w:val="1"/>
      <w:marLeft w:val="0"/>
      <w:marRight w:val="0"/>
      <w:marTop w:val="0"/>
      <w:marBottom w:val="0"/>
      <w:divBdr>
        <w:top w:val="none" w:sz="0" w:space="0" w:color="auto"/>
        <w:left w:val="none" w:sz="0" w:space="0" w:color="auto"/>
        <w:bottom w:val="none" w:sz="0" w:space="0" w:color="auto"/>
        <w:right w:val="none" w:sz="0" w:space="0" w:color="auto"/>
      </w:divBdr>
    </w:div>
    <w:div w:id="1283002519">
      <w:bodyDiv w:val="1"/>
      <w:marLeft w:val="0"/>
      <w:marRight w:val="0"/>
      <w:marTop w:val="0"/>
      <w:marBottom w:val="0"/>
      <w:divBdr>
        <w:top w:val="none" w:sz="0" w:space="0" w:color="auto"/>
        <w:left w:val="none" w:sz="0" w:space="0" w:color="auto"/>
        <w:bottom w:val="none" w:sz="0" w:space="0" w:color="auto"/>
        <w:right w:val="none" w:sz="0" w:space="0" w:color="auto"/>
      </w:divBdr>
    </w:div>
    <w:div w:id="1283342119">
      <w:bodyDiv w:val="1"/>
      <w:marLeft w:val="0"/>
      <w:marRight w:val="0"/>
      <w:marTop w:val="0"/>
      <w:marBottom w:val="0"/>
      <w:divBdr>
        <w:top w:val="none" w:sz="0" w:space="0" w:color="auto"/>
        <w:left w:val="none" w:sz="0" w:space="0" w:color="auto"/>
        <w:bottom w:val="none" w:sz="0" w:space="0" w:color="auto"/>
        <w:right w:val="none" w:sz="0" w:space="0" w:color="auto"/>
      </w:divBdr>
    </w:div>
    <w:div w:id="1283656150">
      <w:bodyDiv w:val="1"/>
      <w:marLeft w:val="0"/>
      <w:marRight w:val="0"/>
      <w:marTop w:val="0"/>
      <w:marBottom w:val="0"/>
      <w:divBdr>
        <w:top w:val="none" w:sz="0" w:space="0" w:color="auto"/>
        <w:left w:val="none" w:sz="0" w:space="0" w:color="auto"/>
        <w:bottom w:val="none" w:sz="0" w:space="0" w:color="auto"/>
        <w:right w:val="none" w:sz="0" w:space="0" w:color="auto"/>
      </w:divBdr>
    </w:div>
    <w:div w:id="1283730623">
      <w:bodyDiv w:val="1"/>
      <w:marLeft w:val="0"/>
      <w:marRight w:val="0"/>
      <w:marTop w:val="0"/>
      <w:marBottom w:val="0"/>
      <w:divBdr>
        <w:top w:val="none" w:sz="0" w:space="0" w:color="auto"/>
        <w:left w:val="none" w:sz="0" w:space="0" w:color="auto"/>
        <w:bottom w:val="none" w:sz="0" w:space="0" w:color="auto"/>
        <w:right w:val="none" w:sz="0" w:space="0" w:color="auto"/>
      </w:divBdr>
    </w:div>
    <w:div w:id="1284070026">
      <w:bodyDiv w:val="1"/>
      <w:marLeft w:val="0"/>
      <w:marRight w:val="0"/>
      <w:marTop w:val="0"/>
      <w:marBottom w:val="0"/>
      <w:divBdr>
        <w:top w:val="none" w:sz="0" w:space="0" w:color="auto"/>
        <w:left w:val="none" w:sz="0" w:space="0" w:color="auto"/>
        <w:bottom w:val="none" w:sz="0" w:space="0" w:color="auto"/>
        <w:right w:val="none" w:sz="0" w:space="0" w:color="auto"/>
      </w:divBdr>
    </w:div>
    <w:div w:id="1284113729">
      <w:bodyDiv w:val="1"/>
      <w:marLeft w:val="0"/>
      <w:marRight w:val="0"/>
      <w:marTop w:val="0"/>
      <w:marBottom w:val="0"/>
      <w:divBdr>
        <w:top w:val="none" w:sz="0" w:space="0" w:color="auto"/>
        <w:left w:val="none" w:sz="0" w:space="0" w:color="auto"/>
        <w:bottom w:val="none" w:sz="0" w:space="0" w:color="auto"/>
        <w:right w:val="none" w:sz="0" w:space="0" w:color="auto"/>
      </w:divBdr>
    </w:div>
    <w:div w:id="1284115129">
      <w:bodyDiv w:val="1"/>
      <w:marLeft w:val="0"/>
      <w:marRight w:val="0"/>
      <w:marTop w:val="0"/>
      <w:marBottom w:val="0"/>
      <w:divBdr>
        <w:top w:val="none" w:sz="0" w:space="0" w:color="auto"/>
        <w:left w:val="none" w:sz="0" w:space="0" w:color="auto"/>
        <w:bottom w:val="none" w:sz="0" w:space="0" w:color="auto"/>
        <w:right w:val="none" w:sz="0" w:space="0" w:color="auto"/>
      </w:divBdr>
    </w:div>
    <w:div w:id="1284339921">
      <w:bodyDiv w:val="1"/>
      <w:marLeft w:val="0"/>
      <w:marRight w:val="0"/>
      <w:marTop w:val="0"/>
      <w:marBottom w:val="0"/>
      <w:divBdr>
        <w:top w:val="none" w:sz="0" w:space="0" w:color="auto"/>
        <w:left w:val="none" w:sz="0" w:space="0" w:color="auto"/>
        <w:bottom w:val="none" w:sz="0" w:space="0" w:color="auto"/>
        <w:right w:val="none" w:sz="0" w:space="0" w:color="auto"/>
      </w:divBdr>
    </w:div>
    <w:div w:id="1284576041">
      <w:bodyDiv w:val="1"/>
      <w:marLeft w:val="0"/>
      <w:marRight w:val="0"/>
      <w:marTop w:val="0"/>
      <w:marBottom w:val="0"/>
      <w:divBdr>
        <w:top w:val="none" w:sz="0" w:space="0" w:color="auto"/>
        <w:left w:val="none" w:sz="0" w:space="0" w:color="auto"/>
        <w:bottom w:val="none" w:sz="0" w:space="0" w:color="auto"/>
        <w:right w:val="none" w:sz="0" w:space="0" w:color="auto"/>
      </w:divBdr>
    </w:div>
    <w:div w:id="1284846684">
      <w:bodyDiv w:val="1"/>
      <w:marLeft w:val="0"/>
      <w:marRight w:val="0"/>
      <w:marTop w:val="0"/>
      <w:marBottom w:val="0"/>
      <w:divBdr>
        <w:top w:val="none" w:sz="0" w:space="0" w:color="auto"/>
        <w:left w:val="none" w:sz="0" w:space="0" w:color="auto"/>
        <w:bottom w:val="none" w:sz="0" w:space="0" w:color="auto"/>
        <w:right w:val="none" w:sz="0" w:space="0" w:color="auto"/>
      </w:divBdr>
    </w:div>
    <w:div w:id="1285192668">
      <w:bodyDiv w:val="1"/>
      <w:marLeft w:val="0"/>
      <w:marRight w:val="0"/>
      <w:marTop w:val="0"/>
      <w:marBottom w:val="0"/>
      <w:divBdr>
        <w:top w:val="none" w:sz="0" w:space="0" w:color="auto"/>
        <w:left w:val="none" w:sz="0" w:space="0" w:color="auto"/>
        <w:bottom w:val="none" w:sz="0" w:space="0" w:color="auto"/>
        <w:right w:val="none" w:sz="0" w:space="0" w:color="auto"/>
      </w:divBdr>
    </w:div>
    <w:div w:id="1285380798">
      <w:bodyDiv w:val="1"/>
      <w:marLeft w:val="0"/>
      <w:marRight w:val="0"/>
      <w:marTop w:val="0"/>
      <w:marBottom w:val="0"/>
      <w:divBdr>
        <w:top w:val="none" w:sz="0" w:space="0" w:color="auto"/>
        <w:left w:val="none" w:sz="0" w:space="0" w:color="auto"/>
        <w:bottom w:val="none" w:sz="0" w:space="0" w:color="auto"/>
        <w:right w:val="none" w:sz="0" w:space="0" w:color="auto"/>
      </w:divBdr>
    </w:div>
    <w:div w:id="1285577600">
      <w:bodyDiv w:val="1"/>
      <w:marLeft w:val="0"/>
      <w:marRight w:val="0"/>
      <w:marTop w:val="0"/>
      <w:marBottom w:val="0"/>
      <w:divBdr>
        <w:top w:val="none" w:sz="0" w:space="0" w:color="auto"/>
        <w:left w:val="none" w:sz="0" w:space="0" w:color="auto"/>
        <w:bottom w:val="none" w:sz="0" w:space="0" w:color="auto"/>
        <w:right w:val="none" w:sz="0" w:space="0" w:color="auto"/>
      </w:divBdr>
    </w:div>
    <w:div w:id="1285768051">
      <w:bodyDiv w:val="1"/>
      <w:marLeft w:val="0"/>
      <w:marRight w:val="0"/>
      <w:marTop w:val="0"/>
      <w:marBottom w:val="0"/>
      <w:divBdr>
        <w:top w:val="none" w:sz="0" w:space="0" w:color="auto"/>
        <w:left w:val="none" w:sz="0" w:space="0" w:color="auto"/>
        <w:bottom w:val="none" w:sz="0" w:space="0" w:color="auto"/>
        <w:right w:val="none" w:sz="0" w:space="0" w:color="auto"/>
      </w:divBdr>
    </w:div>
    <w:div w:id="1285770633">
      <w:bodyDiv w:val="1"/>
      <w:marLeft w:val="0"/>
      <w:marRight w:val="0"/>
      <w:marTop w:val="0"/>
      <w:marBottom w:val="0"/>
      <w:divBdr>
        <w:top w:val="none" w:sz="0" w:space="0" w:color="auto"/>
        <w:left w:val="none" w:sz="0" w:space="0" w:color="auto"/>
        <w:bottom w:val="none" w:sz="0" w:space="0" w:color="auto"/>
        <w:right w:val="none" w:sz="0" w:space="0" w:color="auto"/>
      </w:divBdr>
    </w:div>
    <w:div w:id="1286305048">
      <w:bodyDiv w:val="1"/>
      <w:marLeft w:val="0"/>
      <w:marRight w:val="0"/>
      <w:marTop w:val="0"/>
      <w:marBottom w:val="0"/>
      <w:divBdr>
        <w:top w:val="none" w:sz="0" w:space="0" w:color="auto"/>
        <w:left w:val="none" w:sz="0" w:space="0" w:color="auto"/>
        <w:bottom w:val="none" w:sz="0" w:space="0" w:color="auto"/>
        <w:right w:val="none" w:sz="0" w:space="0" w:color="auto"/>
      </w:divBdr>
    </w:div>
    <w:div w:id="1287392564">
      <w:bodyDiv w:val="1"/>
      <w:marLeft w:val="0"/>
      <w:marRight w:val="0"/>
      <w:marTop w:val="0"/>
      <w:marBottom w:val="0"/>
      <w:divBdr>
        <w:top w:val="none" w:sz="0" w:space="0" w:color="auto"/>
        <w:left w:val="none" w:sz="0" w:space="0" w:color="auto"/>
        <w:bottom w:val="none" w:sz="0" w:space="0" w:color="auto"/>
        <w:right w:val="none" w:sz="0" w:space="0" w:color="auto"/>
      </w:divBdr>
    </w:div>
    <w:div w:id="1287421377">
      <w:bodyDiv w:val="1"/>
      <w:marLeft w:val="0"/>
      <w:marRight w:val="0"/>
      <w:marTop w:val="0"/>
      <w:marBottom w:val="0"/>
      <w:divBdr>
        <w:top w:val="none" w:sz="0" w:space="0" w:color="auto"/>
        <w:left w:val="none" w:sz="0" w:space="0" w:color="auto"/>
        <w:bottom w:val="none" w:sz="0" w:space="0" w:color="auto"/>
        <w:right w:val="none" w:sz="0" w:space="0" w:color="auto"/>
      </w:divBdr>
    </w:div>
    <w:div w:id="1287927817">
      <w:bodyDiv w:val="1"/>
      <w:marLeft w:val="0"/>
      <w:marRight w:val="0"/>
      <w:marTop w:val="0"/>
      <w:marBottom w:val="0"/>
      <w:divBdr>
        <w:top w:val="none" w:sz="0" w:space="0" w:color="auto"/>
        <w:left w:val="none" w:sz="0" w:space="0" w:color="auto"/>
        <w:bottom w:val="none" w:sz="0" w:space="0" w:color="auto"/>
        <w:right w:val="none" w:sz="0" w:space="0" w:color="auto"/>
      </w:divBdr>
    </w:div>
    <w:div w:id="1289121400">
      <w:bodyDiv w:val="1"/>
      <w:marLeft w:val="0"/>
      <w:marRight w:val="0"/>
      <w:marTop w:val="0"/>
      <w:marBottom w:val="0"/>
      <w:divBdr>
        <w:top w:val="none" w:sz="0" w:space="0" w:color="auto"/>
        <w:left w:val="none" w:sz="0" w:space="0" w:color="auto"/>
        <w:bottom w:val="none" w:sz="0" w:space="0" w:color="auto"/>
        <w:right w:val="none" w:sz="0" w:space="0" w:color="auto"/>
      </w:divBdr>
    </w:div>
    <w:div w:id="1289820366">
      <w:bodyDiv w:val="1"/>
      <w:marLeft w:val="0"/>
      <w:marRight w:val="0"/>
      <w:marTop w:val="0"/>
      <w:marBottom w:val="0"/>
      <w:divBdr>
        <w:top w:val="none" w:sz="0" w:space="0" w:color="auto"/>
        <w:left w:val="none" w:sz="0" w:space="0" w:color="auto"/>
        <w:bottom w:val="none" w:sz="0" w:space="0" w:color="auto"/>
        <w:right w:val="none" w:sz="0" w:space="0" w:color="auto"/>
      </w:divBdr>
    </w:div>
    <w:div w:id="1289895628">
      <w:bodyDiv w:val="1"/>
      <w:marLeft w:val="0"/>
      <w:marRight w:val="0"/>
      <w:marTop w:val="0"/>
      <w:marBottom w:val="0"/>
      <w:divBdr>
        <w:top w:val="none" w:sz="0" w:space="0" w:color="auto"/>
        <w:left w:val="none" w:sz="0" w:space="0" w:color="auto"/>
        <w:bottom w:val="none" w:sz="0" w:space="0" w:color="auto"/>
        <w:right w:val="none" w:sz="0" w:space="0" w:color="auto"/>
      </w:divBdr>
    </w:div>
    <w:div w:id="1290239523">
      <w:bodyDiv w:val="1"/>
      <w:marLeft w:val="0"/>
      <w:marRight w:val="0"/>
      <w:marTop w:val="0"/>
      <w:marBottom w:val="0"/>
      <w:divBdr>
        <w:top w:val="none" w:sz="0" w:space="0" w:color="auto"/>
        <w:left w:val="none" w:sz="0" w:space="0" w:color="auto"/>
        <w:bottom w:val="none" w:sz="0" w:space="0" w:color="auto"/>
        <w:right w:val="none" w:sz="0" w:space="0" w:color="auto"/>
      </w:divBdr>
    </w:div>
    <w:div w:id="1290283016">
      <w:bodyDiv w:val="1"/>
      <w:marLeft w:val="0"/>
      <w:marRight w:val="0"/>
      <w:marTop w:val="0"/>
      <w:marBottom w:val="0"/>
      <w:divBdr>
        <w:top w:val="none" w:sz="0" w:space="0" w:color="auto"/>
        <w:left w:val="none" w:sz="0" w:space="0" w:color="auto"/>
        <w:bottom w:val="none" w:sz="0" w:space="0" w:color="auto"/>
        <w:right w:val="none" w:sz="0" w:space="0" w:color="auto"/>
      </w:divBdr>
    </w:div>
    <w:div w:id="1290631081">
      <w:bodyDiv w:val="1"/>
      <w:marLeft w:val="0"/>
      <w:marRight w:val="0"/>
      <w:marTop w:val="0"/>
      <w:marBottom w:val="0"/>
      <w:divBdr>
        <w:top w:val="none" w:sz="0" w:space="0" w:color="auto"/>
        <w:left w:val="none" w:sz="0" w:space="0" w:color="auto"/>
        <w:bottom w:val="none" w:sz="0" w:space="0" w:color="auto"/>
        <w:right w:val="none" w:sz="0" w:space="0" w:color="auto"/>
      </w:divBdr>
    </w:div>
    <w:div w:id="1290673855">
      <w:bodyDiv w:val="1"/>
      <w:marLeft w:val="0"/>
      <w:marRight w:val="0"/>
      <w:marTop w:val="0"/>
      <w:marBottom w:val="0"/>
      <w:divBdr>
        <w:top w:val="none" w:sz="0" w:space="0" w:color="auto"/>
        <w:left w:val="none" w:sz="0" w:space="0" w:color="auto"/>
        <w:bottom w:val="none" w:sz="0" w:space="0" w:color="auto"/>
        <w:right w:val="none" w:sz="0" w:space="0" w:color="auto"/>
      </w:divBdr>
    </w:div>
    <w:div w:id="1290818380">
      <w:bodyDiv w:val="1"/>
      <w:marLeft w:val="0"/>
      <w:marRight w:val="0"/>
      <w:marTop w:val="0"/>
      <w:marBottom w:val="0"/>
      <w:divBdr>
        <w:top w:val="none" w:sz="0" w:space="0" w:color="auto"/>
        <w:left w:val="none" w:sz="0" w:space="0" w:color="auto"/>
        <w:bottom w:val="none" w:sz="0" w:space="0" w:color="auto"/>
        <w:right w:val="none" w:sz="0" w:space="0" w:color="auto"/>
      </w:divBdr>
    </w:div>
    <w:div w:id="1291060142">
      <w:bodyDiv w:val="1"/>
      <w:marLeft w:val="0"/>
      <w:marRight w:val="0"/>
      <w:marTop w:val="0"/>
      <w:marBottom w:val="0"/>
      <w:divBdr>
        <w:top w:val="none" w:sz="0" w:space="0" w:color="auto"/>
        <w:left w:val="none" w:sz="0" w:space="0" w:color="auto"/>
        <w:bottom w:val="none" w:sz="0" w:space="0" w:color="auto"/>
        <w:right w:val="none" w:sz="0" w:space="0" w:color="auto"/>
      </w:divBdr>
    </w:div>
    <w:div w:id="1291129045">
      <w:bodyDiv w:val="1"/>
      <w:marLeft w:val="0"/>
      <w:marRight w:val="0"/>
      <w:marTop w:val="0"/>
      <w:marBottom w:val="0"/>
      <w:divBdr>
        <w:top w:val="none" w:sz="0" w:space="0" w:color="auto"/>
        <w:left w:val="none" w:sz="0" w:space="0" w:color="auto"/>
        <w:bottom w:val="none" w:sz="0" w:space="0" w:color="auto"/>
        <w:right w:val="none" w:sz="0" w:space="0" w:color="auto"/>
      </w:divBdr>
    </w:div>
    <w:div w:id="1291478766">
      <w:bodyDiv w:val="1"/>
      <w:marLeft w:val="0"/>
      <w:marRight w:val="0"/>
      <w:marTop w:val="0"/>
      <w:marBottom w:val="0"/>
      <w:divBdr>
        <w:top w:val="none" w:sz="0" w:space="0" w:color="auto"/>
        <w:left w:val="none" w:sz="0" w:space="0" w:color="auto"/>
        <w:bottom w:val="none" w:sz="0" w:space="0" w:color="auto"/>
        <w:right w:val="none" w:sz="0" w:space="0" w:color="auto"/>
      </w:divBdr>
    </w:div>
    <w:div w:id="1291787423">
      <w:bodyDiv w:val="1"/>
      <w:marLeft w:val="0"/>
      <w:marRight w:val="0"/>
      <w:marTop w:val="0"/>
      <w:marBottom w:val="0"/>
      <w:divBdr>
        <w:top w:val="none" w:sz="0" w:space="0" w:color="auto"/>
        <w:left w:val="none" w:sz="0" w:space="0" w:color="auto"/>
        <w:bottom w:val="none" w:sz="0" w:space="0" w:color="auto"/>
        <w:right w:val="none" w:sz="0" w:space="0" w:color="auto"/>
      </w:divBdr>
    </w:div>
    <w:div w:id="1291864760">
      <w:bodyDiv w:val="1"/>
      <w:marLeft w:val="0"/>
      <w:marRight w:val="0"/>
      <w:marTop w:val="0"/>
      <w:marBottom w:val="0"/>
      <w:divBdr>
        <w:top w:val="none" w:sz="0" w:space="0" w:color="auto"/>
        <w:left w:val="none" w:sz="0" w:space="0" w:color="auto"/>
        <w:bottom w:val="none" w:sz="0" w:space="0" w:color="auto"/>
        <w:right w:val="none" w:sz="0" w:space="0" w:color="auto"/>
      </w:divBdr>
    </w:div>
    <w:div w:id="1292243986">
      <w:bodyDiv w:val="1"/>
      <w:marLeft w:val="0"/>
      <w:marRight w:val="0"/>
      <w:marTop w:val="0"/>
      <w:marBottom w:val="0"/>
      <w:divBdr>
        <w:top w:val="none" w:sz="0" w:space="0" w:color="auto"/>
        <w:left w:val="none" w:sz="0" w:space="0" w:color="auto"/>
        <w:bottom w:val="none" w:sz="0" w:space="0" w:color="auto"/>
        <w:right w:val="none" w:sz="0" w:space="0" w:color="auto"/>
      </w:divBdr>
    </w:div>
    <w:div w:id="1292438373">
      <w:bodyDiv w:val="1"/>
      <w:marLeft w:val="0"/>
      <w:marRight w:val="0"/>
      <w:marTop w:val="0"/>
      <w:marBottom w:val="0"/>
      <w:divBdr>
        <w:top w:val="none" w:sz="0" w:space="0" w:color="auto"/>
        <w:left w:val="none" w:sz="0" w:space="0" w:color="auto"/>
        <w:bottom w:val="none" w:sz="0" w:space="0" w:color="auto"/>
        <w:right w:val="none" w:sz="0" w:space="0" w:color="auto"/>
      </w:divBdr>
    </w:div>
    <w:div w:id="1292899806">
      <w:bodyDiv w:val="1"/>
      <w:marLeft w:val="0"/>
      <w:marRight w:val="0"/>
      <w:marTop w:val="0"/>
      <w:marBottom w:val="0"/>
      <w:divBdr>
        <w:top w:val="none" w:sz="0" w:space="0" w:color="auto"/>
        <w:left w:val="none" w:sz="0" w:space="0" w:color="auto"/>
        <w:bottom w:val="none" w:sz="0" w:space="0" w:color="auto"/>
        <w:right w:val="none" w:sz="0" w:space="0" w:color="auto"/>
      </w:divBdr>
    </w:div>
    <w:div w:id="1292900916">
      <w:bodyDiv w:val="1"/>
      <w:marLeft w:val="0"/>
      <w:marRight w:val="0"/>
      <w:marTop w:val="0"/>
      <w:marBottom w:val="0"/>
      <w:divBdr>
        <w:top w:val="none" w:sz="0" w:space="0" w:color="auto"/>
        <w:left w:val="none" w:sz="0" w:space="0" w:color="auto"/>
        <w:bottom w:val="none" w:sz="0" w:space="0" w:color="auto"/>
        <w:right w:val="none" w:sz="0" w:space="0" w:color="auto"/>
      </w:divBdr>
    </w:div>
    <w:div w:id="1293438652">
      <w:bodyDiv w:val="1"/>
      <w:marLeft w:val="0"/>
      <w:marRight w:val="0"/>
      <w:marTop w:val="0"/>
      <w:marBottom w:val="0"/>
      <w:divBdr>
        <w:top w:val="none" w:sz="0" w:space="0" w:color="auto"/>
        <w:left w:val="none" w:sz="0" w:space="0" w:color="auto"/>
        <w:bottom w:val="none" w:sz="0" w:space="0" w:color="auto"/>
        <w:right w:val="none" w:sz="0" w:space="0" w:color="auto"/>
      </w:divBdr>
    </w:div>
    <w:div w:id="1294562629">
      <w:bodyDiv w:val="1"/>
      <w:marLeft w:val="0"/>
      <w:marRight w:val="0"/>
      <w:marTop w:val="0"/>
      <w:marBottom w:val="0"/>
      <w:divBdr>
        <w:top w:val="none" w:sz="0" w:space="0" w:color="auto"/>
        <w:left w:val="none" w:sz="0" w:space="0" w:color="auto"/>
        <w:bottom w:val="none" w:sz="0" w:space="0" w:color="auto"/>
        <w:right w:val="none" w:sz="0" w:space="0" w:color="auto"/>
      </w:divBdr>
    </w:div>
    <w:div w:id="1294868491">
      <w:bodyDiv w:val="1"/>
      <w:marLeft w:val="0"/>
      <w:marRight w:val="0"/>
      <w:marTop w:val="0"/>
      <w:marBottom w:val="0"/>
      <w:divBdr>
        <w:top w:val="none" w:sz="0" w:space="0" w:color="auto"/>
        <w:left w:val="none" w:sz="0" w:space="0" w:color="auto"/>
        <w:bottom w:val="none" w:sz="0" w:space="0" w:color="auto"/>
        <w:right w:val="none" w:sz="0" w:space="0" w:color="auto"/>
      </w:divBdr>
    </w:div>
    <w:div w:id="1295018832">
      <w:bodyDiv w:val="1"/>
      <w:marLeft w:val="0"/>
      <w:marRight w:val="0"/>
      <w:marTop w:val="0"/>
      <w:marBottom w:val="0"/>
      <w:divBdr>
        <w:top w:val="none" w:sz="0" w:space="0" w:color="auto"/>
        <w:left w:val="none" w:sz="0" w:space="0" w:color="auto"/>
        <w:bottom w:val="none" w:sz="0" w:space="0" w:color="auto"/>
        <w:right w:val="none" w:sz="0" w:space="0" w:color="auto"/>
      </w:divBdr>
    </w:div>
    <w:div w:id="1295212604">
      <w:bodyDiv w:val="1"/>
      <w:marLeft w:val="0"/>
      <w:marRight w:val="0"/>
      <w:marTop w:val="0"/>
      <w:marBottom w:val="0"/>
      <w:divBdr>
        <w:top w:val="none" w:sz="0" w:space="0" w:color="auto"/>
        <w:left w:val="none" w:sz="0" w:space="0" w:color="auto"/>
        <w:bottom w:val="none" w:sz="0" w:space="0" w:color="auto"/>
        <w:right w:val="none" w:sz="0" w:space="0" w:color="auto"/>
      </w:divBdr>
    </w:div>
    <w:div w:id="1295260133">
      <w:bodyDiv w:val="1"/>
      <w:marLeft w:val="0"/>
      <w:marRight w:val="0"/>
      <w:marTop w:val="0"/>
      <w:marBottom w:val="0"/>
      <w:divBdr>
        <w:top w:val="none" w:sz="0" w:space="0" w:color="auto"/>
        <w:left w:val="none" w:sz="0" w:space="0" w:color="auto"/>
        <w:bottom w:val="none" w:sz="0" w:space="0" w:color="auto"/>
        <w:right w:val="none" w:sz="0" w:space="0" w:color="auto"/>
      </w:divBdr>
    </w:div>
    <w:div w:id="1295334662">
      <w:bodyDiv w:val="1"/>
      <w:marLeft w:val="0"/>
      <w:marRight w:val="0"/>
      <w:marTop w:val="0"/>
      <w:marBottom w:val="0"/>
      <w:divBdr>
        <w:top w:val="none" w:sz="0" w:space="0" w:color="auto"/>
        <w:left w:val="none" w:sz="0" w:space="0" w:color="auto"/>
        <w:bottom w:val="none" w:sz="0" w:space="0" w:color="auto"/>
        <w:right w:val="none" w:sz="0" w:space="0" w:color="auto"/>
      </w:divBdr>
    </w:div>
    <w:div w:id="1295523745">
      <w:bodyDiv w:val="1"/>
      <w:marLeft w:val="0"/>
      <w:marRight w:val="0"/>
      <w:marTop w:val="0"/>
      <w:marBottom w:val="0"/>
      <w:divBdr>
        <w:top w:val="none" w:sz="0" w:space="0" w:color="auto"/>
        <w:left w:val="none" w:sz="0" w:space="0" w:color="auto"/>
        <w:bottom w:val="none" w:sz="0" w:space="0" w:color="auto"/>
        <w:right w:val="none" w:sz="0" w:space="0" w:color="auto"/>
      </w:divBdr>
    </w:div>
    <w:div w:id="1295715011">
      <w:bodyDiv w:val="1"/>
      <w:marLeft w:val="0"/>
      <w:marRight w:val="0"/>
      <w:marTop w:val="0"/>
      <w:marBottom w:val="0"/>
      <w:divBdr>
        <w:top w:val="none" w:sz="0" w:space="0" w:color="auto"/>
        <w:left w:val="none" w:sz="0" w:space="0" w:color="auto"/>
        <w:bottom w:val="none" w:sz="0" w:space="0" w:color="auto"/>
        <w:right w:val="none" w:sz="0" w:space="0" w:color="auto"/>
      </w:divBdr>
    </w:div>
    <w:div w:id="1295789700">
      <w:bodyDiv w:val="1"/>
      <w:marLeft w:val="0"/>
      <w:marRight w:val="0"/>
      <w:marTop w:val="0"/>
      <w:marBottom w:val="0"/>
      <w:divBdr>
        <w:top w:val="none" w:sz="0" w:space="0" w:color="auto"/>
        <w:left w:val="none" w:sz="0" w:space="0" w:color="auto"/>
        <w:bottom w:val="none" w:sz="0" w:space="0" w:color="auto"/>
        <w:right w:val="none" w:sz="0" w:space="0" w:color="auto"/>
      </w:divBdr>
    </w:div>
    <w:div w:id="1295912732">
      <w:bodyDiv w:val="1"/>
      <w:marLeft w:val="0"/>
      <w:marRight w:val="0"/>
      <w:marTop w:val="0"/>
      <w:marBottom w:val="0"/>
      <w:divBdr>
        <w:top w:val="none" w:sz="0" w:space="0" w:color="auto"/>
        <w:left w:val="none" w:sz="0" w:space="0" w:color="auto"/>
        <w:bottom w:val="none" w:sz="0" w:space="0" w:color="auto"/>
        <w:right w:val="none" w:sz="0" w:space="0" w:color="auto"/>
      </w:divBdr>
    </w:div>
    <w:div w:id="1295913485">
      <w:bodyDiv w:val="1"/>
      <w:marLeft w:val="0"/>
      <w:marRight w:val="0"/>
      <w:marTop w:val="0"/>
      <w:marBottom w:val="0"/>
      <w:divBdr>
        <w:top w:val="none" w:sz="0" w:space="0" w:color="auto"/>
        <w:left w:val="none" w:sz="0" w:space="0" w:color="auto"/>
        <w:bottom w:val="none" w:sz="0" w:space="0" w:color="auto"/>
        <w:right w:val="none" w:sz="0" w:space="0" w:color="auto"/>
      </w:divBdr>
    </w:div>
    <w:div w:id="1296570547">
      <w:bodyDiv w:val="1"/>
      <w:marLeft w:val="0"/>
      <w:marRight w:val="0"/>
      <w:marTop w:val="0"/>
      <w:marBottom w:val="0"/>
      <w:divBdr>
        <w:top w:val="none" w:sz="0" w:space="0" w:color="auto"/>
        <w:left w:val="none" w:sz="0" w:space="0" w:color="auto"/>
        <w:bottom w:val="none" w:sz="0" w:space="0" w:color="auto"/>
        <w:right w:val="none" w:sz="0" w:space="0" w:color="auto"/>
      </w:divBdr>
    </w:div>
    <w:div w:id="1296764511">
      <w:bodyDiv w:val="1"/>
      <w:marLeft w:val="0"/>
      <w:marRight w:val="0"/>
      <w:marTop w:val="0"/>
      <w:marBottom w:val="0"/>
      <w:divBdr>
        <w:top w:val="none" w:sz="0" w:space="0" w:color="auto"/>
        <w:left w:val="none" w:sz="0" w:space="0" w:color="auto"/>
        <w:bottom w:val="none" w:sz="0" w:space="0" w:color="auto"/>
        <w:right w:val="none" w:sz="0" w:space="0" w:color="auto"/>
      </w:divBdr>
    </w:div>
    <w:div w:id="1297183872">
      <w:bodyDiv w:val="1"/>
      <w:marLeft w:val="0"/>
      <w:marRight w:val="0"/>
      <w:marTop w:val="0"/>
      <w:marBottom w:val="0"/>
      <w:divBdr>
        <w:top w:val="none" w:sz="0" w:space="0" w:color="auto"/>
        <w:left w:val="none" w:sz="0" w:space="0" w:color="auto"/>
        <w:bottom w:val="none" w:sz="0" w:space="0" w:color="auto"/>
        <w:right w:val="none" w:sz="0" w:space="0" w:color="auto"/>
      </w:divBdr>
    </w:div>
    <w:div w:id="1297293225">
      <w:bodyDiv w:val="1"/>
      <w:marLeft w:val="0"/>
      <w:marRight w:val="0"/>
      <w:marTop w:val="0"/>
      <w:marBottom w:val="0"/>
      <w:divBdr>
        <w:top w:val="none" w:sz="0" w:space="0" w:color="auto"/>
        <w:left w:val="none" w:sz="0" w:space="0" w:color="auto"/>
        <w:bottom w:val="none" w:sz="0" w:space="0" w:color="auto"/>
        <w:right w:val="none" w:sz="0" w:space="0" w:color="auto"/>
      </w:divBdr>
    </w:div>
    <w:div w:id="1297565766">
      <w:bodyDiv w:val="1"/>
      <w:marLeft w:val="0"/>
      <w:marRight w:val="0"/>
      <w:marTop w:val="0"/>
      <w:marBottom w:val="0"/>
      <w:divBdr>
        <w:top w:val="none" w:sz="0" w:space="0" w:color="auto"/>
        <w:left w:val="none" w:sz="0" w:space="0" w:color="auto"/>
        <w:bottom w:val="none" w:sz="0" w:space="0" w:color="auto"/>
        <w:right w:val="none" w:sz="0" w:space="0" w:color="auto"/>
      </w:divBdr>
    </w:div>
    <w:div w:id="1298224437">
      <w:bodyDiv w:val="1"/>
      <w:marLeft w:val="0"/>
      <w:marRight w:val="0"/>
      <w:marTop w:val="0"/>
      <w:marBottom w:val="0"/>
      <w:divBdr>
        <w:top w:val="none" w:sz="0" w:space="0" w:color="auto"/>
        <w:left w:val="none" w:sz="0" w:space="0" w:color="auto"/>
        <w:bottom w:val="none" w:sz="0" w:space="0" w:color="auto"/>
        <w:right w:val="none" w:sz="0" w:space="0" w:color="auto"/>
      </w:divBdr>
    </w:div>
    <w:div w:id="1298489663">
      <w:bodyDiv w:val="1"/>
      <w:marLeft w:val="0"/>
      <w:marRight w:val="0"/>
      <w:marTop w:val="0"/>
      <w:marBottom w:val="0"/>
      <w:divBdr>
        <w:top w:val="none" w:sz="0" w:space="0" w:color="auto"/>
        <w:left w:val="none" w:sz="0" w:space="0" w:color="auto"/>
        <w:bottom w:val="none" w:sz="0" w:space="0" w:color="auto"/>
        <w:right w:val="none" w:sz="0" w:space="0" w:color="auto"/>
      </w:divBdr>
    </w:div>
    <w:div w:id="1298801828">
      <w:bodyDiv w:val="1"/>
      <w:marLeft w:val="0"/>
      <w:marRight w:val="0"/>
      <w:marTop w:val="0"/>
      <w:marBottom w:val="0"/>
      <w:divBdr>
        <w:top w:val="none" w:sz="0" w:space="0" w:color="auto"/>
        <w:left w:val="none" w:sz="0" w:space="0" w:color="auto"/>
        <w:bottom w:val="none" w:sz="0" w:space="0" w:color="auto"/>
        <w:right w:val="none" w:sz="0" w:space="0" w:color="auto"/>
      </w:divBdr>
    </w:div>
    <w:div w:id="1298802282">
      <w:bodyDiv w:val="1"/>
      <w:marLeft w:val="0"/>
      <w:marRight w:val="0"/>
      <w:marTop w:val="0"/>
      <w:marBottom w:val="0"/>
      <w:divBdr>
        <w:top w:val="none" w:sz="0" w:space="0" w:color="auto"/>
        <w:left w:val="none" w:sz="0" w:space="0" w:color="auto"/>
        <w:bottom w:val="none" w:sz="0" w:space="0" w:color="auto"/>
        <w:right w:val="none" w:sz="0" w:space="0" w:color="auto"/>
      </w:divBdr>
    </w:div>
    <w:div w:id="1298872823">
      <w:bodyDiv w:val="1"/>
      <w:marLeft w:val="0"/>
      <w:marRight w:val="0"/>
      <w:marTop w:val="0"/>
      <w:marBottom w:val="0"/>
      <w:divBdr>
        <w:top w:val="none" w:sz="0" w:space="0" w:color="auto"/>
        <w:left w:val="none" w:sz="0" w:space="0" w:color="auto"/>
        <w:bottom w:val="none" w:sz="0" w:space="0" w:color="auto"/>
        <w:right w:val="none" w:sz="0" w:space="0" w:color="auto"/>
      </w:divBdr>
    </w:div>
    <w:div w:id="1299191539">
      <w:bodyDiv w:val="1"/>
      <w:marLeft w:val="0"/>
      <w:marRight w:val="0"/>
      <w:marTop w:val="0"/>
      <w:marBottom w:val="0"/>
      <w:divBdr>
        <w:top w:val="none" w:sz="0" w:space="0" w:color="auto"/>
        <w:left w:val="none" w:sz="0" w:space="0" w:color="auto"/>
        <w:bottom w:val="none" w:sz="0" w:space="0" w:color="auto"/>
        <w:right w:val="none" w:sz="0" w:space="0" w:color="auto"/>
      </w:divBdr>
    </w:div>
    <w:div w:id="1299336743">
      <w:bodyDiv w:val="1"/>
      <w:marLeft w:val="0"/>
      <w:marRight w:val="0"/>
      <w:marTop w:val="0"/>
      <w:marBottom w:val="0"/>
      <w:divBdr>
        <w:top w:val="none" w:sz="0" w:space="0" w:color="auto"/>
        <w:left w:val="none" w:sz="0" w:space="0" w:color="auto"/>
        <w:bottom w:val="none" w:sz="0" w:space="0" w:color="auto"/>
        <w:right w:val="none" w:sz="0" w:space="0" w:color="auto"/>
      </w:divBdr>
    </w:div>
    <w:div w:id="1299459410">
      <w:bodyDiv w:val="1"/>
      <w:marLeft w:val="0"/>
      <w:marRight w:val="0"/>
      <w:marTop w:val="0"/>
      <w:marBottom w:val="0"/>
      <w:divBdr>
        <w:top w:val="none" w:sz="0" w:space="0" w:color="auto"/>
        <w:left w:val="none" w:sz="0" w:space="0" w:color="auto"/>
        <w:bottom w:val="none" w:sz="0" w:space="0" w:color="auto"/>
        <w:right w:val="none" w:sz="0" w:space="0" w:color="auto"/>
      </w:divBdr>
    </w:div>
    <w:div w:id="1299534863">
      <w:bodyDiv w:val="1"/>
      <w:marLeft w:val="0"/>
      <w:marRight w:val="0"/>
      <w:marTop w:val="0"/>
      <w:marBottom w:val="0"/>
      <w:divBdr>
        <w:top w:val="none" w:sz="0" w:space="0" w:color="auto"/>
        <w:left w:val="none" w:sz="0" w:space="0" w:color="auto"/>
        <w:bottom w:val="none" w:sz="0" w:space="0" w:color="auto"/>
        <w:right w:val="none" w:sz="0" w:space="0" w:color="auto"/>
      </w:divBdr>
    </w:div>
    <w:div w:id="1299609173">
      <w:bodyDiv w:val="1"/>
      <w:marLeft w:val="0"/>
      <w:marRight w:val="0"/>
      <w:marTop w:val="0"/>
      <w:marBottom w:val="0"/>
      <w:divBdr>
        <w:top w:val="none" w:sz="0" w:space="0" w:color="auto"/>
        <w:left w:val="none" w:sz="0" w:space="0" w:color="auto"/>
        <w:bottom w:val="none" w:sz="0" w:space="0" w:color="auto"/>
        <w:right w:val="none" w:sz="0" w:space="0" w:color="auto"/>
      </w:divBdr>
    </w:div>
    <w:div w:id="1299645415">
      <w:bodyDiv w:val="1"/>
      <w:marLeft w:val="0"/>
      <w:marRight w:val="0"/>
      <w:marTop w:val="0"/>
      <w:marBottom w:val="0"/>
      <w:divBdr>
        <w:top w:val="none" w:sz="0" w:space="0" w:color="auto"/>
        <w:left w:val="none" w:sz="0" w:space="0" w:color="auto"/>
        <w:bottom w:val="none" w:sz="0" w:space="0" w:color="auto"/>
        <w:right w:val="none" w:sz="0" w:space="0" w:color="auto"/>
      </w:divBdr>
    </w:div>
    <w:div w:id="1299917463">
      <w:bodyDiv w:val="1"/>
      <w:marLeft w:val="0"/>
      <w:marRight w:val="0"/>
      <w:marTop w:val="0"/>
      <w:marBottom w:val="0"/>
      <w:divBdr>
        <w:top w:val="none" w:sz="0" w:space="0" w:color="auto"/>
        <w:left w:val="none" w:sz="0" w:space="0" w:color="auto"/>
        <w:bottom w:val="none" w:sz="0" w:space="0" w:color="auto"/>
        <w:right w:val="none" w:sz="0" w:space="0" w:color="auto"/>
      </w:divBdr>
    </w:div>
    <w:div w:id="1299990168">
      <w:bodyDiv w:val="1"/>
      <w:marLeft w:val="0"/>
      <w:marRight w:val="0"/>
      <w:marTop w:val="0"/>
      <w:marBottom w:val="0"/>
      <w:divBdr>
        <w:top w:val="none" w:sz="0" w:space="0" w:color="auto"/>
        <w:left w:val="none" w:sz="0" w:space="0" w:color="auto"/>
        <w:bottom w:val="none" w:sz="0" w:space="0" w:color="auto"/>
        <w:right w:val="none" w:sz="0" w:space="0" w:color="auto"/>
      </w:divBdr>
    </w:div>
    <w:div w:id="1300039344">
      <w:bodyDiv w:val="1"/>
      <w:marLeft w:val="0"/>
      <w:marRight w:val="0"/>
      <w:marTop w:val="0"/>
      <w:marBottom w:val="0"/>
      <w:divBdr>
        <w:top w:val="none" w:sz="0" w:space="0" w:color="auto"/>
        <w:left w:val="none" w:sz="0" w:space="0" w:color="auto"/>
        <w:bottom w:val="none" w:sz="0" w:space="0" w:color="auto"/>
        <w:right w:val="none" w:sz="0" w:space="0" w:color="auto"/>
      </w:divBdr>
    </w:div>
    <w:div w:id="1300112243">
      <w:bodyDiv w:val="1"/>
      <w:marLeft w:val="0"/>
      <w:marRight w:val="0"/>
      <w:marTop w:val="0"/>
      <w:marBottom w:val="0"/>
      <w:divBdr>
        <w:top w:val="none" w:sz="0" w:space="0" w:color="auto"/>
        <w:left w:val="none" w:sz="0" w:space="0" w:color="auto"/>
        <w:bottom w:val="none" w:sz="0" w:space="0" w:color="auto"/>
        <w:right w:val="none" w:sz="0" w:space="0" w:color="auto"/>
      </w:divBdr>
    </w:div>
    <w:div w:id="1300769429">
      <w:bodyDiv w:val="1"/>
      <w:marLeft w:val="0"/>
      <w:marRight w:val="0"/>
      <w:marTop w:val="0"/>
      <w:marBottom w:val="0"/>
      <w:divBdr>
        <w:top w:val="none" w:sz="0" w:space="0" w:color="auto"/>
        <w:left w:val="none" w:sz="0" w:space="0" w:color="auto"/>
        <w:bottom w:val="none" w:sz="0" w:space="0" w:color="auto"/>
        <w:right w:val="none" w:sz="0" w:space="0" w:color="auto"/>
      </w:divBdr>
    </w:div>
    <w:div w:id="1300961128">
      <w:bodyDiv w:val="1"/>
      <w:marLeft w:val="0"/>
      <w:marRight w:val="0"/>
      <w:marTop w:val="0"/>
      <w:marBottom w:val="0"/>
      <w:divBdr>
        <w:top w:val="none" w:sz="0" w:space="0" w:color="auto"/>
        <w:left w:val="none" w:sz="0" w:space="0" w:color="auto"/>
        <w:bottom w:val="none" w:sz="0" w:space="0" w:color="auto"/>
        <w:right w:val="none" w:sz="0" w:space="0" w:color="auto"/>
      </w:divBdr>
    </w:div>
    <w:div w:id="1301227382">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2032727">
      <w:bodyDiv w:val="1"/>
      <w:marLeft w:val="0"/>
      <w:marRight w:val="0"/>
      <w:marTop w:val="0"/>
      <w:marBottom w:val="0"/>
      <w:divBdr>
        <w:top w:val="none" w:sz="0" w:space="0" w:color="auto"/>
        <w:left w:val="none" w:sz="0" w:space="0" w:color="auto"/>
        <w:bottom w:val="none" w:sz="0" w:space="0" w:color="auto"/>
        <w:right w:val="none" w:sz="0" w:space="0" w:color="auto"/>
      </w:divBdr>
    </w:div>
    <w:div w:id="1302076098">
      <w:bodyDiv w:val="1"/>
      <w:marLeft w:val="0"/>
      <w:marRight w:val="0"/>
      <w:marTop w:val="0"/>
      <w:marBottom w:val="0"/>
      <w:divBdr>
        <w:top w:val="none" w:sz="0" w:space="0" w:color="auto"/>
        <w:left w:val="none" w:sz="0" w:space="0" w:color="auto"/>
        <w:bottom w:val="none" w:sz="0" w:space="0" w:color="auto"/>
        <w:right w:val="none" w:sz="0" w:space="0" w:color="auto"/>
      </w:divBdr>
    </w:div>
    <w:div w:id="1302542223">
      <w:bodyDiv w:val="1"/>
      <w:marLeft w:val="0"/>
      <w:marRight w:val="0"/>
      <w:marTop w:val="0"/>
      <w:marBottom w:val="0"/>
      <w:divBdr>
        <w:top w:val="none" w:sz="0" w:space="0" w:color="auto"/>
        <w:left w:val="none" w:sz="0" w:space="0" w:color="auto"/>
        <w:bottom w:val="none" w:sz="0" w:space="0" w:color="auto"/>
        <w:right w:val="none" w:sz="0" w:space="0" w:color="auto"/>
      </w:divBdr>
    </w:div>
    <w:div w:id="1302729653">
      <w:bodyDiv w:val="1"/>
      <w:marLeft w:val="0"/>
      <w:marRight w:val="0"/>
      <w:marTop w:val="0"/>
      <w:marBottom w:val="0"/>
      <w:divBdr>
        <w:top w:val="none" w:sz="0" w:space="0" w:color="auto"/>
        <w:left w:val="none" w:sz="0" w:space="0" w:color="auto"/>
        <w:bottom w:val="none" w:sz="0" w:space="0" w:color="auto"/>
        <w:right w:val="none" w:sz="0" w:space="0" w:color="auto"/>
      </w:divBdr>
    </w:div>
    <w:div w:id="1302734456">
      <w:bodyDiv w:val="1"/>
      <w:marLeft w:val="0"/>
      <w:marRight w:val="0"/>
      <w:marTop w:val="0"/>
      <w:marBottom w:val="0"/>
      <w:divBdr>
        <w:top w:val="none" w:sz="0" w:space="0" w:color="auto"/>
        <w:left w:val="none" w:sz="0" w:space="0" w:color="auto"/>
        <w:bottom w:val="none" w:sz="0" w:space="0" w:color="auto"/>
        <w:right w:val="none" w:sz="0" w:space="0" w:color="auto"/>
      </w:divBdr>
    </w:div>
    <w:div w:id="1303072116">
      <w:bodyDiv w:val="1"/>
      <w:marLeft w:val="0"/>
      <w:marRight w:val="0"/>
      <w:marTop w:val="0"/>
      <w:marBottom w:val="0"/>
      <w:divBdr>
        <w:top w:val="none" w:sz="0" w:space="0" w:color="auto"/>
        <w:left w:val="none" w:sz="0" w:space="0" w:color="auto"/>
        <w:bottom w:val="none" w:sz="0" w:space="0" w:color="auto"/>
        <w:right w:val="none" w:sz="0" w:space="0" w:color="auto"/>
      </w:divBdr>
    </w:div>
    <w:div w:id="1303274705">
      <w:bodyDiv w:val="1"/>
      <w:marLeft w:val="0"/>
      <w:marRight w:val="0"/>
      <w:marTop w:val="0"/>
      <w:marBottom w:val="0"/>
      <w:divBdr>
        <w:top w:val="none" w:sz="0" w:space="0" w:color="auto"/>
        <w:left w:val="none" w:sz="0" w:space="0" w:color="auto"/>
        <w:bottom w:val="none" w:sz="0" w:space="0" w:color="auto"/>
        <w:right w:val="none" w:sz="0" w:space="0" w:color="auto"/>
      </w:divBdr>
    </w:div>
    <w:div w:id="1303341600">
      <w:bodyDiv w:val="1"/>
      <w:marLeft w:val="0"/>
      <w:marRight w:val="0"/>
      <w:marTop w:val="0"/>
      <w:marBottom w:val="0"/>
      <w:divBdr>
        <w:top w:val="none" w:sz="0" w:space="0" w:color="auto"/>
        <w:left w:val="none" w:sz="0" w:space="0" w:color="auto"/>
        <w:bottom w:val="none" w:sz="0" w:space="0" w:color="auto"/>
        <w:right w:val="none" w:sz="0" w:space="0" w:color="auto"/>
      </w:divBdr>
    </w:div>
    <w:div w:id="1303731869">
      <w:bodyDiv w:val="1"/>
      <w:marLeft w:val="0"/>
      <w:marRight w:val="0"/>
      <w:marTop w:val="0"/>
      <w:marBottom w:val="0"/>
      <w:divBdr>
        <w:top w:val="none" w:sz="0" w:space="0" w:color="auto"/>
        <w:left w:val="none" w:sz="0" w:space="0" w:color="auto"/>
        <w:bottom w:val="none" w:sz="0" w:space="0" w:color="auto"/>
        <w:right w:val="none" w:sz="0" w:space="0" w:color="auto"/>
      </w:divBdr>
    </w:div>
    <w:div w:id="1304116370">
      <w:bodyDiv w:val="1"/>
      <w:marLeft w:val="0"/>
      <w:marRight w:val="0"/>
      <w:marTop w:val="0"/>
      <w:marBottom w:val="0"/>
      <w:divBdr>
        <w:top w:val="none" w:sz="0" w:space="0" w:color="auto"/>
        <w:left w:val="none" w:sz="0" w:space="0" w:color="auto"/>
        <w:bottom w:val="none" w:sz="0" w:space="0" w:color="auto"/>
        <w:right w:val="none" w:sz="0" w:space="0" w:color="auto"/>
      </w:divBdr>
    </w:div>
    <w:div w:id="1304116820">
      <w:bodyDiv w:val="1"/>
      <w:marLeft w:val="0"/>
      <w:marRight w:val="0"/>
      <w:marTop w:val="0"/>
      <w:marBottom w:val="0"/>
      <w:divBdr>
        <w:top w:val="none" w:sz="0" w:space="0" w:color="auto"/>
        <w:left w:val="none" w:sz="0" w:space="0" w:color="auto"/>
        <w:bottom w:val="none" w:sz="0" w:space="0" w:color="auto"/>
        <w:right w:val="none" w:sz="0" w:space="0" w:color="auto"/>
      </w:divBdr>
    </w:div>
    <w:div w:id="1304237823">
      <w:bodyDiv w:val="1"/>
      <w:marLeft w:val="0"/>
      <w:marRight w:val="0"/>
      <w:marTop w:val="0"/>
      <w:marBottom w:val="0"/>
      <w:divBdr>
        <w:top w:val="none" w:sz="0" w:space="0" w:color="auto"/>
        <w:left w:val="none" w:sz="0" w:space="0" w:color="auto"/>
        <w:bottom w:val="none" w:sz="0" w:space="0" w:color="auto"/>
        <w:right w:val="none" w:sz="0" w:space="0" w:color="auto"/>
      </w:divBdr>
    </w:div>
    <w:div w:id="1304652806">
      <w:bodyDiv w:val="1"/>
      <w:marLeft w:val="0"/>
      <w:marRight w:val="0"/>
      <w:marTop w:val="0"/>
      <w:marBottom w:val="0"/>
      <w:divBdr>
        <w:top w:val="none" w:sz="0" w:space="0" w:color="auto"/>
        <w:left w:val="none" w:sz="0" w:space="0" w:color="auto"/>
        <w:bottom w:val="none" w:sz="0" w:space="0" w:color="auto"/>
        <w:right w:val="none" w:sz="0" w:space="0" w:color="auto"/>
      </w:divBdr>
    </w:div>
    <w:div w:id="1304697106">
      <w:bodyDiv w:val="1"/>
      <w:marLeft w:val="0"/>
      <w:marRight w:val="0"/>
      <w:marTop w:val="0"/>
      <w:marBottom w:val="0"/>
      <w:divBdr>
        <w:top w:val="none" w:sz="0" w:space="0" w:color="auto"/>
        <w:left w:val="none" w:sz="0" w:space="0" w:color="auto"/>
        <w:bottom w:val="none" w:sz="0" w:space="0" w:color="auto"/>
        <w:right w:val="none" w:sz="0" w:space="0" w:color="auto"/>
      </w:divBdr>
    </w:div>
    <w:div w:id="1304887304">
      <w:bodyDiv w:val="1"/>
      <w:marLeft w:val="0"/>
      <w:marRight w:val="0"/>
      <w:marTop w:val="0"/>
      <w:marBottom w:val="0"/>
      <w:divBdr>
        <w:top w:val="none" w:sz="0" w:space="0" w:color="auto"/>
        <w:left w:val="none" w:sz="0" w:space="0" w:color="auto"/>
        <w:bottom w:val="none" w:sz="0" w:space="0" w:color="auto"/>
        <w:right w:val="none" w:sz="0" w:space="0" w:color="auto"/>
      </w:divBdr>
    </w:div>
    <w:div w:id="1305039639">
      <w:bodyDiv w:val="1"/>
      <w:marLeft w:val="0"/>
      <w:marRight w:val="0"/>
      <w:marTop w:val="0"/>
      <w:marBottom w:val="0"/>
      <w:divBdr>
        <w:top w:val="none" w:sz="0" w:space="0" w:color="auto"/>
        <w:left w:val="none" w:sz="0" w:space="0" w:color="auto"/>
        <w:bottom w:val="none" w:sz="0" w:space="0" w:color="auto"/>
        <w:right w:val="none" w:sz="0" w:space="0" w:color="auto"/>
      </w:divBdr>
    </w:div>
    <w:div w:id="1305742829">
      <w:bodyDiv w:val="1"/>
      <w:marLeft w:val="0"/>
      <w:marRight w:val="0"/>
      <w:marTop w:val="0"/>
      <w:marBottom w:val="0"/>
      <w:divBdr>
        <w:top w:val="none" w:sz="0" w:space="0" w:color="auto"/>
        <w:left w:val="none" w:sz="0" w:space="0" w:color="auto"/>
        <w:bottom w:val="none" w:sz="0" w:space="0" w:color="auto"/>
        <w:right w:val="none" w:sz="0" w:space="0" w:color="auto"/>
      </w:divBdr>
    </w:div>
    <w:div w:id="1305891118">
      <w:bodyDiv w:val="1"/>
      <w:marLeft w:val="0"/>
      <w:marRight w:val="0"/>
      <w:marTop w:val="0"/>
      <w:marBottom w:val="0"/>
      <w:divBdr>
        <w:top w:val="none" w:sz="0" w:space="0" w:color="auto"/>
        <w:left w:val="none" w:sz="0" w:space="0" w:color="auto"/>
        <w:bottom w:val="none" w:sz="0" w:space="0" w:color="auto"/>
        <w:right w:val="none" w:sz="0" w:space="0" w:color="auto"/>
      </w:divBdr>
    </w:div>
    <w:div w:id="1305966489">
      <w:bodyDiv w:val="1"/>
      <w:marLeft w:val="0"/>
      <w:marRight w:val="0"/>
      <w:marTop w:val="0"/>
      <w:marBottom w:val="0"/>
      <w:divBdr>
        <w:top w:val="none" w:sz="0" w:space="0" w:color="auto"/>
        <w:left w:val="none" w:sz="0" w:space="0" w:color="auto"/>
        <w:bottom w:val="none" w:sz="0" w:space="0" w:color="auto"/>
        <w:right w:val="none" w:sz="0" w:space="0" w:color="auto"/>
      </w:divBdr>
    </w:div>
    <w:div w:id="1306011773">
      <w:bodyDiv w:val="1"/>
      <w:marLeft w:val="0"/>
      <w:marRight w:val="0"/>
      <w:marTop w:val="0"/>
      <w:marBottom w:val="0"/>
      <w:divBdr>
        <w:top w:val="none" w:sz="0" w:space="0" w:color="auto"/>
        <w:left w:val="none" w:sz="0" w:space="0" w:color="auto"/>
        <w:bottom w:val="none" w:sz="0" w:space="0" w:color="auto"/>
        <w:right w:val="none" w:sz="0" w:space="0" w:color="auto"/>
      </w:divBdr>
    </w:div>
    <w:div w:id="1306156095">
      <w:bodyDiv w:val="1"/>
      <w:marLeft w:val="0"/>
      <w:marRight w:val="0"/>
      <w:marTop w:val="0"/>
      <w:marBottom w:val="0"/>
      <w:divBdr>
        <w:top w:val="none" w:sz="0" w:space="0" w:color="auto"/>
        <w:left w:val="none" w:sz="0" w:space="0" w:color="auto"/>
        <w:bottom w:val="none" w:sz="0" w:space="0" w:color="auto"/>
        <w:right w:val="none" w:sz="0" w:space="0" w:color="auto"/>
      </w:divBdr>
    </w:div>
    <w:div w:id="1306468016">
      <w:bodyDiv w:val="1"/>
      <w:marLeft w:val="0"/>
      <w:marRight w:val="0"/>
      <w:marTop w:val="0"/>
      <w:marBottom w:val="0"/>
      <w:divBdr>
        <w:top w:val="none" w:sz="0" w:space="0" w:color="auto"/>
        <w:left w:val="none" w:sz="0" w:space="0" w:color="auto"/>
        <w:bottom w:val="none" w:sz="0" w:space="0" w:color="auto"/>
        <w:right w:val="none" w:sz="0" w:space="0" w:color="auto"/>
      </w:divBdr>
    </w:div>
    <w:div w:id="1306742599">
      <w:bodyDiv w:val="1"/>
      <w:marLeft w:val="0"/>
      <w:marRight w:val="0"/>
      <w:marTop w:val="0"/>
      <w:marBottom w:val="0"/>
      <w:divBdr>
        <w:top w:val="none" w:sz="0" w:space="0" w:color="auto"/>
        <w:left w:val="none" w:sz="0" w:space="0" w:color="auto"/>
        <w:bottom w:val="none" w:sz="0" w:space="0" w:color="auto"/>
        <w:right w:val="none" w:sz="0" w:space="0" w:color="auto"/>
      </w:divBdr>
    </w:div>
    <w:div w:id="1306817777">
      <w:bodyDiv w:val="1"/>
      <w:marLeft w:val="0"/>
      <w:marRight w:val="0"/>
      <w:marTop w:val="0"/>
      <w:marBottom w:val="0"/>
      <w:divBdr>
        <w:top w:val="none" w:sz="0" w:space="0" w:color="auto"/>
        <w:left w:val="none" w:sz="0" w:space="0" w:color="auto"/>
        <w:bottom w:val="none" w:sz="0" w:space="0" w:color="auto"/>
        <w:right w:val="none" w:sz="0" w:space="0" w:color="auto"/>
      </w:divBdr>
    </w:div>
    <w:div w:id="1306855886">
      <w:bodyDiv w:val="1"/>
      <w:marLeft w:val="0"/>
      <w:marRight w:val="0"/>
      <w:marTop w:val="0"/>
      <w:marBottom w:val="0"/>
      <w:divBdr>
        <w:top w:val="none" w:sz="0" w:space="0" w:color="auto"/>
        <w:left w:val="none" w:sz="0" w:space="0" w:color="auto"/>
        <w:bottom w:val="none" w:sz="0" w:space="0" w:color="auto"/>
        <w:right w:val="none" w:sz="0" w:space="0" w:color="auto"/>
      </w:divBdr>
    </w:div>
    <w:div w:id="1307051182">
      <w:bodyDiv w:val="1"/>
      <w:marLeft w:val="0"/>
      <w:marRight w:val="0"/>
      <w:marTop w:val="0"/>
      <w:marBottom w:val="0"/>
      <w:divBdr>
        <w:top w:val="none" w:sz="0" w:space="0" w:color="auto"/>
        <w:left w:val="none" w:sz="0" w:space="0" w:color="auto"/>
        <w:bottom w:val="none" w:sz="0" w:space="0" w:color="auto"/>
        <w:right w:val="none" w:sz="0" w:space="0" w:color="auto"/>
      </w:divBdr>
    </w:div>
    <w:div w:id="1307322015">
      <w:bodyDiv w:val="1"/>
      <w:marLeft w:val="0"/>
      <w:marRight w:val="0"/>
      <w:marTop w:val="0"/>
      <w:marBottom w:val="0"/>
      <w:divBdr>
        <w:top w:val="none" w:sz="0" w:space="0" w:color="auto"/>
        <w:left w:val="none" w:sz="0" w:space="0" w:color="auto"/>
        <w:bottom w:val="none" w:sz="0" w:space="0" w:color="auto"/>
        <w:right w:val="none" w:sz="0" w:space="0" w:color="auto"/>
      </w:divBdr>
    </w:div>
    <w:div w:id="1308128456">
      <w:bodyDiv w:val="1"/>
      <w:marLeft w:val="0"/>
      <w:marRight w:val="0"/>
      <w:marTop w:val="0"/>
      <w:marBottom w:val="0"/>
      <w:divBdr>
        <w:top w:val="none" w:sz="0" w:space="0" w:color="auto"/>
        <w:left w:val="none" w:sz="0" w:space="0" w:color="auto"/>
        <w:bottom w:val="none" w:sz="0" w:space="0" w:color="auto"/>
        <w:right w:val="none" w:sz="0" w:space="0" w:color="auto"/>
      </w:divBdr>
    </w:div>
    <w:div w:id="1308130158">
      <w:bodyDiv w:val="1"/>
      <w:marLeft w:val="0"/>
      <w:marRight w:val="0"/>
      <w:marTop w:val="0"/>
      <w:marBottom w:val="0"/>
      <w:divBdr>
        <w:top w:val="none" w:sz="0" w:space="0" w:color="auto"/>
        <w:left w:val="none" w:sz="0" w:space="0" w:color="auto"/>
        <w:bottom w:val="none" w:sz="0" w:space="0" w:color="auto"/>
        <w:right w:val="none" w:sz="0" w:space="0" w:color="auto"/>
      </w:divBdr>
    </w:div>
    <w:div w:id="1308392403">
      <w:bodyDiv w:val="1"/>
      <w:marLeft w:val="0"/>
      <w:marRight w:val="0"/>
      <w:marTop w:val="0"/>
      <w:marBottom w:val="0"/>
      <w:divBdr>
        <w:top w:val="none" w:sz="0" w:space="0" w:color="auto"/>
        <w:left w:val="none" w:sz="0" w:space="0" w:color="auto"/>
        <w:bottom w:val="none" w:sz="0" w:space="0" w:color="auto"/>
        <w:right w:val="none" w:sz="0" w:space="0" w:color="auto"/>
      </w:divBdr>
    </w:div>
    <w:div w:id="1308585981">
      <w:bodyDiv w:val="1"/>
      <w:marLeft w:val="0"/>
      <w:marRight w:val="0"/>
      <w:marTop w:val="0"/>
      <w:marBottom w:val="0"/>
      <w:divBdr>
        <w:top w:val="none" w:sz="0" w:space="0" w:color="auto"/>
        <w:left w:val="none" w:sz="0" w:space="0" w:color="auto"/>
        <w:bottom w:val="none" w:sz="0" w:space="0" w:color="auto"/>
        <w:right w:val="none" w:sz="0" w:space="0" w:color="auto"/>
      </w:divBdr>
    </w:div>
    <w:div w:id="1309169044">
      <w:bodyDiv w:val="1"/>
      <w:marLeft w:val="0"/>
      <w:marRight w:val="0"/>
      <w:marTop w:val="0"/>
      <w:marBottom w:val="0"/>
      <w:divBdr>
        <w:top w:val="none" w:sz="0" w:space="0" w:color="auto"/>
        <w:left w:val="none" w:sz="0" w:space="0" w:color="auto"/>
        <w:bottom w:val="none" w:sz="0" w:space="0" w:color="auto"/>
        <w:right w:val="none" w:sz="0" w:space="0" w:color="auto"/>
      </w:divBdr>
    </w:div>
    <w:div w:id="1309283795">
      <w:bodyDiv w:val="1"/>
      <w:marLeft w:val="0"/>
      <w:marRight w:val="0"/>
      <w:marTop w:val="0"/>
      <w:marBottom w:val="0"/>
      <w:divBdr>
        <w:top w:val="none" w:sz="0" w:space="0" w:color="auto"/>
        <w:left w:val="none" w:sz="0" w:space="0" w:color="auto"/>
        <w:bottom w:val="none" w:sz="0" w:space="0" w:color="auto"/>
        <w:right w:val="none" w:sz="0" w:space="0" w:color="auto"/>
      </w:divBdr>
    </w:div>
    <w:div w:id="1309358648">
      <w:bodyDiv w:val="1"/>
      <w:marLeft w:val="0"/>
      <w:marRight w:val="0"/>
      <w:marTop w:val="0"/>
      <w:marBottom w:val="0"/>
      <w:divBdr>
        <w:top w:val="none" w:sz="0" w:space="0" w:color="auto"/>
        <w:left w:val="none" w:sz="0" w:space="0" w:color="auto"/>
        <w:bottom w:val="none" w:sz="0" w:space="0" w:color="auto"/>
        <w:right w:val="none" w:sz="0" w:space="0" w:color="auto"/>
      </w:divBdr>
    </w:div>
    <w:div w:id="1309360868">
      <w:bodyDiv w:val="1"/>
      <w:marLeft w:val="0"/>
      <w:marRight w:val="0"/>
      <w:marTop w:val="0"/>
      <w:marBottom w:val="0"/>
      <w:divBdr>
        <w:top w:val="none" w:sz="0" w:space="0" w:color="auto"/>
        <w:left w:val="none" w:sz="0" w:space="0" w:color="auto"/>
        <w:bottom w:val="none" w:sz="0" w:space="0" w:color="auto"/>
        <w:right w:val="none" w:sz="0" w:space="0" w:color="auto"/>
      </w:divBdr>
    </w:div>
    <w:div w:id="1309433127">
      <w:bodyDiv w:val="1"/>
      <w:marLeft w:val="0"/>
      <w:marRight w:val="0"/>
      <w:marTop w:val="0"/>
      <w:marBottom w:val="0"/>
      <w:divBdr>
        <w:top w:val="none" w:sz="0" w:space="0" w:color="auto"/>
        <w:left w:val="none" w:sz="0" w:space="0" w:color="auto"/>
        <w:bottom w:val="none" w:sz="0" w:space="0" w:color="auto"/>
        <w:right w:val="none" w:sz="0" w:space="0" w:color="auto"/>
      </w:divBdr>
    </w:div>
    <w:div w:id="1309551453">
      <w:bodyDiv w:val="1"/>
      <w:marLeft w:val="0"/>
      <w:marRight w:val="0"/>
      <w:marTop w:val="0"/>
      <w:marBottom w:val="0"/>
      <w:divBdr>
        <w:top w:val="none" w:sz="0" w:space="0" w:color="auto"/>
        <w:left w:val="none" w:sz="0" w:space="0" w:color="auto"/>
        <w:bottom w:val="none" w:sz="0" w:space="0" w:color="auto"/>
        <w:right w:val="none" w:sz="0" w:space="0" w:color="auto"/>
      </w:divBdr>
    </w:div>
    <w:div w:id="1310864461">
      <w:bodyDiv w:val="1"/>
      <w:marLeft w:val="0"/>
      <w:marRight w:val="0"/>
      <w:marTop w:val="0"/>
      <w:marBottom w:val="0"/>
      <w:divBdr>
        <w:top w:val="none" w:sz="0" w:space="0" w:color="auto"/>
        <w:left w:val="none" w:sz="0" w:space="0" w:color="auto"/>
        <w:bottom w:val="none" w:sz="0" w:space="0" w:color="auto"/>
        <w:right w:val="none" w:sz="0" w:space="0" w:color="auto"/>
      </w:divBdr>
    </w:div>
    <w:div w:id="1311789217">
      <w:bodyDiv w:val="1"/>
      <w:marLeft w:val="0"/>
      <w:marRight w:val="0"/>
      <w:marTop w:val="0"/>
      <w:marBottom w:val="0"/>
      <w:divBdr>
        <w:top w:val="none" w:sz="0" w:space="0" w:color="auto"/>
        <w:left w:val="none" w:sz="0" w:space="0" w:color="auto"/>
        <w:bottom w:val="none" w:sz="0" w:space="0" w:color="auto"/>
        <w:right w:val="none" w:sz="0" w:space="0" w:color="auto"/>
      </w:divBdr>
    </w:div>
    <w:div w:id="1311791741">
      <w:bodyDiv w:val="1"/>
      <w:marLeft w:val="0"/>
      <w:marRight w:val="0"/>
      <w:marTop w:val="0"/>
      <w:marBottom w:val="0"/>
      <w:divBdr>
        <w:top w:val="none" w:sz="0" w:space="0" w:color="auto"/>
        <w:left w:val="none" w:sz="0" w:space="0" w:color="auto"/>
        <w:bottom w:val="none" w:sz="0" w:space="0" w:color="auto"/>
        <w:right w:val="none" w:sz="0" w:space="0" w:color="auto"/>
      </w:divBdr>
    </w:div>
    <w:div w:id="1312102301">
      <w:bodyDiv w:val="1"/>
      <w:marLeft w:val="0"/>
      <w:marRight w:val="0"/>
      <w:marTop w:val="0"/>
      <w:marBottom w:val="0"/>
      <w:divBdr>
        <w:top w:val="none" w:sz="0" w:space="0" w:color="auto"/>
        <w:left w:val="none" w:sz="0" w:space="0" w:color="auto"/>
        <w:bottom w:val="none" w:sz="0" w:space="0" w:color="auto"/>
        <w:right w:val="none" w:sz="0" w:space="0" w:color="auto"/>
      </w:divBdr>
    </w:div>
    <w:div w:id="1312902572">
      <w:bodyDiv w:val="1"/>
      <w:marLeft w:val="0"/>
      <w:marRight w:val="0"/>
      <w:marTop w:val="0"/>
      <w:marBottom w:val="0"/>
      <w:divBdr>
        <w:top w:val="none" w:sz="0" w:space="0" w:color="auto"/>
        <w:left w:val="none" w:sz="0" w:space="0" w:color="auto"/>
        <w:bottom w:val="none" w:sz="0" w:space="0" w:color="auto"/>
        <w:right w:val="none" w:sz="0" w:space="0" w:color="auto"/>
      </w:divBdr>
    </w:div>
    <w:div w:id="1313022836">
      <w:bodyDiv w:val="1"/>
      <w:marLeft w:val="0"/>
      <w:marRight w:val="0"/>
      <w:marTop w:val="0"/>
      <w:marBottom w:val="0"/>
      <w:divBdr>
        <w:top w:val="none" w:sz="0" w:space="0" w:color="auto"/>
        <w:left w:val="none" w:sz="0" w:space="0" w:color="auto"/>
        <w:bottom w:val="none" w:sz="0" w:space="0" w:color="auto"/>
        <w:right w:val="none" w:sz="0" w:space="0" w:color="auto"/>
      </w:divBdr>
    </w:div>
    <w:div w:id="1313287303">
      <w:bodyDiv w:val="1"/>
      <w:marLeft w:val="0"/>
      <w:marRight w:val="0"/>
      <w:marTop w:val="0"/>
      <w:marBottom w:val="0"/>
      <w:divBdr>
        <w:top w:val="none" w:sz="0" w:space="0" w:color="auto"/>
        <w:left w:val="none" w:sz="0" w:space="0" w:color="auto"/>
        <w:bottom w:val="none" w:sz="0" w:space="0" w:color="auto"/>
        <w:right w:val="none" w:sz="0" w:space="0" w:color="auto"/>
      </w:divBdr>
    </w:div>
    <w:div w:id="1313407144">
      <w:bodyDiv w:val="1"/>
      <w:marLeft w:val="0"/>
      <w:marRight w:val="0"/>
      <w:marTop w:val="0"/>
      <w:marBottom w:val="0"/>
      <w:divBdr>
        <w:top w:val="none" w:sz="0" w:space="0" w:color="auto"/>
        <w:left w:val="none" w:sz="0" w:space="0" w:color="auto"/>
        <w:bottom w:val="none" w:sz="0" w:space="0" w:color="auto"/>
        <w:right w:val="none" w:sz="0" w:space="0" w:color="auto"/>
      </w:divBdr>
    </w:div>
    <w:div w:id="1313560726">
      <w:bodyDiv w:val="1"/>
      <w:marLeft w:val="0"/>
      <w:marRight w:val="0"/>
      <w:marTop w:val="0"/>
      <w:marBottom w:val="0"/>
      <w:divBdr>
        <w:top w:val="none" w:sz="0" w:space="0" w:color="auto"/>
        <w:left w:val="none" w:sz="0" w:space="0" w:color="auto"/>
        <w:bottom w:val="none" w:sz="0" w:space="0" w:color="auto"/>
        <w:right w:val="none" w:sz="0" w:space="0" w:color="auto"/>
      </w:divBdr>
    </w:div>
    <w:div w:id="1314026625">
      <w:bodyDiv w:val="1"/>
      <w:marLeft w:val="0"/>
      <w:marRight w:val="0"/>
      <w:marTop w:val="0"/>
      <w:marBottom w:val="0"/>
      <w:divBdr>
        <w:top w:val="none" w:sz="0" w:space="0" w:color="auto"/>
        <w:left w:val="none" w:sz="0" w:space="0" w:color="auto"/>
        <w:bottom w:val="none" w:sz="0" w:space="0" w:color="auto"/>
        <w:right w:val="none" w:sz="0" w:space="0" w:color="auto"/>
      </w:divBdr>
    </w:div>
    <w:div w:id="1314407386">
      <w:bodyDiv w:val="1"/>
      <w:marLeft w:val="0"/>
      <w:marRight w:val="0"/>
      <w:marTop w:val="0"/>
      <w:marBottom w:val="0"/>
      <w:divBdr>
        <w:top w:val="none" w:sz="0" w:space="0" w:color="auto"/>
        <w:left w:val="none" w:sz="0" w:space="0" w:color="auto"/>
        <w:bottom w:val="none" w:sz="0" w:space="0" w:color="auto"/>
        <w:right w:val="none" w:sz="0" w:space="0" w:color="auto"/>
      </w:divBdr>
    </w:div>
    <w:div w:id="1314918394">
      <w:bodyDiv w:val="1"/>
      <w:marLeft w:val="0"/>
      <w:marRight w:val="0"/>
      <w:marTop w:val="0"/>
      <w:marBottom w:val="0"/>
      <w:divBdr>
        <w:top w:val="none" w:sz="0" w:space="0" w:color="auto"/>
        <w:left w:val="none" w:sz="0" w:space="0" w:color="auto"/>
        <w:bottom w:val="none" w:sz="0" w:space="0" w:color="auto"/>
        <w:right w:val="none" w:sz="0" w:space="0" w:color="auto"/>
      </w:divBdr>
    </w:div>
    <w:div w:id="1315061889">
      <w:bodyDiv w:val="1"/>
      <w:marLeft w:val="0"/>
      <w:marRight w:val="0"/>
      <w:marTop w:val="0"/>
      <w:marBottom w:val="0"/>
      <w:divBdr>
        <w:top w:val="none" w:sz="0" w:space="0" w:color="auto"/>
        <w:left w:val="none" w:sz="0" w:space="0" w:color="auto"/>
        <w:bottom w:val="none" w:sz="0" w:space="0" w:color="auto"/>
        <w:right w:val="none" w:sz="0" w:space="0" w:color="auto"/>
      </w:divBdr>
    </w:div>
    <w:div w:id="1315647161">
      <w:bodyDiv w:val="1"/>
      <w:marLeft w:val="0"/>
      <w:marRight w:val="0"/>
      <w:marTop w:val="0"/>
      <w:marBottom w:val="0"/>
      <w:divBdr>
        <w:top w:val="none" w:sz="0" w:space="0" w:color="auto"/>
        <w:left w:val="none" w:sz="0" w:space="0" w:color="auto"/>
        <w:bottom w:val="none" w:sz="0" w:space="0" w:color="auto"/>
        <w:right w:val="none" w:sz="0" w:space="0" w:color="auto"/>
      </w:divBdr>
    </w:div>
    <w:div w:id="1315839672">
      <w:bodyDiv w:val="1"/>
      <w:marLeft w:val="0"/>
      <w:marRight w:val="0"/>
      <w:marTop w:val="0"/>
      <w:marBottom w:val="0"/>
      <w:divBdr>
        <w:top w:val="none" w:sz="0" w:space="0" w:color="auto"/>
        <w:left w:val="none" w:sz="0" w:space="0" w:color="auto"/>
        <w:bottom w:val="none" w:sz="0" w:space="0" w:color="auto"/>
        <w:right w:val="none" w:sz="0" w:space="0" w:color="auto"/>
      </w:divBdr>
    </w:div>
    <w:div w:id="1316228913">
      <w:bodyDiv w:val="1"/>
      <w:marLeft w:val="0"/>
      <w:marRight w:val="0"/>
      <w:marTop w:val="0"/>
      <w:marBottom w:val="0"/>
      <w:divBdr>
        <w:top w:val="none" w:sz="0" w:space="0" w:color="auto"/>
        <w:left w:val="none" w:sz="0" w:space="0" w:color="auto"/>
        <w:bottom w:val="none" w:sz="0" w:space="0" w:color="auto"/>
        <w:right w:val="none" w:sz="0" w:space="0" w:color="auto"/>
      </w:divBdr>
    </w:div>
    <w:div w:id="1316257703">
      <w:bodyDiv w:val="1"/>
      <w:marLeft w:val="0"/>
      <w:marRight w:val="0"/>
      <w:marTop w:val="0"/>
      <w:marBottom w:val="0"/>
      <w:divBdr>
        <w:top w:val="none" w:sz="0" w:space="0" w:color="auto"/>
        <w:left w:val="none" w:sz="0" w:space="0" w:color="auto"/>
        <w:bottom w:val="none" w:sz="0" w:space="0" w:color="auto"/>
        <w:right w:val="none" w:sz="0" w:space="0" w:color="auto"/>
      </w:divBdr>
    </w:div>
    <w:div w:id="1316833858">
      <w:bodyDiv w:val="1"/>
      <w:marLeft w:val="0"/>
      <w:marRight w:val="0"/>
      <w:marTop w:val="0"/>
      <w:marBottom w:val="0"/>
      <w:divBdr>
        <w:top w:val="none" w:sz="0" w:space="0" w:color="auto"/>
        <w:left w:val="none" w:sz="0" w:space="0" w:color="auto"/>
        <w:bottom w:val="none" w:sz="0" w:space="0" w:color="auto"/>
        <w:right w:val="none" w:sz="0" w:space="0" w:color="auto"/>
      </w:divBdr>
    </w:div>
    <w:div w:id="1317370801">
      <w:bodyDiv w:val="1"/>
      <w:marLeft w:val="0"/>
      <w:marRight w:val="0"/>
      <w:marTop w:val="0"/>
      <w:marBottom w:val="0"/>
      <w:divBdr>
        <w:top w:val="none" w:sz="0" w:space="0" w:color="auto"/>
        <w:left w:val="none" w:sz="0" w:space="0" w:color="auto"/>
        <w:bottom w:val="none" w:sz="0" w:space="0" w:color="auto"/>
        <w:right w:val="none" w:sz="0" w:space="0" w:color="auto"/>
      </w:divBdr>
    </w:div>
    <w:div w:id="1317567723">
      <w:bodyDiv w:val="1"/>
      <w:marLeft w:val="0"/>
      <w:marRight w:val="0"/>
      <w:marTop w:val="0"/>
      <w:marBottom w:val="0"/>
      <w:divBdr>
        <w:top w:val="none" w:sz="0" w:space="0" w:color="auto"/>
        <w:left w:val="none" w:sz="0" w:space="0" w:color="auto"/>
        <w:bottom w:val="none" w:sz="0" w:space="0" w:color="auto"/>
        <w:right w:val="none" w:sz="0" w:space="0" w:color="auto"/>
      </w:divBdr>
    </w:div>
    <w:div w:id="1317760708">
      <w:bodyDiv w:val="1"/>
      <w:marLeft w:val="0"/>
      <w:marRight w:val="0"/>
      <w:marTop w:val="0"/>
      <w:marBottom w:val="0"/>
      <w:divBdr>
        <w:top w:val="none" w:sz="0" w:space="0" w:color="auto"/>
        <w:left w:val="none" w:sz="0" w:space="0" w:color="auto"/>
        <w:bottom w:val="none" w:sz="0" w:space="0" w:color="auto"/>
        <w:right w:val="none" w:sz="0" w:space="0" w:color="auto"/>
      </w:divBdr>
    </w:div>
    <w:div w:id="1317950633">
      <w:bodyDiv w:val="1"/>
      <w:marLeft w:val="0"/>
      <w:marRight w:val="0"/>
      <w:marTop w:val="0"/>
      <w:marBottom w:val="0"/>
      <w:divBdr>
        <w:top w:val="none" w:sz="0" w:space="0" w:color="auto"/>
        <w:left w:val="none" w:sz="0" w:space="0" w:color="auto"/>
        <w:bottom w:val="none" w:sz="0" w:space="0" w:color="auto"/>
        <w:right w:val="none" w:sz="0" w:space="0" w:color="auto"/>
      </w:divBdr>
    </w:div>
    <w:div w:id="1318194545">
      <w:bodyDiv w:val="1"/>
      <w:marLeft w:val="0"/>
      <w:marRight w:val="0"/>
      <w:marTop w:val="0"/>
      <w:marBottom w:val="0"/>
      <w:divBdr>
        <w:top w:val="none" w:sz="0" w:space="0" w:color="auto"/>
        <w:left w:val="none" w:sz="0" w:space="0" w:color="auto"/>
        <w:bottom w:val="none" w:sz="0" w:space="0" w:color="auto"/>
        <w:right w:val="none" w:sz="0" w:space="0" w:color="auto"/>
      </w:divBdr>
    </w:div>
    <w:div w:id="1318414049">
      <w:bodyDiv w:val="1"/>
      <w:marLeft w:val="0"/>
      <w:marRight w:val="0"/>
      <w:marTop w:val="0"/>
      <w:marBottom w:val="0"/>
      <w:divBdr>
        <w:top w:val="none" w:sz="0" w:space="0" w:color="auto"/>
        <w:left w:val="none" w:sz="0" w:space="0" w:color="auto"/>
        <w:bottom w:val="none" w:sz="0" w:space="0" w:color="auto"/>
        <w:right w:val="none" w:sz="0" w:space="0" w:color="auto"/>
      </w:divBdr>
    </w:div>
    <w:div w:id="1318419435">
      <w:bodyDiv w:val="1"/>
      <w:marLeft w:val="0"/>
      <w:marRight w:val="0"/>
      <w:marTop w:val="0"/>
      <w:marBottom w:val="0"/>
      <w:divBdr>
        <w:top w:val="none" w:sz="0" w:space="0" w:color="auto"/>
        <w:left w:val="none" w:sz="0" w:space="0" w:color="auto"/>
        <w:bottom w:val="none" w:sz="0" w:space="0" w:color="auto"/>
        <w:right w:val="none" w:sz="0" w:space="0" w:color="auto"/>
      </w:divBdr>
    </w:div>
    <w:div w:id="1318607223">
      <w:bodyDiv w:val="1"/>
      <w:marLeft w:val="0"/>
      <w:marRight w:val="0"/>
      <w:marTop w:val="0"/>
      <w:marBottom w:val="0"/>
      <w:divBdr>
        <w:top w:val="none" w:sz="0" w:space="0" w:color="auto"/>
        <w:left w:val="none" w:sz="0" w:space="0" w:color="auto"/>
        <w:bottom w:val="none" w:sz="0" w:space="0" w:color="auto"/>
        <w:right w:val="none" w:sz="0" w:space="0" w:color="auto"/>
      </w:divBdr>
    </w:div>
    <w:div w:id="1318680608">
      <w:bodyDiv w:val="1"/>
      <w:marLeft w:val="0"/>
      <w:marRight w:val="0"/>
      <w:marTop w:val="0"/>
      <w:marBottom w:val="0"/>
      <w:divBdr>
        <w:top w:val="none" w:sz="0" w:space="0" w:color="auto"/>
        <w:left w:val="none" w:sz="0" w:space="0" w:color="auto"/>
        <w:bottom w:val="none" w:sz="0" w:space="0" w:color="auto"/>
        <w:right w:val="none" w:sz="0" w:space="0" w:color="auto"/>
      </w:divBdr>
    </w:div>
    <w:div w:id="1318807138">
      <w:bodyDiv w:val="1"/>
      <w:marLeft w:val="0"/>
      <w:marRight w:val="0"/>
      <w:marTop w:val="0"/>
      <w:marBottom w:val="0"/>
      <w:divBdr>
        <w:top w:val="none" w:sz="0" w:space="0" w:color="auto"/>
        <w:left w:val="none" w:sz="0" w:space="0" w:color="auto"/>
        <w:bottom w:val="none" w:sz="0" w:space="0" w:color="auto"/>
        <w:right w:val="none" w:sz="0" w:space="0" w:color="auto"/>
      </w:divBdr>
    </w:div>
    <w:div w:id="1318875884">
      <w:bodyDiv w:val="1"/>
      <w:marLeft w:val="0"/>
      <w:marRight w:val="0"/>
      <w:marTop w:val="0"/>
      <w:marBottom w:val="0"/>
      <w:divBdr>
        <w:top w:val="none" w:sz="0" w:space="0" w:color="auto"/>
        <w:left w:val="none" w:sz="0" w:space="0" w:color="auto"/>
        <w:bottom w:val="none" w:sz="0" w:space="0" w:color="auto"/>
        <w:right w:val="none" w:sz="0" w:space="0" w:color="auto"/>
      </w:divBdr>
    </w:div>
    <w:div w:id="1318917960">
      <w:bodyDiv w:val="1"/>
      <w:marLeft w:val="0"/>
      <w:marRight w:val="0"/>
      <w:marTop w:val="0"/>
      <w:marBottom w:val="0"/>
      <w:divBdr>
        <w:top w:val="none" w:sz="0" w:space="0" w:color="auto"/>
        <w:left w:val="none" w:sz="0" w:space="0" w:color="auto"/>
        <w:bottom w:val="none" w:sz="0" w:space="0" w:color="auto"/>
        <w:right w:val="none" w:sz="0" w:space="0" w:color="auto"/>
      </w:divBdr>
    </w:div>
    <w:div w:id="1319191889">
      <w:bodyDiv w:val="1"/>
      <w:marLeft w:val="0"/>
      <w:marRight w:val="0"/>
      <w:marTop w:val="0"/>
      <w:marBottom w:val="0"/>
      <w:divBdr>
        <w:top w:val="none" w:sz="0" w:space="0" w:color="auto"/>
        <w:left w:val="none" w:sz="0" w:space="0" w:color="auto"/>
        <w:bottom w:val="none" w:sz="0" w:space="0" w:color="auto"/>
        <w:right w:val="none" w:sz="0" w:space="0" w:color="auto"/>
      </w:divBdr>
    </w:div>
    <w:div w:id="1319726492">
      <w:bodyDiv w:val="1"/>
      <w:marLeft w:val="0"/>
      <w:marRight w:val="0"/>
      <w:marTop w:val="0"/>
      <w:marBottom w:val="0"/>
      <w:divBdr>
        <w:top w:val="none" w:sz="0" w:space="0" w:color="auto"/>
        <w:left w:val="none" w:sz="0" w:space="0" w:color="auto"/>
        <w:bottom w:val="none" w:sz="0" w:space="0" w:color="auto"/>
        <w:right w:val="none" w:sz="0" w:space="0" w:color="auto"/>
      </w:divBdr>
    </w:div>
    <w:div w:id="1319726504">
      <w:bodyDiv w:val="1"/>
      <w:marLeft w:val="0"/>
      <w:marRight w:val="0"/>
      <w:marTop w:val="0"/>
      <w:marBottom w:val="0"/>
      <w:divBdr>
        <w:top w:val="none" w:sz="0" w:space="0" w:color="auto"/>
        <w:left w:val="none" w:sz="0" w:space="0" w:color="auto"/>
        <w:bottom w:val="none" w:sz="0" w:space="0" w:color="auto"/>
        <w:right w:val="none" w:sz="0" w:space="0" w:color="auto"/>
      </w:divBdr>
    </w:div>
    <w:div w:id="1319918785">
      <w:bodyDiv w:val="1"/>
      <w:marLeft w:val="0"/>
      <w:marRight w:val="0"/>
      <w:marTop w:val="0"/>
      <w:marBottom w:val="0"/>
      <w:divBdr>
        <w:top w:val="none" w:sz="0" w:space="0" w:color="auto"/>
        <w:left w:val="none" w:sz="0" w:space="0" w:color="auto"/>
        <w:bottom w:val="none" w:sz="0" w:space="0" w:color="auto"/>
        <w:right w:val="none" w:sz="0" w:space="0" w:color="auto"/>
      </w:divBdr>
    </w:div>
    <w:div w:id="1320109643">
      <w:bodyDiv w:val="1"/>
      <w:marLeft w:val="0"/>
      <w:marRight w:val="0"/>
      <w:marTop w:val="0"/>
      <w:marBottom w:val="0"/>
      <w:divBdr>
        <w:top w:val="none" w:sz="0" w:space="0" w:color="auto"/>
        <w:left w:val="none" w:sz="0" w:space="0" w:color="auto"/>
        <w:bottom w:val="none" w:sz="0" w:space="0" w:color="auto"/>
        <w:right w:val="none" w:sz="0" w:space="0" w:color="auto"/>
      </w:divBdr>
    </w:div>
    <w:div w:id="1320113339">
      <w:bodyDiv w:val="1"/>
      <w:marLeft w:val="0"/>
      <w:marRight w:val="0"/>
      <w:marTop w:val="0"/>
      <w:marBottom w:val="0"/>
      <w:divBdr>
        <w:top w:val="none" w:sz="0" w:space="0" w:color="auto"/>
        <w:left w:val="none" w:sz="0" w:space="0" w:color="auto"/>
        <w:bottom w:val="none" w:sz="0" w:space="0" w:color="auto"/>
        <w:right w:val="none" w:sz="0" w:space="0" w:color="auto"/>
      </w:divBdr>
    </w:div>
    <w:div w:id="1320696124">
      <w:bodyDiv w:val="1"/>
      <w:marLeft w:val="0"/>
      <w:marRight w:val="0"/>
      <w:marTop w:val="0"/>
      <w:marBottom w:val="0"/>
      <w:divBdr>
        <w:top w:val="none" w:sz="0" w:space="0" w:color="auto"/>
        <w:left w:val="none" w:sz="0" w:space="0" w:color="auto"/>
        <w:bottom w:val="none" w:sz="0" w:space="0" w:color="auto"/>
        <w:right w:val="none" w:sz="0" w:space="0" w:color="auto"/>
      </w:divBdr>
    </w:div>
    <w:div w:id="1320767170">
      <w:bodyDiv w:val="1"/>
      <w:marLeft w:val="0"/>
      <w:marRight w:val="0"/>
      <w:marTop w:val="0"/>
      <w:marBottom w:val="0"/>
      <w:divBdr>
        <w:top w:val="none" w:sz="0" w:space="0" w:color="auto"/>
        <w:left w:val="none" w:sz="0" w:space="0" w:color="auto"/>
        <w:bottom w:val="none" w:sz="0" w:space="0" w:color="auto"/>
        <w:right w:val="none" w:sz="0" w:space="0" w:color="auto"/>
      </w:divBdr>
    </w:div>
    <w:div w:id="1320768976">
      <w:bodyDiv w:val="1"/>
      <w:marLeft w:val="0"/>
      <w:marRight w:val="0"/>
      <w:marTop w:val="0"/>
      <w:marBottom w:val="0"/>
      <w:divBdr>
        <w:top w:val="none" w:sz="0" w:space="0" w:color="auto"/>
        <w:left w:val="none" w:sz="0" w:space="0" w:color="auto"/>
        <w:bottom w:val="none" w:sz="0" w:space="0" w:color="auto"/>
        <w:right w:val="none" w:sz="0" w:space="0" w:color="auto"/>
      </w:divBdr>
    </w:div>
    <w:div w:id="1320885708">
      <w:bodyDiv w:val="1"/>
      <w:marLeft w:val="0"/>
      <w:marRight w:val="0"/>
      <w:marTop w:val="0"/>
      <w:marBottom w:val="0"/>
      <w:divBdr>
        <w:top w:val="none" w:sz="0" w:space="0" w:color="auto"/>
        <w:left w:val="none" w:sz="0" w:space="0" w:color="auto"/>
        <w:bottom w:val="none" w:sz="0" w:space="0" w:color="auto"/>
        <w:right w:val="none" w:sz="0" w:space="0" w:color="auto"/>
      </w:divBdr>
    </w:div>
    <w:div w:id="1321228818">
      <w:bodyDiv w:val="1"/>
      <w:marLeft w:val="0"/>
      <w:marRight w:val="0"/>
      <w:marTop w:val="0"/>
      <w:marBottom w:val="0"/>
      <w:divBdr>
        <w:top w:val="none" w:sz="0" w:space="0" w:color="auto"/>
        <w:left w:val="none" w:sz="0" w:space="0" w:color="auto"/>
        <w:bottom w:val="none" w:sz="0" w:space="0" w:color="auto"/>
        <w:right w:val="none" w:sz="0" w:space="0" w:color="auto"/>
      </w:divBdr>
    </w:div>
    <w:div w:id="1321807220">
      <w:bodyDiv w:val="1"/>
      <w:marLeft w:val="0"/>
      <w:marRight w:val="0"/>
      <w:marTop w:val="0"/>
      <w:marBottom w:val="0"/>
      <w:divBdr>
        <w:top w:val="none" w:sz="0" w:space="0" w:color="auto"/>
        <w:left w:val="none" w:sz="0" w:space="0" w:color="auto"/>
        <w:bottom w:val="none" w:sz="0" w:space="0" w:color="auto"/>
        <w:right w:val="none" w:sz="0" w:space="0" w:color="auto"/>
      </w:divBdr>
    </w:div>
    <w:div w:id="1321885156">
      <w:bodyDiv w:val="1"/>
      <w:marLeft w:val="0"/>
      <w:marRight w:val="0"/>
      <w:marTop w:val="0"/>
      <w:marBottom w:val="0"/>
      <w:divBdr>
        <w:top w:val="none" w:sz="0" w:space="0" w:color="auto"/>
        <w:left w:val="none" w:sz="0" w:space="0" w:color="auto"/>
        <w:bottom w:val="none" w:sz="0" w:space="0" w:color="auto"/>
        <w:right w:val="none" w:sz="0" w:space="0" w:color="auto"/>
      </w:divBdr>
    </w:div>
    <w:div w:id="1322660447">
      <w:bodyDiv w:val="1"/>
      <w:marLeft w:val="0"/>
      <w:marRight w:val="0"/>
      <w:marTop w:val="0"/>
      <w:marBottom w:val="0"/>
      <w:divBdr>
        <w:top w:val="none" w:sz="0" w:space="0" w:color="auto"/>
        <w:left w:val="none" w:sz="0" w:space="0" w:color="auto"/>
        <w:bottom w:val="none" w:sz="0" w:space="0" w:color="auto"/>
        <w:right w:val="none" w:sz="0" w:space="0" w:color="auto"/>
      </w:divBdr>
    </w:div>
    <w:div w:id="1322810404">
      <w:bodyDiv w:val="1"/>
      <w:marLeft w:val="0"/>
      <w:marRight w:val="0"/>
      <w:marTop w:val="0"/>
      <w:marBottom w:val="0"/>
      <w:divBdr>
        <w:top w:val="none" w:sz="0" w:space="0" w:color="auto"/>
        <w:left w:val="none" w:sz="0" w:space="0" w:color="auto"/>
        <w:bottom w:val="none" w:sz="0" w:space="0" w:color="auto"/>
        <w:right w:val="none" w:sz="0" w:space="0" w:color="auto"/>
      </w:divBdr>
    </w:div>
    <w:div w:id="1322856988">
      <w:bodyDiv w:val="1"/>
      <w:marLeft w:val="0"/>
      <w:marRight w:val="0"/>
      <w:marTop w:val="0"/>
      <w:marBottom w:val="0"/>
      <w:divBdr>
        <w:top w:val="none" w:sz="0" w:space="0" w:color="auto"/>
        <w:left w:val="none" w:sz="0" w:space="0" w:color="auto"/>
        <w:bottom w:val="none" w:sz="0" w:space="0" w:color="auto"/>
        <w:right w:val="none" w:sz="0" w:space="0" w:color="auto"/>
      </w:divBdr>
    </w:div>
    <w:div w:id="1322928065">
      <w:bodyDiv w:val="1"/>
      <w:marLeft w:val="0"/>
      <w:marRight w:val="0"/>
      <w:marTop w:val="0"/>
      <w:marBottom w:val="0"/>
      <w:divBdr>
        <w:top w:val="none" w:sz="0" w:space="0" w:color="auto"/>
        <w:left w:val="none" w:sz="0" w:space="0" w:color="auto"/>
        <w:bottom w:val="none" w:sz="0" w:space="0" w:color="auto"/>
        <w:right w:val="none" w:sz="0" w:space="0" w:color="auto"/>
      </w:divBdr>
    </w:div>
    <w:div w:id="1323312101">
      <w:bodyDiv w:val="1"/>
      <w:marLeft w:val="0"/>
      <w:marRight w:val="0"/>
      <w:marTop w:val="0"/>
      <w:marBottom w:val="0"/>
      <w:divBdr>
        <w:top w:val="none" w:sz="0" w:space="0" w:color="auto"/>
        <w:left w:val="none" w:sz="0" w:space="0" w:color="auto"/>
        <w:bottom w:val="none" w:sz="0" w:space="0" w:color="auto"/>
        <w:right w:val="none" w:sz="0" w:space="0" w:color="auto"/>
      </w:divBdr>
    </w:div>
    <w:div w:id="1323466100">
      <w:bodyDiv w:val="1"/>
      <w:marLeft w:val="0"/>
      <w:marRight w:val="0"/>
      <w:marTop w:val="0"/>
      <w:marBottom w:val="0"/>
      <w:divBdr>
        <w:top w:val="none" w:sz="0" w:space="0" w:color="auto"/>
        <w:left w:val="none" w:sz="0" w:space="0" w:color="auto"/>
        <w:bottom w:val="none" w:sz="0" w:space="0" w:color="auto"/>
        <w:right w:val="none" w:sz="0" w:space="0" w:color="auto"/>
      </w:divBdr>
    </w:div>
    <w:div w:id="1324117271">
      <w:bodyDiv w:val="1"/>
      <w:marLeft w:val="0"/>
      <w:marRight w:val="0"/>
      <w:marTop w:val="0"/>
      <w:marBottom w:val="0"/>
      <w:divBdr>
        <w:top w:val="none" w:sz="0" w:space="0" w:color="auto"/>
        <w:left w:val="none" w:sz="0" w:space="0" w:color="auto"/>
        <w:bottom w:val="none" w:sz="0" w:space="0" w:color="auto"/>
        <w:right w:val="none" w:sz="0" w:space="0" w:color="auto"/>
      </w:divBdr>
    </w:div>
    <w:div w:id="1324238198">
      <w:bodyDiv w:val="1"/>
      <w:marLeft w:val="0"/>
      <w:marRight w:val="0"/>
      <w:marTop w:val="0"/>
      <w:marBottom w:val="0"/>
      <w:divBdr>
        <w:top w:val="none" w:sz="0" w:space="0" w:color="auto"/>
        <w:left w:val="none" w:sz="0" w:space="0" w:color="auto"/>
        <w:bottom w:val="none" w:sz="0" w:space="0" w:color="auto"/>
        <w:right w:val="none" w:sz="0" w:space="0" w:color="auto"/>
      </w:divBdr>
    </w:div>
    <w:div w:id="1324701911">
      <w:bodyDiv w:val="1"/>
      <w:marLeft w:val="0"/>
      <w:marRight w:val="0"/>
      <w:marTop w:val="0"/>
      <w:marBottom w:val="0"/>
      <w:divBdr>
        <w:top w:val="none" w:sz="0" w:space="0" w:color="auto"/>
        <w:left w:val="none" w:sz="0" w:space="0" w:color="auto"/>
        <w:bottom w:val="none" w:sz="0" w:space="0" w:color="auto"/>
        <w:right w:val="none" w:sz="0" w:space="0" w:color="auto"/>
      </w:divBdr>
    </w:div>
    <w:div w:id="1325090782">
      <w:bodyDiv w:val="1"/>
      <w:marLeft w:val="0"/>
      <w:marRight w:val="0"/>
      <w:marTop w:val="0"/>
      <w:marBottom w:val="0"/>
      <w:divBdr>
        <w:top w:val="none" w:sz="0" w:space="0" w:color="auto"/>
        <w:left w:val="none" w:sz="0" w:space="0" w:color="auto"/>
        <w:bottom w:val="none" w:sz="0" w:space="0" w:color="auto"/>
        <w:right w:val="none" w:sz="0" w:space="0" w:color="auto"/>
      </w:divBdr>
    </w:div>
    <w:div w:id="1325158969">
      <w:bodyDiv w:val="1"/>
      <w:marLeft w:val="0"/>
      <w:marRight w:val="0"/>
      <w:marTop w:val="0"/>
      <w:marBottom w:val="0"/>
      <w:divBdr>
        <w:top w:val="none" w:sz="0" w:space="0" w:color="auto"/>
        <w:left w:val="none" w:sz="0" w:space="0" w:color="auto"/>
        <w:bottom w:val="none" w:sz="0" w:space="0" w:color="auto"/>
        <w:right w:val="none" w:sz="0" w:space="0" w:color="auto"/>
      </w:divBdr>
    </w:div>
    <w:div w:id="1325163665">
      <w:bodyDiv w:val="1"/>
      <w:marLeft w:val="0"/>
      <w:marRight w:val="0"/>
      <w:marTop w:val="0"/>
      <w:marBottom w:val="0"/>
      <w:divBdr>
        <w:top w:val="none" w:sz="0" w:space="0" w:color="auto"/>
        <w:left w:val="none" w:sz="0" w:space="0" w:color="auto"/>
        <w:bottom w:val="none" w:sz="0" w:space="0" w:color="auto"/>
        <w:right w:val="none" w:sz="0" w:space="0" w:color="auto"/>
      </w:divBdr>
    </w:div>
    <w:div w:id="1325358148">
      <w:bodyDiv w:val="1"/>
      <w:marLeft w:val="0"/>
      <w:marRight w:val="0"/>
      <w:marTop w:val="0"/>
      <w:marBottom w:val="0"/>
      <w:divBdr>
        <w:top w:val="none" w:sz="0" w:space="0" w:color="auto"/>
        <w:left w:val="none" w:sz="0" w:space="0" w:color="auto"/>
        <w:bottom w:val="none" w:sz="0" w:space="0" w:color="auto"/>
        <w:right w:val="none" w:sz="0" w:space="0" w:color="auto"/>
      </w:divBdr>
    </w:div>
    <w:div w:id="1325478093">
      <w:bodyDiv w:val="1"/>
      <w:marLeft w:val="0"/>
      <w:marRight w:val="0"/>
      <w:marTop w:val="0"/>
      <w:marBottom w:val="0"/>
      <w:divBdr>
        <w:top w:val="none" w:sz="0" w:space="0" w:color="auto"/>
        <w:left w:val="none" w:sz="0" w:space="0" w:color="auto"/>
        <w:bottom w:val="none" w:sz="0" w:space="0" w:color="auto"/>
        <w:right w:val="none" w:sz="0" w:space="0" w:color="auto"/>
      </w:divBdr>
    </w:div>
    <w:div w:id="1325939056">
      <w:bodyDiv w:val="1"/>
      <w:marLeft w:val="0"/>
      <w:marRight w:val="0"/>
      <w:marTop w:val="0"/>
      <w:marBottom w:val="0"/>
      <w:divBdr>
        <w:top w:val="none" w:sz="0" w:space="0" w:color="auto"/>
        <w:left w:val="none" w:sz="0" w:space="0" w:color="auto"/>
        <w:bottom w:val="none" w:sz="0" w:space="0" w:color="auto"/>
        <w:right w:val="none" w:sz="0" w:space="0" w:color="auto"/>
      </w:divBdr>
    </w:div>
    <w:div w:id="1326013640">
      <w:bodyDiv w:val="1"/>
      <w:marLeft w:val="0"/>
      <w:marRight w:val="0"/>
      <w:marTop w:val="0"/>
      <w:marBottom w:val="0"/>
      <w:divBdr>
        <w:top w:val="none" w:sz="0" w:space="0" w:color="auto"/>
        <w:left w:val="none" w:sz="0" w:space="0" w:color="auto"/>
        <w:bottom w:val="none" w:sz="0" w:space="0" w:color="auto"/>
        <w:right w:val="none" w:sz="0" w:space="0" w:color="auto"/>
      </w:divBdr>
    </w:div>
    <w:div w:id="1326084454">
      <w:bodyDiv w:val="1"/>
      <w:marLeft w:val="0"/>
      <w:marRight w:val="0"/>
      <w:marTop w:val="0"/>
      <w:marBottom w:val="0"/>
      <w:divBdr>
        <w:top w:val="none" w:sz="0" w:space="0" w:color="auto"/>
        <w:left w:val="none" w:sz="0" w:space="0" w:color="auto"/>
        <w:bottom w:val="none" w:sz="0" w:space="0" w:color="auto"/>
        <w:right w:val="none" w:sz="0" w:space="0" w:color="auto"/>
      </w:divBdr>
    </w:div>
    <w:div w:id="1326203484">
      <w:bodyDiv w:val="1"/>
      <w:marLeft w:val="0"/>
      <w:marRight w:val="0"/>
      <w:marTop w:val="0"/>
      <w:marBottom w:val="0"/>
      <w:divBdr>
        <w:top w:val="none" w:sz="0" w:space="0" w:color="auto"/>
        <w:left w:val="none" w:sz="0" w:space="0" w:color="auto"/>
        <w:bottom w:val="none" w:sz="0" w:space="0" w:color="auto"/>
        <w:right w:val="none" w:sz="0" w:space="0" w:color="auto"/>
      </w:divBdr>
    </w:div>
    <w:div w:id="1326664922">
      <w:bodyDiv w:val="1"/>
      <w:marLeft w:val="0"/>
      <w:marRight w:val="0"/>
      <w:marTop w:val="0"/>
      <w:marBottom w:val="0"/>
      <w:divBdr>
        <w:top w:val="none" w:sz="0" w:space="0" w:color="auto"/>
        <w:left w:val="none" w:sz="0" w:space="0" w:color="auto"/>
        <w:bottom w:val="none" w:sz="0" w:space="0" w:color="auto"/>
        <w:right w:val="none" w:sz="0" w:space="0" w:color="auto"/>
      </w:divBdr>
    </w:div>
    <w:div w:id="1326855940">
      <w:bodyDiv w:val="1"/>
      <w:marLeft w:val="0"/>
      <w:marRight w:val="0"/>
      <w:marTop w:val="0"/>
      <w:marBottom w:val="0"/>
      <w:divBdr>
        <w:top w:val="none" w:sz="0" w:space="0" w:color="auto"/>
        <w:left w:val="none" w:sz="0" w:space="0" w:color="auto"/>
        <w:bottom w:val="none" w:sz="0" w:space="0" w:color="auto"/>
        <w:right w:val="none" w:sz="0" w:space="0" w:color="auto"/>
      </w:divBdr>
    </w:div>
    <w:div w:id="1327056758">
      <w:bodyDiv w:val="1"/>
      <w:marLeft w:val="0"/>
      <w:marRight w:val="0"/>
      <w:marTop w:val="0"/>
      <w:marBottom w:val="0"/>
      <w:divBdr>
        <w:top w:val="none" w:sz="0" w:space="0" w:color="auto"/>
        <w:left w:val="none" w:sz="0" w:space="0" w:color="auto"/>
        <w:bottom w:val="none" w:sz="0" w:space="0" w:color="auto"/>
        <w:right w:val="none" w:sz="0" w:space="0" w:color="auto"/>
      </w:divBdr>
    </w:div>
    <w:div w:id="1327056977">
      <w:bodyDiv w:val="1"/>
      <w:marLeft w:val="0"/>
      <w:marRight w:val="0"/>
      <w:marTop w:val="0"/>
      <w:marBottom w:val="0"/>
      <w:divBdr>
        <w:top w:val="none" w:sz="0" w:space="0" w:color="auto"/>
        <w:left w:val="none" w:sz="0" w:space="0" w:color="auto"/>
        <w:bottom w:val="none" w:sz="0" w:space="0" w:color="auto"/>
        <w:right w:val="none" w:sz="0" w:space="0" w:color="auto"/>
      </w:divBdr>
    </w:div>
    <w:div w:id="1327325859">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7589991">
      <w:bodyDiv w:val="1"/>
      <w:marLeft w:val="0"/>
      <w:marRight w:val="0"/>
      <w:marTop w:val="0"/>
      <w:marBottom w:val="0"/>
      <w:divBdr>
        <w:top w:val="none" w:sz="0" w:space="0" w:color="auto"/>
        <w:left w:val="none" w:sz="0" w:space="0" w:color="auto"/>
        <w:bottom w:val="none" w:sz="0" w:space="0" w:color="auto"/>
        <w:right w:val="none" w:sz="0" w:space="0" w:color="auto"/>
      </w:divBdr>
    </w:div>
    <w:div w:id="1327629575">
      <w:bodyDiv w:val="1"/>
      <w:marLeft w:val="0"/>
      <w:marRight w:val="0"/>
      <w:marTop w:val="0"/>
      <w:marBottom w:val="0"/>
      <w:divBdr>
        <w:top w:val="none" w:sz="0" w:space="0" w:color="auto"/>
        <w:left w:val="none" w:sz="0" w:space="0" w:color="auto"/>
        <w:bottom w:val="none" w:sz="0" w:space="0" w:color="auto"/>
        <w:right w:val="none" w:sz="0" w:space="0" w:color="auto"/>
      </w:divBdr>
    </w:div>
    <w:div w:id="1328054258">
      <w:bodyDiv w:val="1"/>
      <w:marLeft w:val="0"/>
      <w:marRight w:val="0"/>
      <w:marTop w:val="0"/>
      <w:marBottom w:val="0"/>
      <w:divBdr>
        <w:top w:val="none" w:sz="0" w:space="0" w:color="auto"/>
        <w:left w:val="none" w:sz="0" w:space="0" w:color="auto"/>
        <w:bottom w:val="none" w:sz="0" w:space="0" w:color="auto"/>
        <w:right w:val="none" w:sz="0" w:space="0" w:color="auto"/>
      </w:divBdr>
    </w:div>
    <w:div w:id="1328096621">
      <w:bodyDiv w:val="1"/>
      <w:marLeft w:val="0"/>
      <w:marRight w:val="0"/>
      <w:marTop w:val="0"/>
      <w:marBottom w:val="0"/>
      <w:divBdr>
        <w:top w:val="none" w:sz="0" w:space="0" w:color="auto"/>
        <w:left w:val="none" w:sz="0" w:space="0" w:color="auto"/>
        <w:bottom w:val="none" w:sz="0" w:space="0" w:color="auto"/>
        <w:right w:val="none" w:sz="0" w:space="0" w:color="auto"/>
      </w:divBdr>
    </w:div>
    <w:div w:id="1328554925">
      <w:bodyDiv w:val="1"/>
      <w:marLeft w:val="0"/>
      <w:marRight w:val="0"/>
      <w:marTop w:val="0"/>
      <w:marBottom w:val="0"/>
      <w:divBdr>
        <w:top w:val="none" w:sz="0" w:space="0" w:color="auto"/>
        <w:left w:val="none" w:sz="0" w:space="0" w:color="auto"/>
        <w:bottom w:val="none" w:sz="0" w:space="0" w:color="auto"/>
        <w:right w:val="none" w:sz="0" w:space="0" w:color="auto"/>
      </w:divBdr>
    </w:div>
    <w:div w:id="1328561358">
      <w:bodyDiv w:val="1"/>
      <w:marLeft w:val="0"/>
      <w:marRight w:val="0"/>
      <w:marTop w:val="0"/>
      <w:marBottom w:val="0"/>
      <w:divBdr>
        <w:top w:val="none" w:sz="0" w:space="0" w:color="auto"/>
        <w:left w:val="none" w:sz="0" w:space="0" w:color="auto"/>
        <w:bottom w:val="none" w:sz="0" w:space="0" w:color="auto"/>
        <w:right w:val="none" w:sz="0" w:space="0" w:color="auto"/>
      </w:divBdr>
    </w:div>
    <w:div w:id="1328678645">
      <w:bodyDiv w:val="1"/>
      <w:marLeft w:val="0"/>
      <w:marRight w:val="0"/>
      <w:marTop w:val="0"/>
      <w:marBottom w:val="0"/>
      <w:divBdr>
        <w:top w:val="none" w:sz="0" w:space="0" w:color="auto"/>
        <w:left w:val="none" w:sz="0" w:space="0" w:color="auto"/>
        <w:bottom w:val="none" w:sz="0" w:space="0" w:color="auto"/>
        <w:right w:val="none" w:sz="0" w:space="0" w:color="auto"/>
      </w:divBdr>
    </w:div>
    <w:div w:id="1328745729">
      <w:bodyDiv w:val="1"/>
      <w:marLeft w:val="0"/>
      <w:marRight w:val="0"/>
      <w:marTop w:val="0"/>
      <w:marBottom w:val="0"/>
      <w:divBdr>
        <w:top w:val="none" w:sz="0" w:space="0" w:color="auto"/>
        <w:left w:val="none" w:sz="0" w:space="0" w:color="auto"/>
        <w:bottom w:val="none" w:sz="0" w:space="0" w:color="auto"/>
        <w:right w:val="none" w:sz="0" w:space="0" w:color="auto"/>
      </w:divBdr>
    </w:div>
    <w:div w:id="1328824915">
      <w:bodyDiv w:val="1"/>
      <w:marLeft w:val="0"/>
      <w:marRight w:val="0"/>
      <w:marTop w:val="0"/>
      <w:marBottom w:val="0"/>
      <w:divBdr>
        <w:top w:val="none" w:sz="0" w:space="0" w:color="auto"/>
        <w:left w:val="none" w:sz="0" w:space="0" w:color="auto"/>
        <w:bottom w:val="none" w:sz="0" w:space="0" w:color="auto"/>
        <w:right w:val="none" w:sz="0" w:space="0" w:color="auto"/>
      </w:divBdr>
    </w:div>
    <w:div w:id="1329022540">
      <w:bodyDiv w:val="1"/>
      <w:marLeft w:val="0"/>
      <w:marRight w:val="0"/>
      <w:marTop w:val="0"/>
      <w:marBottom w:val="0"/>
      <w:divBdr>
        <w:top w:val="none" w:sz="0" w:space="0" w:color="auto"/>
        <w:left w:val="none" w:sz="0" w:space="0" w:color="auto"/>
        <w:bottom w:val="none" w:sz="0" w:space="0" w:color="auto"/>
        <w:right w:val="none" w:sz="0" w:space="0" w:color="auto"/>
      </w:divBdr>
    </w:div>
    <w:div w:id="1329166162">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29560132">
      <w:bodyDiv w:val="1"/>
      <w:marLeft w:val="0"/>
      <w:marRight w:val="0"/>
      <w:marTop w:val="0"/>
      <w:marBottom w:val="0"/>
      <w:divBdr>
        <w:top w:val="none" w:sz="0" w:space="0" w:color="auto"/>
        <w:left w:val="none" w:sz="0" w:space="0" w:color="auto"/>
        <w:bottom w:val="none" w:sz="0" w:space="0" w:color="auto"/>
        <w:right w:val="none" w:sz="0" w:space="0" w:color="auto"/>
      </w:divBdr>
    </w:div>
    <w:div w:id="1329671193">
      <w:bodyDiv w:val="1"/>
      <w:marLeft w:val="0"/>
      <w:marRight w:val="0"/>
      <w:marTop w:val="0"/>
      <w:marBottom w:val="0"/>
      <w:divBdr>
        <w:top w:val="none" w:sz="0" w:space="0" w:color="auto"/>
        <w:left w:val="none" w:sz="0" w:space="0" w:color="auto"/>
        <w:bottom w:val="none" w:sz="0" w:space="0" w:color="auto"/>
        <w:right w:val="none" w:sz="0" w:space="0" w:color="auto"/>
      </w:divBdr>
    </w:div>
    <w:div w:id="1329794920">
      <w:bodyDiv w:val="1"/>
      <w:marLeft w:val="0"/>
      <w:marRight w:val="0"/>
      <w:marTop w:val="0"/>
      <w:marBottom w:val="0"/>
      <w:divBdr>
        <w:top w:val="none" w:sz="0" w:space="0" w:color="auto"/>
        <w:left w:val="none" w:sz="0" w:space="0" w:color="auto"/>
        <w:bottom w:val="none" w:sz="0" w:space="0" w:color="auto"/>
        <w:right w:val="none" w:sz="0" w:space="0" w:color="auto"/>
      </w:divBdr>
    </w:div>
    <w:div w:id="1330019058">
      <w:bodyDiv w:val="1"/>
      <w:marLeft w:val="0"/>
      <w:marRight w:val="0"/>
      <w:marTop w:val="0"/>
      <w:marBottom w:val="0"/>
      <w:divBdr>
        <w:top w:val="none" w:sz="0" w:space="0" w:color="auto"/>
        <w:left w:val="none" w:sz="0" w:space="0" w:color="auto"/>
        <w:bottom w:val="none" w:sz="0" w:space="0" w:color="auto"/>
        <w:right w:val="none" w:sz="0" w:space="0" w:color="auto"/>
      </w:divBdr>
    </w:div>
    <w:div w:id="1330328815">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0523760">
      <w:bodyDiv w:val="1"/>
      <w:marLeft w:val="0"/>
      <w:marRight w:val="0"/>
      <w:marTop w:val="0"/>
      <w:marBottom w:val="0"/>
      <w:divBdr>
        <w:top w:val="none" w:sz="0" w:space="0" w:color="auto"/>
        <w:left w:val="none" w:sz="0" w:space="0" w:color="auto"/>
        <w:bottom w:val="none" w:sz="0" w:space="0" w:color="auto"/>
        <w:right w:val="none" w:sz="0" w:space="0" w:color="auto"/>
      </w:divBdr>
    </w:div>
    <w:div w:id="1330527311">
      <w:bodyDiv w:val="1"/>
      <w:marLeft w:val="0"/>
      <w:marRight w:val="0"/>
      <w:marTop w:val="0"/>
      <w:marBottom w:val="0"/>
      <w:divBdr>
        <w:top w:val="none" w:sz="0" w:space="0" w:color="auto"/>
        <w:left w:val="none" w:sz="0" w:space="0" w:color="auto"/>
        <w:bottom w:val="none" w:sz="0" w:space="0" w:color="auto"/>
        <w:right w:val="none" w:sz="0" w:space="0" w:color="auto"/>
      </w:divBdr>
    </w:div>
    <w:div w:id="1330593847">
      <w:bodyDiv w:val="1"/>
      <w:marLeft w:val="0"/>
      <w:marRight w:val="0"/>
      <w:marTop w:val="0"/>
      <w:marBottom w:val="0"/>
      <w:divBdr>
        <w:top w:val="none" w:sz="0" w:space="0" w:color="auto"/>
        <w:left w:val="none" w:sz="0" w:space="0" w:color="auto"/>
        <w:bottom w:val="none" w:sz="0" w:space="0" w:color="auto"/>
        <w:right w:val="none" w:sz="0" w:space="0" w:color="auto"/>
      </w:divBdr>
    </w:div>
    <w:div w:id="1331062804">
      <w:bodyDiv w:val="1"/>
      <w:marLeft w:val="0"/>
      <w:marRight w:val="0"/>
      <w:marTop w:val="0"/>
      <w:marBottom w:val="0"/>
      <w:divBdr>
        <w:top w:val="none" w:sz="0" w:space="0" w:color="auto"/>
        <w:left w:val="none" w:sz="0" w:space="0" w:color="auto"/>
        <w:bottom w:val="none" w:sz="0" w:space="0" w:color="auto"/>
        <w:right w:val="none" w:sz="0" w:space="0" w:color="auto"/>
      </w:divBdr>
    </w:div>
    <w:div w:id="1331368346">
      <w:bodyDiv w:val="1"/>
      <w:marLeft w:val="0"/>
      <w:marRight w:val="0"/>
      <w:marTop w:val="0"/>
      <w:marBottom w:val="0"/>
      <w:divBdr>
        <w:top w:val="none" w:sz="0" w:space="0" w:color="auto"/>
        <w:left w:val="none" w:sz="0" w:space="0" w:color="auto"/>
        <w:bottom w:val="none" w:sz="0" w:space="0" w:color="auto"/>
        <w:right w:val="none" w:sz="0" w:space="0" w:color="auto"/>
      </w:divBdr>
    </w:div>
    <w:div w:id="1331568934">
      <w:bodyDiv w:val="1"/>
      <w:marLeft w:val="0"/>
      <w:marRight w:val="0"/>
      <w:marTop w:val="0"/>
      <w:marBottom w:val="0"/>
      <w:divBdr>
        <w:top w:val="none" w:sz="0" w:space="0" w:color="auto"/>
        <w:left w:val="none" w:sz="0" w:space="0" w:color="auto"/>
        <w:bottom w:val="none" w:sz="0" w:space="0" w:color="auto"/>
        <w:right w:val="none" w:sz="0" w:space="0" w:color="auto"/>
      </w:divBdr>
    </w:div>
    <w:div w:id="1331760582">
      <w:bodyDiv w:val="1"/>
      <w:marLeft w:val="0"/>
      <w:marRight w:val="0"/>
      <w:marTop w:val="0"/>
      <w:marBottom w:val="0"/>
      <w:divBdr>
        <w:top w:val="none" w:sz="0" w:space="0" w:color="auto"/>
        <w:left w:val="none" w:sz="0" w:space="0" w:color="auto"/>
        <w:bottom w:val="none" w:sz="0" w:space="0" w:color="auto"/>
        <w:right w:val="none" w:sz="0" w:space="0" w:color="auto"/>
      </w:divBdr>
    </w:div>
    <w:div w:id="1331903846">
      <w:bodyDiv w:val="1"/>
      <w:marLeft w:val="0"/>
      <w:marRight w:val="0"/>
      <w:marTop w:val="0"/>
      <w:marBottom w:val="0"/>
      <w:divBdr>
        <w:top w:val="none" w:sz="0" w:space="0" w:color="auto"/>
        <w:left w:val="none" w:sz="0" w:space="0" w:color="auto"/>
        <w:bottom w:val="none" w:sz="0" w:space="0" w:color="auto"/>
        <w:right w:val="none" w:sz="0" w:space="0" w:color="auto"/>
      </w:divBdr>
    </w:div>
    <w:div w:id="1331953737">
      <w:bodyDiv w:val="1"/>
      <w:marLeft w:val="0"/>
      <w:marRight w:val="0"/>
      <w:marTop w:val="0"/>
      <w:marBottom w:val="0"/>
      <w:divBdr>
        <w:top w:val="none" w:sz="0" w:space="0" w:color="auto"/>
        <w:left w:val="none" w:sz="0" w:space="0" w:color="auto"/>
        <w:bottom w:val="none" w:sz="0" w:space="0" w:color="auto"/>
        <w:right w:val="none" w:sz="0" w:space="0" w:color="auto"/>
      </w:divBdr>
    </w:div>
    <w:div w:id="1332568009">
      <w:bodyDiv w:val="1"/>
      <w:marLeft w:val="0"/>
      <w:marRight w:val="0"/>
      <w:marTop w:val="0"/>
      <w:marBottom w:val="0"/>
      <w:divBdr>
        <w:top w:val="none" w:sz="0" w:space="0" w:color="auto"/>
        <w:left w:val="none" w:sz="0" w:space="0" w:color="auto"/>
        <w:bottom w:val="none" w:sz="0" w:space="0" w:color="auto"/>
        <w:right w:val="none" w:sz="0" w:space="0" w:color="auto"/>
      </w:divBdr>
    </w:div>
    <w:div w:id="1332752616">
      <w:bodyDiv w:val="1"/>
      <w:marLeft w:val="0"/>
      <w:marRight w:val="0"/>
      <w:marTop w:val="0"/>
      <w:marBottom w:val="0"/>
      <w:divBdr>
        <w:top w:val="none" w:sz="0" w:space="0" w:color="auto"/>
        <w:left w:val="none" w:sz="0" w:space="0" w:color="auto"/>
        <w:bottom w:val="none" w:sz="0" w:space="0" w:color="auto"/>
        <w:right w:val="none" w:sz="0" w:space="0" w:color="auto"/>
      </w:divBdr>
    </w:div>
    <w:div w:id="1333027419">
      <w:bodyDiv w:val="1"/>
      <w:marLeft w:val="0"/>
      <w:marRight w:val="0"/>
      <w:marTop w:val="0"/>
      <w:marBottom w:val="0"/>
      <w:divBdr>
        <w:top w:val="none" w:sz="0" w:space="0" w:color="auto"/>
        <w:left w:val="none" w:sz="0" w:space="0" w:color="auto"/>
        <w:bottom w:val="none" w:sz="0" w:space="0" w:color="auto"/>
        <w:right w:val="none" w:sz="0" w:space="0" w:color="auto"/>
      </w:divBdr>
    </w:div>
    <w:div w:id="1333607736">
      <w:bodyDiv w:val="1"/>
      <w:marLeft w:val="0"/>
      <w:marRight w:val="0"/>
      <w:marTop w:val="0"/>
      <w:marBottom w:val="0"/>
      <w:divBdr>
        <w:top w:val="none" w:sz="0" w:space="0" w:color="auto"/>
        <w:left w:val="none" w:sz="0" w:space="0" w:color="auto"/>
        <w:bottom w:val="none" w:sz="0" w:space="0" w:color="auto"/>
        <w:right w:val="none" w:sz="0" w:space="0" w:color="auto"/>
      </w:divBdr>
    </w:div>
    <w:div w:id="1333996772">
      <w:bodyDiv w:val="1"/>
      <w:marLeft w:val="0"/>
      <w:marRight w:val="0"/>
      <w:marTop w:val="0"/>
      <w:marBottom w:val="0"/>
      <w:divBdr>
        <w:top w:val="none" w:sz="0" w:space="0" w:color="auto"/>
        <w:left w:val="none" w:sz="0" w:space="0" w:color="auto"/>
        <w:bottom w:val="none" w:sz="0" w:space="0" w:color="auto"/>
        <w:right w:val="none" w:sz="0" w:space="0" w:color="auto"/>
      </w:divBdr>
    </w:div>
    <w:div w:id="1334645299">
      <w:bodyDiv w:val="1"/>
      <w:marLeft w:val="0"/>
      <w:marRight w:val="0"/>
      <w:marTop w:val="0"/>
      <w:marBottom w:val="0"/>
      <w:divBdr>
        <w:top w:val="none" w:sz="0" w:space="0" w:color="auto"/>
        <w:left w:val="none" w:sz="0" w:space="0" w:color="auto"/>
        <w:bottom w:val="none" w:sz="0" w:space="0" w:color="auto"/>
        <w:right w:val="none" w:sz="0" w:space="0" w:color="auto"/>
      </w:divBdr>
    </w:div>
    <w:div w:id="1335035264">
      <w:bodyDiv w:val="1"/>
      <w:marLeft w:val="0"/>
      <w:marRight w:val="0"/>
      <w:marTop w:val="0"/>
      <w:marBottom w:val="0"/>
      <w:divBdr>
        <w:top w:val="none" w:sz="0" w:space="0" w:color="auto"/>
        <w:left w:val="none" w:sz="0" w:space="0" w:color="auto"/>
        <w:bottom w:val="none" w:sz="0" w:space="0" w:color="auto"/>
        <w:right w:val="none" w:sz="0" w:space="0" w:color="auto"/>
      </w:divBdr>
    </w:div>
    <w:div w:id="1335109252">
      <w:bodyDiv w:val="1"/>
      <w:marLeft w:val="0"/>
      <w:marRight w:val="0"/>
      <w:marTop w:val="0"/>
      <w:marBottom w:val="0"/>
      <w:divBdr>
        <w:top w:val="none" w:sz="0" w:space="0" w:color="auto"/>
        <w:left w:val="none" w:sz="0" w:space="0" w:color="auto"/>
        <w:bottom w:val="none" w:sz="0" w:space="0" w:color="auto"/>
        <w:right w:val="none" w:sz="0" w:space="0" w:color="auto"/>
      </w:divBdr>
    </w:div>
    <w:div w:id="1335643129">
      <w:bodyDiv w:val="1"/>
      <w:marLeft w:val="0"/>
      <w:marRight w:val="0"/>
      <w:marTop w:val="0"/>
      <w:marBottom w:val="0"/>
      <w:divBdr>
        <w:top w:val="none" w:sz="0" w:space="0" w:color="auto"/>
        <w:left w:val="none" w:sz="0" w:space="0" w:color="auto"/>
        <w:bottom w:val="none" w:sz="0" w:space="0" w:color="auto"/>
        <w:right w:val="none" w:sz="0" w:space="0" w:color="auto"/>
      </w:divBdr>
    </w:div>
    <w:div w:id="1335647547">
      <w:bodyDiv w:val="1"/>
      <w:marLeft w:val="0"/>
      <w:marRight w:val="0"/>
      <w:marTop w:val="0"/>
      <w:marBottom w:val="0"/>
      <w:divBdr>
        <w:top w:val="none" w:sz="0" w:space="0" w:color="auto"/>
        <w:left w:val="none" w:sz="0" w:space="0" w:color="auto"/>
        <w:bottom w:val="none" w:sz="0" w:space="0" w:color="auto"/>
        <w:right w:val="none" w:sz="0" w:space="0" w:color="auto"/>
      </w:divBdr>
    </w:div>
    <w:div w:id="1335649695">
      <w:bodyDiv w:val="1"/>
      <w:marLeft w:val="0"/>
      <w:marRight w:val="0"/>
      <w:marTop w:val="0"/>
      <w:marBottom w:val="0"/>
      <w:divBdr>
        <w:top w:val="none" w:sz="0" w:space="0" w:color="auto"/>
        <w:left w:val="none" w:sz="0" w:space="0" w:color="auto"/>
        <w:bottom w:val="none" w:sz="0" w:space="0" w:color="auto"/>
        <w:right w:val="none" w:sz="0" w:space="0" w:color="auto"/>
      </w:divBdr>
    </w:div>
    <w:div w:id="1336150405">
      <w:bodyDiv w:val="1"/>
      <w:marLeft w:val="0"/>
      <w:marRight w:val="0"/>
      <w:marTop w:val="0"/>
      <w:marBottom w:val="0"/>
      <w:divBdr>
        <w:top w:val="none" w:sz="0" w:space="0" w:color="auto"/>
        <w:left w:val="none" w:sz="0" w:space="0" w:color="auto"/>
        <w:bottom w:val="none" w:sz="0" w:space="0" w:color="auto"/>
        <w:right w:val="none" w:sz="0" w:space="0" w:color="auto"/>
      </w:divBdr>
    </w:div>
    <w:div w:id="1336302163">
      <w:bodyDiv w:val="1"/>
      <w:marLeft w:val="0"/>
      <w:marRight w:val="0"/>
      <w:marTop w:val="0"/>
      <w:marBottom w:val="0"/>
      <w:divBdr>
        <w:top w:val="none" w:sz="0" w:space="0" w:color="auto"/>
        <w:left w:val="none" w:sz="0" w:space="0" w:color="auto"/>
        <w:bottom w:val="none" w:sz="0" w:space="0" w:color="auto"/>
        <w:right w:val="none" w:sz="0" w:space="0" w:color="auto"/>
      </w:divBdr>
    </w:div>
    <w:div w:id="1336376669">
      <w:bodyDiv w:val="1"/>
      <w:marLeft w:val="0"/>
      <w:marRight w:val="0"/>
      <w:marTop w:val="0"/>
      <w:marBottom w:val="0"/>
      <w:divBdr>
        <w:top w:val="none" w:sz="0" w:space="0" w:color="auto"/>
        <w:left w:val="none" w:sz="0" w:space="0" w:color="auto"/>
        <w:bottom w:val="none" w:sz="0" w:space="0" w:color="auto"/>
        <w:right w:val="none" w:sz="0" w:space="0" w:color="auto"/>
      </w:divBdr>
    </w:div>
    <w:div w:id="1336497408">
      <w:bodyDiv w:val="1"/>
      <w:marLeft w:val="0"/>
      <w:marRight w:val="0"/>
      <w:marTop w:val="0"/>
      <w:marBottom w:val="0"/>
      <w:divBdr>
        <w:top w:val="none" w:sz="0" w:space="0" w:color="auto"/>
        <w:left w:val="none" w:sz="0" w:space="0" w:color="auto"/>
        <w:bottom w:val="none" w:sz="0" w:space="0" w:color="auto"/>
        <w:right w:val="none" w:sz="0" w:space="0" w:color="auto"/>
      </w:divBdr>
    </w:div>
    <w:div w:id="1336613544">
      <w:bodyDiv w:val="1"/>
      <w:marLeft w:val="0"/>
      <w:marRight w:val="0"/>
      <w:marTop w:val="0"/>
      <w:marBottom w:val="0"/>
      <w:divBdr>
        <w:top w:val="none" w:sz="0" w:space="0" w:color="auto"/>
        <w:left w:val="none" w:sz="0" w:space="0" w:color="auto"/>
        <w:bottom w:val="none" w:sz="0" w:space="0" w:color="auto"/>
        <w:right w:val="none" w:sz="0" w:space="0" w:color="auto"/>
      </w:divBdr>
    </w:div>
    <w:div w:id="1336691258">
      <w:bodyDiv w:val="1"/>
      <w:marLeft w:val="0"/>
      <w:marRight w:val="0"/>
      <w:marTop w:val="0"/>
      <w:marBottom w:val="0"/>
      <w:divBdr>
        <w:top w:val="none" w:sz="0" w:space="0" w:color="auto"/>
        <w:left w:val="none" w:sz="0" w:space="0" w:color="auto"/>
        <w:bottom w:val="none" w:sz="0" w:space="0" w:color="auto"/>
        <w:right w:val="none" w:sz="0" w:space="0" w:color="auto"/>
      </w:divBdr>
    </w:div>
    <w:div w:id="1337421594">
      <w:bodyDiv w:val="1"/>
      <w:marLeft w:val="0"/>
      <w:marRight w:val="0"/>
      <w:marTop w:val="0"/>
      <w:marBottom w:val="0"/>
      <w:divBdr>
        <w:top w:val="none" w:sz="0" w:space="0" w:color="auto"/>
        <w:left w:val="none" w:sz="0" w:space="0" w:color="auto"/>
        <w:bottom w:val="none" w:sz="0" w:space="0" w:color="auto"/>
        <w:right w:val="none" w:sz="0" w:space="0" w:color="auto"/>
      </w:divBdr>
    </w:div>
    <w:div w:id="1337879214">
      <w:bodyDiv w:val="1"/>
      <w:marLeft w:val="0"/>
      <w:marRight w:val="0"/>
      <w:marTop w:val="0"/>
      <w:marBottom w:val="0"/>
      <w:divBdr>
        <w:top w:val="none" w:sz="0" w:space="0" w:color="auto"/>
        <w:left w:val="none" w:sz="0" w:space="0" w:color="auto"/>
        <w:bottom w:val="none" w:sz="0" w:space="0" w:color="auto"/>
        <w:right w:val="none" w:sz="0" w:space="0" w:color="auto"/>
      </w:divBdr>
    </w:div>
    <w:div w:id="1338116846">
      <w:bodyDiv w:val="1"/>
      <w:marLeft w:val="0"/>
      <w:marRight w:val="0"/>
      <w:marTop w:val="0"/>
      <w:marBottom w:val="0"/>
      <w:divBdr>
        <w:top w:val="none" w:sz="0" w:space="0" w:color="auto"/>
        <w:left w:val="none" w:sz="0" w:space="0" w:color="auto"/>
        <w:bottom w:val="none" w:sz="0" w:space="0" w:color="auto"/>
        <w:right w:val="none" w:sz="0" w:space="0" w:color="auto"/>
      </w:divBdr>
    </w:div>
    <w:div w:id="1338194211">
      <w:bodyDiv w:val="1"/>
      <w:marLeft w:val="0"/>
      <w:marRight w:val="0"/>
      <w:marTop w:val="0"/>
      <w:marBottom w:val="0"/>
      <w:divBdr>
        <w:top w:val="none" w:sz="0" w:space="0" w:color="auto"/>
        <w:left w:val="none" w:sz="0" w:space="0" w:color="auto"/>
        <w:bottom w:val="none" w:sz="0" w:space="0" w:color="auto"/>
        <w:right w:val="none" w:sz="0" w:space="0" w:color="auto"/>
      </w:divBdr>
    </w:div>
    <w:div w:id="1338265146">
      <w:bodyDiv w:val="1"/>
      <w:marLeft w:val="0"/>
      <w:marRight w:val="0"/>
      <w:marTop w:val="0"/>
      <w:marBottom w:val="0"/>
      <w:divBdr>
        <w:top w:val="none" w:sz="0" w:space="0" w:color="auto"/>
        <w:left w:val="none" w:sz="0" w:space="0" w:color="auto"/>
        <w:bottom w:val="none" w:sz="0" w:space="0" w:color="auto"/>
        <w:right w:val="none" w:sz="0" w:space="0" w:color="auto"/>
      </w:divBdr>
    </w:div>
    <w:div w:id="1338577911">
      <w:bodyDiv w:val="1"/>
      <w:marLeft w:val="0"/>
      <w:marRight w:val="0"/>
      <w:marTop w:val="0"/>
      <w:marBottom w:val="0"/>
      <w:divBdr>
        <w:top w:val="none" w:sz="0" w:space="0" w:color="auto"/>
        <w:left w:val="none" w:sz="0" w:space="0" w:color="auto"/>
        <w:bottom w:val="none" w:sz="0" w:space="0" w:color="auto"/>
        <w:right w:val="none" w:sz="0" w:space="0" w:color="auto"/>
      </w:divBdr>
    </w:div>
    <w:div w:id="1339042859">
      <w:bodyDiv w:val="1"/>
      <w:marLeft w:val="0"/>
      <w:marRight w:val="0"/>
      <w:marTop w:val="0"/>
      <w:marBottom w:val="0"/>
      <w:divBdr>
        <w:top w:val="none" w:sz="0" w:space="0" w:color="auto"/>
        <w:left w:val="none" w:sz="0" w:space="0" w:color="auto"/>
        <w:bottom w:val="none" w:sz="0" w:space="0" w:color="auto"/>
        <w:right w:val="none" w:sz="0" w:space="0" w:color="auto"/>
      </w:divBdr>
    </w:div>
    <w:div w:id="1339234853">
      <w:bodyDiv w:val="1"/>
      <w:marLeft w:val="0"/>
      <w:marRight w:val="0"/>
      <w:marTop w:val="0"/>
      <w:marBottom w:val="0"/>
      <w:divBdr>
        <w:top w:val="none" w:sz="0" w:space="0" w:color="auto"/>
        <w:left w:val="none" w:sz="0" w:space="0" w:color="auto"/>
        <w:bottom w:val="none" w:sz="0" w:space="0" w:color="auto"/>
        <w:right w:val="none" w:sz="0" w:space="0" w:color="auto"/>
      </w:divBdr>
    </w:div>
    <w:div w:id="1339969174">
      <w:bodyDiv w:val="1"/>
      <w:marLeft w:val="0"/>
      <w:marRight w:val="0"/>
      <w:marTop w:val="0"/>
      <w:marBottom w:val="0"/>
      <w:divBdr>
        <w:top w:val="none" w:sz="0" w:space="0" w:color="auto"/>
        <w:left w:val="none" w:sz="0" w:space="0" w:color="auto"/>
        <w:bottom w:val="none" w:sz="0" w:space="0" w:color="auto"/>
        <w:right w:val="none" w:sz="0" w:space="0" w:color="auto"/>
      </w:divBdr>
    </w:div>
    <w:div w:id="1339969502">
      <w:bodyDiv w:val="1"/>
      <w:marLeft w:val="0"/>
      <w:marRight w:val="0"/>
      <w:marTop w:val="0"/>
      <w:marBottom w:val="0"/>
      <w:divBdr>
        <w:top w:val="none" w:sz="0" w:space="0" w:color="auto"/>
        <w:left w:val="none" w:sz="0" w:space="0" w:color="auto"/>
        <w:bottom w:val="none" w:sz="0" w:space="0" w:color="auto"/>
        <w:right w:val="none" w:sz="0" w:space="0" w:color="auto"/>
      </w:divBdr>
    </w:div>
    <w:div w:id="1340082494">
      <w:bodyDiv w:val="1"/>
      <w:marLeft w:val="0"/>
      <w:marRight w:val="0"/>
      <w:marTop w:val="0"/>
      <w:marBottom w:val="0"/>
      <w:divBdr>
        <w:top w:val="none" w:sz="0" w:space="0" w:color="auto"/>
        <w:left w:val="none" w:sz="0" w:space="0" w:color="auto"/>
        <w:bottom w:val="none" w:sz="0" w:space="0" w:color="auto"/>
        <w:right w:val="none" w:sz="0" w:space="0" w:color="auto"/>
      </w:divBdr>
    </w:div>
    <w:div w:id="1340154487">
      <w:bodyDiv w:val="1"/>
      <w:marLeft w:val="0"/>
      <w:marRight w:val="0"/>
      <w:marTop w:val="0"/>
      <w:marBottom w:val="0"/>
      <w:divBdr>
        <w:top w:val="none" w:sz="0" w:space="0" w:color="auto"/>
        <w:left w:val="none" w:sz="0" w:space="0" w:color="auto"/>
        <w:bottom w:val="none" w:sz="0" w:space="0" w:color="auto"/>
        <w:right w:val="none" w:sz="0" w:space="0" w:color="auto"/>
      </w:divBdr>
    </w:div>
    <w:div w:id="1340156492">
      <w:bodyDiv w:val="1"/>
      <w:marLeft w:val="0"/>
      <w:marRight w:val="0"/>
      <w:marTop w:val="0"/>
      <w:marBottom w:val="0"/>
      <w:divBdr>
        <w:top w:val="none" w:sz="0" w:space="0" w:color="auto"/>
        <w:left w:val="none" w:sz="0" w:space="0" w:color="auto"/>
        <w:bottom w:val="none" w:sz="0" w:space="0" w:color="auto"/>
        <w:right w:val="none" w:sz="0" w:space="0" w:color="auto"/>
      </w:divBdr>
    </w:div>
    <w:div w:id="1340346734">
      <w:bodyDiv w:val="1"/>
      <w:marLeft w:val="0"/>
      <w:marRight w:val="0"/>
      <w:marTop w:val="0"/>
      <w:marBottom w:val="0"/>
      <w:divBdr>
        <w:top w:val="none" w:sz="0" w:space="0" w:color="auto"/>
        <w:left w:val="none" w:sz="0" w:space="0" w:color="auto"/>
        <w:bottom w:val="none" w:sz="0" w:space="0" w:color="auto"/>
        <w:right w:val="none" w:sz="0" w:space="0" w:color="auto"/>
      </w:divBdr>
    </w:div>
    <w:div w:id="1340737431">
      <w:bodyDiv w:val="1"/>
      <w:marLeft w:val="0"/>
      <w:marRight w:val="0"/>
      <w:marTop w:val="0"/>
      <w:marBottom w:val="0"/>
      <w:divBdr>
        <w:top w:val="none" w:sz="0" w:space="0" w:color="auto"/>
        <w:left w:val="none" w:sz="0" w:space="0" w:color="auto"/>
        <w:bottom w:val="none" w:sz="0" w:space="0" w:color="auto"/>
        <w:right w:val="none" w:sz="0" w:space="0" w:color="auto"/>
      </w:divBdr>
    </w:div>
    <w:div w:id="1340739650">
      <w:bodyDiv w:val="1"/>
      <w:marLeft w:val="0"/>
      <w:marRight w:val="0"/>
      <w:marTop w:val="0"/>
      <w:marBottom w:val="0"/>
      <w:divBdr>
        <w:top w:val="none" w:sz="0" w:space="0" w:color="auto"/>
        <w:left w:val="none" w:sz="0" w:space="0" w:color="auto"/>
        <w:bottom w:val="none" w:sz="0" w:space="0" w:color="auto"/>
        <w:right w:val="none" w:sz="0" w:space="0" w:color="auto"/>
      </w:divBdr>
    </w:div>
    <w:div w:id="1341465539">
      <w:bodyDiv w:val="1"/>
      <w:marLeft w:val="0"/>
      <w:marRight w:val="0"/>
      <w:marTop w:val="0"/>
      <w:marBottom w:val="0"/>
      <w:divBdr>
        <w:top w:val="none" w:sz="0" w:space="0" w:color="auto"/>
        <w:left w:val="none" w:sz="0" w:space="0" w:color="auto"/>
        <w:bottom w:val="none" w:sz="0" w:space="0" w:color="auto"/>
        <w:right w:val="none" w:sz="0" w:space="0" w:color="auto"/>
      </w:divBdr>
    </w:div>
    <w:div w:id="1341472528">
      <w:bodyDiv w:val="1"/>
      <w:marLeft w:val="0"/>
      <w:marRight w:val="0"/>
      <w:marTop w:val="0"/>
      <w:marBottom w:val="0"/>
      <w:divBdr>
        <w:top w:val="none" w:sz="0" w:space="0" w:color="auto"/>
        <w:left w:val="none" w:sz="0" w:space="0" w:color="auto"/>
        <w:bottom w:val="none" w:sz="0" w:space="0" w:color="auto"/>
        <w:right w:val="none" w:sz="0" w:space="0" w:color="auto"/>
      </w:divBdr>
    </w:div>
    <w:div w:id="1341542093">
      <w:bodyDiv w:val="1"/>
      <w:marLeft w:val="0"/>
      <w:marRight w:val="0"/>
      <w:marTop w:val="0"/>
      <w:marBottom w:val="0"/>
      <w:divBdr>
        <w:top w:val="none" w:sz="0" w:space="0" w:color="auto"/>
        <w:left w:val="none" w:sz="0" w:space="0" w:color="auto"/>
        <w:bottom w:val="none" w:sz="0" w:space="0" w:color="auto"/>
        <w:right w:val="none" w:sz="0" w:space="0" w:color="auto"/>
      </w:divBdr>
    </w:div>
    <w:div w:id="1341663676">
      <w:bodyDiv w:val="1"/>
      <w:marLeft w:val="0"/>
      <w:marRight w:val="0"/>
      <w:marTop w:val="0"/>
      <w:marBottom w:val="0"/>
      <w:divBdr>
        <w:top w:val="none" w:sz="0" w:space="0" w:color="auto"/>
        <w:left w:val="none" w:sz="0" w:space="0" w:color="auto"/>
        <w:bottom w:val="none" w:sz="0" w:space="0" w:color="auto"/>
        <w:right w:val="none" w:sz="0" w:space="0" w:color="auto"/>
      </w:divBdr>
    </w:div>
    <w:div w:id="1341815537">
      <w:bodyDiv w:val="1"/>
      <w:marLeft w:val="0"/>
      <w:marRight w:val="0"/>
      <w:marTop w:val="0"/>
      <w:marBottom w:val="0"/>
      <w:divBdr>
        <w:top w:val="none" w:sz="0" w:space="0" w:color="auto"/>
        <w:left w:val="none" w:sz="0" w:space="0" w:color="auto"/>
        <w:bottom w:val="none" w:sz="0" w:space="0" w:color="auto"/>
        <w:right w:val="none" w:sz="0" w:space="0" w:color="auto"/>
      </w:divBdr>
    </w:div>
    <w:div w:id="1342194787">
      <w:bodyDiv w:val="1"/>
      <w:marLeft w:val="0"/>
      <w:marRight w:val="0"/>
      <w:marTop w:val="0"/>
      <w:marBottom w:val="0"/>
      <w:divBdr>
        <w:top w:val="none" w:sz="0" w:space="0" w:color="auto"/>
        <w:left w:val="none" w:sz="0" w:space="0" w:color="auto"/>
        <w:bottom w:val="none" w:sz="0" w:space="0" w:color="auto"/>
        <w:right w:val="none" w:sz="0" w:space="0" w:color="auto"/>
      </w:divBdr>
    </w:div>
    <w:div w:id="1342390847">
      <w:bodyDiv w:val="1"/>
      <w:marLeft w:val="0"/>
      <w:marRight w:val="0"/>
      <w:marTop w:val="0"/>
      <w:marBottom w:val="0"/>
      <w:divBdr>
        <w:top w:val="none" w:sz="0" w:space="0" w:color="auto"/>
        <w:left w:val="none" w:sz="0" w:space="0" w:color="auto"/>
        <w:bottom w:val="none" w:sz="0" w:space="0" w:color="auto"/>
        <w:right w:val="none" w:sz="0" w:space="0" w:color="auto"/>
      </w:divBdr>
    </w:div>
    <w:div w:id="1342392735">
      <w:bodyDiv w:val="1"/>
      <w:marLeft w:val="0"/>
      <w:marRight w:val="0"/>
      <w:marTop w:val="0"/>
      <w:marBottom w:val="0"/>
      <w:divBdr>
        <w:top w:val="none" w:sz="0" w:space="0" w:color="auto"/>
        <w:left w:val="none" w:sz="0" w:space="0" w:color="auto"/>
        <w:bottom w:val="none" w:sz="0" w:space="0" w:color="auto"/>
        <w:right w:val="none" w:sz="0" w:space="0" w:color="auto"/>
      </w:divBdr>
    </w:div>
    <w:div w:id="1342467345">
      <w:bodyDiv w:val="1"/>
      <w:marLeft w:val="0"/>
      <w:marRight w:val="0"/>
      <w:marTop w:val="0"/>
      <w:marBottom w:val="0"/>
      <w:divBdr>
        <w:top w:val="none" w:sz="0" w:space="0" w:color="auto"/>
        <w:left w:val="none" w:sz="0" w:space="0" w:color="auto"/>
        <w:bottom w:val="none" w:sz="0" w:space="0" w:color="auto"/>
        <w:right w:val="none" w:sz="0" w:space="0" w:color="auto"/>
      </w:divBdr>
    </w:div>
    <w:div w:id="1342664959">
      <w:bodyDiv w:val="1"/>
      <w:marLeft w:val="0"/>
      <w:marRight w:val="0"/>
      <w:marTop w:val="0"/>
      <w:marBottom w:val="0"/>
      <w:divBdr>
        <w:top w:val="none" w:sz="0" w:space="0" w:color="auto"/>
        <w:left w:val="none" w:sz="0" w:space="0" w:color="auto"/>
        <w:bottom w:val="none" w:sz="0" w:space="0" w:color="auto"/>
        <w:right w:val="none" w:sz="0" w:space="0" w:color="auto"/>
      </w:divBdr>
    </w:div>
    <w:div w:id="1342666092">
      <w:bodyDiv w:val="1"/>
      <w:marLeft w:val="0"/>
      <w:marRight w:val="0"/>
      <w:marTop w:val="0"/>
      <w:marBottom w:val="0"/>
      <w:divBdr>
        <w:top w:val="none" w:sz="0" w:space="0" w:color="auto"/>
        <w:left w:val="none" w:sz="0" w:space="0" w:color="auto"/>
        <w:bottom w:val="none" w:sz="0" w:space="0" w:color="auto"/>
        <w:right w:val="none" w:sz="0" w:space="0" w:color="auto"/>
      </w:divBdr>
    </w:div>
    <w:div w:id="1342704859">
      <w:bodyDiv w:val="1"/>
      <w:marLeft w:val="0"/>
      <w:marRight w:val="0"/>
      <w:marTop w:val="0"/>
      <w:marBottom w:val="0"/>
      <w:divBdr>
        <w:top w:val="none" w:sz="0" w:space="0" w:color="auto"/>
        <w:left w:val="none" w:sz="0" w:space="0" w:color="auto"/>
        <w:bottom w:val="none" w:sz="0" w:space="0" w:color="auto"/>
        <w:right w:val="none" w:sz="0" w:space="0" w:color="auto"/>
      </w:divBdr>
    </w:div>
    <w:div w:id="1342901067">
      <w:bodyDiv w:val="1"/>
      <w:marLeft w:val="0"/>
      <w:marRight w:val="0"/>
      <w:marTop w:val="0"/>
      <w:marBottom w:val="0"/>
      <w:divBdr>
        <w:top w:val="none" w:sz="0" w:space="0" w:color="auto"/>
        <w:left w:val="none" w:sz="0" w:space="0" w:color="auto"/>
        <w:bottom w:val="none" w:sz="0" w:space="0" w:color="auto"/>
        <w:right w:val="none" w:sz="0" w:space="0" w:color="auto"/>
      </w:divBdr>
    </w:div>
    <w:div w:id="1343047015">
      <w:bodyDiv w:val="1"/>
      <w:marLeft w:val="0"/>
      <w:marRight w:val="0"/>
      <w:marTop w:val="0"/>
      <w:marBottom w:val="0"/>
      <w:divBdr>
        <w:top w:val="none" w:sz="0" w:space="0" w:color="auto"/>
        <w:left w:val="none" w:sz="0" w:space="0" w:color="auto"/>
        <w:bottom w:val="none" w:sz="0" w:space="0" w:color="auto"/>
        <w:right w:val="none" w:sz="0" w:space="0" w:color="auto"/>
      </w:divBdr>
    </w:div>
    <w:div w:id="1343580373">
      <w:bodyDiv w:val="1"/>
      <w:marLeft w:val="0"/>
      <w:marRight w:val="0"/>
      <w:marTop w:val="0"/>
      <w:marBottom w:val="0"/>
      <w:divBdr>
        <w:top w:val="none" w:sz="0" w:space="0" w:color="auto"/>
        <w:left w:val="none" w:sz="0" w:space="0" w:color="auto"/>
        <w:bottom w:val="none" w:sz="0" w:space="0" w:color="auto"/>
        <w:right w:val="none" w:sz="0" w:space="0" w:color="auto"/>
      </w:divBdr>
    </w:div>
    <w:div w:id="1343780526">
      <w:bodyDiv w:val="1"/>
      <w:marLeft w:val="0"/>
      <w:marRight w:val="0"/>
      <w:marTop w:val="0"/>
      <w:marBottom w:val="0"/>
      <w:divBdr>
        <w:top w:val="none" w:sz="0" w:space="0" w:color="auto"/>
        <w:left w:val="none" w:sz="0" w:space="0" w:color="auto"/>
        <w:bottom w:val="none" w:sz="0" w:space="0" w:color="auto"/>
        <w:right w:val="none" w:sz="0" w:space="0" w:color="auto"/>
      </w:divBdr>
    </w:div>
    <w:div w:id="1343895952">
      <w:bodyDiv w:val="1"/>
      <w:marLeft w:val="0"/>
      <w:marRight w:val="0"/>
      <w:marTop w:val="0"/>
      <w:marBottom w:val="0"/>
      <w:divBdr>
        <w:top w:val="none" w:sz="0" w:space="0" w:color="auto"/>
        <w:left w:val="none" w:sz="0" w:space="0" w:color="auto"/>
        <w:bottom w:val="none" w:sz="0" w:space="0" w:color="auto"/>
        <w:right w:val="none" w:sz="0" w:space="0" w:color="auto"/>
      </w:divBdr>
    </w:div>
    <w:div w:id="1344823529">
      <w:bodyDiv w:val="1"/>
      <w:marLeft w:val="0"/>
      <w:marRight w:val="0"/>
      <w:marTop w:val="0"/>
      <w:marBottom w:val="0"/>
      <w:divBdr>
        <w:top w:val="none" w:sz="0" w:space="0" w:color="auto"/>
        <w:left w:val="none" w:sz="0" w:space="0" w:color="auto"/>
        <w:bottom w:val="none" w:sz="0" w:space="0" w:color="auto"/>
        <w:right w:val="none" w:sz="0" w:space="0" w:color="auto"/>
      </w:divBdr>
    </w:div>
    <w:div w:id="1345596577">
      <w:bodyDiv w:val="1"/>
      <w:marLeft w:val="0"/>
      <w:marRight w:val="0"/>
      <w:marTop w:val="0"/>
      <w:marBottom w:val="0"/>
      <w:divBdr>
        <w:top w:val="none" w:sz="0" w:space="0" w:color="auto"/>
        <w:left w:val="none" w:sz="0" w:space="0" w:color="auto"/>
        <w:bottom w:val="none" w:sz="0" w:space="0" w:color="auto"/>
        <w:right w:val="none" w:sz="0" w:space="0" w:color="auto"/>
      </w:divBdr>
    </w:div>
    <w:div w:id="1345983171">
      <w:bodyDiv w:val="1"/>
      <w:marLeft w:val="0"/>
      <w:marRight w:val="0"/>
      <w:marTop w:val="0"/>
      <w:marBottom w:val="0"/>
      <w:divBdr>
        <w:top w:val="none" w:sz="0" w:space="0" w:color="auto"/>
        <w:left w:val="none" w:sz="0" w:space="0" w:color="auto"/>
        <w:bottom w:val="none" w:sz="0" w:space="0" w:color="auto"/>
        <w:right w:val="none" w:sz="0" w:space="0" w:color="auto"/>
      </w:divBdr>
    </w:div>
    <w:div w:id="1346133297">
      <w:bodyDiv w:val="1"/>
      <w:marLeft w:val="0"/>
      <w:marRight w:val="0"/>
      <w:marTop w:val="0"/>
      <w:marBottom w:val="0"/>
      <w:divBdr>
        <w:top w:val="none" w:sz="0" w:space="0" w:color="auto"/>
        <w:left w:val="none" w:sz="0" w:space="0" w:color="auto"/>
        <w:bottom w:val="none" w:sz="0" w:space="0" w:color="auto"/>
        <w:right w:val="none" w:sz="0" w:space="0" w:color="auto"/>
      </w:divBdr>
    </w:div>
    <w:div w:id="1346178196">
      <w:bodyDiv w:val="1"/>
      <w:marLeft w:val="0"/>
      <w:marRight w:val="0"/>
      <w:marTop w:val="0"/>
      <w:marBottom w:val="0"/>
      <w:divBdr>
        <w:top w:val="none" w:sz="0" w:space="0" w:color="auto"/>
        <w:left w:val="none" w:sz="0" w:space="0" w:color="auto"/>
        <w:bottom w:val="none" w:sz="0" w:space="0" w:color="auto"/>
        <w:right w:val="none" w:sz="0" w:space="0" w:color="auto"/>
      </w:divBdr>
    </w:div>
    <w:div w:id="1347096753">
      <w:bodyDiv w:val="1"/>
      <w:marLeft w:val="0"/>
      <w:marRight w:val="0"/>
      <w:marTop w:val="0"/>
      <w:marBottom w:val="0"/>
      <w:divBdr>
        <w:top w:val="none" w:sz="0" w:space="0" w:color="auto"/>
        <w:left w:val="none" w:sz="0" w:space="0" w:color="auto"/>
        <w:bottom w:val="none" w:sz="0" w:space="0" w:color="auto"/>
        <w:right w:val="none" w:sz="0" w:space="0" w:color="auto"/>
      </w:divBdr>
    </w:div>
    <w:div w:id="1347487366">
      <w:bodyDiv w:val="1"/>
      <w:marLeft w:val="0"/>
      <w:marRight w:val="0"/>
      <w:marTop w:val="0"/>
      <w:marBottom w:val="0"/>
      <w:divBdr>
        <w:top w:val="none" w:sz="0" w:space="0" w:color="auto"/>
        <w:left w:val="none" w:sz="0" w:space="0" w:color="auto"/>
        <w:bottom w:val="none" w:sz="0" w:space="0" w:color="auto"/>
        <w:right w:val="none" w:sz="0" w:space="0" w:color="auto"/>
      </w:divBdr>
    </w:div>
    <w:div w:id="1347752093">
      <w:bodyDiv w:val="1"/>
      <w:marLeft w:val="0"/>
      <w:marRight w:val="0"/>
      <w:marTop w:val="0"/>
      <w:marBottom w:val="0"/>
      <w:divBdr>
        <w:top w:val="none" w:sz="0" w:space="0" w:color="auto"/>
        <w:left w:val="none" w:sz="0" w:space="0" w:color="auto"/>
        <w:bottom w:val="none" w:sz="0" w:space="0" w:color="auto"/>
        <w:right w:val="none" w:sz="0" w:space="0" w:color="auto"/>
      </w:divBdr>
    </w:div>
    <w:div w:id="1347755870">
      <w:bodyDiv w:val="1"/>
      <w:marLeft w:val="0"/>
      <w:marRight w:val="0"/>
      <w:marTop w:val="0"/>
      <w:marBottom w:val="0"/>
      <w:divBdr>
        <w:top w:val="none" w:sz="0" w:space="0" w:color="auto"/>
        <w:left w:val="none" w:sz="0" w:space="0" w:color="auto"/>
        <w:bottom w:val="none" w:sz="0" w:space="0" w:color="auto"/>
        <w:right w:val="none" w:sz="0" w:space="0" w:color="auto"/>
      </w:divBdr>
    </w:div>
    <w:div w:id="1348285441">
      <w:bodyDiv w:val="1"/>
      <w:marLeft w:val="0"/>
      <w:marRight w:val="0"/>
      <w:marTop w:val="0"/>
      <w:marBottom w:val="0"/>
      <w:divBdr>
        <w:top w:val="none" w:sz="0" w:space="0" w:color="auto"/>
        <w:left w:val="none" w:sz="0" w:space="0" w:color="auto"/>
        <w:bottom w:val="none" w:sz="0" w:space="0" w:color="auto"/>
        <w:right w:val="none" w:sz="0" w:space="0" w:color="auto"/>
      </w:divBdr>
    </w:div>
    <w:div w:id="1349212985">
      <w:bodyDiv w:val="1"/>
      <w:marLeft w:val="0"/>
      <w:marRight w:val="0"/>
      <w:marTop w:val="0"/>
      <w:marBottom w:val="0"/>
      <w:divBdr>
        <w:top w:val="none" w:sz="0" w:space="0" w:color="auto"/>
        <w:left w:val="none" w:sz="0" w:space="0" w:color="auto"/>
        <w:bottom w:val="none" w:sz="0" w:space="0" w:color="auto"/>
        <w:right w:val="none" w:sz="0" w:space="0" w:color="auto"/>
      </w:divBdr>
    </w:div>
    <w:div w:id="1349259463">
      <w:bodyDiv w:val="1"/>
      <w:marLeft w:val="0"/>
      <w:marRight w:val="0"/>
      <w:marTop w:val="0"/>
      <w:marBottom w:val="0"/>
      <w:divBdr>
        <w:top w:val="none" w:sz="0" w:space="0" w:color="auto"/>
        <w:left w:val="none" w:sz="0" w:space="0" w:color="auto"/>
        <w:bottom w:val="none" w:sz="0" w:space="0" w:color="auto"/>
        <w:right w:val="none" w:sz="0" w:space="0" w:color="auto"/>
      </w:divBdr>
    </w:div>
    <w:div w:id="1349406753">
      <w:bodyDiv w:val="1"/>
      <w:marLeft w:val="0"/>
      <w:marRight w:val="0"/>
      <w:marTop w:val="0"/>
      <w:marBottom w:val="0"/>
      <w:divBdr>
        <w:top w:val="none" w:sz="0" w:space="0" w:color="auto"/>
        <w:left w:val="none" w:sz="0" w:space="0" w:color="auto"/>
        <w:bottom w:val="none" w:sz="0" w:space="0" w:color="auto"/>
        <w:right w:val="none" w:sz="0" w:space="0" w:color="auto"/>
      </w:divBdr>
    </w:div>
    <w:div w:id="1349675394">
      <w:bodyDiv w:val="1"/>
      <w:marLeft w:val="0"/>
      <w:marRight w:val="0"/>
      <w:marTop w:val="0"/>
      <w:marBottom w:val="0"/>
      <w:divBdr>
        <w:top w:val="none" w:sz="0" w:space="0" w:color="auto"/>
        <w:left w:val="none" w:sz="0" w:space="0" w:color="auto"/>
        <w:bottom w:val="none" w:sz="0" w:space="0" w:color="auto"/>
        <w:right w:val="none" w:sz="0" w:space="0" w:color="auto"/>
      </w:divBdr>
    </w:div>
    <w:div w:id="1349722100">
      <w:bodyDiv w:val="1"/>
      <w:marLeft w:val="0"/>
      <w:marRight w:val="0"/>
      <w:marTop w:val="0"/>
      <w:marBottom w:val="0"/>
      <w:divBdr>
        <w:top w:val="none" w:sz="0" w:space="0" w:color="auto"/>
        <w:left w:val="none" w:sz="0" w:space="0" w:color="auto"/>
        <w:bottom w:val="none" w:sz="0" w:space="0" w:color="auto"/>
        <w:right w:val="none" w:sz="0" w:space="0" w:color="auto"/>
      </w:divBdr>
    </w:div>
    <w:div w:id="1349990112">
      <w:bodyDiv w:val="1"/>
      <w:marLeft w:val="0"/>
      <w:marRight w:val="0"/>
      <w:marTop w:val="0"/>
      <w:marBottom w:val="0"/>
      <w:divBdr>
        <w:top w:val="none" w:sz="0" w:space="0" w:color="auto"/>
        <w:left w:val="none" w:sz="0" w:space="0" w:color="auto"/>
        <w:bottom w:val="none" w:sz="0" w:space="0" w:color="auto"/>
        <w:right w:val="none" w:sz="0" w:space="0" w:color="auto"/>
      </w:divBdr>
    </w:div>
    <w:div w:id="1351104068">
      <w:bodyDiv w:val="1"/>
      <w:marLeft w:val="0"/>
      <w:marRight w:val="0"/>
      <w:marTop w:val="0"/>
      <w:marBottom w:val="0"/>
      <w:divBdr>
        <w:top w:val="none" w:sz="0" w:space="0" w:color="auto"/>
        <w:left w:val="none" w:sz="0" w:space="0" w:color="auto"/>
        <w:bottom w:val="none" w:sz="0" w:space="0" w:color="auto"/>
        <w:right w:val="none" w:sz="0" w:space="0" w:color="auto"/>
      </w:divBdr>
    </w:div>
    <w:div w:id="1351419011">
      <w:bodyDiv w:val="1"/>
      <w:marLeft w:val="0"/>
      <w:marRight w:val="0"/>
      <w:marTop w:val="0"/>
      <w:marBottom w:val="0"/>
      <w:divBdr>
        <w:top w:val="none" w:sz="0" w:space="0" w:color="auto"/>
        <w:left w:val="none" w:sz="0" w:space="0" w:color="auto"/>
        <w:bottom w:val="none" w:sz="0" w:space="0" w:color="auto"/>
        <w:right w:val="none" w:sz="0" w:space="0" w:color="auto"/>
      </w:divBdr>
    </w:div>
    <w:div w:id="1352367741">
      <w:bodyDiv w:val="1"/>
      <w:marLeft w:val="0"/>
      <w:marRight w:val="0"/>
      <w:marTop w:val="0"/>
      <w:marBottom w:val="0"/>
      <w:divBdr>
        <w:top w:val="none" w:sz="0" w:space="0" w:color="auto"/>
        <w:left w:val="none" w:sz="0" w:space="0" w:color="auto"/>
        <w:bottom w:val="none" w:sz="0" w:space="0" w:color="auto"/>
        <w:right w:val="none" w:sz="0" w:space="0" w:color="auto"/>
      </w:divBdr>
    </w:div>
    <w:div w:id="1352416566">
      <w:bodyDiv w:val="1"/>
      <w:marLeft w:val="0"/>
      <w:marRight w:val="0"/>
      <w:marTop w:val="0"/>
      <w:marBottom w:val="0"/>
      <w:divBdr>
        <w:top w:val="none" w:sz="0" w:space="0" w:color="auto"/>
        <w:left w:val="none" w:sz="0" w:space="0" w:color="auto"/>
        <w:bottom w:val="none" w:sz="0" w:space="0" w:color="auto"/>
        <w:right w:val="none" w:sz="0" w:space="0" w:color="auto"/>
      </w:divBdr>
    </w:div>
    <w:div w:id="1352760245">
      <w:bodyDiv w:val="1"/>
      <w:marLeft w:val="0"/>
      <w:marRight w:val="0"/>
      <w:marTop w:val="0"/>
      <w:marBottom w:val="0"/>
      <w:divBdr>
        <w:top w:val="none" w:sz="0" w:space="0" w:color="auto"/>
        <w:left w:val="none" w:sz="0" w:space="0" w:color="auto"/>
        <w:bottom w:val="none" w:sz="0" w:space="0" w:color="auto"/>
        <w:right w:val="none" w:sz="0" w:space="0" w:color="auto"/>
      </w:divBdr>
    </w:div>
    <w:div w:id="1352877382">
      <w:bodyDiv w:val="1"/>
      <w:marLeft w:val="0"/>
      <w:marRight w:val="0"/>
      <w:marTop w:val="0"/>
      <w:marBottom w:val="0"/>
      <w:divBdr>
        <w:top w:val="none" w:sz="0" w:space="0" w:color="auto"/>
        <w:left w:val="none" w:sz="0" w:space="0" w:color="auto"/>
        <w:bottom w:val="none" w:sz="0" w:space="0" w:color="auto"/>
        <w:right w:val="none" w:sz="0" w:space="0" w:color="auto"/>
      </w:divBdr>
    </w:div>
    <w:div w:id="1352954656">
      <w:bodyDiv w:val="1"/>
      <w:marLeft w:val="0"/>
      <w:marRight w:val="0"/>
      <w:marTop w:val="0"/>
      <w:marBottom w:val="0"/>
      <w:divBdr>
        <w:top w:val="none" w:sz="0" w:space="0" w:color="auto"/>
        <w:left w:val="none" w:sz="0" w:space="0" w:color="auto"/>
        <w:bottom w:val="none" w:sz="0" w:space="0" w:color="auto"/>
        <w:right w:val="none" w:sz="0" w:space="0" w:color="auto"/>
      </w:divBdr>
    </w:div>
    <w:div w:id="1352991797">
      <w:bodyDiv w:val="1"/>
      <w:marLeft w:val="0"/>
      <w:marRight w:val="0"/>
      <w:marTop w:val="0"/>
      <w:marBottom w:val="0"/>
      <w:divBdr>
        <w:top w:val="none" w:sz="0" w:space="0" w:color="auto"/>
        <w:left w:val="none" w:sz="0" w:space="0" w:color="auto"/>
        <w:bottom w:val="none" w:sz="0" w:space="0" w:color="auto"/>
        <w:right w:val="none" w:sz="0" w:space="0" w:color="auto"/>
      </w:divBdr>
    </w:div>
    <w:div w:id="1353414523">
      <w:bodyDiv w:val="1"/>
      <w:marLeft w:val="0"/>
      <w:marRight w:val="0"/>
      <w:marTop w:val="0"/>
      <w:marBottom w:val="0"/>
      <w:divBdr>
        <w:top w:val="none" w:sz="0" w:space="0" w:color="auto"/>
        <w:left w:val="none" w:sz="0" w:space="0" w:color="auto"/>
        <w:bottom w:val="none" w:sz="0" w:space="0" w:color="auto"/>
        <w:right w:val="none" w:sz="0" w:space="0" w:color="auto"/>
      </w:divBdr>
    </w:div>
    <w:div w:id="1353872284">
      <w:bodyDiv w:val="1"/>
      <w:marLeft w:val="0"/>
      <w:marRight w:val="0"/>
      <w:marTop w:val="0"/>
      <w:marBottom w:val="0"/>
      <w:divBdr>
        <w:top w:val="none" w:sz="0" w:space="0" w:color="auto"/>
        <w:left w:val="none" w:sz="0" w:space="0" w:color="auto"/>
        <w:bottom w:val="none" w:sz="0" w:space="0" w:color="auto"/>
        <w:right w:val="none" w:sz="0" w:space="0" w:color="auto"/>
      </w:divBdr>
    </w:div>
    <w:div w:id="1354115431">
      <w:bodyDiv w:val="1"/>
      <w:marLeft w:val="0"/>
      <w:marRight w:val="0"/>
      <w:marTop w:val="0"/>
      <w:marBottom w:val="0"/>
      <w:divBdr>
        <w:top w:val="none" w:sz="0" w:space="0" w:color="auto"/>
        <w:left w:val="none" w:sz="0" w:space="0" w:color="auto"/>
        <w:bottom w:val="none" w:sz="0" w:space="0" w:color="auto"/>
        <w:right w:val="none" w:sz="0" w:space="0" w:color="auto"/>
      </w:divBdr>
    </w:div>
    <w:div w:id="1354726349">
      <w:bodyDiv w:val="1"/>
      <w:marLeft w:val="0"/>
      <w:marRight w:val="0"/>
      <w:marTop w:val="0"/>
      <w:marBottom w:val="0"/>
      <w:divBdr>
        <w:top w:val="none" w:sz="0" w:space="0" w:color="auto"/>
        <w:left w:val="none" w:sz="0" w:space="0" w:color="auto"/>
        <w:bottom w:val="none" w:sz="0" w:space="0" w:color="auto"/>
        <w:right w:val="none" w:sz="0" w:space="0" w:color="auto"/>
      </w:divBdr>
    </w:div>
    <w:div w:id="1354767192">
      <w:bodyDiv w:val="1"/>
      <w:marLeft w:val="0"/>
      <w:marRight w:val="0"/>
      <w:marTop w:val="0"/>
      <w:marBottom w:val="0"/>
      <w:divBdr>
        <w:top w:val="none" w:sz="0" w:space="0" w:color="auto"/>
        <w:left w:val="none" w:sz="0" w:space="0" w:color="auto"/>
        <w:bottom w:val="none" w:sz="0" w:space="0" w:color="auto"/>
        <w:right w:val="none" w:sz="0" w:space="0" w:color="auto"/>
      </w:divBdr>
    </w:div>
    <w:div w:id="1355154924">
      <w:bodyDiv w:val="1"/>
      <w:marLeft w:val="0"/>
      <w:marRight w:val="0"/>
      <w:marTop w:val="0"/>
      <w:marBottom w:val="0"/>
      <w:divBdr>
        <w:top w:val="none" w:sz="0" w:space="0" w:color="auto"/>
        <w:left w:val="none" w:sz="0" w:space="0" w:color="auto"/>
        <w:bottom w:val="none" w:sz="0" w:space="0" w:color="auto"/>
        <w:right w:val="none" w:sz="0" w:space="0" w:color="auto"/>
      </w:divBdr>
    </w:div>
    <w:div w:id="1355184832">
      <w:bodyDiv w:val="1"/>
      <w:marLeft w:val="0"/>
      <w:marRight w:val="0"/>
      <w:marTop w:val="0"/>
      <w:marBottom w:val="0"/>
      <w:divBdr>
        <w:top w:val="none" w:sz="0" w:space="0" w:color="auto"/>
        <w:left w:val="none" w:sz="0" w:space="0" w:color="auto"/>
        <w:bottom w:val="none" w:sz="0" w:space="0" w:color="auto"/>
        <w:right w:val="none" w:sz="0" w:space="0" w:color="auto"/>
      </w:divBdr>
    </w:div>
    <w:div w:id="1355613159">
      <w:bodyDiv w:val="1"/>
      <w:marLeft w:val="0"/>
      <w:marRight w:val="0"/>
      <w:marTop w:val="0"/>
      <w:marBottom w:val="0"/>
      <w:divBdr>
        <w:top w:val="none" w:sz="0" w:space="0" w:color="auto"/>
        <w:left w:val="none" w:sz="0" w:space="0" w:color="auto"/>
        <w:bottom w:val="none" w:sz="0" w:space="0" w:color="auto"/>
        <w:right w:val="none" w:sz="0" w:space="0" w:color="auto"/>
      </w:divBdr>
    </w:div>
    <w:div w:id="1355692637">
      <w:bodyDiv w:val="1"/>
      <w:marLeft w:val="0"/>
      <w:marRight w:val="0"/>
      <w:marTop w:val="0"/>
      <w:marBottom w:val="0"/>
      <w:divBdr>
        <w:top w:val="none" w:sz="0" w:space="0" w:color="auto"/>
        <w:left w:val="none" w:sz="0" w:space="0" w:color="auto"/>
        <w:bottom w:val="none" w:sz="0" w:space="0" w:color="auto"/>
        <w:right w:val="none" w:sz="0" w:space="0" w:color="auto"/>
      </w:divBdr>
    </w:div>
    <w:div w:id="1356350589">
      <w:bodyDiv w:val="1"/>
      <w:marLeft w:val="0"/>
      <w:marRight w:val="0"/>
      <w:marTop w:val="0"/>
      <w:marBottom w:val="0"/>
      <w:divBdr>
        <w:top w:val="none" w:sz="0" w:space="0" w:color="auto"/>
        <w:left w:val="none" w:sz="0" w:space="0" w:color="auto"/>
        <w:bottom w:val="none" w:sz="0" w:space="0" w:color="auto"/>
        <w:right w:val="none" w:sz="0" w:space="0" w:color="auto"/>
      </w:divBdr>
    </w:div>
    <w:div w:id="1356731774">
      <w:bodyDiv w:val="1"/>
      <w:marLeft w:val="0"/>
      <w:marRight w:val="0"/>
      <w:marTop w:val="0"/>
      <w:marBottom w:val="0"/>
      <w:divBdr>
        <w:top w:val="none" w:sz="0" w:space="0" w:color="auto"/>
        <w:left w:val="none" w:sz="0" w:space="0" w:color="auto"/>
        <w:bottom w:val="none" w:sz="0" w:space="0" w:color="auto"/>
        <w:right w:val="none" w:sz="0" w:space="0" w:color="auto"/>
      </w:divBdr>
    </w:div>
    <w:div w:id="1357194029">
      <w:bodyDiv w:val="1"/>
      <w:marLeft w:val="0"/>
      <w:marRight w:val="0"/>
      <w:marTop w:val="0"/>
      <w:marBottom w:val="0"/>
      <w:divBdr>
        <w:top w:val="none" w:sz="0" w:space="0" w:color="auto"/>
        <w:left w:val="none" w:sz="0" w:space="0" w:color="auto"/>
        <w:bottom w:val="none" w:sz="0" w:space="0" w:color="auto"/>
        <w:right w:val="none" w:sz="0" w:space="0" w:color="auto"/>
      </w:divBdr>
    </w:div>
    <w:div w:id="1357736728">
      <w:bodyDiv w:val="1"/>
      <w:marLeft w:val="0"/>
      <w:marRight w:val="0"/>
      <w:marTop w:val="0"/>
      <w:marBottom w:val="0"/>
      <w:divBdr>
        <w:top w:val="none" w:sz="0" w:space="0" w:color="auto"/>
        <w:left w:val="none" w:sz="0" w:space="0" w:color="auto"/>
        <w:bottom w:val="none" w:sz="0" w:space="0" w:color="auto"/>
        <w:right w:val="none" w:sz="0" w:space="0" w:color="auto"/>
      </w:divBdr>
    </w:div>
    <w:div w:id="1357972614">
      <w:bodyDiv w:val="1"/>
      <w:marLeft w:val="0"/>
      <w:marRight w:val="0"/>
      <w:marTop w:val="0"/>
      <w:marBottom w:val="0"/>
      <w:divBdr>
        <w:top w:val="none" w:sz="0" w:space="0" w:color="auto"/>
        <w:left w:val="none" w:sz="0" w:space="0" w:color="auto"/>
        <w:bottom w:val="none" w:sz="0" w:space="0" w:color="auto"/>
        <w:right w:val="none" w:sz="0" w:space="0" w:color="auto"/>
      </w:divBdr>
    </w:div>
    <w:div w:id="1358039569">
      <w:bodyDiv w:val="1"/>
      <w:marLeft w:val="0"/>
      <w:marRight w:val="0"/>
      <w:marTop w:val="0"/>
      <w:marBottom w:val="0"/>
      <w:divBdr>
        <w:top w:val="none" w:sz="0" w:space="0" w:color="auto"/>
        <w:left w:val="none" w:sz="0" w:space="0" w:color="auto"/>
        <w:bottom w:val="none" w:sz="0" w:space="0" w:color="auto"/>
        <w:right w:val="none" w:sz="0" w:space="0" w:color="auto"/>
      </w:divBdr>
    </w:div>
    <w:div w:id="1358041068">
      <w:bodyDiv w:val="1"/>
      <w:marLeft w:val="0"/>
      <w:marRight w:val="0"/>
      <w:marTop w:val="0"/>
      <w:marBottom w:val="0"/>
      <w:divBdr>
        <w:top w:val="none" w:sz="0" w:space="0" w:color="auto"/>
        <w:left w:val="none" w:sz="0" w:space="0" w:color="auto"/>
        <w:bottom w:val="none" w:sz="0" w:space="0" w:color="auto"/>
        <w:right w:val="none" w:sz="0" w:space="0" w:color="auto"/>
      </w:divBdr>
    </w:div>
    <w:div w:id="1358117507">
      <w:bodyDiv w:val="1"/>
      <w:marLeft w:val="0"/>
      <w:marRight w:val="0"/>
      <w:marTop w:val="0"/>
      <w:marBottom w:val="0"/>
      <w:divBdr>
        <w:top w:val="none" w:sz="0" w:space="0" w:color="auto"/>
        <w:left w:val="none" w:sz="0" w:space="0" w:color="auto"/>
        <w:bottom w:val="none" w:sz="0" w:space="0" w:color="auto"/>
        <w:right w:val="none" w:sz="0" w:space="0" w:color="auto"/>
      </w:divBdr>
    </w:div>
    <w:div w:id="1358585248">
      <w:bodyDiv w:val="1"/>
      <w:marLeft w:val="0"/>
      <w:marRight w:val="0"/>
      <w:marTop w:val="0"/>
      <w:marBottom w:val="0"/>
      <w:divBdr>
        <w:top w:val="none" w:sz="0" w:space="0" w:color="auto"/>
        <w:left w:val="none" w:sz="0" w:space="0" w:color="auto"/>
        <w:bottom w:val="none" w:sz="0" w:space="0" w:color="auto"/>
        <w:right w:val="none" w:sz="0" w:space="0" w:color="auto"/>
      </w:divBdr>
    </w:div>
    <w:div w:id="1358653386">
      <w:bodyDiv w:val="1"/>
      <w:marLeft w:val="0"/>
      <w:marRight w:val="0"/>
      <w:marTop w:val="0"/>
      <w:marBottom w:val="0"/>
      <w:divBdr>
        <w:top w:val="none" w:sz="0" w:space="0" w:color="auto"/>
        <w:left w:val="none" w:sz="0" w:space="0" w:color="auto"/>
        <w:bottom w:val="none" w:sz="0" w:space="0" w:color="auto"/>
        <w:right w:val="none" w:sz="0" w:space="0" w:color="auto"/>
      </w:divBdr>
    </w:div>
    <w:div w:id="1359352109">
      <w:bodyDiv w:val="1"/>
      <w:marLeft w:val="0"/>
      <w:marRight w:val="0"/>
      <w:marTop w:val="0"/>
      <w:marBottom w:val="0"/>
      <w:divBdr>
        <w:top w:val="none" w:sz="0" w:space="0" w:color="auto"/>
        <w:left w:val="none" w:sz="0" w:space="0" w:color="auto"/>
        <w:bottom w:val="none" w:sz="0" w:space="0" w:color="auto"/>
        <w:right w:val="none" w:sz="0" w:space="0" w:color="auto"/>
      </w:divBdr>
    </w:div>
    <w:div w:id="1359552444">
      <w:bodyDiv w:val="1"/>
      <w:marLeft w:val="0"/>
      <w:marRight w:val="0"/>
      <w:marTop w:val="0"/>
      <w:marBottom w:val="0"/>
      <w:divBdr>
        <w:top w:val="none" w:sz="0" w:space="0" w:color="auto"/>
        <w:left w:val="none" w:sz="0" w:space="0" w:color="auto"/>
        <w:bottom w:val="none" w:sz="0" w:space="0" w:color="auto"/>
        <w:right w:val="none" w:sz="0" w:space="0" w:color="auto"/>
      </w:divBdr>
    </w:div>
    <w:div w:id="1359938419">
      <w:bodyDiv w:val="1"/>
      <w:marLeft w:val="0"/>
      <w:marRight w:val="0"/>
      <w:marTop w:val="0"/>
      <w:marBottom w:val="0"/>
      <w:divBdr>
        <w:top w:val="none" w:sz="0" w:space="0" w:color="auto"/>
        <w:left w:val="none" w:sz="0" w:space="0" w:color="auto"/>
        <w:bottom w:val="none" w:sz="0" w:space="0" w:color="auto"/>
        <w:right w:val="none" w:sz="0" w:space="0" w:color="auto"/>
      </w:divBdr>
    </w:div>
    <w:div w:id="1359964098">
      <w:bodyDiv w:val="1"/>
      <w:marLeft w:val="0"/>
      <w:marRight w:val="0"/>
      <w:marTop w:val="0"/>
      <w:marBottom w:val="0"/>
      <w:divBdr>
        <w:top w:val="none" w:sz="0" w:space="0" w:color="auto"/>
        <w:left w:val="none" w:sz="0" w:space="0" w:color="auto"/>
        <w:bottom w:val="none" w:sz="0" w:space="0" w:color="auto"/>
        <w:right w:val="none" w:sz="0" w:space="0" w:color="auto"/>
      </w:divBdr>
    </w:div>
    <w:div w:id="1360617915">
      <w:bodyDiv w:val="1"/>
      <w:marLeft w:val="0"/>
      <w:marRight w:val="0"/>
      <w:marTop w:val="0"/>
      <w:marBottom w:val="0"/>
      <w:divBdr>
        <w:top w:val="none" w:sz="0" w:space="0" w:color="auto"/>
        <w:left w:val="none" w:sz="0" w:space="0" w:color="auto"/>
        <w:bottom w:val="none" w:sz="0" w:space="0" w:color="auto"/>
        <w:right w:val="none" w:sz="0" w:space="0" w:color="auto"/>
      </w:divBdr>
    </w:div>
    <w:div w:id="1361474111">
      <w:bodyDiv w:val="1"/>
      <w:marLeft w:val="0"/>
      <w:marRight w:val="0"/>
      <w:marTop w:val="0"/>
      <w:marBottom w:val="0"/>
      <w:divBdr>
        <w:top w:val="none" w:sz="0" w:space="0" w:color="auto"/>
        <w:left w:val="none" w:sz="0" w:space="0" w:color="auto"/>
        <w:bottom w:val="none" w:sz="0" w:space="0" w:color="auto"/>
        <w:right w:val="none" w:sz="0" w:space="0" w:color="auto"/>
      </w:divBdr>
    </w:div>
    <w:div w:id="1361660797">
      <w:bodyDiv w:val="1"/>
      <w:marLeft w:val="0"/>
      <w:marRight w:val="0"/>
      <w:marTop w:val="0"/>
      <w:marBottom w:val="0"/>
      <w:divBdr>
        <w:top w:val="none" w:sz="0" w:space="0" w:color="auto"/>
        <w:left w:val="none" w:sz="0" w:space="0" w:color="auto"/>
        <w:bottom w:val="none" w:sz="0" w:space="0" w:color="auto"/>
        <w:right w:val="none" w:sz="0" w:space="0" w:color="auto"/>
      </w:divBdr>
    </w:div>
    <w:div w:id="1362055196">
      <w:bodyDiv w:val="1"/>
      <w:marLeft w:val="0"/>
      <w:marRight w:val="0"/>
      <w:marTop w:val="0"/>
      <w:marBottom w:val="0"/>
      <w:divBdr>
        <w:top w:val="none" w:sz="0" w:space="0" w:color="auto"/>
        <w:left w:val="none" w:sz="0" w:space="0" w:color="auto"/>
        <w:bottom w:val="none" w:sz="0" w:space="0" w:color="auto"/>
        <w:right w:val="none" w:sz="0" w:space="0" w:color="auto"/>
      </w:divBdr>
    </w:div>
    <w:div w:id="1362632531">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095071">
      <w:bodyDiv w:val="1"/>
      <w:marLeft w:val="0"/>
      <w:marRight w:val="0"/>
      <w:marTop w:val="0"/>
      <w:marBottom w:val="0"/>
      <w:divBdr>
        <w:top w:val="none" w:sz="0" w:space="0" w:color="auto"/>
        <w:left w:val="none" w:sz="0" w:space="0" w:color="auto"/>
        <w:bottom w:val="none" w:sz="0" w:space="0" w:color="auto"/>
        <w:right w:val="none" w:sz="0" w:space="0" w:color="auto"/>
      </w:divBdr>
    </w:div>
    <w:div w:id="1363359103">
      <w:bodyDiv w:val="1"/>
      <w:marLeft w:val="0"/>
      <w:marRight w:val="0"/>
      <w:marTop w:val="0"/>
      <w:marBottom w:val="0"/>
      <w:divBdr>
        <w:top w:val="none" w:sz="0" w:space="0" w:color="auto"/>
        <w:left w:val="none" w:sz="0" w:space="0" w:color="auto"/>
        <w:bottom w:val="none" w:sz="0" w:space="0" w:color="auto"/>
        <w:right w:val="none" w:sz="0" w:space="0" w:color="auto"/>
      </w:divBdr>
    </w:div>
    <w:div w:id="1363702622">
      <w:bodyDiv w:val="1"/>
      <w:marLeft w:val="0"/>
      <w:marRight w:val="0"/>
      <w:marTop w:val="0"/>
      <w:marBottom w:val="0"/>
      <w:divBdr>
        <w:top w:val="none" w:sz="0" w:space="0" w:color="auto"/>
        <w:left w:val="none" w:sz="0" w:space="0" w:color="auto"/>
        <w:bottom w:val="none" w:sz="0" w:space="0" w:color="auto"/>
        <w:right w:val="none" w:sz="0" w:space="0" w:color="auto"/>
      </w:divBdr>
    </w:div>
    <w:div w:id="1363746031">
      <w:bodyDiv w:val="1"/>
      <w:marLeft w:val="0"/>
      <w:marRight w:val="0"/>
      <w:marTop w:val="0"/>
      <w:marBottom w:val="0"/>
      <w:divBdr>
        <w:top w:val="none" w:sz="0" w:space="0" w:color="auto"/>
        <w:left w:val="none" w:sz="0" w:space="0" w:color="auto"/>
        <w:bottom w:val="none" w:sz="0" w:space="0" w:color="auto"/>
        <w:right w:val="none" w:sz="0" w:space="0" w:color="auto"/>
      </w:divBdr>
    </w:div>
    <w:div w:id="1364135304">
      <w:bodyDiv w:val="1"/>
      <w:marLeft w:val="0"/>
      <w:marRight w:val="0"/>
      <w:marTop w:val="0"/>
      <w:marBottom w:val="0"/>
      <w:divBdr>
        <w:top w:val="none" w:sz="0" w:space="0" w:color="auto"/>
        <w:left w:val="none" w:sz="0" w:space="0" w:color="auto"/>
        <w:bottom w:val="none" w:sz="0" w:space="0" w:color="auto"/>
        <w:right w:val="none" w:sz="0" w:space="0" w:color="auto"/>
      </w:divBdr>
    </w:div>
    <w:div w:id="1364329187">
      <w:bodyDiv w:val="1"/>
      <w:marLeft w:val="0"/>
      <w:marRight w:val="0"/>
      <w:marTop w:val="0"/>
      <w:marBottom w:val="0"/>
      <w:divBdr>
        <w:top w:val="none" w:sz="0" w:space="0" w:color="auto"/>
        <w:left w:val="none" w:sz="0" w:space="0" w:color="auto"/>
        <w:bottom w:val="none" w:sz="0" w:space="0" w:color="auto"/>
        <w:right w:val="none" w:sz="0" w:space="0" w:color="auto"/>
      </w:divBdr>
    </w:div>
    <w:div w:id="1364361093">
      <w:bodyDiv w:val="1"/>
      <w:marLeft w:val="0"/>
      <w:marRight w:val="0"/>
      <w:marTop w:val="0"/>
      <w:marBottom w:val="0"/>
      <w:divBdr>
        <w:top w:val="none" w:sz="0" w:space="0" w:color="auto"/>
        <w:left w:val="none" w:sz="0" w:space="0" w:color="auto"/>
        <w:bottom w:val="none" w:sz="0" w:space="0" w:color="auto"/>
        <w:right w:val="none" w:sz="0" w:space="0" w:color="auto"/>
      </w:divBdr>
    </w:div>
    <w:div w:id="1364401727">
      <w:bodyDiv w:val="1"/>
      <w:marLeft w:val="0"/>
      <w:marRight w:val="0"/>
      <w:marTop w:val="0"/>
      <w:marBottom w:val="0"/>
      <w:divBdr>
        <w:top w:val="none" w:sz="0" w:space="0" w:color="auto"/>
        <w:left w:val="none" w:sz="0" w:space="0" w:color="auto"/>
        <w:bottom w:val="none" w:sz="0" w:space="0" w:color="auto"/>
        <w:right w:val="none" w:sz="0" w:space="0" w:color="auto"/>
      </w:divBdr>
    </w:div>
    <w:div w:id="1364550259">
      <w:bodyDiv w:val="1"/>
      <w:marLeft w:val="0"/>
      <w:marRight w:val="0"/>
      <w:marTop w:val="0"/>
      <w:marBottom w:val="0"/>
      <w:divBdr>
        <w:top w:val="none" w:sz="0" w:space="0" w:color="auto"/>
        <w:left w:val="none" w:sz="0" w:space="0" w:color="auto"/>
        <w:bottom w:val="none" w:sz="0" w:space="0" w:color="auto"/>
        <w:right w:val="none" w:sz="0" w:space="0" w:color="auto"/>
      </w:divBdr>
    </w:div>
    <w:div w:id="1364671627">
      <w:bodyDiv w:val="1"/>
      <w:marLeft w:val="0"/>
      <w:marRight w:val="0"/>
      <w:marTop w:val="0"/>
      <w:marBottom w:val="0"/>
      <w:divBdr>
        <w:top w:val="none" w:sz="0" w:space="0" w:color="auto"/>
        <w:left w:val="none" w:sz="0" w:space="0" w:color="auto"/>
        <w:bottom w:val="none" w:sz="0" w:space="0" w:color="auto"/>
        <w:right w:val="none" w:sz="0" w:space="0" w:color="auto"/>
      </w:divBdr>
    </w:div>
    <w:div w:id="1364944118">
      <w:bodyDiv w:val="1"/>
      <w:marLeft w:val="0"/>
      <w:marRight w:val="0"/>
      <w:marTop w:val="0"/>
      <w:marBottom w:val="0"/>
      <w:divBdr>
        <w:top w:val="none" w:sz="0" w:space="0" w:color="auto"/>
        <w:left w:val="none" w:sz="0" w:space="0" w:color="auto"/>
        <w:bottom w:val="none" w:sz="0" w:space="0" w:color="auto"/>
        <w:right w:val="none" w:sz="0" w:space="0" w:color="auto"/>
      </w:divBdr>
    </w:div>
    <w:div w:id="1365136542">
      <w:bodyDiv w:val="1"/>
      <w:marLeft w:val="0"/>
      <w:marRight w:val="0"/>
      <w:marTop w:val="0"/>
      <w:marBottom w:val="0"/>
      <w:divBdr>
        <w:top w:val="none" w:sz="0" w:space="0" w:color="auto"/>
        <w:left w:val="none" w:sz="0" w:space="0" w:color="auto"/>
        <w:bottom w:val="none" w:sz="0" w:space="0" w:color="auto"/>
        <w:right w:val="none" w:sz="0" w:space="0" w:color="auto"/>
      </w:divBdr>
    </w:div>
    <w:div w:id="1365328473">
      <w:bodyDiv w:val="1"/>
      <w:marLeft w:val="0"/>
      <w:marRight w:val="0"/>
      <w:marTop w:val="0"/>
      <w:marBottom w:val="0"/>
      <w:divBdr>
        <w:top w:val="none" w:sz="0" w:space="0" w:color="auto"/>
        <w:left w:val="none" w:sz="0" w:space="0" w:color="auto"/>
        <w:bottom w:val="none" w:sz="0" w:space="0" w:color="auto"/>
        <w:right w:val="none" w:sz="0" w:space="0" w:color="auto"/>
      </w:divBdr>
    </w:div>
    <w:div w:id="1365986151">
      <w:bodyDiv w:val="1"/>
      <w:marLeft w:val="0"/>
      <w:marRight w:val="0"/>
      <w:marTop w:val="0"/>
      <w:marBottom w:val="0"/>
      <w:divBdr>
        <w:top w:val="none" w:sz="0" w:space="0" w:color="auto"/>
        <w:left w:val="none" w:sz="0" w:space="0" w:color="auto"/>
        <w:bottom w:val="none" w:sz="0" w:space="0" w:color="auto"/>
        <w:right w:val="none" w:sz="0" w:space="0" w:color="auto"/>
      </w:divBdr>
    </w:div>
    <w:div w:id="1366835551">
      <w:bodyDiv w:val="1"/>
      <w:marLeft w:val="0"/>
      <w:marRight w:val="0"/>
      <w:marTop w:val="0"/>
      <w:marBottom w:val="0"/>
      <w:divBdr>
        <w:top w:val="none" w:sz="0" w:space="0" w:color="auto"/>
        <w:left w:val="none" w:sz="0" w:space="0" w:color="auto"/>
        <w:bottom w:val="none" w:sz="0" w:space="0" w:color="auto"/>
        <w:right w:val="none" w:sz="0" w:space="0" w:color="auto"/>
      </w:divBdr>
    </w:div>
    <w:div w:id="1366978402">
      <w:bodyDiv w:val="1"/>
      <w:marLeft w:val="0"/>
      <w:marRight w:val="0"/>
      <w:marTop w:val="0"/>
      <w:marBottom w:val="0"/>
      <w:divBdr>
        <w:top w:val="none" w:sz="0" w:space="0" w:color="auto"/>
        <w:left w:val="none" w:sz="0" w:space="0" w:color="auto"/>
        <w:bottom w:val="none" w:sz="0" w:space="0" w:color="auto"/>
        <w:right w:val="none" w:sz="0" w:space="0" w:color="auto"/>
      </w:divBdr>
    </w:div>
    <w:div w:id="1367100030">
      <w:bodyDiv w:val="1"/>
      <w:marLeft w:val="0"/>
      <w:marRight w:val="0"/>
      <w:marTop w:val="0"/>
      <w:marBottom w:val="0"/>
      <w:divBdr>
        <w:top w:val="none" w:sz="0" w:space="0" w:color="auto"/>
        <w:left w:val="none" w:sz="0" w:space="0" w:color="auto"/>
        <w:bottom w:val="none" w:sz="0" w:space="0" w:color="auto"/>
        <w:right w:val="none" w:sz="0" w:space="0" w:color="auto"/>
      </w:divBdr>
    </w:div>
    <w:div w:id="1367291428">
      <w:bodyDiv w:val="1"/>
      <w:marLeft w:val="0"/>
      <w:marRight w:val="0"/>
      <w:marTop w:val="0"/>
      <w:marBottom w:val="0"/>
      <w:divBdr>
        <w:top w:val="none" w:sz="0" w:space="0" w:color="auto"/>
        <w:left w:val="none" w:sz="0" w:space="0" w:color="auto"/>
        <w:bottom w:val="none" w:sz="0" w:space="0" w:color="auto"/>
        <w:right w:val="none" w:sz="0" w:space="0" w:color="auto"/>
      </w:divBdr>
    </w:div>
    <w:div w:id="1367562243">
      <w:bodyDiv w:val="1"/>
      <w:marLeft w:val="0"/>
      <w:marRight w:val="0"/>
      <w:marTop w:val="0"/>
      <w:marBottom w:val="0"/>
      <w:divBdr>
        <w:top w:val="none" w:sz="0" w:space="0" w:color="auto"/>
        <w:left w:val="none" w:sz="0" w:space="0" w:color="auto"/>
        <w:bottom w:val="none" w:sz="0" w:space="0" w:color="auto"/>
        <w:right w:val="none" w:sz="0" w:space="0" w:color="auto"/>
      </w:divBdr>
    </w:div>
    <w:div w:id="1367679708">
      <w:bodyDiv w:val="1"/>
      <w:marLeft w:val="0"/>
      <w:marRight w:val="0"/>
      <w:marTop w:val="0"/>
      <w:marBottom w:val="0"/>
      <w:divBdr>
        <w:top w:val="none" w:sz="0" w:space="0" w:color="auto"/>
        <w:left w:val="none" w:sz="0" w:space="0" w:color="auto"/>
        <w:bottom w:val="none" w:sz="0" w:space="0" w:color="auto"/>
        <w:right w:val="none" w:sz="0" w:space="0" w:color="auto"/>
      </w:divBdr>
    </w:div>
    <w:div w:id="1368065818">
      <w:bodyDiv w:val="1"/>
      <w:marLeft w:val="0"/>
      <w:marRight w:val="0"/>
      <w:marTop w:val="0"/>
      <w:marBottom w:val="0"/>
      <w:divBdr>
        <w:top w:val="none" w:sz="0" w:space="0" w:color="auto"/>
        <w:left w:val="none" w:sz="0" w:space="0" w:color="auto"/>
        <w:bottom w:val="none" w:sz="0" w:space="0" w:color="auto"/>
        <w:right w:val="none" w:sz="0" w:space="0" w:color="auto"/>
      </w:divBdr>
    </w:div>
    <w:div w:id="1368289758">
      <w:bodyDiv w:val="1"/>
      <w:marLeft w:val="0"/>
      <w:marRight w:val="0"/>
      <w:marTop w:val="0"/>
      <w:marBottom w:val="0"/>
      <w:divBdr>
        <w:top w:val="none" w:sz="0" w:space="0" w:color="auto"/>
        <w:left w:val="none" w:sz="0" w:space="0" w:color="auto"/>
        <w:bottom w:val="none" w:sz="0" w:space="0" w:color="auto"/>
        <w:right w:val="none" w:sz="0" w:space="0" w:color="auto"/>
      </w:divBdr>
    </w:div>
    <w:div w:id="1368486579">
      <w:bodyDiv w:val="1"/>
      <w:marLeft w:val="0"/>
      <w:marRight w:val="0"/>
      <w:marTop w:val="0"/>
      <w:marBottom w:val="0"/>
      <w:divBdr>
        <w:top w:val="none" w:sz="0" w:space="0" w:color="auto"/>
        <w:left w:val="none" w:sz="0" w:space="0" w:color="auto"/>
        <w:bottom w:val="none" w:sz="0" w:space="0" w:color="auto"/>
        <w:right w:val="none" w:sz="0" w:space="0" w:color="auto"/>
      </w:divBdr>
    </w:div>
    <w:div w:id="1368607886">
      <w:bodyDiv w:val="1"/>
      <w:marLeft w:val="0"/>
      <w:marRight w:val="0"/>
      <w:marTop w:val="0"/>
      <w:marBottom w:val="0"/>
      <w:divBdr>
        <w:top w:val="none" w:sz="0" w:space="0" w:color="auto"/>
        <w:left w:val="none" w:sz="0" w:space="0" w:color="auto"/>
        <w:bottom w:val="none" w:sz="0" w:space="0" w:color="auto"/>
        <w:right w:val="none" w:sz="0" w:space="0" w:color="auto"/>
      </w:divBdr>
    </w:div>
    <w:div w:id="1368793647">
      <w:bodyDiv w:val="1"/>
      <w:marLeft w:val="0"/>
      <w:marRight w:val="0"/>
      <w:marTop w:val="0"/>
      <w:marBottom w:val="0"/>
      <w:divBdr>
        <w:top w:val="none" w:sz="0" w:space="0" w:color="auto"/>
        <w:left w:val="none" w:sz="0" w:space="0" w:color="auto"/>
        <w:bottom w:val="none" w:sz="0" w:space="0" w:color="auto"/>
        <w:right w:val="none" w:sz="0" w:space="0" w:color="auto"/>
      </w:divBdr>
    </w:div>
    <w:div w:id="1368946229">
      <w:bodyDiv w:val="1"/>
      <w:marLeft w:val="0"/>
      <w:marRight w:val="0"/>
      <w:marTop w:val="0"/>
      <w:marBottom w:val="0"/>
      <w:divBdr>
        <w:top w:val="none" w:sz="0" w:space="0" w:color="auto"/>
        <w:left w:val="none" w:sz="0" w:space="0" w:color="auto"/>
        <w:bottom w:val="none" w:sz="0" w:space="0" w:color="auto"/>
        <w:right w:val="none" w:sz="0" w:space="0" w:color="auto"/>
      </w:divBdr>
    </w:div>
    <w:div w:id="1368947651">
      <w:bodyDiv w:val="1"/>
      <w:marLeft w:val="0"/>
      <w:marRight w:val="0"/>
      <w:marTop w:val="0"/>
      <w:marBottom w:val="0"/>
      <w:divBdr>
        <w:top w:val="none" w:sz="0" w:space="0" w:color="auto"/>
        <w:left w:val="none" w:sz="0" w:space="0" w:color="auto"/>
        <w:bottom w:val="none" w:sz="0" w:space="0" w:color="auto"/>
        <w:right w:val="none" w:sz="0" w:space="0" w:color="auto"/>
      </w:divBdr>
    </w:div>
    <w:div w:id="1368988968">
      <w:bodyDiv w:val="1"/>
      <w:marLeft w:val="0"/>
      <w:marRight w:val="0"/>
      <w:marTop w:val="0"/>
      <w:marBottom w:val="0"/>
      <w:divBdr>
        <w:top w:val="none" w:sz="0" w:space="0" w:color="auto"/>
        <w:left w:val="none" w:sz="0" w:space="0" w:color="auto"/>
        <w:bottom w:val="none" w:sz="0" w:space="0" w:color="auto"/>
        <w:right w:val="none" w:sz="0" w:space="0" w:color="auto"/>
      </w:divBdr>
    </w:div>
    <w:div w:id="1368992808">
      <w:bodyDiv w:val="1"/>
      <w:marLeft w:val="0"/>
      <w:marRight w:val="0"/>
      <w:marTop w:val="0"/>
      <w:marBottom w:val="0"/>
      <w:divBdr>
        <w:top w:val="none" w:sz="0" w:space="0" w:color="auto"/>
        <w:left w:val="none" w:sz="0" w:space="0" w:color="auto"/>
        <w:bottom w:val="none" w:sz="0" w:space="0" w:color="auto"/>
        <w:right w:val="none" w:sz="0" w:space="0" w:color="auto"/>
      </w:divBdr>
    </w:div>
    <w:div w:id="1369404958">
      <w:bodyDiv w:val="1"/>
      <w:marLeft w:val="0"/>
      <w:marRight w:val="0"/>
      <w:marTop w:val="0"/>
      <w:marBottom w:val="0"/>
      <w:divBdr>
        <w:top w:val="none" w:sz="0" w:space="0" w:color="auto"/>
        <w:left w:val="none" w:sz="0" w:space="0" w:color="auto"/>
        <w:bottom w:val="none" w:sz="0" w:space="0" w:color="auto"/>
        <w:right w:val="none" w:sz="0" w:space="0" w:color="auto"/>
      </w:divBdr>
    </w:div>
    <w:div w:id="1369646105">
      <w:bodyDiv w:val="1"/>
      <w:marLeft w:val="0"/>
      <w:marRight w:val="0"/>
      <w:marTop w:val="0"/>
      <w:marBottom w:val="0"/>
      <w:divBdr>
        <w:top w:val="none" w:sz="0" w:space="0" w:color="auto"/>
        <w:left w:val="none" w:sz="0" w:space="0" w:color="auto"/>
        <w:bottom w:val="none" w:sz="0" w:space="0" w:color="auto"/>
        <w:right w:val="none" w:sz="0" w:space="0" w:color="auto"/>
      </w:divBdr>
    </w:div>
    <w:div w:id="1370107675">
      <w:bodyDiv w:val="1"/>
      <w:marLeft w:val="0"/>
      <w:marRight w:val="0"/>
      <w:marTop w:val="0"/>
      <w:marBottom w:val="0"/>
      <w:divBdr>
        <w:top w:val="none" w:sz="0" w:space="0" w:color="auto"/>
        <w:left w:val="none" w:sz="0" w:space="0" w:color="auto"/>
        <w:bottom w:val="none" w:sz="0" w:space="0" w:color="auto"/>
        <w:right w:val="none" w:sz="0" w:space="0" w:color="auto"/>
      </w:divBdr>
    </w:div>
    <w:div w:id="1370111896">
      <w:bodyDiv w:val="1"/>
      <w:marLeft w:val="0"/>
      <w:marRight w:val="0"/>
      <w:marTop w:val="0"/>
      <w:marBottom w:val="0"/>
      <w:divBdr>
        <w:top w:val="none" w:sz="0" w:space="0" w:color="auto"/>
        <w:left w:val="none" w:sz="0" w:space="0" w:color="auto"/>
        <w:bottom w:val="none" w:sz="0" w:space="0" w:color="auto"/>
        <w:right w:val="none" w:sz="0" w:space="0" w:color="auto"/>
      </w:divBdr>
    </w:div>
    <w:div w:id="1370449604">
      <w:bodyDiv w:val="1"/>
      <w:marLeft w:val="0"/>
      <w:marRight w:val="0"/>
      <w:marTop w:val="0"/>
      <w:marBottom w:val="0"/>
      <w:divBdr>
        <w:top w:val="none" w:sz="0" w:space="0" w:color="auto"/>
        <w:left w:val="none" w:sz="0" w:space="0" w:color="auto"/>
        <w:bottom w:val="none" w:sz="0" w:space="0" w:color="auto"/>
        <w:right w:val="none" w:sz="0" w:space="0" w:color="auto"/>
      </w:divBdr>
    </w:div>
    <w:div w:id="1371614263">
      <w:bodyDiv w:val="1"/>
      <w:marLeft w:val="0"/>
      <w:marRight w:val="0"/>
      <w:marTop w:val="0"/>
      <w:marBottom w:val="0"/>
      <w:divBdr>
        <w:top w:val="none" w:sz="0" w:space="0" w:color="auto"/>
        <w:left w:val="none" w:sz="0" w:space="0" w:color="auto"/>
        <w:bottom w:val="none" w:sz="0" w:space="0" w:color="auto"/>
        <w:right w:val="none" w:sz="0" w:space="0" w:color="auto"/>
      </w:divBdr>
    </w:div>
    <w:div w:id="1371959044">
      <w:bodyDiv w:val="1"/>
      <w:marLeft w:val="0"/>
      <w:marRight w:val="0"/>
      <w:marTop w:val="0"/>
      <w:marBottom w:val="0"/>
      <w:divBdr>
        <w:top w:val="none" w:sz="0" w:space="0" w:color="auto"/>
        <w:left w:val="none" w:sz="0" w:space="0" w:color="auto"/>
        <w:bottom w:val="none" w:sz="0" w:space="0" w:color="auto"/>
        <w:right w:val="none" w:sz="0" w:space="0" w:color="auto"/>
      </w:divBdr>
    </w:div>
    <w:div w:id="1372026968">
      <w:bodyDiv w:val="1"/>
      <w:marLeft w:val="0"/>
      <w:marRight w:val="0"/>
      <w:marTop w:val="0"/>
      <w:marBottom w:val="0"/>
      <w:divBdr>
        <w:top w:val="none" w:sz="0" w:space="0" w:color="auto"/>
        <w:left w:val="none" w:sz="0" w:space="0" w:color="auto"/>
        <w:bottom w:val="none" w:sz="0" w:space="0" w:color="auto"/>
        <w:right w:val="none" w:sz="0" w:space="0" w:color="auto"/>
      </w:divBdr>
    </w:div>
    <w:div w:id="1372152204">
      <w:bodyDiv w:val="1"/>
      <w:marLeft w:val="0"/>
      <w:marRight w:val="0"/>
      <w:marTop w:val="0"/>
      <w:marBottom w:val="0"/>
      <w:divBdr>
        <w:top w:val="none" w:sz="0" w:space="0" w:color="auto"/>
        <w:left w:val="none" w:sz="0" w:space="0" w:color="auto"/>
        <w:bottom w:val="none" w:sz="0" w:space="0" w:color="auto"/>
        <w:right w:val="none" w:sz="0" w:space="0" w:color="auto"/>
      </w:divBdr>
    </w:div>
    <w:div w:id="1372193072">
      <w:bodyDiv w:val="1"/>
      <w:marLeft w:val="0"/>
      <w:marRight w:val="0"/>
      <w:marTop w:val="0"/>
      <w:marBottom w:val="0"/>
      <w:divBdr>
        <w:top w:val="none" w:sz="0" w:space="0" w:color="auto"/>
        <w:left w:val="none" w:sz="0" w:space="0" w:color="auto"/>
        <w:bottom w:val="none" w:sz="0" w:space="0" w:color="auto"/>
        <w:right w:val="none" w:sz="0" w:space="0" w:color="auto"/>
      </w:divBdr>
    </w:div>
    <w:div w:id="1372265389">
      <w:bodyDiv w:val="1"/>
      <w:marLeft w:val="0"/>
      <w:marRight w:val="0"/>
      <w:marTop w:val="0"/>
      <w:marBottom w:val="0"/>
      <w:divBdr>
        <w:top w:val="none" w:sz="0" w:space="0" w:color="auto"/>
        <w:left w:val="none" w:sz="0" w:space="0" w:color="auto"/>
        <w:bottom w:val="none" w:sz="0" w:space="0" w:color="auto"/>
        <w:right w:val="none" w:sz="0" w:space="0" w:color="auto"/>
      </w:divBdr>
    </w:div>
    <w:div w:id="1372609300">
      <w:bodyDiv w:val="1"/>
      <w:marLeft w:val="0"/>
      <w:marRight w:val="0"/>
      <w:marTop w:val="0"/>
      <w:marBottom w:val="0"/>
      <w:divBdr>
        <w:top w:val="none" w:sz="0" w:space="0" w:color="auto"/>
        <w:left w:val="none" w:sz="0" w:space="0" w:color="auto"/>
        <w:bottom w:val="none" w:sz="0" w:space="0" w:color="auto"/>
        <w:right w:val="none" w:sz="0" w:space="0" w:color="auto"/>
      </w:divBdr>
    </w:div>
    <w:div w:id="1372879296">
      <w:bodyDiv w:val="1"/>
      <w:marLeft w:val="0"/>
      <w:marRight w:val="0"/>
      <w:marTop w:val="0"/>
      <w:marBottom w:val="0"/>
      <w:divBdr>
        <w:top w:val="none" w:sz="0" w:space="0" w:color="auto"/>
        <w:left w:val="none" w:sz="0" w:space="0" w:color="auto"/>
        <w:bottom w:val="none" w:sz="0" w:space="0" w:color="auto"/>
        <w:right w:val="none" w:sz="0" w:space="0" w:color="auto"/>
      </w:divBdr>
    </w:div>
    <w:div w:id="1373190840">
      <w:bodyDiv w:val="1"/>
      <w:marLeft w:val="0"/>
      <w:marRight w:val="0"/>
      <w:marTop w:val="0"/>
      <w:marBottom w:val="0"/>
      <w:divBdr>
        <w:top w:val="none" w:sz="0" w:space="0" w:color="auto"/>
        <w:left w:val="none" w:sz="0" w:space="0" w:color="auto"/>
        <w:bottom w:val="none" w:sz="0" w:space="0" w:color="auto"/>
        <w:right w:val="none" w:sz="0" w:space="0" w:color="auto"/>
      </w:divBdr>
    </w:div>
    <w:div w:id="1373578129">
      <w:bodyDiv w:val="1"/>
      <w:marLeft w:val="0"/>
      <w:marRight w:val="0"/>
      <w:marTop w:val="0"/>
      <w:marBottom w:val="0"/>
      <w:divBdr>
        <w:top w:val="none" w:sz="0" w:space="0" w:color="auto"/>
        <w:left w:val="none" w:sz="0" w:space="0" w:color="auto"/>
        <w:bottom w:val="none" w:sz="0" w:space="0" w:color="auto"/>
        <w:right w:val="none" w:sz="0" w:space="0" w:color="auto"/>
      </w:divBdr>
    </w:div>
    <w:div w:id="1373844230">
      <w:bodyDiv w:val="1"/>
      <w:marLeft w:val="0"/>
      <w:marRight w:val="0"/>
      <w:marTop w:val="0"/>
      <w:marBottom w:val="0"/>
      <w:divBdr>
        <w:top w:val="none" w:sz="0" w:space="0" w:color="auto"/>
        <w:left w:val="none" w:sz="0" w:space="0" w:color="auto"/>
        <w:bottom w:val="none" w:sz="0" w:space="0" w:color="auto"/>
        <w:right w:val="none" w:sz="0" w:space="0" w:color="auto"/>
      </w:divBdr>
    </w:div>
    <w:div w:id="1374040137">
      <w:bodyDiv w:val="1"/>
      <w:marLeft w:val="0"/>
      <w:marRight w:val="0"/>
      <w:marTop w:val="0"/>
      <w:marBottom w:val="0"/>
      <w:divBdr>
        <w:top w:val="none" w:sz="0" w:space="0" w:color="auto"/>
        <w:left w:val="none" w:sz="0" w:space="0" w:color="auto"/>
        <w:bottom w:val="none" w:sz="0" w:space="0" w:color="auto"/>
        <w:right w:val="none" w:sz="0" w:space="0" w:color="auto"/>
      </w:divBdr>
    </w:div>
    <w:div w:id="1374116180">
      <w:bodyDiv w:val="1"/>
      <w:marLeft w:val="0"/>
      <w:marRight w:val="0"/>
      <w:marTop w:val="0"/>
      <w:marBottom w:val="0"/>
      <w:divBdr>
        <w:top w:val="none" w:sz="0" w:space="0" w:color="auto"/>
        <w:left w:val="none" w:sz="0" w:space="0" w:color="auto"/>
        <w:bottom w:val="none" w:sz="0" w:space="0" w:color="auto"/>
        <w:right w:val="none" w:sz="0" w:space="0" w:color="auto"/>
      </w:divBdr>
    </w:div>
    <w:div w:id="1374424171">
      <w:bodyDiv w:val="1"/>
      <w:marLeft w:val="0"/>
      <w:marRight w:val="0"/>
      <w:marTop w:val="0"/>
      <w:marBottom w:val="0"/>
      <w:divBdr>
        <w:top w:val="none" w:sz="0" w:space="0" w:color="auto"/>
        <w:left w:val="none" w:sz="0" w:space="0" w:color="auto"/>
        <w:bottom w:val="none" w:sz="0" w:space="0" w:color="auto"/>
        <w:right w:val="none" w:sz="0" w:space="0" w:color="auto"/>
      </w:divBdr>
    </w:div>
    <w:div w:id="1374497301">
      <w:bodyDiv w:val="1"/>
      <w:marLeft w:val="0"/>
      <w:marRight w:val="0"/>
      <w:marTop w:val="0"/>
      <w:marBottom w:val="0"/>
      <w:divBdr>
        <w:top w:val="none" w:sz="0" w:space="0" w:color="auto"/>
        <w:left w:val="none" w:sz="0" w:space="0" w:color="auto"/>
        <w:bottom w:val="none" w:sz="0" w:space="0" w:color="auto"/>
        <w:right w:val="none" w:sz="0" w:space="0" w:color="auto"/>
      </w:divBdr>
    </w:div>
    <w:div w:id="1374572936">
      <w:bodyDiv w:val="1"/>
      <w:marLeft w:val="0"/>
      <w:marRight w:val="0"/>
      <w:marTop w:val="0"/>
      <w:marBottom w:val="0"/>
      <w:divBdr>
        <w:top w:val="none" w:sz="0" w:space="0" w:color="auto"/>
        <w:left w:val="none" w:sz="0" w:space="0" w:color="auto"/>
        <w:bottom w:val="none" w:sz="0" w:space="0" w:color="auto"/>
        <w:right w:val="none" w:sz="0" w:space="0" w:color="auto"/>
      </w:divBdr>
    </w:div>
    <w:div w:id="1374692275">
      <w:bodyDiv w:val="1"/>
      <w:marLeft w:val="0"/>
      <w:marRight w:val="0"/>
      <w:marTop w:val="0"/>
      <w:marBottom w:val="0"/>
      <w:divBdr>
        <w:top w:val="none" w:sz="0" w:space="0" w:color="auto"/>
        <w:left w:val="none" w:sz="0" w:space="0" w:color="auto"/>
        <w:bottom w:val="none" w:sz="0" w:space="0" w:color="auto"/>
        <w:right w:val="none" w:sz="0" w:space="0" w:color="auto"/>
      </w:divBdr>
    </w:div>
    <w:div w:id="1374816297">
      <w:bodyDiv w:val="1"/>
      <w:marLeft w:val="0"/>
      <w:marRight w:val="0"/>
      <w:marTop w:val="0"/>
      <w:marBottom w:val="0"/>
      <w:divBdr>
        <w:top w:val="none" w:sz="0" w:space="0" w:color="auto"/>
        <w:left w:val="none" w:sz="0" w:space="0" w:color="auto"/>
        <w:bottom w:val="none" w:sz="0" w:space="0" w:color="auto"/>
        <w:right w:val="none" w:sz="0" w:space="0" w:color="auto"/>
      </w:divBdr>
    </w:div>
    <w:div w:id="1374966945">
      <w:bodyDiv w:val="1"/>
      <w:marLeft w:val="0"/>
      <w:marRight w:val="0"/>
      <w:marTop w:val="0"/>
      <w:marBottom w:val="0"/>
      <w:divBdr>
        <w:top w:val="none" w:sz="0" w:space="0" w:color="auto"/>
        <w:left w:val="none" w:sz="0" w:space="0" w:color="auto"/>
        <w:bottom w:val="none" w:sz="0" w:space="0" w:color="auto"/>
        <w:right w:val="none" w:sz="0" w:space="0" w:color="auto"/>
      </w:divBdr>
    </w:div>
    <w:div w:id="1375083346">
      <w:bodyDiv w:val="1"/>
      <w:marLeft w:val="0"/>
      <w:marRight w:val="0"/>
      <w:marTop w:val="0"/>
      <w:marBottom w:val="0"/>
      <w:divBdr>
        <w:top w:val="none" w:sz="0" w:space="0" w:color="auto"/>
        <w:left w:val="none" w:sz="0" w:space="0" w:color="auto"/>
        <w:bottom w:val="none" w:sz="0" w:space="0" w:color="auto"/>
        <w:right w:val="none" w:sz="0" w:space="0" w:color="auto"/>
      </w:divBdr>
    </w:div>
    <w:div w:id="1375157293">
      <w:bodyDiv w:val="1"/>
      <w:marLeft w:val="0"/>
      <w:marRight w:val="0"/>
      <w:marTop w:val="0"/>
      <w:marBottom w:val="0"/>
      <w:divBdr>
        <w:top w:val="none" w:sz="0" w:space="0" w:color="auto"/>
        <w:left w:val="none" w:sz="0" w:space="0" w:color="auto"/>
        <w:bottom w:val="none" w:sz="0" w:space="0" w:color="auto"/>
        <w:right w:val="none" w:sz="0" w:space="0" w:color="auto"/>
      </w:divBdr>
    </w:div>
    <w:div w:id="1375233679">
      <w:bodyDiv w:val="1"/>
      <w:marLeft w:val="0"/>
      <w:marRight w:val="0"/>
      <w:marTop w:val="0"/>
      <w:marBottom w:val="0"/>
      <w:divBdr>
        <w:top w:val="none" w:sz="0" w:space="0" w:color="auto"/>
        <w:left w:val="none" w:sz="0" w:space="0" w:color="auto"/>
        <w:bottom w:val="none" w:sz="0" w:space="0" w:color="auto"/>
        <w:right w:val="none" w:sz="0" w:space="0" w:color="auto"/>
      </w:divBdr>
    </w:div>
    <w:div w:id="1375470674">
      <w:bodyDiv w:val="1"/>
      <w:marLeft w:val="0"/>
      <w:marRight w:val="0"/>
      <w:marTop w:val="0"/>
      <w:marBottom w:val="0"/>
      <w:divBdr>
        <w:top w:val="none" w:sz="0" w:space="0" w:color="auto"/>
        <w:left w:val="none" w:sz="0" w:space="0" w:color="auto"/>
        <w:bottom w:val="none" w:sz="0" w:space="0" w:color="auto"/>
        <w:right w:val="none" w:sz="0" w:space="0" w:color="auto"/>
      </w:divBdr>
    </w:div>
    <w:div w:id="1375495762">
      <w:bodyDiv w:val="1"/>
      <w:marLeft w:val="0"/>
      <w:marRight w:val="0"/>
      <w:marTop w:val="0"/>
      <w:marBottom w:val="0"/>
      <w:divBdr>
        <w:top w:val="none" w:sz="0" w:space="0" w:color="auto"/>
        <w:left w:val="none" w:sz="0" w:space="0" w:color="auto"/>
        <w:bottom w:val="none" w:sz="0" w:space="0" w:color="auto"/>
        <w:right w:val="none" w:sz="0" w:space="0" w:color="auto"/>
      </w:divBdr>
    </w:div>
    <w:div w:id="1375498415">
      <w:bodyDiv w:val="1"/>
      <w:marLeft w:val="0"/>
      <w:marRight w:val="0"/>
      <w:marTop w:val="0"/>
      <w:marBottom w:val="0"/>
      <w:divBdr>
        <w:top w:val="none" w:sz="0" w:space="0" w:color="auto"/>
        <w:left w:val="none" w:sz="0" w:space="0" w:color="auto"/>
        <w:bottom w:val="none" w:sz="0" w:space="0" w:color="auto"/>
        <w:right w:val="none" w:sz="0" w:space="0" w:color="auto"/>
      </w:divBdr>
    </w:div>
    <w:div w:id="1375613731">
      <w:bodyDiv w:val="1"/>
      <w:marLeft w:val="0"/>
      <w:marRight w:val="0"/>
      <w:marTop w:val="0"/>
      <w:marBottom w:val="0"/>
      <w:divBdr>
        <w:top w:val="none" w:sz="0" w:space="0" w:color="auto"/>
        <w:left w:val="none" w:sz="0" w:space="0" w:color="auto"/>
        <w:bottom w:val="none" w:sz="0" w:space="0" w:color="auto"/>
        <w:right w:val="none" w:sz="0" w:space="0" w:color="auto"/>
      </w:divBdr>
    </w:div>
    <w:div w:id="1375616659">
      <w:bodyDiv w:val="1"/>
      <w:marLeft w:val="0"/>
      <w:marRight w:val="0"/>
      <w:marTop w:val="0"/>
      <w:marBottom w:val="0"/>
      <w:divBdr>
        <w:top w:val="none" w:sz="0" w:space="0" w:color="auto"/>
        <w:left w:val="none" w:sz="0" w:space="0" w:color="auto"/>
        <w:bottom w:val="none" w:sz="0" w:space="0" w:color="auto"/>
        <w:right w:val="none" w:sz="0" w:space="0" w:color="auto"/>
      </w:divBdr>
    </w:div>
    <w:div w:id="1375816212">
      <w:bodyDiv w:val="1"/>
      <w:marLeft w:val="0"/>
      <w:marRight w:val="0"/>
      <w:marTop w:val="0"/>
      <w:marBottom w:val="0"/>
      <w:divBdr>
        <w:top w:val="none" w:sz="0" w:space="0" w:color="auto"/>
        <w:left w:val="none" w:sz="0" w:space="0" w:color="auto"/>
        <w:bottom w:val="none" w:sz="0" w:space="0" w:color="auto"/>
        <w:right w:val="none" w:sz="0" w:space="0" w:color="auto"/>
      </w:divBdr>
    </w:div>
    <w:div w:id="1376126515">
      <w:bodyDiv w:val="1"/>
      <w:marLeft w:val="0"/>
      <w:marRight w:val="0"/>
      <w:marTop w:val="0"/>
      <w:marBottom w:val="0"/>
      <w:divBdr>
        <w:top w:val="none" w:sz="0" w:space="0" w:color="auto"/>
        <w:left w:val="none" w:sz="0" w:space="0" w:color="auto"/>
        <w:bottom w:val="none" w:sz="0" w:space="0" w:color="auto"/>
        <w:right w:val="none" w:sz="0" w:space="0" w:color="auto"/>
      </w:divBdr>
    </w:div>
    <w:div w:id="1376193315">
      <w:bodyDiv w:val="1"/>
      <w:marLeft w:val="0"/>
      <w:marRight w:val="0"/>
      <w:marTop w:val="0"/>
      <w:marBottom w:val="0"/>
      <w:divBdr>
        <w:top w:val="none" w:sz="0" w:space="0" w:color="auto"/>
        <w:left w:val="none" w:sz="0" w:space="0" w:color="auto"/>
        <w:bottom w:val="none" w:sz="0" w:space="0" w:color="auto"/>
        <w:right w:val="none" w:sz="0" w:space="0" w:color="auto"/>
      </w:divBdr>
    </w:div>
    <w:div w:id="1376195768">
      <w:bodyDiv w:val="1"/>
      <w:marLeft w:val="0"/>
      <w:marRight w:val="0"/>
      <w:marTop w:val="0"/>
      <w:marBottom w:val="0"/>
      <w:divBdr>
        <w:top w:val="none" w:sz="0" w:space="0" w:color="auto"/>
        <w:left w:val="none" w:sz="0" w:space="0" w:color="auto"/>
        <w:bottom w:val="none" w:sz="0" w:space="0" w:color="auto"/>
        <w:right w:val="none" w:sz="0" w:space="0" w:color="auto"/>
      </w:divBdr>
    </w:div>
    <w:div w:id="1376270194">
      <w:bodyDiv w:val="1"/>
      <w:marLeft w:val="0"/>
      <w:marRight w:val="0"/>
      <w:marTop w:val="0"/>
      <w:marBottom w:val="0"/>
      <w:divBdr>
        <w:top w:val="none" w:sz="0" w:space="0" w:color="auto"/>
        <w:left w:val="none" w:sz="0" w:space="0" w:color="auto"/>
        <w:bottom w:val="none" w:sz="0" w:space="0" w:color="auto"/>
        <w:right w:val="none" w:sz="0" w:space="0" w:color="auto"/>
      </w:divBdr>
    </w:div>
    <w:div w:id="1376394227">
      <w:bodyDiv w:val="1"/>
      <w:marLeft w:val="0"/>
      <w:marRight w:val="0"/>
      <w:marTop w:val="0"/>
      <w:marBottom w:val="0"/>
      <w:divBdr>
        <w:top w:val="none" w:sz="0" w:space="0" w:color="auto"/>
        <w:left w:val="none" w:sz="0" w:space="0" w:color="auto"/>
        <w:bottom w:val="none" w:sz="0" w:space="0" w:color="auto"/>
        <w:right w:val="none" w:sz="0" w:space="0" w:color="auto"/>
      </w:divBdr>
    </w:div>
    <w:div w:id="1377046322">
      <w:bodyDiv w:val="1"/>
      <w:marLeft w:val="0"/>
      <w:marRight w:val="0"/>
      <w:marTop w:val="0"/>
      <w:marBottom w:val="0"/>
      <w:divBdr>
        <w:top w:val="none" w:sz="0" w:space="0" w:color="auto"/>
        <w:left w:val="none" w:sz="0" w:space="0" w:color="auto"/>
        <w:bottom w:val="none" w:sz="0" w:space="0" w:color="auto"/>
        <w:right w:val="none" w:sz="0" w:space="0" w:color="auto"/>
      </w:divBdr>
    </w:div>
    <w:div w:id="1377503753">
      <w:bodyDiv w:val="1"/>
      <w:marLeft w:val="0"/>
      <w:marRight w:val="0"/>
      <w:marTop w:val="0"/>
      <w:marBottom w:val="0"/>
      <w:divBdr>
        <w:top w:val="none" w:sz="0" w:space="0" w:color="auto"/>
        <w:left w:val="none" w:sz="0" w:space="0" w:color="auto"/>
        <w:bottom w:val="none" w:sz="0" w:space="0" w:color="auto"/>
        <w:right w:val="none" w:sz="0" w:space="0" w:color="auto"/>
      </w:divBdr>
    </w:div>
    <w:div w:id="1377503941">
      <w:bodyDiv w:val="1"/>
      <w:marLeft w:val="0"/>
      <w:marRight w:val="0"/>
      <w:marTop w:val="0"/>
      <w:marBottom w:val="0"/>
      <w:divBdr>
        <w:top w:val="none" w:sz="0" w:space="0" w:color="auto"/>
        <w:left w:val="none" w:sz="0" w:space="0" w:color="auto"/>
        <w:bottom w:val="none" w:sz="0" w:space="0" w:color="auto"/>
        <w:right w:val="none" w:sz="0" w:space="0" w:color="auto"/>
      </w:divBdr>
    </w:div>
    <w:div w:id="1377505124">
      <w:bodyDiv w:val="1"/>
      <w:marLeft w:val="0"/>
      <w:marRight w:val="0"/>
      <w:marTop w:val="0"/>
      <w:marBottom w:val="0"/>
      <w:divBdr>
        <w:top w:val="none" w:sz="0" w:space="0" w:color="auto"/>
        <w:left w:val="none" w:sz="0" w:space="0" w:color="auto"/>
        <w:bottom w:val="none" w:sz="0" w:space="0" w:color="auto"/>
        <w:right w:val="none" w:sz="0" w:space="0" w:color="auto"/>
      </w:divBdr>
    </w:div>
    <w:div w:id="1377925588">
      <w:bodyDiv w:val="1"/>
      <w:marLeft w:val="0"/>
      <w:marRight w:val="0"/>
      <w:marTop w:val="0"/>
      <w:marBottom w:val="0"/>
      <w:divBdr>
        <w:top w:val="none" w:sz="0" w:space="0" w:color="auto"/>
        <w:left w:val="none" w:sz="0" w:space="0" w:color="auto"/>
        <w:bottom w:val="none" w:sz="0" w:space="0" w:color="auto"/>
        <w:right w:val="none" w:sz="0" w:space="0" w:color="auto"/>
      </w:divBdr>
    </w:div>
    <w:div w:id="1378045401">
      <w:bodyDiv w:val="1"/>
      <w:marLeft w:val="0"/>
      <w:marRight w:val="0"/>
      <w:marTop w:val="0"/>
      <w:marBottom w:val="0"/>
      <w:divBdr>
        <w:top w:val="none" w:sz="0" w:space="0" w:color="auto"/>
        <w:left w:val="none" w:sz="0" w:space="0" w:color="auto"/>
        <w:bottom w:val="none" w:sz="0" w:space="0" w:color="auto"/>
        <w:right w:val="none" w:sz="0" w:space="0" w:color="auto"/>
      </w:divBdr>
    </w:div>
    <w:div w:id="1378091637">
      <w:bodyDiv w:val="1"/>
      <w:marLeft w:val="0"/>
      <w:marRight w:val="0"/>
      <w:marTop w:val="0"/>
      <w:marBottom w:val="0"/>
      <w:divBdr>
        <w:top w:val="none" w:sz="0" w:space="0" w:color="auto"/>
        <w:left w:val="none" w:sz="0" w:space="0" w:color="auto"/>
        <w:bottom w:val="none" w:sz="0" w:space="0" w:color="auto"/>
        <w:right w:val="none" w:sz="0" w:space="0" w:color="auto"/>
      </w:divBdr>
    </w:div>
    <w:div w:id="1378504761">
      <w:bodyDiv w:val="1"/>
      <w:marLeft w:val="0"/>
      <w:marRight w:val="0"/>
      <w:marTop w:val="0"/>
      <w:marBottom w:val="0"/>
      <w:divBdr>
        <w:top w:val="none" w:sz="0" w:space="0" w:color="auto"/>
        <w:left w:val="none" w:sz="0" w:space="0" w:color="auto"/>
        <w:bottom w:val="none" w:sz="0" w:space="0" w:color="auto"/>
        <w:right w:val="none" w:sz="0" w:space="0" w:color="auto"/>
      </w:divBdr>
    </w:div>
    <w:div w:id="1378508600">
      <w:bodyDiv w:val="1"/>
      <w:marLeft w:val="0"/>
      <w:marRight w:val="0"/>
      <w:marTop w:val="0"/>
      <w:marBottom w:val="0"/>
      <w:divBdr>
        <w:top w:val="none" w:sz="0" w:space="0" w:color="auto"/>
        <w:left w:val="none" w:sz="0" w:space="0" w:color="auto"/>
        <w:bottom w:val="none" w:sz="0" w:space="0" w:color="auto"/>
        <w:right w:val="none" w:sz="0" w:space="0" w:color="auto"/>
      </w:divBdr>
    </w:div>
    <w:div w:id="1378510462">
      <w:bodyDiv w:val="1"/>
      <w:marLeft w:val="0"/>
      <w:marRight w:val="0"/>
      <w:marTop w:val="0"/>
      <w:marBottom w:val="0"/>
      <w:divBdr>
        <w:top w:val="none" w:sz="0" w:space="0" w:color="auto"/>
        <w:left w:val="none" w:sz="0" w:space="0" w:color="auto"/>
        <w:bottom w:val="none" w:sz="0" w:space="0" w:color="auto"/>
        <w:right w:val="none" w:sz="0" w:space="0" w:color="auto"/>
      </w:divBdr>
    </w:div>
    <w:div w:id="1379431877">
      <w:bodyDiv w:val="1"/>
      <w:marLeft w:val="0"/>
      <w:marRight w:val="0"/>
      <w:marTop w:val="0"/>
      <w:marBottom w:val="0"/>
      <w:divBdr>
        <w:top w:val="none" w:sz="0" w:space="0" w:color="auto"/>
        <w:left w:val="none" w:sz="0" w:space="0" w:color="auto"/>
        <w:bottom w:val="none" w:sz="0" w:space="0" w:color="auto"/>
        <w:right w:val="none" w:sz="0" w:space="0" w:color="auto"/>
      </w:divBdr>
    </w:div>
    <w:div w:id="1379551074">
      <w:bodyDiv w:val="1"/>
      <w:marLeft w:val="0"/>
      <w:marRight w:val="0"/>
      <w:marTop w:val="0"/>
      <w:marBottom w:val="0"/>
      <w:divBdr>
        <w:top w:val="none" w:sz="0" w:space="0" w:color="auto"/>
        <w:left w:val="none" w:sz="0" w:space="0" w:color="auto"/>
        <w:bottom w:val="none" w:sz="0" w:space="0" w:color="auto"/>
        <w:right w:val="none" w:sz="0" w:space="0" w:color="auto"/>
      </w:divBdr>
    </w:div>
    <w:div w:id="1379663970">
      <w:bodyDiv w:val="1"/>
      <w:marLeft w:val="0"/>
      <w:marRight w:val="0"/>
      <w:marTop w:val="0"/>
      <w:marBottom w:val="0"/>
      <w:divBdr>
        <w:top w:val="none" w:sz="0" w:space="0" w:color="auto"/>
        <w:left w:val="none" w:sz="0" w:space="0" w:color="auto"/>
        <w:bottom w:val="none" w:sz="0" w:space="0" w:color="auto"/>
        <w:right w:val="none" w:sz="0" w:space="0" w:color="auto"/>
      </w:divBdr>
    </w:div>
    <w:div w:id="1380131970">
      <w:bodyDiv w:val="1"/>
      <w:marLeft w:val="0"/>
      <w:marRight w:val="0"/>
      <w:marTop w:val="0"/>
      <w:marBottom w:val="0"/>
      <w:divBdr>
        <w:top w:val="none" w:sz="0" w:space="0" w:color="auto"/>
        <w:left w:val="none" w:sz="0" w:space="0" w:color="auto"/>
        <w:bottom w:val="none" w:sz="0" w:space="0" w:color="auto"/>
        <w:right w:val="none" w:sz="0" w:space="0" w:color="auto"/>
      </w:divBdr>
    </w:div>
    <w:div w:id="1380544260">
      <w:bodyDiv w:val="1"/>
      <w:marLeft w:val="0"/>
      <w:marRight w:val="0"/>
      <w:marTop w:val="0"/>
      <w:marBottom w:val="0"/>
      <w:divBdr>
        <w:top w:val="none" w:sz="0" w:space="0" w:color="auto"/>
        <w:left w:val="none" w:sz="0" w:space="0" w:color="auto"/>
        <w:bottom w:val="none" w:sz="0" w:space="0" w:color="auto"/>
        <w:right w:val="none" w:sz="0" w:space="0" w:color="auto"/>
      </w:divBdr>
    </w:div>
    <w:div w:id="1380666751">
      <w:bodyDiv w:val="1"/>
      <w:marLeft w:val="0"/>
      <w:marRight w:val="0"/>
      <w:marTop w:val="0"/>
      <w:marBottom w:val="0"/>
      <w:divBdr>
        <w:top w:val="none" w:sz="0" w:space="0" w:color="auto"/>
        <w:left w:val="none" w:sz="0" w:space="0" w:color="auto"/>
        <w:bottom w:val="none" w:sz="0" w:space="0" w:color="auto"/>
        <w:right w:val="none" w:sz="0" w:space="0" w:color="auto"/>
      </w:divBdr>
    </w:div>
    <w:div w:id="1381369259">
      <w:bodyDiv w:val="1"/>
      <w:marLeft w:val="0"/>
      <w:marRight w:val="0"/>
      <w:marTop w:val="0"/>
      <w:marBottom w:val="0"/>
      <w:divBdr>
        <w:top w:val="none" w:sz="0" w:space="0" w:color="auto"/>
        <w:left w:val="none" w:sz="0" w:space="0" w:color="auto"/>
        <w:bottom w:val="none" w:sz="0" w:space="0" w:color="auto"/>
        <w:right w:val="none" w:sz="0" w:space="0" w:color="auto"/>
      </w:divBdr>
    </w:div>
    <w:div w:id="1381829217">
      <w:bodyDiv w:val="1"/>
      <w:marLeft w:val="0"/>
      <w:marRight w:val="0"/>
      <w:marTop w:val="0"/>
      <w:marBottom w:val="0"/>
      <w:divBdr>
        <w:top w:val="none" w:sz="0" w:space="0" w:color="auto"/>
        <w:left w:val="none" w:sz="0" w:space="0" w:color="auto"/>
        <w:bottom w:val="none" w:sz="0" w:space="0" w:color="auto"/>
        <w:right w:val="none" w:sz="0" w:space="0" w:color="auto"/>
      </w:divBdr>
    </w:div>
    <w:div w:id="1382248891">
      <w:bodyDiv w:val="1"/>
      <w:marLeft w:val="0"/>
      <w:marRight w:val="0"/>
      <w:marTop w:val="0"/>
      <w:marBottom w:val="0"/>
      <w:divBdr>
        <w:top w:val="none" w:sz="0" w:space="0" w:color="auto"/>
        <w:left w:val="none" w:sz="0" w:space="0" w:color="auto"/>
        <w:bottom w:val="none" w:sz="0" w:space="0" w:color="auto"/>
        <w:right w:val="none" w:sz="0" w:space="0" w:color="auto"/>
      </w:divBdr>
    </w:div>
    <w:div w:id="1382942989">
      <w:bodyDiv w:val="1"/>
      <w:marLeft w:val="0"/>
      <w:marRight w:val="0"/>
      <w:marTop w:val="0"/>
      <w:marBottom w:val="0"/>
      <w:divBdr>
        <w:top w:val="none" w:sz="0" w:space="0" w:color="auto"/>
        <w:left w:val="none" w:sz="0" w:space="0" w:color="auto"/>
        <w:bottom w:val="none" w:sz="0" w:space="0" w:color="auto"/>
        <w:right w:val="none" w:sz="0" w:space="0" w:color="auto"/>
      </w:divBdr>
    </w:div>
    <w:div w:id="1383020201">
      <w:bodyDiv w:val="1"/>
      <w:marLeft w:val="0"/>
      <w:marRight w:val="0"/>
      <w:marTop w:val="0"/>
      <w:marBottom w:val="0"/>
      <w:divBdr>
        <w:top w:val="none" w:sz="0" w:space="0" w:color="auto"/>
        <w:left w:val="none" w:sz="0" w:space="0" w:color="auto"/>
        <w:bottom w:val="none" w:sz="0" w:space="0" w:color="auto"/>
        <w:right w:val="none" w:sz="0" w:space="0" w:color="auto"/>
      </w:divBdr>
    </w:div>
    <w:div w:id="1383478533">
      <w:bodyDiv w:val="1"/>
      <w:marLeft w:val="0"/>
      <w:marRight w:val="0"/>
      <w:marTop w:val="0"/>
      <w:marBottom w:val="0"/>
      <w:divBdr>
        <w:top w:val="none" w:sz="0" w:space="0" w:color="auto"/>
        <w:left w:val="none" w:sz="0" w:space="0" w:color="auto"/>
        <w:bottom w:val="none" w:sz="0" w:space="0" w:color="auto"/>
        <w:right w:val="none" w:sz="0" w:space="0" w:color="auto"/>
      </w:divBdr>
    </w:div>
    <w:div w:id="1383484626">
      <w:bodyDiv w:val="1"/>
      <w:marLeft w:val="0"/>
      <w:marRight w:val="0"/>
      <w:marTop w:val="0"/>
      <w:marBottom w:val="0"/>
      <w:divBdr>
        <w:top w:val="none" w:sz="0" w:space="0" w:color="auto"/>
        <w:left w:val="none" w:sz="0" w:space="0" w:color="auto"/>
        <w:bottom w:val="none" w:sz="0" w:space="0" w:color="auto"/>
        <w:right w:val="none" w:sz="0" w:space="0" w:color="auto"/>
      </w:divBdr>
    </w:div>
    <w:div w:id="1383753268">
      <w:bodyDiv w:val="1"/>
      <w:marLeft w:val="0"/>
      <w:marRight w:val="0"/>
      <w:marTop w:val="0"/>
      <w:marBottom w:val="0"/>
      <w:divBdr>
        <w:top w:val="none" w:sz="0" w:space="0" w:color="auto"/>
        <w:left w:val="none" w:sz="0" w:space="0" w:color="auto"/>
        <w:bottom w:val="none" w:sz="0" w:space="0" w:color="auto"/>
        <w:right w:val="none" w:sz="0" w:space="0" w:color="auto"/>
      </w:divBdr>
    </w:div>
    <w:div w:id="1383797033">
      <w:bodyDiv w:val="1"/>
      <w:marLeft w:val="0"/>
      <w:marRight w:val="0"/>
      <w:marTop w:val="0"/>
      <w:marBottom w:val="0"/>
      <w:divBdr>
        <w:top w:val="none" w:sz="0" w:space="0" w:color="auto"/>
        <w:left w:val="none" w:sz="0" w:space="0" w:color="auto"/>
        <w:bottom w:val="none" w:sz="0" w:space="0" w:color="auto"/>
        <w:right w:val="none" w:sz="0" w:space="0" w:color="auto"/>
      </w:divBdr>
    </w:div>
    <w:div w:id="1384326655">
      <w:bodyDiv w:val="1"/>
      <w:marLeft w:val="0"/>
      <w:marRight w:val="0"/>
      <w:marTop w:val="0"/>
      <w:marBottom w:val="0"/>
      <w:divBdr>
        <w:top w:val="none" w:sz="0" w:space="0" w:color="auto"/>
        <w:left w:val="none" w:sz="0" w:space="0" w:color="auto"/>
        <w:bottom w:val="none" w:sz="0" w:space="0" w:color="auto"/>
        <w:right w:val="none" w:sz="0" w:space="0" w:color="auto"/>
      </w:divBdr>
    </w:div>
    <w:div w:id="1384601753">
      <w:bodyDiv w:val="1"/>
      <w:marLeft w:val="0"/>
      <w:marRight w:val="0"/>
      <w:marTop w:val="0"/>
      <w:marBottom w:val="0"/>
      <w:divBdr>
        <w:top w:val="none" w:sz="0" w:space="0" w:color="auto"/>
        <w:left w:val="none" w:sz="0" w:space="0" w:color="auto"/>
        <w:bottom w:val="none" w:sz="0" w:space="0" w:color="auto"/>
        <w:right w:val="none" w:sz="0" w:space="0" w:color="auto"/>
      </w:divBdr>
    </w:div>
    <w:div w:id="1384671364">
      <w:bodyDiv w:val="1"/>
      <w:marLeft w:val="0"/>
      <w:marRight w:val="0"/>
      <w:marTop w:val="0"/>
      <w:marBottom w:val="0"/>
      <w:divBdr>
        <w:top w:val="none" w:sz="0" w:space="0" w:color="auto"/>
        <w:left w:val="none" w:sz="0" w:space="0" w:color="auto"/>
        <w:bottom w:val="none" w:sz="0" w:space="0" w:color="auto"/>
        <w:right w:val="none" w:sz="0" w:space="0" w:color="auto"/>
      </w:divBdr>
    </w:div>
    <w:div w:id="1384713262">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6178722">
      <w:bodyDiv w:val="1"/>
      <w:marLeft w:val="0"/>
      <w:marRight w:val="0"/>
      <w:marTop w:val="0"/>
      <w:marBottom w:val="0"/>
      <w:divBdr>
        <w:top w:val="none" w:sz="0" w:space="0" w:color="auto"/>
        <w:left w:val="none" w:sz="0" w:space="0" w:color="auto"/>
        <w:bottom w:val="none" w:sz="0" w:space="0" w:color="auto"/>
        <w:right w:val="none" w:sz="0" w:space="0" w:color="auto"/>
      </w:divBdr>
    </w:div>
    <w:div w:id="1387142399">
      <w:bodyDiv w:val="1"/>
      <w:marLeft w:val="0"/>
      <w:marRight w:val="0"/>
      <w:marTop w:val="0"/>
      <w:marBottom w:val="0"/>
      <w:divBdr>
        <w:top w:val="none" w:sz="0" w:space="0" w:color="auto"/>
        <w:left w:val="none" w:sz="0" w:space="0" w:color="auto"/>
        <w:bottom w:val="none" w:sz="0" w:space="0" w:color="auto"/>
        <w:right w:val="none" w:sz="0" w:space="0" w:color="auto"/>
      </w:divBdr>
    </w:div>
    <w:div w:id="1387412972">
      <w:bodyDiv w:val="1"/>
      <w:marLeft w:val="0"/>
      <w:marRight w:val="0"/>
      <w:marTop w:val="0"/>
      <w:marBottom w:val="0"/>
      <w:divBdr>
        <w:top w:val="none" w:sz="0" w:space="0" w:color="auto"/>
        <w:left w:val="none" w:sz="0" w:space="0" w:color="auto"/>
        <w:bottom w:val="none" w:sz="0" w:space="0" w:color="auto"/>
        <w:right w:val="none" w:sz="0" w:space="0" w:color="auto"/>
      </w:divBdr>
    </w:div>
    <w:div w:id="1387534557">
      <w:bodyDiv w:val="1"/>
      <w:marLeft w:val="0"/>
      <w:marRight w:val="0"/>
      <w:marTop w:val="0"/>
      <w:marBottom w:val="0"/>
      <w:divBdr>
        <w:top w:val="none" w:sz="0" w:space="0" w:color="auto"/>
        <w:left w:val="none" w:sz="0" w:space="0" w:color="auto"/>
        <w:bottom w:val="none" w:sz="0" w:space="0" w:color="auto"/>
        <w:right w:val="none" w:sz="0" w:space="0" w:color="auto"/>
      </w:divBdr>
    </w:div>
    <w:div w:id="1387753142">
      <w:bodyDiv w:val="1"/>
      <w:marLeft w:val="0"/>
      <w:marRight w:val="0"/>
      <w:marTop w:val="0"/>
      <w:marBottom w:val="0"/>
      <w:divBdr>
        <w:top w:val="none" w:sz="0" w:space="0" w:color="auto"/>
        <w:left w:val="none" w:sz="0" w:space="0" w:color="auto"/>
        <w:bottom w:val="none" w:sz="0" w:space="0" w:color="auto"/>
        <w:right w:val="none" w:sz="0" w:space="0" w:color="auto"/>
      </w:divBdr>
    </w:div>
    <w:div w:id="1387872808">
      <w:bodyDiv w:val="1"/>
      <w:marLeft w:val="0"/>
      <w:marRight w:val="0"/>
      <w:marTop w:val="0"/>
      <w:marBottom w:val="0"/>
      <w:divBdr>
        <w:top w:val="none" w:sz="0" w:space="0" w:color="auto"/>
        <w:left w:val="none" w:sz="0" w:space="0" w:color="auto"/>
        <w:bottom w:val="none" w:sz="0" w:space="0" w:color="auto"/>
        <w:right w:val="none" w:sz="0" w:space="0" w:color="auto"/>
      </w:divBdr>
    </w:div>
    <w:div w:id="1388263846">
      <w:bodyDiv w:val="1"/>
      <w:marLeft w:val="0"/>
      <w:marRight w:val="0"/>
      <w:marTop w:val="0"/>
      <w:marBottom w:val="0"/>
      <w:divBdr>
        <w:top w:val="none" w:sz="0" w:space="0" w:color="auto"/>
        <w:left w:val="none" w:sz="0" w:space="0" w:color="auto"/>
        <w:bottom w:val="none" w:sz="0" w:space="0" w:color="auto"/>
        <w:right w:val="none" w:sz="0" w:space="0" w:color="auto"/>
      </w:divBdr>
    </w:div>
    <w:div w:id="1388380662">
      <w:bodyDiv w:val="1"/>
      <w:marLeft w:val="0"/>
      <w:marRight w:val="0"/>
      <w:marTop w:val="0"/>
      <w:marBottom w:val="0"/>
      <w:divBdr>
        <w:top w:val="none" w:sz="0" w:space="0" w:color="auto"/>
        <w:left w:val="none" w:sz="0" w:space="0" w:color="auto"/>
        <w:bottom w:val="none" w:sz="0" w:space="0" w:color="auto"/>
        <w:right w:val="none" w:sz="0" w:space="0" w:color="auto"/>
      </w:divBdr>
    </w:div>
    <w:div w:id="1388527481">
      <w:bodyDiv w:val="1"/>
      <w:marLeft w:val="0"/>
      <w:marRight w:val="0"/>
      <w:marTop w:val="0"/>
      <w:marBottom w:val="0"/>
      <w:divBdr>
        <w:top w:val="none" w:sz="0" w:space="0" w:color="auto"/>
        <w:left w:val="none" w:sz="0" w:space="0" w:color="auto"/>
        <w:bottom w:val="none" w:sz="0" w:space="0" w:color="auto"/>
        <w:right w:val="none" w:sz="0" w:space="0" w:color="auto"/>
      </w:divBdr>
    </w:div>
    <w:div w:id="1388725001">
      <w:bodyDiv w:val="1"/>
      <w:marLeft w:val="0"/>
      <w:marRight w:val="0"/>
      <w:marTop w:val="0"/>
      <w:marBottom w:val="0"/>
      <w:divBdr>
        <w:top w:val="none" w:sz="0" w:space="0" w:color="auto"/>
        <w:left w:val="none" w:sz="0" w:space="0" w:color="auto"/>
        <w:bottom w:val="none" w:sz="0" w:space="0" w:color="auto"/>
        <w:right w:val="none" w:sz="0" w:space="0" w:color="auto"/>
      </w:divBdr>
    </w:div>
    <w:div w:id="1388797088">
      <w:bodyDiv w:val="1"/>
      <w:marLeft w:val="0"/>
      <w:marRight w:val="0"/>
      <w:marTop w:val="0"/>
      <w:marBottom w:val="0"/>
      <w:divBdr>
        <w:top w:val="none" w:sz="0" w:space="0" w:color="auto"/>
        <w:left w:val="none" w:sz="0" w:space="0" w:color="auto"/>
        <w:bottom w:val="none" w:sz="0" w:space="0" w:color="auto"/>
        <w:right w:val="none" w:sz="0" w:space="0" w:color="auto"/>
      </w:divBdr>
    </w:div>
    <w:div w:id="1388913364">
      <w:bodyDiv w:val="1"/>
      <w:marLeft w:val="0"/>
      <w:marRight w:val="0"/>
      <w:marTop w:val="0"/>
      <w:marBottom w:val="0"/>
      <w:divBdr>
        <w:top w:val="none" w:sz="0" w:space="0" w:color="auto"/>
        <w:left w:val="none" w:sz="0" w:space="0" w:color="auto"/>
        <w:bottom w:val="none" w:sz="0" w:space="0" w:color="auto"/>
        <w:right w:val="none" w:sz="0" w:space="0" w:color="auto"/>
      </w:divBdr>
    </w:div>
    <w:div w:id="1389571523">
      <w:bodyDiv w:val="1"/>
      <w:marLeft w:val="0"/>
      <w:marRight w:val="0"/>
      <w:marTop w:val="0"/>
      <w:marBottom w:val="0"/>
      <w:divBdr>
        <w:top w:val="none" w:sz="0" w:space="0" w:color="auto"/>
        <w:left w:val="none" w:sz="0" w:space="0" w:color="auto"/>
        <w:bottom w:val="none" w:sz="0" w:space="0" w:color="auto"/>
        <w:right w:val="none" w:sz="0" w:space="0" w:color="auto"/>
      </w:divBdr>
    </w:div>
    <w:div w:id="1389721670">
      <w:bodyDiv w:val="1"/>
      <w:marLeft w:val="0"/>
      <w:marRight w:val="0"/>
      <w:marTop w:val="0"/>
      <w:marBottom w:val="0"/>
      <w:divBdr>
        <w:top w:val="none" w:sz="0" w:space="0" w:color="auto"/>
        <w:left w:val="none" w:sz="0" w:space="0" w:color="auto"/>
        <w:bottom w:val="none" w:sz="0" w:space="0" w:color="auto"/>
        <w:right w:val="none" w:sz="0" w:space="0" w:color="auto"/>
      </w:divBdr>
    </w:div>
    <w:div w:id="1389760773">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0034417">
      <w:bodyDiv w:val="1"/>
      <w:marLeft w:val="0"/>
      <w:marRight w:val="0"/>
      <w:marTop w:val="0"/>
      <w:marBottom w:val="0"/>
      <w:divBdr>
        <w:top w:val="none" w:sz="0" w:space="0" w:color="auto"/>
        <w:left w:val="none" w:sz="0" w:space="0" w:color="auto"/>
        <w:bottom w:val="none" w:sz="0" w:space="0" w:color="auto"/>
        <w:right w:val="none" w:sz="0" w:space="0" w:color="auto"/>
      </w:divBdr>
    </w:div>
    <w:div w:id="1390035044">
      <w:bodyDiv w:val="1"/>
      <w:marLeft w:val="0"/>
      <w:marRight w:val="0"/>
      <w:marTop w:val="0"/>
      <w:marBottom w:val="0"/>
      <w:divBdr>
        <w:top w:val="none" w:sz="0" w:space="0" w:color="auto"/>
        <w:left w:val="none" w:sz="0" w:space="0" w:color="auto"/>
        <w:bottom w:val="none" w:sz="0" w:space="0" w:color="auto"/>
        <w:right w:val="none" w:sz="0" w:space="0" w:color="auto"/>
      </w:divBdr>
    </w:div>
    <w:div w:id="1390491811">
      <w:bodyDiv w:val="1"/>
      <w:marLeft w:val="0"/>
      <w:marRight w:val="0"/>
      <w:marTop w:val="0"/>
      <w:marBottom w:val="0"/>
      <w:divBdr>
        <w:top w:val="none" w:sz="0" w:space="0" w:color="auto"/>
        <w:left w:val="none" w:sz="0" w:space="0" w:color="auto"/>
        <w:bottom w:val="none" w:sz="0" w:space="0" w:color="auto"/>
        <w:right w:val="none" w:sz="0" w:space="0" w:color="auto"/>
      </w:divBdr>
    </w:div>
    <w:div w:id="1390494606">
      <w:bodyDiv w:val="1"/>
      <w:marLeft w:val="0"/>
      <w:marRight w:val="0"/>
      <w:marTop w:val="0"/>
      <w:marBottom w:val="0"/>
      <w:divBdr>
        <w:top w:val="none" w:sz="0" w:space="0" w:color="auto"/>
        <w:left w:val="none" w:sz="0" w:space="0" w:color="auto"/>
        <w:bottom w:val="none" w:sz="0" w:space="0" w:color="auto"/>
        <w:right w:val="none" w:sz="0" w:space="0" w:color="auto"/>
      </w:divBdr>
    </w:div>
    <w:div w:id="1391002350">
      <w:bodyDiv w:val="1"/>
      <w:marLeft w:val="0"/>
      <w:marRight w:val="0"/>
      <w:marTop w:val="0"/>
      <w:marBottom w:val="0"/>
      <w:divBdr>
        <w:top w:val="none" w:sz="0" w:space="0" w:color="auto"/>
        <w:left w:val="none" w:sz="0" w:space="0" w:color="auto"/>
        <w:bottom w:val="none" w:sz="0" w:space="0" w:color="auto"/>
        <w:right w:val="none" w:sz="0" w:space="0" w:color="auto"/>
      </w:divBdr>
    </w:div>
    <w:div w:id="1391227471">
      <w:bodyDiv w:val="1"/>
      <w:marLeft w:val="0"/>
      <w:marRight w:val="0"/>
      <w:marTop w:val="0"/>
      <w:marBottom w:val="0"/>
      <w:divBdr>
        <w:top w:val="none" w:sz="0" w:space="0" w:color="auto"/>
        <w:left w:val="none" w:sz="0" w:space="0" w:color="auto"/>
        <w:bottom w:val="none" w:sz="0" w:space="0" w:color="auto"/>
        <w:right w:val="none" w:sz="0" w:space="0" w:color="auto"/>
      </w:divBdr>
    </w:div>
    <w:div w:id="1391266724">
      <w:bodyDiv w:val="1"/>
      <w:marLeft w:val="0"/>
      <w:marRight w:val="0"/>
      <w:marTop w:val="0"/>
      <w:marBottom w:val="0"/>
      <w:divBdr>
        <w:top w:val="none" w:sz="0" w:space="0" w:color="auto"/>
        <w:left w:val="none" w:sz="0" w:space="0" w:color="auto"/>
        <w:bottom w:val="none" w:sz="0" w:space="0" w:color="auto"/>
        <w:right w:val="none" w:sz="0" w:space="0" w:color="auto"/>
      </w:divBdr>
    </w:div>
    <w:div w:id="1391464954">
      <w:bodyDiv w:val="1"/>
      <w:marLeft w:val="0"/>
      <w:marRight w:val="0"/>
      <w:marTop w:val="0"/>
      <w:marBottom w:val="0"/>
      <w:divBdr>
        <w:top w:val="none" w:sz="0" w:space="0" w:color="auto"/>
        <w:left w:val="none" w:sz="0" w:space="0" w:color="auto"/>
        <w:bottom w:val="none" w:sz="0" w:space="0" w:color="auto"/>
        <w:right w:val="none" w:sz="0" w:space="0" w:color="auto"/>
      </w:divBdr>
    </w:div>
    <w:div w:id="1391616299">
      <w:bodyDiv w:val="1"/>
      <w:marLeft w:val="0"/>
      <w:marRight w:val="0"/>
      <w:marTop w:val="0"/>
      <w:marBottom w:val="0"/>
      <w:divBdr>
        <w:top w:val="none" w:sz="0" w:space="0" w:color="auto"/>
        <w:left w:val="none" w:sz="0" w:space="0" w:color="auto"/>
        <w:bottom w:val="none" w:sz="0" w:space="0" w:color="auto"/>
        <w:right w:val="none" w:sz="0" w:space="0" w:color="auto"/>
      </w:divBdr>
    </w:div>
    <w:div w:id="1392312655">
      <w:bodyDiv w:val="1"/>
      <w:marLeft w:val="0"/>
      <w:marRight w:val="0"/>
      <w:marTop w:val="0"/>
      <w:marBottom w:val="0"/>
      <w:divBdr>
        <w:top w:val="none" w:sz="0" w:space="0" w:color="auto"/>
        <w:left w:val="none" w:sz="0" w:space="0" w:color="auto"/>
        <w:bottom w:val="none" w:sz="0" w:space="0" w:color="auto"/>
        <w:right w:val="none" w:sz="0" w:space="0" w:color="auto"/>
      </w:divBdr>
    </w:div>
    <w:div w:id="1392386070">
      <w:bodyDiv w:val="1"/>
      <w:marLeft w:val="0"/>
      <w:marRight w:val="0"/>
      <w:marTop w:val="0"/>
      <w:marBottom w:val="0"/>
      <w:divBdr>
        <w:top w:val="none" w:sz="0" w:space="0" w:color="auto"/>
        <w:left w:val="none" w:sz="0" w:space="0" w:color="auto"/>
        <w:bottom w:val="none" w:sz="0" w:space="0" w:color="auto"/>
        <w:right w:val="none" w:sz="0" w:space="0" w:color="auto"/>
      </w:divBdr>
    </w:div>
    <w:div w:id="1392464385">
      <w:bodyDiv w:val="1"/>
      <w:marLeft w:val="0"/>
      <w:marRight w:val="0"/>
      <w:marTop w:val="0"/>
      <w:marBottom w:val="0"/>
      <w:divBdr>
        <w:top w:val="none" w:sz="0" w:space="0" w:color="auto"/>
        <w:left w:val="none" w:sz="0" w:space="0" w:color="auto"/>
        <w:bottom w:val="none" w:sz="0" w:space="0" w:color="auto"/>
        <w:right w:val="none" w:sz="0" w:space="0" w:color="auto"/>
      </w:divBdr>
    </w:div>
    <w:div w:id="1392650347">
      <w:bodyDiv w:val="1"/>
      <w:marLeft w:val="0"/>
      <w:marRight w:val="0"/>
      <w:marTop w:val="0"/>
      <w:marBottom w:val="0"/>
      <w:divBdr>
        <w:top w:val="none" w:sz="0" w:space="0" w:color="auto"/>
        <w:left w:val="none" w:sz="0" w:space="0" w:color="auto"/>
        <w:bottom w:val="none" w:sz="0" w:space="0" w:color="auto"/>
        <w:right w:val="none" w:sz="0" w:space="0" w:color="auto"/>
      </w:divBdr>
    </w:div>
    <w:div w:id="1392918871">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3191777">
      <w:bodyDiv w:val="1"/>
      <w:marLeft w:val="0"/>
      <w:marRight w:val="0"/>
      <w:marTop w:val="0"/>
      <w:marBottom w:val="0"/>
      <w:divBdr>
        <w:top w:val="none" w:sz="0" w:space="0" w:color="auto"/>
        <w:left w:val="none" w:sz="0" w:space="0" w:color="auto"/>
        <w:bottom w:val="none" w:sz="0" w:space="0" w:color="auto"/>
        <w:right w:val="none" w:sz="0" w:space="0" w:color="auto"/>
      </w:divBdr>
    </w:div>
    <w:div w:id="1393234764">
      <w:bodyDiv w:val="1"/>
      <w:marLeft w:val="0"/>
      <w:marRight w:val="0"/>
      <w:marTop w:val="0"/>
      <w:marBottom w:val="0"/>
      <w:divBdr>
        <w:top w:val="none" w:sz="0" w:space="0" w:color="auto"/>
        <w:left w:val="none" w:sz="0" w:space="0" w:color="auto"/>
        <w:bottom w:val="none" w:sz="0" w:space="0" w:color="auto"/>
        <w:right w:val="none" w:sz="0" w:space="0" w:color="auto"/>
      </w:divBdr>
    </w:div>
    <w:div w:id="1393234932">
      <w:bodyDiv w:val="1"/>
      <w:marLeft w:val="0"/>
      <w:marRight w:val="0"/>
      <w:marTop w:val="0"/>
      <w:marBottom w:val="0"/>
      <w:divBdr>
        <w:top w:val="none" w:sz="0" w:space="0" w:color="auto"/>
        <w:left w:val="none" w:sz="0" w:space="0" w:color="auto"/>
        <w:bottom w:val="none" w:sz="0" w:space="0" w:color="auto"/>
        <w:right w:val="none" w:sz="0" w:space="0" w:color="auto"/>
      </w:divBdr>
    </w:div>
    <w:div w:id="1394038620">
      <w:bodyDiv w:val="1"/>
      <w:marLeft w:val="0"/>
      <w:marRight w:val="0"/>
      <w:marTop w:val="0"/>
      <w:marBottom w:val="0"/>
      <w:divBdr>
        <w:top w:val="none" w:sz="0" w:space="0" w:color="auto"/>
        <w:left w:val="none" w:sz="0" w:space="0" w:color="auto"/>
        <w:bottom w:val="none" w:sz="0" w:space="0" w:color="auto"/>
        <w:right w:val="none" w:sz="0" w:space="0" w:color="auto"/>
      </w:divBdr>
    </w:div>
    <w:div w:id="1394155891">
      <w:bodyDiv w:val="1"/>
      <w:marLeft w:val="0"/>
      <w:marRight w:val="0"/>
      <w:marTop w:val="0"/>
      <w:marBottom w:val="0"/>
      <w:divBdr>
        <w:top w:val="none" w:sz="0" w:space="0" w:color="auto"/>
        <w:left w:val="none" w:sz="0" w:space="0" w:color="auto"/>
        <w:bottom w:val="none" w:sz="0" w:space="0" w:color="auto"/>
        <w:right w:val="none" w:sz="0" w:space="0" w:color="auto"/>
      </w:divBdr>
    </w:div>
    <w:div w:id="1394308713">
      <w:bodyDiv w:val="1"/>
      <w:marLeft w:val="0"/>
      <w:marRight w:val="0"/>
      <w:marTop w:val="0"/>
      <w:marBottom w:val="0"/>
      <w:divBdr>
        <w:top w:val="none" w:sz="0" w:space="0" w:color="auto"/>
        <w:left w:val="none" w:sz="0" w:space="0" w:color="auto"/>
        <w:bottom w:val="none" w:sz="0" w:space="0" w:color="auto"/>
        <w:right w:val="none" w:sz="0" w:space="0" w:color="auto"/>
      </w:divBdr>
    </w:div>
    <w:div w:id="1394545183">
      <w:bodyDiv w:val="1"/>
      <w:marLeft w:val="0"/>
      <w:marRight w:val="0"/>
      <w:marTop w:val="0"/>
      <w:marBottom w:val="0"/>
      <w:divBdr>
        <w:top w:val="none" w:sz="0" w:space="0" w:color="auto"/>
        <w:left w:val="none" w:sz="0" w:space="0" w:color="auto"/>
        <w:bottom w:val="none" w:sz="0" w:space="0" w:color="auto"/>
        <w:right w:val="none" w:sz="0" w:space="0" w:color="auto"/>
      </w:divBdr>
    </w:div>
    <w:div w:id="1395423824">
      <w:bodyDiv w:val="1"/>
      <w:marLeft w:val="0"/>
      <w:marRight w:val="0"/>
      <w:marTop w:val="0"/>
      <w:marBottom w:val="0"/>
      <w:divBdr>
        <w:top w:val="none" w:sz="0" w:space="0" w:color="auto"/>
        <w:left w:val="none" w:sz="0" w:space="0" w:color="auto"/>
        <w:bottom w:val="none" w:sz="0" w:space="0" w:color="auto"/>
        <w:right w:val="none" w:sz="0" w:space="0" w:color="auto"/>
      </w:divBdr>
    </w:div>
    <w:div w:id="1395469650">
      <w:bodyDiv w:val="1"/>
      <w:marLeft w:val="0"/>
      <w:marRight w:val="0"/>
      <w:marTop w:val="0"/>
      <w:marBottom w:val="0"/>
      <w:divBdr>
        <w:top w:val="none" w:sz="0" w:space="0" w:color="auto"/>
        <w:left w:val="none" w:sz="0" w:space="0" w:color="auto"/>
        <w:bottom w:val="none" w:sz="0" w:space="0" w:color="auto"/>
        <w:right w:val="none" w:sz="0" w:space="0" w:color="auto"/>
      </w:divBdr>
    </w:div>
    <w:div w:id="1395621392">
      <w:bodyDiv w:val="1"/>
      <w:marLeft w:val="0"/>
      <w:marRight w:val="0"/>
      <w:marTop w:val="0"/>
      <w:marBottom w:val="0"/>
      <w:divBdr>
        <w:top w:val="none" w:sz="0" w:space="0" w:color="auto"/>
        <w:left w:val="none" w:sz="0" w:space="0" w:color="auto"/>
        <w:bottom w:val="none" w:sz="0" w:space="0" w:color="auto"/>
        <w:right w:val="none" w:sz="0" w:space="0" w:color="auto"/>
      </w:divBdr>
    </w:div>
    <w:div w:id="1396079638">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6930048">
      <w:bodyDiv w:val="1"/>
      <w:marLeft w:val="0"/>
      <w:marRight w:val="0"/>
      <w:marTop w:val="0"/>
      <w:marBottom w:val="0"/>
      <w:divBdr>
        <w:top w:val="none" w:sz="0" w:space="0" w:color="auto"/>
        <w:left w:val="none" w:sz="0" w:space="0" w:color="auto"/>
        <w:bottom w:val="none" w:sz="0" w:space="0" w:color="auto"/>
        <w:right w:val="none" w:sz="0" w:space="0" w:color="auto"/>
      </w:divBdr>
    </w:div>
    <w:div w:id="1397314408">
      <w:bodyDiv w:val="1"/>
      <w:marLeft w:val="0"/>
      <w:marRight w:val="0"/>
      <w:marTop w:val="0"/>
      <w:marBottom w:val="0"/>
      <w:divBdr>
        <w:top w:val="none" w:sz="0" w:space="0" w:color="auto"/>
        <w:left w:val="none" w:sz="0" w:space="0" w:color="auto"/>
        <w:bottom w:val="none" w:sz="0" w:space="0" w:color="auto"/>
        <w:right w:val="none" w:sz="0" w:space="0" w:color="auto"/>
      </w:divBdr>
    </w:div>
    <w:div w:id="1397702818">
      <w:bodyDiv w:val="1"/>
      <w:marLeft w:val="0"/>
      <w:marRight w:val="0"/>
      <w:marTop w:val="0"/>
      <w:marBottom w:val="0"/>
      <w:divBdr>
        <w:top w:val="none" w:sz="0" w:space="0" w:color="auto"/>
        <w:left w:val="none" w:sz="0" w:space="0" w:color="auto"/>
        <w:bottom w:val="none" w:sz="0" w:space="0" w:color="auto"/>
        <w:right w:val="none" w:sz="0" w:space="0" w:color="auto"/>
      </w:divBdr>
    </w:div>
    <w:div w:id="1398242606">
      <w:bodyDiv w:val="1"/>
      <w:marLeft w:val="0"/>
      <w:marRight w:val="0"/>
      <w:marTop w:val="0"/>
      <w:marBottom w:val="0"/>
      <w:divBdr>
        <w:top w:val="none" w:sz="0" w:space="0" w:color="auto"/>
        <w:left w:val="none" w:sz="0" w:space="0" w:color="auto"/>
        <w:bottom w:val="none" w:sz="0" w:space="0" w:color="auto"/>
        <w:right w:val="none" w:sz="0" w:space="0" w:color="auto"/>
      </w:divBdr>
    </w:div>
    <w:div w:id="1398478523">
      <w:bodyDiv w:val="1"/>
      <w:marLeft w:val="0"/>
      <w:marRight w:val="0"/>
      <w:marTop w:val="0"/>
      <w:marBottom w:val="0"/>
      <w:divBdr>
        <w:top w:val="none" w:sz="0" w:space="0" w:color="auto"/>
        <w:left w:val="none" w:sz="0" w:space="0" w:color="auto"/>
        <w:bottom w:val="none" w:sz="0" w:space="0" w:color="auto"/>
        <w:right w:val="none" w:sz="0" w:space="0" w:color="auto"/>
      </w:divBdr>
    </w:div>
    <w:div w:id="1398556432">
      <w:bodyDiv w:val="1"/>
      <w:marLeft w:val="0"/>
      <w:marRight w:val="0"/>
      <w:marTop w:val="0"/>
      <w:marBottom w:val="0"/>
      <w:divBdr>
        <w:top w:val="none" w:sz="0" w:space="0" w:color="auto"/>
        <w:left w:val="none" w:sz="0" w:space="0" w:color="auto"/>
        <w:bottom w:val="none" w:sz="0" w:space="0" w:color="auto"/>
        <w:right w:val="none" w:sz="0" w:space="0" w:color="auto"/>
      </w:divBdr>
    </w:div>
    <w:div w:id="1398934618">
      <w:bodyDiv w:val="1"/>
      <w:marLeft w:val="0"/>
      <w:marRight w:val="0"/>
      <w:marTop w:val="0"/>
      <w:marBottom w:val="0"/>
      <w:divBdr>
        <w:top w:val="none" w:sz="0" w:space="0" w:color="auto"/>
        <w:left w:val="none" w:sz="0" w:space="0" w:color="auto"/>
        <w:bottom w:val="none" w:sz="0" w:space="0" w:color="auto"/>
        <w:right w:val="none" w:sz="0" w:space="0" w:color="auto"/>
      </w:divBdr>
    </w:div>
    <w:div w:id="1399134224">
      <w:bodyDiv w:val="1"/>
      <w:marLeft w:val="0"/>
      <w:marRight w:val="0"/>
      <w:marTop w:val="0"/>
      <w:marBottom w:val="0"/>
      <w:divBdr>
        <w:top w:val="none" w:sz="0" w:space="0" w:color="auto"/>
        <w:left w:val="none" w:sz="0" w:space="0" w:color="auto"/>
        <w:bottom w:val="none" w:sz="0" w:space="0" w:color="auto"/>
        <w:right w:val="none" w:sz="0" w:space="0" w:color="auto"/>
      </w:divBdr>
    </w:div>
    <w:div w:id="1399329276">
      <w:bodyDiv w:val="1"/>
      <w:marLeft w:val="0"/>
      <w:marRight w:val="0"/>
      <w:marTop w:val="0"/>
      <w:marBottom w:val="0"/>
      <w:divBdr>
        <w:top w:val="none" w:sz="0" w:space="0" w:color="auto"/>
        <w:left w:val="none" w:sz="0" w:space="0" w:color="auto"/>
        <w:bottom w:val="none" w:sz="0" w:space="0" w:color="auto"/>
        <w:right w:val="none" w:sz="0" w:space="0" w:color="auto"/>
      </w:divBdr>
    </w:div>
    <w:div w:id="1399355322">
      <w:bodyDiv w:val="1"/>
      <w:marLeft w:val="0"/>
      <w:marRight w:val="0"/>
      <w:marTop w:val="0"/>
      <w:marBottom w:val="0"/>
      <w:divBdr>
        <w:top w:val="none" w:sz="0" w:space="0" w:color="auto"/>
        <w:left w:val="none" w:sz="0" w:space="0" w:color="auto"/>
        <w:bottom w:val="none" w:sz="0" w:space="0" w:color="auto"/>
        <w:right w:val="none" w:sz="0" w:space="0" w:color="auto"/>
      </w:divBdr>
    </w:div>
    <w:div w:id="1399475304">
      <w:bodyDiv w:val="1"/>
      <w:marLeft w:val="0"/>
      <w:marRight w:val="0"/>
      <w:marTop w:val="0"/>
      <w:marBottom w:val="0"/>
      <w:divBdr>
        <w:top w:val="none" w:sz="0" w:space="0" w:color="auto"/>
        <w:left w:val="none" w:sz="0" w:space="0" w:color="auto"/>
        <w:bottom w:val="none" w:sz="0" w:space="0" w:color="auto"/>
        <w:right w:val="none" w:sz="0" w:space="0" w:color="auto"/>
      </w:divBdr>
    </w:div>
    <w:div w:id="1400441002">
      <w:bodyDiv w:val="1"/>
      <w:marLeft w:val="0"/>
      <w:marRight w:val="0"/>
      <w:marTop w:val="0"/>
      <w:marBottom w:val="0"/>
      <w:divBdr>
        <w:top w:val="none" w:sz="0" w:space="0" w:color="auto"/>
        <w:left w:val="none" w:sz="0" w:space="0" w:color="auto"/>
        <w:bottom w:val="none" w:sz="0" w:space="0" w:color="auto"/>
        <w:right w:val="none" w:sz="0" w:space="0" w:color="auto"/>
      </w:divBdr>
    </w:div>
    <w:div w:id="1400788803">
      <w:bodyDiv w:val="1"/>
      <w:marLeft w:val="0"/>
      <w:marRight w:val="0"/>
      <w:marTop w:val="0"/>
      <w:marBottom w:val="0"/>
      <w:divBdr>
        <w:top w:val="none" w:sz="0" w:space="0" w:color="auto"/>
        <w:left w:val="none" w:sz="0" w:space="0" w:color="auto"/>
        <w:bottom w:val="none" w:sz="0" w:space="0" w:color="auto"/>
        <w:right w:val="none" w:sz="0" w:space="0" w:color="auto"/>
      </w:divBdr>
    </w:div>
    <w:div w:id="1400862450">
      <w:bodyDiv w:val="1"/>
      <w:marLeft w:val="0"/>
      <w:marRight w:val="0"/>
      <w:marTop w:val="0"/>
      <w:marBottom w:val="0"/>
      <w:divBdr>
        <w:top w:val="none" w:sz="0" w:space="0" w:color="auto"/>
        <w:left w:val="none" w:sz="0" w:space="0" w:color="auto"/>
        <w:bottom w:val="none" w:sz="0" w:space="0" w:color="auto"/>
        <w:right w:val="none" w:sz="0" w:space="0" w:color="auto"/>
      </w:divBdr>
    </w:div>
    <w:div w:id="1401636366">
      <w:bodyDiv w:val="1"/>
      <w:marLeft w:val="0"/>
      <w:marRight w:val="0"/>
      <w:marTop w:val="0"/>
      <w:marBottom w:val="0"/>
      <w:divBdr>
        <w:top w:val="none" w:sz="0" w:space="0" w:color="auto"/>
        <w:left w:val="none" w:sz="0" w:space="0" w:color="auto"/>
        <w:bottom w:val="none" w:sz="0" w:space="0" w:color="auto"/>
        <w:right w:val="none" w:sz="0" w:space="0" w:color="auto"/>
      </w:divBdr>
    </w:div>
    <w:div w:id="1401976741">
      <w:bodyDiv w:val="1"/>
      <w:marLeft w:val="0"/>
      <w:marRight w:val="0"/>
      <w:marTop w:val="0"/>
      <w:marBottom w:val="0"/>
      <w:divBdr>
        <w:top w:val="none" w:sz="0" w:space="0" w:color="auto"/>
        <w:left w:val="none" w:sz="0" w:space="0" w:color="auto"/>
        <w:bottom w:val="none" w:sz="0" w:space="0" w:color="auto"/>
        <w:right w:val="none" w:sz="0" w:space="0" w:color="auto"/>
      </w:divBdr>
    </w:div>
    <w:div w:id="1402213750">
      <w:bodyDiv w:val="1"/>
      <w:marLeft w:val="0"/>
      <w:marRight w:val="0"/>
      <w:marTop w:val="0"/>
      <w:marBottom w:val="0"/>
      <w:divBdr>
        <w:top w:val="none" w:sz="0" w:space="0" w:color="auto"/>
        <w:left w:val="none" w:sz="0" w:space="0" w:color="auto"/>
        <w:bottom w:val="none" w:sz="0" w:space="0" w:color="auto"/>
        <w:right w:val="none" w:sz="0" w:space="0" w:color="auto"/>
      </w:divBdr>
    </w:div>
    <w:div w:id="1402216962">
      <w:bodyDiv w:val="1"/>
      <w:marLeft w:val="0"/>
      <w:marRight w:val="0"/>
      <w:marTop w:val="0"/>
      <w:marBottom w:val="0"/>
      <w:divBdr>
        <w:top w:val="none" w:sz="0" w:space="0" w:color="auto"/>
        <w:left w:val="none" w:sz="0" w:space="0" w:color="auto"/>
        <w:bottom w:val="none" w:sz="0" w:space="0" w:color="auto"/>
        <w:right w:val="none" w:sz="0" w:space="0" w:color="auto"/>
      </w:divBdr>
    </w:div>
    <w:div w:id="1402410247">
      <w:bodyDiv w:val="1"/>
      <w:marLeft w:val="0"/>
      <w:marRight w:val="0"/>
      <w:marTop w:val="0"/>
      <w:marBottom w:val="0"/>
      <w:divBdr>
        <w:top w:val="none" w:sz="0" w:space="0" w:color="auto"/>
        <w:left w:val="none" w:sz="0" w:space="0" w:color="auto"/>
        <w:bottom w:val="none" w:sz="0" w:space="0" w:color="auto"/>
        <w:right w:val="none" w:sz="0" w:space="0" w:color="auto"/>
      </w:divBdr>
    </w:div>
    <w:div w:id="1402602268">
      <w:bodyDiv w:val="1"/>
      <w:marLeft w:val="0"/>
      <w:marRight w:val="0"/>
      <w:marTop w:val="0"/>
      <w:marBottom w:val="0"/>
      <w:divBdr>
        <w:top w:val="none" w:sz="0" w:space="0" w:color="auto"/>
        <w:left w:val="none" w:sz="0" w:space="0" w:color="auto"/>
        <w:bottom w:val="none" w:sz="0" w:space="0" w:color="auto"/>
        <w:right w:val="none" w:sz="0" w:space="0" w:color="auto"/>
      </w:divBdr>
    </w:div>
    <w:div w:id="1402825521">
      <w:bodyDiv w:val="1"/>
      <w:marLeft w:val="0"/>
      <w:marRight w:val="0"/>
      <w:marTop w:val="0"/>
      <w:marBottom w:val="0"/>
      <w:divBdr>
        <w:top w:val="none" w:sz="0" w:space="0" w:color="auto"/>
        <w:left w:val="none" w:sz="0" w:space="0" w:color="auto"/>
        <w:bottom w:val="none" w:sz="0" w:space="0" w:color="auto"/>
        <w:right w:val="none" w:sz="0" w:space="0" w:color="auto"/>
      </w:divBdr>
    </w:div>
    <w:div w:id="1402830408">
      <w:bodyDiv w:val="1"/>
      <w:marLeft w:val="0"/>
      <w:marRight w:val="0"/>
      <w:marTop w:val="0"/>
      <w:marBottom w:val="0"/>
      <w:divBdr>
        <w:top w:val="none" w:sz="0" w:space="0" w:color="auto"/>
        <w:left w:val="none" w:sz="0" w:space="0" w:color="auto"/>
        <w:bottom w:val="none" w:sz="0" w:space="0" w:color="auto"/>
        <w:right w:val="none" w:sz="0" w:space="0" w:color="auto"/>
      </w:divBdr>
    </w:div>
    <w:div w:id="1403216939">
      <w:bodyDiv w:val="1"/>
      <w:marLeft w:val="0"/>
      <w:marRight w:val="0"/>
      <w:marTop w:val="0"/>
      <w:marBottom w:val="0"/>
      <w:divBdr>
        <w:top w:val="none" w:sz="0" w:space="0" w:color="auto"/>
        <w:left w:val="none" w:sz="0" w:space="0" w:color="auto"/>
        <w:bottom w:val="none" w:sz="0" w:space="0" w:color="auto"/>
        <w:right w:val="none" w:sz="0" w:space="0" w:color="auto"/>
      </w:divBdr>
    </w:div>
    <w:div w:id="1403991819">
      <w:bodyDiv w:val="1"/>
      <w:marLeft w:val="0"/>
      <w:marRight w:val="0"/>
      <w:marTop w:val="0"/>
      <w:marBottom w:val="0"/>
      <w:divBdr>
        <w:top w:val="none" w:sz="0" w:space="0" w:color="auto"/>
        <w:left w:val="none" w:sz="0" w:space="0" w:color="auto"/>
        <w:bottom w:val="none" w:sz="0" w:space="0" w:color="auto"/>
        <w:right w:val="none" w:sz="0" w:space="0" w:color="auto"/>
      </w:divBdr>
    </w:div>
    <w:div w:id="1404066150">
      <w:bodyDiv w:val="1"/>
      <w:marLeft w:val="0"/>
      <w:marRight w:val="0"/>
      <w:marTop w:val="0"/>
      <w:marBottom w:val="0"/>
      <w:divBdr>
        <w:top w:val="none" w:sz="0" w:space="0" w:color="auto"/>
        <w:left w:val="none" w:sz="0" w:space="0" w:color="auto"/>
        <w:bottom w:val="none" w:sz="0" w:space="0" w:color="auto"/>
        <w:right w:val="none" w:sz="0" w:space="0" w:color="auto"/>
      </w:divBdr>
    </w:div>
    <w:div w:id="1404184865">
      <w:bodyDiv w:val="1"/>
      <w:marLeft w:val="0"/>
      <w:marRight w:val="0"/>
      <w:marTop w:val="0"/>
      <w:marBottom w:val="0"/>
      <w:divBdr>
        <w:top w:val="none" w:sz="0" w:space="0" w:color="auto"/>
        <w:left w:val="none" w:sz="0" w:space="0" w:color="auto"/>
        <w:bottom w:val="none" w:sz="0" w:space="0" w:color="auto"/>
        <w:right w:val="none" w:sz="0" w:space="0" w:color="auto"/>
      </w:divBdr>
    </w:div>
    <w:div w:id="1405028733">
      <w:bodyDiv w:val="1"/>
      <w:marLeft w:val="0"/>
      <w:marRight w:val="0"/>
      <w:marTop w:val="0"/>
      <w:marBottom w:val="0"/>
      <w:divBdr>
        <w:top w:val="none" w:sz="0" w:space="0" w:color="auto"/>
        <w:left w:val="none" w:sz="0" w:space="0" w:color="auto"/>
        <w:bottom w:val="none" w:sz="0" w:space="0" w:color="auto"/>
        <w:right w:val="none" w:sz="0" w:space="0" w:color="auto"/>
      </w:divBdr>
    </w:div>
    <w:div w:id="1405452264">
      <w:bodyDiv w:val="1"/>
      <w:marLeft w:val="0"/>
      <w:marRight w:val="0"/>
      <w:marTop w:val="0"/>
      <w:marBottom w:val="0"/>
      <w:divBdr>
        <w:top w:val="none" w:sz="0" w:space="0" w:color="auto"/>
        <w:left w:val="none" w:sz="0" w:space="0" w:color="auto"/>
        <w:bottom w:val="none" w:sz="0" w:space="0" w:color="auto"/>
        <w:right w:val="none" w:sz="0" w:space="0" w:color="auto"/>
      </w:divBdr>
    </w:div>
    <w:div w:id="1405487702">
      <w:bodyDiv w:val="1"/>
      <w:marLeft w:val="0"/>
      <w:marRight w:val="0"/>
      <w:marTop w:val="0"/>
      <w:marBottom w:val="0"/>
      <w:divBdr>
        <w:top w:val="none" w:sz="0" w:space="0" w:color="auto"/>
        <w:left w:val="none" w:sz="0" w:space="0" w:color="auto"/>
        <w:bottom w:val="none" w:sz="0" w:space="0" w:color="auto"/>
        <w:right w:val="none" w:sz="0" w:space="0" w:color="auto"/>
      </w:divBdr>
    </w:div>
    <w:div w:id="1405639729">
      <w:bodyDiv w:val="1"/>
      <w:marLeft w:val="0"/>
      <w:marRight w:val="0"/>
      <w:marTop w:val="0"/>
      <w:marBottom w:val="0"/>
      <w:divBdr>
        <w:top w:val="none" w:sz="0" w:space="0" w:color="auto"/>
        <w:left w:val="none" w:sz="0" w:space="0" w:color="auto"/>
        <w:bottom w:val="none" w:sz="0" w:space="0" w:color="auto"/>
        <w:right w:val="none" w:sz="0" w:space="0" w:color="auto"/>
      </w:divBdr>
    </w:div>
    <w:div w:id="1406218545">
      <w:bodyDiv w:val="1"/>
      <w:marLeft w:val="0"/>
      <w:marRight w:val="0"/>
      <w:marTop w:val="0"/>
      <w:marBottom w:val="0"/>
      <w:divBdr>
        <w:top w:val="none" w:sz="0" w:space="0" w:color="auto"/>
        <w:left w:val="none" w:sz="0" w:space="0" w:color="auto"/>
        <w:bottom w:val="none" w:sz="0" w:space="0" w:color="auto"/>
        <w:right w:val="none" w:sz="0" w:space="0" w:color="auto"/>
      </w:divBdr>
    </w:div>
    <w:div w:id="1406219581">
      <w:bodyDiv w:val="1"/>
      <w:marLeft w:val="0"/>
      <w:marRight w:val="0"/>
      <w:marTop w:val="0"/>
      <w:marBottom w:val="0"/>
      <w:divBdr>
        <w:top w:val="none" w:sz="0" w:space="0" w:color="auto"/>
        <w:left w:val="none" w:sz="0" w:space="0" w:color="auto"/>
        <w:bottom w:val="none" w:sz="0" w:space="0" w:color="auto"/>
        <w:right w:val="none" w:sz="0" w:space="0" w:color="auto"/>
      </w:divBdr>
    </w:div>
    <w:div w:id="1406490285">
      <w:bodyDiv w:val="1"/>
      <w:marLeft w:val="0"/>
      <w:marRight w:val="0"/>
      <w:marTop w:val="0"/>
      <w:marBottom w:val="0"/>
      <w:divBdr>
        <w:top w:val="none" w:sz="0" w:space="0" w:color="auto"/>
        <w:left w:val="none" w:sz="0" w:space="0" w:color="auto"/>
        <w:bottom w:val="none" w:sz="0" w:space="0" w:color="auto"/>
        <w:right w:val="none" w:sz="0" w:space="0" w:color="auto"/>
      </w:divBdr>
    </w:div>
    <w:div w:id="1406951440">
      <w:bodyDiv w:val="1"/>
      <w:marLeft w:val="0"/>
      <w:marRight w:val="0"/>
      <w:marTop w:val="0"/>
      <w:marBottom w:val="0"/>
      <w:divBdr>
        <w:top w:val="none" w:sz="0" w:space="0" w:color="auto"/>
        <w:left w:val="none" w:sz="0" w:space="0" w:color="auto"/>
        <w:bottom w:val="none" w:sz="0" w:space="0" w:color="auto"/>
        <w:right w:val="none" w:sz="0" w:space="0" w:color="auto"/>
      </w:divBdr>
    </w:div>
    <w:div w:id="1407221583">
      <w:bodyDiv w:val="1"/>
      <w:marLeft w:val="0"/>
      <w:marRight w:val="0"/>
      <w:marTop w:val="0"/>
      <w:marBottom w:val="0"/>
      <w:divBdr>
        <w:top w:val="none" w:sz="0" w:space="0" w:color="auto"/>
        <w:left w:val="none" w:sz="0" w:space="0" w:color="auto"/>
        <w:bottom w:val="none" w:sz="0" w:space="0" w:color="auto"/>
        <w:right w:val="none" w:sz="0" w:space="0" w:color="auto"/>
      </w:divBdr>
    </w:div>
    <w:div w:id="1407610740">
      <w:bodyDiv w:val="1"/>
      <w:marLeft w:val="0"/>
      <w:marRight w:val="0"/>
      <w:marTop w:val="0"/>
      <w:marBottom w:val="0"/>
      <w:divBdr>
        <w:top w:val="none" w:sz="0" w:space="0" w:color="auto"/>
        <w:left w:val="none" w:sz="0" w:space="0" w:color="auto"/>
        <w:bottom w:val="none" w:sz="0" w:space="0" w:color="auto"/>
        <w:right w:val="none" w:sz="0" w:space="0" w:color="auto"/>
      </w:divBdr>
    </w:div>
    <w:div w:id="1408112349">
      <w:bodyDiv w:val="1"/>
      <w:marLeft w:val="0"/>
      <w:marRight w:val="0"/>
      <w:marTop w:val="0"/>
      <w:marBottom w:val="0"/>
      <w:divBdr>
        <w:top w:val="none" w:sz="0" w:space="0" w:color="auto"/>
        <w:left w:val="none" w:sz="0" w:space="0" w:color="auto"/>
        <w:bottom w:val="none" w:sz="0" w:space="0" w:color="auto"/>
        <w:right w:val="none" w:sz="0" w:space="0" w:color="auto"/>
      </w:divBdr>
    </w:div>
    <w:div w:id="1408267920">
      <w:bodyDiv w:val="1"/>
      <w:marLeft w:val="0"/>
      <w:marRight w:val="0"/>
      <w:marTop w:val="0"/>
      <w:marBottom w:val="0"/>
      <w:divBdr>
        <w:top w:val="none" w:sz="0" w:space="0" w:color="auto"/>
        <w:left w:val="none" w:sz="0" w:space="0" w:color="auto"/>
        <w:bottom w:val="none" w:sz="0" w:space="0" w:color="auto"/>
        <w:right w:val="none" w:sz="0" w:space="0" w:color="auto"/>
      </w:divBdr>
    </w:div>
    <w:div w:id="1408305675">
      <w:bodyDiv w:val="1"/>
      <w:marLeft w:val="0"/>
      <w:marRight w:val="0"/>
      <w:marTop w:val="0"/>
      <w:marBottom w:val="0"/>
      <w:divBdr>
        <w:top w:val="none" w:sz="0" w:space="0" w:color="auto"/>
        <w:left w:val="none" w:sz="0" w:space="0" w:color="auto"/>
        <w:bottom w:val="none" w:sz="0" w:space="0" w:color="auto"/>
        <w:right w:val="none" w:sz="0" w:space="0" w:color="auto"/>
      </w:divBdr>
    </w:div>
    <w:div w:id="1408458628">
      <w:bodyDiv w:val="1"/>
      <w:marLeft w:val="0"/>
      <w:marRight w:val="0"/>
      <w:marTop w:val="0"/>
      <w:marBottom w:val="0"/>
      <w:divBdr>
        <w:top w:val="none" w:sz="0" w:space="0" w:color="auto"/>
        <w:left w:val="none" w:sz="0" w:space="0" w:color="auto"/>
        <w:bottom w:val="none" w:sz="0" w:space="0" w:color="auto"/>
        <w:right w:val="none" w:sz="0" w:space="0" w:color="auto"/>
      </w:divBdr>
    </w:div>
    <w:div w:id="140852952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966196">
      <w:bodyDiv w:val="1"/>
      <w:marLeft w:val="0"/>
      <w:marRight w:val="0"/>
      <w:marTop w:val="0"/>
      <w:marBottom w:val="0"/>
      <w:divBdr>
        <w:top w:val="none" w:sz="0" w:space="0" w:color="auto"/>
        <w:left w:val="none" w:sz="0" w:space="0" w:color="auto"/>
        <w:bottom w:val="none" w:sz="0" w:space="0" w:color="auto"/>
        <w:right w:val="none" w:sz="0" w:space="0" w:color="auto"/>
      </w:divBdr>
    </w:div>
    <w:div w:id="1409183808">
      <w:bodyDiv w:val="1"/>
      <w:marLeft w:val="0"/>
      <w:marRight w:val="0"/>
      <w:marTop w:val="0"/>
      <w:marBottom w:val="0"/>
      <w:divBdr>
        <w:top w:val="none" w:sz="0" w:space="0" w:color="auto"/>
        <w:left w:val="none" w:sz="0" w:space="0" w:color="auto"/>
        <w:bottom w:val="none" w:sz="0" w:space="0" w:color="auto"/>
        <w:right w:val="none" w:sz="0" w:space="0" w:color="auto"/>
      </w:divBdr>
    </w:div>
    <w:div w:id="1409503036">
      <w:bodyDiv w:val="1"/>
      <w:marLeft w:val="0"/>
      <w:marRight w:val="0"/>
      <w:marTop w:val="0"/>
      <w:marBottom w:val="0"/>
      <w:divBdr>
        <w:top w:val="none" w:sz="0" w:space="0" w:color="auto"/>
        <w:left w:val="none" w:sz="0" w:space="0" w:color="auto"/>
        <w:bottom w:val="none" w:sz="0" w:space="0" w:color="auto"/>
        <w:right w:val="none" w:sz="0" w:space="0" w:color="auto"/>
      </w:divBdr>
    </w:div>
    <w:div w:id="1409764216">
      <w:bodyDiv w:val="1"/>
      <w:marLeft w:val="0"/>
      <w:marRight w:val="0"/>
      <w:marTop w:val="0"/>
      <w:marBottom w:val="0"/>
      <w:divBdr>
        <w:top w:val="none" w:sz="0" w:space="0" w:color="auto"/>
        <w:left w:val="none" w:sz="0" w:space="0" w:color="auto"/>
        <w:bottom w:val="none" w:sz="0" w:space="0" w:color="auto"/>
        <w:right w:val="none" w:sz="0" w:space="0" w:color="auto"/>
      </w:divBdr>
    </w:div>
    <w:div w:id="1410077989">
      <w:bodyDiv w:val="1"/>
      <w:marLeft w:val="0"/>
      <w:marRight w:val="0"/>
      <w:marTop w:val="0"/>
      <w:marBottom w:val="0"/>
      <w:divBdr>
        <w:top w:val="none" w:sz="0" w:space="0" w:color="auto"/>
        <w:left w:val="none" w:sz="0" w:space="0" w:color="auto"/>
        <w:bottom w:val="none" w:sz="0" w:space="0" w:color="auto"/>
        <w:right w:val="none" w:sz="0" w:space="0" w:color="auto"/>
      </w:divBdr>
    </w:div>
    <w:div w:id="1410536537">
      <w:bodyDiv w:val="1"/>
      <w:marLeft w:val="0"/>
      <w:marRight w:val="0"/>
      <w:marTop w:val="0"/>
      <w:marBottom w:val="0"/>
      <w:divBdr>
        <w:top w:val="none" w:sz="0" w:space="0" w:color="auto"/>
        <w:left w:val="none" w:sz="0" w:space="0" w:color="auto"/>
        <w:bottom w:val="none" w:sz="0" w:space="0" w:color="auto"/>
        <w:right w:val="none" w:sz="0" w:space="0" w:color="auto"/>
      </w:divBdr>
    </w:div>
    <w:div w:id="1410537395">
      <w:bodyDiv w:val="1"/>
      <w:marLeft w:val="0"/>
      <w:marRight w:val="0"/>
      <w:marTop w:val="0"/>
      <w:marBottom w:val="0"/>
      <w:divBdr>
        <w:top w:val="none" w:sz="0" w:space="0" w:color="auto"/>
        <w:left w:val="none" w:sz="0" w:space="0" w:color="auto"/>
        <w:bottom w:val="none" w:sz="0" w:space="0" w:color="auto"/>
        <w:right w:val="none" w:sz="0" w:space="0" w:color="auto"/>
      </w:divBdr>
    </w:div>
    <w:div w:id="1410614266">
      <w:bodyDiv w:val="1"/>
      <w:marLeft w:val="0"/>
      <w:marRight w:val="0"/>
      <w:marTop w:val="0"/>
      <w:marBottom w:val="0"/>
      <w:divBdr>
        <w:top w:val="none" w:sz="0" w:space="0" w:color="auto"/>
        <w:left w:val="none" w:sz="0" w:space="0" w:color="auto"/>
        <w:bottom w:val="none" w:sz="0" w:space="0" w:color="auto"/>
        <w:right w:val="none" w:sz="0" w:space="0" w:color="auto"/>
      </w:divBdr>
    </w:div>
    <w:div w:id="1410614444">
      <w:bodyDiv w:val="1"/>
      <w:marLeft w:val="0"/>
      <w:marRight w:val="0"/>
      <w:marTop w:val="0"/>
      <w:marBottom w:val="0"/>
      <w:divBdr>
        <w:top w:val="none" w:sz="0" w:space="0" w:color="auto"/>
        <w:left w:val="none" w:sz="0" w:space="0" w:color="auto"/>
        <w:bottom w:val="none" w:sz="0" w:space="0" w:color="auto"/>
        <w:right w:val="none" w:sz="0" w:space="0" w:color="auto"/>
      </w:divBdr>
    </w:div>
    <w:div w:id="1410733965">
      <w:bodyDiv w:val="1"/>
      <w:marLeft w:val="0"/>
      <w:marRight w:val="0"/>
      <w:marTop w:val="0"/>
      <w:marBottom w:val="0"/>
      <w:divBdr>
        <w:top w:val="none" w:sz="0" w:space="0" w:color="auto"/>
        <w:left w:val="none" w:sz="0" w:space="0" w:color="auto"/>
        <w:bottom w:val="none" w:sz="0" w:space="0" w:color="auto"/>
        <w:right w:val="none" w:sz="0" w:space="0" w:color="auto"/>
      </w:divBdr>
    </w:div>
    <w:div w:id="1410884657">
      <w:bodyDiv w:val="1"/>
      <w:marLeft w:val="0"/>
      <w:marRight w:val="0"/>
      <w:marTop w:val="0"/>
      <w:marBottom w:val="0"/>
      <w:divBdr>
        <w:top w:val="none" w:sz="0" w:space="0" w:color="auto"/>
        <w:left w:val="none" w:sz="0" w:space="0" w:color="auto"/>
        <w:bottom w:val="none" w:sz="0" w:space="0" w:color="auto"/>
        <w:right w:val="none" w:sz="0" w:space="0" w:color="auto"/>
      </w:divBdr>
    </w:div>
    <w:div w:id="1410925561">
      <w:bodyDiv w:val="1"/>
      <w:marLeft w:val="0"/>
      <w:marRight w:val="0"/>
      <w:marTop w:val="0"/>
      <w:marBottom w:val="0"/>
      <w:divBdr>
        <w:top w:val="none" w:sz="0" w:space="0" w:color="auto"/>
        <w:left w:val="none" w:sz="0" w:space="0" w:color="auto"/>
        <w:bottom w:val="none" w:sz="0" w:space="0" w:color="auto"/>
        <w:right w:val="none" w:sz="0" w:space="0" w:color="auto"/>
      </w:divBdr>
    </w:div>
    <w:div w:id="1411079544">
      <w:bodyDiv w:val="1"/>
      <w:marLeft w:val="0"/>
      <w:marRight w:val="0"/>
      <w:marTop w:val="0"/>
      <w:marBottom w:val="0"/>
      <w:divBdr>
        <w:top w:val="none" w:sz="0" w:space="0" w:color="auto"/>
        <w:left w:val="none" w:sz="0" w:space="0" w:color="auto"/>
        <w:bottom w:val="none" w:sz="0" w:space="0" w:color="auto"/>
        <w:right w:val="none" w:sz="0" w:space="0" w:color="auto"/>
      </w:divBdr>
    </w:div>
    <w:div w:id="1411193243">
      <w:bodyDiv w:val="1"/>
      <w:marLeft w:val="0"/>
      <w:marRight w:val="0"/>
      <w:marTop w:val="0"/>
      <w:marBottom w:val="0"/>
      <w:divBdr>
        <w:top w:val="none" w:sz="0" w:space="0" w:color="auto"/>
        <w:left w:val="none" w:sz="0" w:space="0" w:color="auto"/>
        <w:bottom w:val="none" w:sz="0" w:space="0" w:color="auto"/>
        <w:right w:val="none" w:sz="0" w:space="0" w:color="auto"/>
      </w:divBdr>
    </w:div>
    <w:div w:id="1411392769">
      <w:bodyDiv w:val="1"/>
      <w:marLeft w:val="0"/>
      <w:marRight w:val="0"/>
      <w:marTop w:val="0"/>
      <w:marBottom w:val="0"/>
      <w:divBdr>
        <w:top w:val="none" w:sz="0" w:space="0" w:color="auto"/>
        <w:left w:val="none" w:sz="0" w:space="0" w:color="auto"/>
        <w:bottom w:val="none" w:sz="0" w:space="0" w:color="auto"/>
        <w:right w:val="none" w:sz="0" w:space="0" w:color="auto"/>
      </w:divBdr>
    </w:div>
    <w:div w:id="1411846573">
      <w:bodyDiv w:val="1"/>
      <w:marLeft w:val="0"/>
      <w:marRight w:val="0"/>
      <w:marTop w:val="0"/>
      <w:marBottom w:val="0"/>
      <w:divBdr>
        <w:top w:val="none" w:sz="0" w:space="0" w:color="auto"/>
        <w:left w:val="none" w:sz="0" w:space="0" w:color="auto"/>
        <w:bottom w:val="none" w:sz="0" w:space="0" w:color="auto"/>
        <w:right w:val="none" w:sz="0" w:space="0" w:color="auto"/>
      </w:divBdr>
    </w:div>
    <w:div w:id="1412002169">
      <w:bodyDiv w:val="1"/>
      <w:marLeft w:val="0"/>
      <w:marRight w:val="0"/>
      <w:marTop w:val="0"/>
      <w:marBottom w:val="0"/>
      <w:divBdr>
        <w:top w:val="none" w:sz="0" w:space="0" w:color="auto"/>
        <w:left w:val="none" w:sz="0" w:space="0" w:color="auto"/>
        <w:bottom w:val="none" w:sz="0" w:space="0" w:color="auto"/>
        <w:right w:val="none" w:sz="0" w:space="0" w:color="auto"/>
      </w:divBdr>
    </w:div>
    <w:div w:id="1412002468">
      <w:bodyDiv w:val="1"/>
      <w:marLeft w:val="0"/>
      <w:marRight w:val="0"/>
      <w:marTop w:val="0"/>
      <w:marBottom w:val="0"/>
      <w:divBdr>
        <w:top w:val="none" w:sz="0" w:space="0" w:color="auto"/>
        <w:left w:val="none" w:sz="0" w:space="0" w:color="auto"/>
        <w:bottom w:val="none" w:sz="0" w:space="0" w:color="auto"/>
        <w:right w:val="none" w:sz="0" w:space="0" w:color="auto"/>
      </w:divBdr>
    </w:div>
    <w:div w:id="1412002575">
      <w:bodyDiv w:val="1"/>
      <w:marLeft w:val="0"/>
      <w:marRight w:val="0"/>
      <w:marTop w:val="0"/>
      <w:marBottom w:val="0"/>
      <w:divBdr>
        <w:top w:val="none" w:sz="0" w:space="0" w:color="auto"/>
        <w:left w:val="none" w:sz="0" w:space="0" w:color="auto"/>
        <w:bottom w:val="none" w:sz="0" w:space="0" w:color="auto"/>
        <w:right w:val="none" w:sz="0" w:space="0" w:color="auto"/>
      </w:divBdr>
    </w:div>
    <w:div w:id="1412003188">
      <w:bodyDiv w:val="1"/>
      <w:marLeft w:val="0"/>
      <w:marRight w:val="0"/>
      <w:marTop w:val="0"/>
      <w:marBottom w:val="0"/>
      <w:divBdr>
        <w:top w:val="none" w:sz="0" w:space="0" w:color="auto"/>
        <w:left w:val="none" w:sz="0" w:space="0" w:color="auto"/>
        <w:bottom w:val="none" w:sz="0" w:space="0" w:color="auto"/>
        <w:right w:val="none" w:sz="0" w:space="0" w:color="auto"/>
      </w:divBdr>
    </w:div>
    <w:div w:id="1412460180">
      <w:bodyDiv w:val="1"/>
      <w:marLeft w:val="0"/>
      <w:marRight w:val="0"/>
      <w:marTop w:val="0"/>
      <w:marBottom w:val="0"/>
      <w:divBdr>
        <w:top w:val="none" w:sz="0" w:space="0" w:color="auto"/>
        <w:left w:val="none" w:sz="0" w:space="0" w:color="auto"/>
        <w:bottom w:val="none" w:sz="0" w:space="0" w:color="auto"/>
        <w:right w:val="none" w:sz="0" w:space="0" w:color="auto"/>
      </w:divBdr>
    </w:div>
    <w:div w:id="1413039524">
      <w:bodyDiv w:val="1"/>
      <w:marLeft w:val="0"/>
      <w:marRight w:val="0"/>
      <w:marTop w:val="0"/>
      <w:marBottom w:val="0"/>
      <w:divBdr>
        <w:top w:val="none" w:sz="0" w:space="0" w:color="auto"/>
        <w:left w:val="none" w:sz="0" w:space="0" w:color="auto"/>
        <w:bottom w:val="none" w:sz="0" w:space="0" w:color="auto"/>
        <w:right w:val="none" w:sz="0" w:space="0" w:color="auto"/>
      </w:divBdr>
    </w:div>
    <w:div w:id="1413157843">
      <w:bodyDiv w:val="1"/>
      <w:marLeft w:val="0"/>
      <w:marRight w:val="0"/>
      <w:marTop w:val="0"/>
      <w:marBottom w:val="0"/>
      <w:divBdr>
        <w:top w:val="none" w:sz="0" w:space="0" w:color="auto"/>
        <w:left w:val="none" w:sz="0" w:space="0" w:color="auto"/>
        <w:bottom w:val="none" w:sz="0" w:space="0" w:color="auto"/>
        <w:right w:val="none" w:sz="0" w:space="0" w:color="auto"/>
      </w:divBdr>
    </w:div>
    <w:div w:id="1413160415">
      <w:bodyDiv w:val="1"/>
      <w:marLeft w:val="0"/>
      <w:marRight w:val="0"/>
      <w:marTop w:val="0"/>
      <w:marBottom w:val="0"/>
      <w:divBdr>
        <w:top w:val="none" w:sz="0" w:space="0" w:color="auto"/>
        <w:left w:val="none" w:sz="0" w:space="0" w:color="auto"/>
        <w:bottom w:val="none" w:sz="0" w:space="0" w:color="auto"/>
        <w:right w:val="none" w:sz="0" w:space="0" w:color="auto"/>
      </w:divBdr>
    </w:div>
    <w:div w:id="1413358921">
      <w:bodyDiv w:val="1"/>
      <w:marLeft w:val="0"/>
      <w:marRight w:val="0"/>
      <w:marTop w:val="0"/>
      <w:marBottom w:val="0"/>
      <w:divBdr>
        <w:top w:val="none" w:sz="0" w:space="0" w:color="auto"/>
        <w:left w:val="none" w:sz="0" w:space="0" w:color="auto"/>
        <w:bottom w:val="none" w:sz="0" w:space="0" w:color="auto"/>
        <w:right w:val="none" w:sz="0" w:space="0" w:color="auto"/>
      </w:divBdr>
    </w:div>
    <w:div w:id="1413503190">
      <w:bodyDiv w:val="1"/>
      <w:marLeft w:val="0"/>
      <w:marRight w:val="0"/>
      <w:marTop w:val="0"/>
      <w:marBottom w:val="0"/>
      <w:divBdr>
        <w:top w:val="none" w:sz="0" w:space="0" w:color="auto"/>
        <w:left w:val="none" w:sz="0" w:space="0" w:color="auto"/>
        <w:bottom w:val="none" w:sz="0" w:space="0" w:color="auto"/>
        <w:right w:val="none" w:sz="0" w:space="0" w:color="auto"/>
      </w:divBdr>
    </w:div>
    <w:div w:id="1413619109">
      <w:bodyDiv w:val="1"/>
      <w:marLeft w:val="0"/>
      <w:marRight w:val="0"/>
      <w:marTop w:val="0"/>
      <w:marBottom w:val="0"/>
      <w:divBdr>
        <w:top w:val="none" w:sz="0" w:space="0" w:color="auto"/>
        <w:left w:val="none" w:sz="0" w:space="0" w:color="auto"/>
        <w:bottom w:val="none" w:sz="0" w:space="0" w:color="auto"/>
        <w:right w:val="none" w:sz="0" w:space="0" w:color="auto"/>
      </w:divBdr>
    </w:div>
    <w:div w:id="1413697536">
      <w:bodyDiv w:val="1"/>
      <w:marLeft w:val="0"/>
      <w:marRight w:val="0"/>
      <w:marTop w:val="0"/>
      <w:marBottom w:val="0"/>
      <w:divBdr>
        <w:top w:val="none" w:sz="0" w:space="0" w:color="auto"/>
        <w:left w:val="none" w:sz="0" w:space="0" w:color="auto"/>
        <w:bottom w:val="none" w:sz="0" w:space="0" w:color="auto"/>
        <w:right w:val="none" w:sz="0" w:space="0" w:color="auto"/>
      </w:divBdr>
    </w:div>
    <w:div w:id="1413817185">
      <w:bodyDiv w:val="1"/>
      <w:marLeft w:val="0"/>
      <w:marRight w:val="0"/>
      <w:marTop w:val="0"/>
      <w:marBottom w:val="0"/>
      <w:divBdr>
        <w:top w:val="none" w:sz="0" w:space="0" w:color="auto"/>
        <w:left w:val="none" w:sz="0" w:space="0" w:color="auto"/>
        <w:bottom w:val="none" w:sz="0" w:space="0" w:color="auto"/>
        <w:right w:val="none" w:sz="0" w:space="0" w:color="auto"/>
      </w:divBdr>
    </w:div>
    <w:div w:id="1414088982">
      <w:bodyDiv w:val="1"/>
      <w:marLeft w:val="0"/>
      <w:marRight w:val="0"/>
      <w:marTop w:val="0"/>
      <w:marBottom w:val="0"/>
      <w:divBdr>
        <w:top w:val="none" w:sz="0" w:space="0" w:color="auto"/>
        <w:left w:val="none" w:sz="0" w:space="0" w:color="auto"/>
        <w:bottom w:val="none" w:sz="0" w:space="0" w:color="auto"/>
        <w:right w:val="none" w:sz="0" w:space="0" w:color="auto"/>
      </w:divBdr>
    </w:div>
    <w:div w:id="1414162022">
      <w:bodyDiv w:val="1"/>
      <w:marLeft w:val="0"/>
      <w:marRight w:val="0"/>
      <w:marTop w:val="0"/>
      <w:marBottom w:val="0"/>
      <w:divBdr>
        <w:top w:val="none" w:sz="0" w:space="0" w:color="auto"/>
        <w:left w:val="none" w:sz="0" w:space="0" w:color="auto"/>
        <w:bottom w:val="none" w:sz="0" w:space="0" w:color="auto"/>
        <w:right w:val="none" w:sz="0" w:space="0" w:color="auto"/>
      </w:divBdr>
    </w:div>
    <w:div w:id="1414279946">
      <w:bodyDiv w:val="1"/>
      <w:marLeft w:val="0"/>
      <w:marRight w:val="0"/>
      <w:marTop w:val="0"/>
      <w:marBottom w:val="0"/>
      <w:divBdr>
        <w:top w:val="none" w:sz="0" w:space="0" w:color="auto"/>
        <w:left w:val="none" w:sz="0" w:space="0" w:color="auto"/>
        <w:bottom w:val="none" w:sz="0" w:space="0" w:color="auto"/>
        <w:right w:val="none" w:sz="0" w:space="0" w:color="auto"/>
      </w:divBdr>
    </w:div>
    <w:div w:id="1414358067">
      <w:bodyDiv w:val="1"/>
      <w:marLeft w:val="0"/>
      <w:marRight w:val="0"/>
      <w:marTop w:val="0"/>
      <w:marBottom w:val="0"/>
      <w:divBdr>
        <w:top w:val="none" w:sz="0" w:space="0" w:color="auto"/>
        <w:left w:val="none" w:sz="0" w:space="0" w:color="auto"/>
        <w:bottom w:val="none" w:sz="0" w:space="0" w:color="auto"/>
        <w:right w:val="none" w:sz="0" w:space="0" w:color="auto"/>
      </w:divBdr>
    </w:div>
    <w:div w:id="1414549367">
      <w:bodyDiv w:val="1"/>
      <w:marLeft w:val="0"/>
      <w:marRight w:val="0"/>
      <w:marTop w:val="0"/>
      <w:marBottom w:val="0"/>
      <w:divBdr>
        <w:top w:val="none" w:sz="0" w:space="0" w:color="auto"/>
        <w:left w:val="none" w:sz="0" w:space="0" w:color="auto"/>
        <w:bottom w:val="none" w:sz="0" w:space="0" w:color="auto"/>
        <w:right w:val="none" w:sz="0" w:space="0" w:color="auto"/>
      </w:divBdr>
    </w:div>
    <w:div w:id="1414549746">
      <w:bodyDiv w:val="1"/>
      <w:marLeft w:val="0"/>
      <w:marRight w:val="0"/>
      <w:marTop w:val="0"/>
      <w:marBottom w:val="0"/>
      <w:divBdr>
        <w:top w:val="none" w:sz="0" w:space="0" w:color="auto"/>
        <w:left w:val="none" w:sz="0" w:space="0" w:color="auto"/>
        <w:bottom w:val="none" w:sz="0" w:space="0" w:color="auto"/>
        <w:right w:val="none" w:sz="0" w:space="0" w:color="auto"/>
      </w:divBdr>
    </w:div>
    <w:div w:id="1414745577">
      <w:bodyDiv w:val="1"/>
      <w:marLeft w:val="0"/>
      <w:marRight w:val="0"/>
      <w:marTop w:val="0"/>
      <w:marBottom w:val="0"/>
      <w:divBdr>
        <w:top w:val="none" w:sz="0" w:space="0" w:color="auto"/>
        <w:left w:val="none" w:sz="0" w:space="0" w:color="auto"/>
        <w:bottom w:val="none" w:sz="0" w:space="0" w:color="auto"/>
        <w:right w:val="none" w:sz="0" w:space="0" w:color="auto"/>
      </w:divBdr>
    </w:div>
    <w:div w:id="1414860670">
      <w:bodyDiv w:val="1"/>
      <w:marLeft w:val="0"/>
      <w:marRight w:val="0"/>
      <w:marTop w:val="0"/>
      <w:marBottom w:val="0"/>
      <w:divBdr>
        <w:top w:val="none" w:sz="0" w:space="0" w:color="auto"/>
        <w:left w:val="none" w:sz="0" w:space="0" w:color="auto"/>
        <w:bottom w:val="none" w:sz="0" w:space="0" w:color="auto"/>
        <w:right w:val="none" w:sz="0" w:space="0" w:color="auto"/>
      </w:divBdr>
    </w:div>
    <w:div w:id="1415056021">
      <w:bodyDiv w:val="1"/>
      <w:marLeft w:val="0"/>
      <w:marRight w:val="0"/>
      <w:marTop w:val="0"/>
      <w:marBottom w:val="0"/>
      <w:divBdr>
        <w:top w:val="none" w:sz="0" w:space="0" w:color="auto"/>
        <w:left w:val="none" w:sz="0" w:space="0" w:color="auto"/>
        <w:bottom w:val="none" w:sz="0" w:space="0" w:color="auto"/>
        <w:right w:val="none" w:sz="0" w:space="0" w:color="auto"/>
      </w:divBdr>
    </w:div>
    <w:div w:id="1415859633">
      <w:bodyDiv w:val="1"/>
      <w:marLeft w:val="0"/>
      <w:marRight w:val="0"/>
      <w:marTop w:val="0"/>
      <w:marBottom w:val="0"/>
      <w:divBdr>
        <w:top w:val="none" w:sz="0" w:space="0" w:color="auto"/>
        <w:left w:val="none" w:sz="0" w:space="0" w:color="auto"/>
        <w:bottom w:val="none" w:sz="0" w:space="0" w:color="auto"/>
        <w:right w:val="none" w:sz="0" w:space="0" w:color="auto"/>
      </w:divBdr>
    </w:div>
    <w:div w:id="1415932251">
      <w:bodyDiv w:val="1"/>
      <w:marLeft w:val="0"/>
      <w:marRight w:val="0"/>
      <w:marTop w:val="0"/>
      <w:marBottom w:val="0"/>
      <w:divBdr>
        <w:top w:val="none" w:sz="0" w:space="0" w:color="auto"/>
        <w:left w:val="none" w:sz="0" w:space="0" w:color="auto"/>
        <w:bottom w:val="none" w:sz="0" w:space="0" w:color="auto"/>
        <w:right w:val="none" w:sz="0" w:space="0" w:color="auto"/>
      </w:divBdr>
    </w:div>
    <w:div w:id="1415935913">
      <w:bodyDiv w:val="1"/>
      <w:marLeft w:val="0"/>
      <w:marRight w:val="0"/>
      <w:marTop w:val="0"/>
      <w:marBottom w:val="0"/>
      <w:divBdr>
        <w:top w:val="none" w:sz="0" w:space="0" w:color="auto"/>
        <w:left w:val="none" w:sz="0" w:space="0" w:color="auto"/>
        <w:bottom w:val="none" w:sz="0" w:space="0" w:color="auto"/>
        <w:right w:val="none" w:sz="0" w:space="0" w:color="auto"/>
      </w:divBdr>
    </w:div>
    <w:div w:id="1416241926">
      <w:bodyDiv w:val="1"/>
      <w:marLeft w:val="0"/>
      <w:marRight w:val="0"/>
      <w:marTop w:val="0"/>
      <w:marBottom w:val="0"/>
      <w:divBdr>
        <w:top w:val="none" w:sz="0" w:space="0" w:color="auto"/>
        <w:left w:val="none" w:sz="0" w:space="0" w:color="auto"/>
        <w:bottom w:val="none" w:sz="0" w:space="0" w:color="auto"/>
        <w:right w:val="none" w:sz="0" w:space="0" w:color="auto"/>
      </w:divBdr>
    </w:div>
    <w:div w:id="1416514975">
      <w:bodyDiv w:val="1"/>
      <w:marLeft w:val="0"/>
      <w:marRight w:val="0"/>
      <w:marTop w:val="0"/>
      <w:marBottom w:val="0"/>
      <w:divBdr>
        <w:top w:val="none" w:sz="0" w:space="0" w:color="auto"/>
        <w:left w:val="none" w:sz="0" w:space="0" w:color="auto"/>
        <w:bottom w:val="none" w:sz="0" w:space="0" w:color="auto"/>
        <w:right w:val="none" w:sz="0" w:space="0" w:color="auto"/>
      </w:divBdr>
    </w:div>
    <w:div w:id="1417243128">
      <w:bodyDiv w:val="1"/>
      <w:marLeft w:val="0"/>
      <w:marRight w:val="0"/>
      <w:marTop w:val="0"/>
      <w:marBottom w:val="0"/>
      <w:divBdr>
        <w:top w:val="none" w:sz="0" w:space="0" w:color="auto"/>
        <w:left w:val="none" w:sz="0" w:space="0" w:color="auto"/>
        <w:bottom w:val="none" w:sz="0" w:space="0" w:color="auto"/>
        <w:right w:val="none" w:sz="0" w:space="0" w:color="auto"/>
      </w:divBdr>
    </w:div>
    <w:div w:id="1417247681">
      <w:bodyDiv w:val="1"/>
      <w:marLeft w:val="0"/>
      <w:marRight w:val="0"/>
      <w:marTop w:val="0"/>
      <w:marBottom w:val="0"/>
      <w:divBdr>
        <w:top w:val="none" w:sz="0" w:space="0" w:color="auto"/>
        <w:left w:val="none" w:sz="0" w:space="0" w:color="auto"/>
        <w:bottom w:val="none" w:sz="0" w:space="0" w:color="auto"/>
        <w:right w:val="none" w:sz="0" w:space="0" w:color="auto"/>
      </w:divBdr>
    </w:div>
    <w:div w:id="1417509398">
      <w:bodyDiv w:val="1"/>
      <w:marLeft w:val="0"/>
      <w:marRight w:val="0"/>
      <w:marTop w:val="0"/>
      <w:marBottom w:val="0"/>
      <w:divBdr>
        <w:top w:val="none" w:sz="0" w:space="0" w:color="auto"/>
        <w:left w:val="none" w:sz="0" w:space="0" w:color="auto"/>
        <w:bottom w:val="none" w:sz="0" w:space="0" w:color="auto"/>
        <w:right w:val="none" w:sz="0" w:space="0" w:color="auto"/>
      </w:divBdr>
    </w:div>
    <w:div w:id="1417900867">
      <w:bodyDiv w:val="1"/>
      <w:marLeft w:val="0"/>
      <w:marRight w:val="0"/>
      <w:marTop w:val="0"/>
      <w:marBottom w:val="0"/>
      <w:divBdr>
        <w:top w:val="none" w:sz="0" w:space="0" w:color="auto"/>
        <w:left w:val="none" w:sz="0" w:space="0" w:color="auto"/>
        <w:bottom w:val="none" w:sz="0" w:space="0" w:color="auto"/>
        <w:right w:val="none" w:sz="0" w:space="0" w:color="auto"/>
      </w:divBdr>
    </w:div>
    <w:div w:id="1417902260">
      <w:bodyDiv w:val="1"/>
      <w:marLeft w:val="0"/>
      <w:marRight w:val="0"/>
      <w:marTop w:val="0"/>
      <w:marBottom w:val="0"/>
      <w:divBdr>
        <w:top w:val="none" w:sz="0" w:space="0" w:color="auto"/>
        <w:left w:val="none" w:sz="0" w:space="0" w:color="auto"/>
        <w:bottom w:val="none" w:sz="0" w:space="0" w:color="auto"/>
        <w:right w:val="none" w:sz="0" w:space="0" w:color="auto"/>
      </w:divBdr>
    </w:div>
    <w:div w:id="1418749404">
      <w:bodyDiv w:val="1"/>
      <w:marLeft w:val="0"/>
      <w:marRight w:val="0"/>
      <w:marTop w:val="0"/>
      <w:marBottom w:val="0"/>
      <w:divBdr>
        <w:top w:val="none" w:sz="0" w:space="0" w:color="auto"/>
        <w:left w:val="none" w:sz="0" w:space="0" w:color="auto"/>
        <w:bottom w:val="none" w:sz="0" w:space="0" w:color="auto"/>
        <w:right w:val="none" w:sz="0" w:space="0" w:color="auto"/>
      </w:divBdr>
    </w:div>
    <w:div w:id="1419017123">
      <w:bodyDiv w:val="1"/>
      <w:marLeft w:val="0"/>
      <w:marRight w:val="0"/>
      <w:marTop w:val="0"/>
      <w:marBottom w:val="0"/>
      <w:divBdr>
        <w:top w:val="none" w:sz="0" w:space="0" w:color="auto"/>
        <w:left w:val="none" w:sz="0" w:space="0" w:color="auto"/>
        <w:bottom w:val="none" w:sz="0" w:space="0" w:color="auto"/>
        <w:right w:val="none" w:sz="0" w:space="0" w:color="auto"/>
      </w:divBdr>
    </w:div>
    <w:div w:id="1419057902">
      <w:bodyDiv w:val="1"/>
      <w:marLeft w:val="0"/>
      <w:marRight w:val="0"/>
      <w:marTop w:val="0"/>
      <w:marBottom w:val="0"/>
      <w:divBdr>
        <w:top w:val="none" w:sz="0" w:space="0" w:color="auto"/>
        <w:left w:val="none" w:sz="0" w:space="0" w:color="auto"/>
        <w:bottom w:val="none" w:sz="0" w:space="0" w:color="auto"/>
        <w:right w:val="none" w:sz="0" w:space="0" w:color="auto"/>
      </w:divBdr>
    </w:div>
    <w:div w:id="1419710655">
      <w:bodyDiv w:val="1"/>
      <w:marLeft w:val="0"/>
      <w:marRight w:val="0"/>
      <w:marTop w:val="0"/>
      <w:marBottom w:val="0"/>
      <w:divBdr>
        <w:top w:val="none" w:sz="0" w:space="0" w:color="auto"/>
        <w:left w:val="none" w:sz="0" w:space="0" w:color="auto"/>
        <w:bottom w:val="none" w:sz="0" w:space="0" w:color="auto"/>
        <w:right w:val="none" w:sz="0" w:space="0" w:color="auto"/>
      </w:divBdr>
    </w:div>
    <w:div w:id="1419786104">
      <w:bodyDiv w:val="1"/>
      <w:marLeft w:val="0"/>
      <w:marRight w:val="0"/>
      <w:marTop w:val="0"/>
      <w:marBottom w:val="0"/>
      <w:divBdr>
        <w:top w:val="none" w:sz="0" w:space="0" w:color="auto"/>
        <w:left w:val="none" w:sz="0" w:space="0" w:color="auto"/>
        <w:bottom w:val="none" w:sz="0" w:space="0" w:color="auto"/>
        <w:right w:val="none" w:sz="0" w:space="0" w:color="auto"/>
      </w:divBdr>
    </w:div>
    <w:div w:id="1419789646">
      <w:bodyDiv w:val="1"/>
      <w:marLeft w:val="0"/>
      <w:marRight w:val="0"/>
      <w:marTop w:val="0"/>
      <w:marBottom w:val="0"/>
      <w:divBdr>
        <w:top w:val="none" w:sz="0" w:space="0" w:color="auto"/>
        <w:left w:val="none" w:sz="0" w:space="0" w:color="auto"/>
        <w:bottom w:val="none" w:sz="0" w:space="0" w:color="auto"/>
        <w:right w:val="none" w:sz="0" w:space="0" w:color="auto"/>
      </w:divBdr>
    </w:div>
    <w:div w:id="1420833743">
      <w:bodyDiv w:val="1"/>
      <w:marLeft w:val="0"/>
      <w:marRight w:val="0"/>
      <w:marTop w:val="0"/>
      <w:marBottom w:val="0"/>
      <w:divBdr>
        <w:top w:val="none" w:sz="0" w:space="0" w:color="auto"/>
        <w:left w:val="none" w:sz="0" w:space="0" w:color="auto"/>
        <w:bottom w:val="none" w:sz="0" w:space="0" w:color="auto"/>
        <w:right w:val="none" w:sz="0" w:space="0" w:color="auto"/>
      </w:divBdr>
    </w:div>
    <w:div w:id="1421637390">
      <w:bodyDiv w:val="1"/>
      <w:marLeft w:val="0"/>
      <w:marRight w:val="0"/>
      <w:marTop w:val="0"/>
      <w:marBottom w:val="0"/>
      <w:divBdr>
        <w:top w:val="none" w:sz="0" w:space="0" w:color="auto"/>
        <w:left w:val="none" w:sz="0" w:space="0" w:color="auto"/>
        <w:bottom w:val="none" w:sz="0" w:space="0" w:color="auto"/>
        <w:right w:val="none" w:sz="0" w:space="0" w:color="auto"/>
      </w:divBdr>
    </w:div>
    <w:div w:id="1422144854">
      <w:bodyDiv w:val="1"/>
      <w:marLeft w:val="0"/>
      <w:marRight w:val="0"/>
      <w:marTop w:val="0"/>
      <w:marBottom w:val="0"/>
      <w:divBdr>
        <w:top w:val="none" w:sz="0" w:space="0" w:color="auto"/>
        <w:left w:val="none" w:sz="0" w:space="0" w:color="auto"/>
        <w:bottom w:val="none" w:sz="0" w:space="0" w:color="auto"/>
        <w:right w:val="none" w:sz="0" w:space="0" w:color="auto"/>
      </w:divBdr>
    </w:div>
    <w:div w:id="1422408579">
      <w:bodyDiv w:val="1"/>
      <w:marLeft w:val="0"/>
      <w:marRight w:val="0"/>
      <w:marTop w:val="0"/>
      <w:marBottom w:val="0"/>
      <w:divBdr>
        <w:top w:val="none" w:sz="0" w:space="0" w:color="auto"/>
        <w:left w:val="none" w:sz="0" w:space="0" w:color="auto"/>
        <w:bottom w:val="none" w:sz="0" w:space="0" w:color="auto"/>
        <w:right w:val="none" w:sz="0" w:space="0" w:color="auto"/>
      </w:divBdr>
    </w:div>
    <w:div w:id="1422528433">
      <w:bodyDiv w:val="1"/>
      <w:marLeft w:val="0"/>
      <w:marRight w:val="0"/>
      <w:marTop w:val="0"/>
      <w:marBottom w:val="0"/>
      <w:divBdr>
        <w:top w:val="none" w:sz="0" w:space="0" w:color="auto"/>
        <w:left w:val="none" w:sz="0" w:space="0" w:color="auto"/>
        <w:bottom w:val="none" w:sz="0" w:space="0" w:color="auto"/>
        <w:right w:val="none" w:sz="0" w:space="0" w:color="auto"/>
      </w:divBdr>
    </w:div>
    <w:div w:id="1422675050">
      <w:bodyDiv w:val="1"/>
      <w:marLeft w:val="0"/>
      <w:marRight w:val="0"/>
      <w:marTop w:val="0"/>
      <w:marBottom w:val="0"/>
      <w:divBdr>
        <w:top w:val="none" w:sz="0" w:space="0" w:color="auto"/>
        <w:left w:val="none" w:sz="0" w:space="0" w:color="auto"/>
        <w:bottom w:val="none" w:sz="0" w:space="0" w:color="auto"/>
        <w:right w:val="none" w:sz="0" w:space="0" w:color="auto"/>
      </w:divBdr>
    </w:div>
    <w:div w:id="1422750705">
      <w:bodyDiv w:val="1"/>
      <w:marLeft w:val="0"/>
      <w:marRight w:val="0"/>
      <w:marTop w:val="0"/>
      <w:marBottom w:val="0"/>
      <w:divBdr>
        <w:top w:val="none" w:sz="0" w:space="0" w:color="auto"/>
        <w:left w:val="none" w:sz="0" w:space="0" w:color="auto"/>
        <w:bottom w:val="none" w:sz="0" w:space="0" w:color="auto"/>
        <w:right w:val="none" w:sz="0" w:space="0" w:color="auto"/>
      </w:divBdr>
    </w:div>
    <w:div w:id="1422795621">
      <w:bodyDiv w:val="1"/>
      <w:marLeft w:val="0"/>
      <w:marRight w:val="0"/>
      <w:marTop w:val="0"/>
      <w:marBottom w:val="0"/>
      <w:divBdr>
        <w:top w:val="none" w:sz="0" w:space="0" w:color="auto"/>
        <w:left w:val="none" w:sz="0" w:space="0" w:color="auto"/>
        <w:bottom w:val="none" w:sz="0" w:space="0" w:color="auto"/>
        <w:right w:val="none" w:sz="0" w:space="0" w:color="auto"/>
      </w:divBdr>
    </w:div>
    <w:div w:id="1422801142">
      <w:bodyDiv w:val="1"/>
      <w:marLeft w:val="0"/>
      <w:marRight w:val="0"/>
      <w:marTop w:val="0"/>
      <w:marBottom w:val="0"/>
      <w:divBdr>
        <w:top w:val="none" w:sz="0" w:space="0" w:color="auto"/>
        <w:left w:val="none" w:sz="0" w:space="0" w:color="auto"/>
        <w:bottom w:val="none" w:sz="0" w:space="0" w:color="auto"/>
        <w:right w:val="none" w:sz="0" w:space="0" w:color="auto"/>
      </w:divBdr>
    </w:div>
    <w:div w:id="1422868398">
      <w:bodyDiv w:val="1"/>
      <w:marLeft w:val="0"/>
      <w:marRight w:val="0"/>
      <w:marTop w:val="0"/>
      <w:marBottom w:val="0"/>
      <w:divBdr>
        <w:top w:val="none" w:sz="0" w:space="0" w:color="auto"/>
        <w:left w:val="none" w:sz="0" w:space="0" w:color="auto"/>
        <w:bottom w:val="none" w:sz="0" w:space="0" w:color="auto"/>
        <w:right w:val="none" w:sz="0" w:space="0" w:color="auto"/>
      </w:divBdr>
    </w:div>
    <w:div w:id="1423136776">
      <w:bodyDiv w:val="1"/>
      <w:marLeft w:val="0"/>
      <w:marRight w:val="0"/>
      <w:marTop w:val="0"/>
      <w:marBottom w:val="0"/>
      <w:divBdr>
        <w:top w:val="none" w:sz="0" w:space="0" w:color="auto"/>
        <w:left w:val="none" w:sz="0" w:space="0" w:color="auto"/>
        <w:bottom w:val="none" w:sz="0" w:space="0" w:color="auto"/>
        <w:right w:val="none" w:sz="0" w:space="0" w:color="auto"/>
      </w:divBdr>
    </w:div>
    <w:div w:id="1423138230">
      <w:bodyDiv w:val="1"/>
      <w:marLeft w:val="0"/>
      <w:marRight w:val="0"/>
      <w:marTop w:val="0"/>
      <w:marBottom w:val="0"/>
      <w:divBdr>
        <w:top w:val="none" w:sz="0" w:space="0" w:color="auto"/>
        <w:left w:val="none" w:sz="0" w:space="0" w:color="auto"/>
        <w:bottom w:val="none" w:sz="0" w:space="0" w:color="auto"/>
        <w:right w:val="none" w:sz="0" w:space="0" w:color="auto"/>
      </w:divBdr>
    </w:div>
    <w:div w:id="1423987230">
      <w:bodyDiv w:val="1"/>
      <w:marLeft w:val="0"/>
      <w:marRight w:val="0"/>
      <w:marTop w:val="0"/>
      <w:marBottom w:val="0"/>
      <w:divBdr>
        <w:top w:val="none" w:sz="0" w:space="0" w:color="auto"/>
        <w:left w:val="none" w:sz="0" w:space="0" w:color="auto"/>
        <w:bottom w:val="none" w:sz="0" w:space="0" w:color="auto"/>
        <w:right w:val="none" w:sz="0" w:space="0" w:color="auto"/>
      </w:divBdr>
    </w:div>
    <w:div w:id="1424257729">
      <w:bodyDiv w:val="1"/>
      <w:marLeft w:val="0"/>
      <w:marRight w:val="0"/>
      <w:marTop w:val="0"/>
      <w:marBottom w:val="0"/>
      <w:divBdr>
        <w:top w:val="none" w:sz="0" w:space="0" w:color="auto"/>
        <w:left w:val="none" w:sz="0" w:space="0" w:color="auto"/>
        <w:bottom w:val="none" w:sz="0" w:space="0" w:color="auto"/>
        <w:right w:val="none" w:sz="0" w:space="0" w:color="auto"/>
      </w:divBdr>
    </w:div>
    <w:div w:id="1424453818">
      <w:bodyDiv w:val="1"/>
      <w:marLeft w:val="0"/>
      <w:marRight w:val="0"/>
      <w:marTop w:val="0"/>
      <w:marBottom w:val="0"/>
      <w:divBdr>
        <w:top w:val="none" w:sz="0" w:space="0" w:color="auto"/>
        <w:left w:val="none" w:sz="0" w:space="0" w:color="auto"/>
        <w:bottom w:val="none" w:sz="0" w:space="0" w:color="auto"/>
        <w:right w:val="none" w:sz="0" w:space="0" w:color="auto"/>
      </w:divBdr>
    </w:div>
    <w:div w:id="1424839814">
      <w:bodyDiv w:val="1"/>
      <w:marLeft w:val="0"/>
      <w:marRight w:val="0"/>
      <w:marTop w:val="0"/>
      <w:marBottom w:val="0"/>
      <w:divBdr>
        <w:top w:val="none" w:sz="0" w:space="0" w:color="auto"/>
        <w:left w:val="none" w:sz="0" w:space="0" w:color="auto"/>
        <w:bottom w:val="none" w:sz="0" w:space="0" w:color="auto"/>
        <w:right w:val="none" w:sz="0" w:space="0" w:color="auto"/>
      </w:divBdr>
    </w:div>
    <w:div w:id="1424956815">
      <w:bodyDiv w:val="1"/>
      <w:marLeft w:val="0"/>
      <w:marRight w:val="0"/>
      <w:marTop w:val="0"/>
      <w:marBottom w:val="0"/>
      <w:divBdr>
        <w:top w:val="none" w:sz="0" w:space="0" w:color="auto"/>
        <w:left w:val="none" w:sz="0" w:space="0" w:color="auto"/>
        <w:bottom w:val="none" w:sz="0" w:space="0" w:color="auto"/>
        <w:right w:val="none" w:sz="0" w:space="0" w:color="auto"/>
      </w:divBdr>
    </w:div>
    <w:div w:id="1425760545">
      <w:bodyDiv w:val="1"/>
      <w:marLeft w:val="0"/>
      <w:marRight w:val="0"/>
      <w:marTop w:val="0"/>
      <w:marBottom w:val="0"/>
      <w:divBdr>
        <w:top w:val="none" w:sz="0" w:space="0" w:color="auto"/>
        <w:left w:val="none" w:sz="0" w:space="0" w:color="auto"/>
        <w:bottom w:val="none" w:sz="0" w:space="0" w:color="auto"/>
        <w:right w:val="none" w:sz="0" w:space="0" w:color="auto"/>
      </w:divBdr>
    </w:div>
    <w:div w:id="1425809294">
      <w:bodyDiv w:val="1"/>
      <w:marLeft w:val="0"/>
      <w:marRight w:val="0"/>
      <w:marTop w:val="0"/>
      <w:marBottom w:val="0"/>
      <w:divBdr>
        <w:top w:val="none" w:sz="0" w:space="0" w:color="auto"/>
        <w:left w:val="none" w:sz="0" w:space="0" w:color="auto"/>
        <w:bottom w:val="none" w:sz="0" w:space="0" w:color="auto"/>
        <w:right w:val="none" w:sz="0" w:space="0" w:color="auto"/>
      </w:divBdr>
    </w:div>
    <w:div w:id="1426341901">
      <w:bodyDiv w:val="1"/>
      <w:marLeft w:val="0"/>
      <w:marRight w:val="0"/>
      <w:marTop w:val="0"/>
      <w:marBottom w:val="0"/>
      <w:divBdr>
        <w:top w:val="none" w:sz="0" w:space="0" w:color="auto"/>
        <w:left w:val="none" w:sz="0" w:space="0" w:color="auto"/>
        <w:bottom w:val="none" w:sz="0" w:space="0" w:color="auto"/>
        <w:right w:val="none" w:sz="0" w:space="0" w:color="auto"/>
      </w:divBdr>
    </w:div>
    <w:div w:id="1426531561">
      <w:bodyDiv w:val="1"/>
      <w:marLeft w:val="0"/>
      <w:marRight w:val="0"/>
      <w:marTop w:val="0"/>
      <w:marBottom w:val="0"/>
      <w:divBdr>
        <w:top w:val="none" w:sz="0" w:space="0" w:color="auto"/>
        <w:left w:val="none" w:sz="0" w:space="0" w:color="auto"/>
        <w:bottom w:val="none" w:sz="0" w:space="0" w:color="auto"/>
        <w:right w:val="none" w:sz="0" w:space="0" w:color="auto"/>
      </w:divBdr>
    </w:div>
    <w:div w:id="1426609217">
      <w:bodyDiv w:val="1"/>
      <w:marLeft w:val="0"/>
      <w:marRight w:val="0"/>
      <w:marTop w:val="0"/>
      <w:marBottom w:val="0"/>
      <w:divBdr>
        <w:top w:val="none" w:sz="0" w:space="0" w:color="auto"/>
        <w:left w:val="none" w:sz="0" w:space="0" w:color="auto"/>
        <w:bottom w:val="none" w:sz="0" w:space="0" w:color="auto"/>
        <w:right w:val="none" w:sz="0" w:space="0" w:color="auto"/>
      </w:divBdr>
    </w:div>
    <w:div w:id="1426851097">
      <w:bodyDiv w:val="1"/>
      <w:marLeft w:val="0"/>
      <w:marRight w:val="0"/>
      <w:marTop w:val="0"/>
      <w:marBottom w:val="0"/>
      <w:divBdr>
        <w:top w:val="none" w:sz="0" w:space="0" w:color="auto"/>
        <w:left w:val="none" w:sz="0" w:space="0" w:color="auto"/>
        <w:bottom w:val="none" w:sz="0" w:space="0" w:color="auto"/>
        <w:right w:val="none" w:sz="0" w:space="0" w:color="auto"/>
      </w:divBdr>
    </w:div>
    <w:div w:id="1427077077">
      <w:bodyDiv w:val="1"/>
      <w:marLeft w:val="0"/>
      <w:marRight w:val="0"/>
      <w:marTop w:val="0"/>
      <w:marBottom w:val="0"/>
      <w:divBdr>
        <w:top w:val="none" w:sz="0" w:space="0" w:color="auto"/>
        <w:left w:val="none" w:sz="0" w:space="0" w:color="auto"/>
        <w:bottom w:val="none" w:sz="0" w:space="0" w:color="auto"/>
        <w:right w:val="none" w:sz="0" w:space="0" w:color="auto"/>
      </w:divBdr>
    </w:div>
    <w:div w:id="1427385361">
      <w:bodyDiv w:val="1"/>
      <w:marLeft w:val="0"/>
      <w:marRight w:val="0"/>
      <w:marTop w:val="0"/>
      <w:marBottom w:val="0"/>
      <w:divBdr>
        <w:top w:val="none" w:sz="0" w:space="0" w:color="auto"/>
        <w:left w:val="none" w:sz="0" w:space="0" w:color="auto"/>
        <w:bottom w:val="none" w:sz="0" w:space="0" w:color="auto"/>
        <w:right w:val="none" w:sz="0" w:space="0" w:color="auto"/>
      </w:divBdr>
    </w:div>
    <w:div w:id="1427533605">
      <w:bodyDiv w:val="1"/>
      <w:marLeft w:val="0"/>
      <w:marRight w:val="0"/>
      <w:marTop w:val="0"/>
      <w:marBottom w:val="0"/>
      <w:divBdr>
        <w:top w:val="none" w:sz="0" w:space="0" w:color="auto"/>
        <w:left w:val="none" w:sz="0" w:space="0" w:color="auto"/>
        <w:bottom w:val="none" w:sz="0" w:space="0" w:color="auto"/>
        <w:right w:val="none" w:sz="0" w:space="0" w:color="auto"/>
      </w:divBdr>
    </w:div>
    <w:div w:id="1427533744">
      <w:bodyDiv w:val="1"/>
      <w:marLeft w:val="0"/>
      <w:marRight w:val="0"/>
      <w:marTop w:val="0"/>
      <w:marBottom w:val="0"/>
      <w:divBdr>
        <w:top w:val="none" w:sz="0" w:space="0" w:color="auto"/>
        <w:left w:val="none" w:sz="0" w:space="0" w:color="auto"/>
        <w:bottom w:val="none" w:sz="0" w:space="0" w:color="auto"/>
        <w:right w:val="none" w:sz="0" w:space="0" w:color="auto"/>
      </w:divBdr>
    </w:div>
    <w:div w:id="1427965597">
      <w:bodyDiv w:val="1"/>
      <w:marLeft w:val="0"/>
      <w:marRight w:val="0"/>
      <w:marTop w:val="0"/>
      <w:marBottom w:val="0"/>
      <w:divBdr>
        <w:top w:val="none" w:sz="0" w:space="0" w:color="auto"/>
        <w:left w:val="none" w:sz="0" w:space="0" w:color="auto"/>
        <w:bottom w:val="none" w:sz="0" w:space="0" w:color="auto"/>
        <w:right w:val="none" w:sz="0" w:space="0" w:color="auto"/>
      </w:divBdr>
    </w:div>
    <w:div w:id="1428035322">
      <w:bodyDiv w:val="1"/>
      <w:marLeft w:val="0"/>
      <w:marRight w:val="0"/>
      <w:marTop w:val="0"/>
      <w:marBottom w:val="0"/>
      <w:divBdr>
        <w:top w:val="none" w:sz="0" w:space="0" w:color="auto"/>
        <w:left w:val="none" w:sz="0" w:space="0" w:color="auto"/>
        <w:bottom w:val="none" w:sz="0" w:space="0" w:color="auto"/>
        <w:right w:val="none" w:sz="0" w:space="0" w:color="auto"/>
      </w:divBdr>
    </w:div>
    <w:div w:id="1428038054">
      <w:bodyDiv w:val="1"/>
      <w:marLeft w:val="0"/>
      <w:marRight w:val="0"/>
      <w:marTop w:val="0"/>
      <w:marBottom w:val="0"/>
      <w:divBdr>
        <w:top w:val="none" w:sz="0" w:space="0" w:color="auto"/>
        <w:left w:val="none" w:sz="0" w:space="0" w:color="auto"/>
        <w:bottom w:val="none" w:sz="0" w:space="0" w:color="auto"/>
        <w:right w:val="none" w:sz="0" w:space="0" w:color="auto"/>
      </w:divBdr>
    </w:div>
    <w:div w:id="1428189780">
      <w:bodyDiv w:val="1"/>
      <w:marLeft w:val="0"/>
      <w:marRight w:val="0"/>
      <w:marTop w:val="0"/>
      <w:marBottom w:val="0"/>
      <w:divBdr>
        <w:top w:val="none" w:sz="0" w:space="0" w:color="auto"/>
        <w:left w:val="none" w:sz="0" w:space="0" w:color="auto"/>
        <w:bottom w:val="none" w:sz="0" w:space="0" w:color="auto"/>
        <w:right w:val="none" w:sz="0" w:space="0" w:color="auto"/>
      </w:divBdr>
    </w:div>
    <w:div w:id="1428649961">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8964676">
      <w:bodyDiv w:val="1"/>
      <w:marLeft w:val="0"/>
      <w:marRight w:val="0"/>
      <w:marTop w:val="0"/>
      <w:marBottom w:val="0"/>
      <w:divBdr>
        <w:top w:val="none" w:sz="0" w:space="0" w:color="auto"/>
        <w:left w:val="none" w:sz="0" w:space="0" w:color="auto"/>
        <w:bottom w:val="none" w:sz="0" w:space="0" w:color="auto"/>
        <w:right w:val="none" w:sz="0" w:space="0" w:color="auto"/>
      </w:divBdr>
    </w:div>
    <w:div w:id="1429034524">
      <w:bodyDiv w:val="1"/>
      <w:marLeft w:val="0"/>
      <w:marRight w:val="0"/>
      <w:marTop w:val="0"/>
      <w:marBottom w:val="0"/>
      <w:divBdr>
        <w:top w:val="none" w:sz="0" w:space="0" w:color="auto"/>
        <w:left w:val="none" w:sz="0" w:space="0" w:color="auto"/>
        <w:bottom w:val="none" w:sz="0" w:space="0" w:color="auto"/>
        <w:right w:val="none" w:sz="0" w:space="0" w:color="auto"/>
      </w:divBdr>
    </w:div>
    <w:div w:id="1429541300">
      <w:bodyDiv w:val="1"/>
      <w:marLeft w:val="0"/>
      <w:marRight w:val="0"/>
      <w:marTop w:val="0"/>
      <w:marBottom w:val="0"/>
      <w:divBdr>
        <w:top w:val="none" w:sz="0" w:space="0" w:color="auto"/>
        <w:left w:val="none" w:sz="0" w:space="0" w:color="auto"/>
        <w:bottom w:val="none" w:sz="0" w:space="0" w:color="auto"/>
        <w:right w:val="none" w:sz="0" w:space="0" w:color="auto"/>
      </w:divBdr>
    </w:div>
    <w:div w:id="1429816355">
      <w:bodyDiv w:val="1"/>
      <w:marLeft w:val="0"/>
      <w:marRight w:val="0"/>
      <w:marTop w:val="0"/>
      <w:marBottom w:val="0"/>
      <w:divBdr>
        <w:top w:val="none" w:sz="0" w:space="0" w:color="auto"/>
        <w:left w:val="none" w:sz="0" w:space="0" w:color="auto"/>
        <w:bottom w:val="none" w:sz="0" w:space="0" w:color="auto"/>
        <w:right w:val="none" w:sz="0" w:space="0" w:color="auto"/>
      </w:divBdr>
    </w:div>
    <w:div w:id="1430273623">
      <w:bodyDiv w:val="1"/>
      <w:marLeft w:val="0"/>
      <w:marRight w:val="0"/>
      <w:marTop w:val="0"/>
      <w:marBottom w:val="0"/>
      <w:divBdr>
        <w:top w:val="none" w:sz="0" w:space="0" w:color="auto"/>
        <w:left w:val="none" w:sz="0" w:space="0" w:color="auto"/>
        <w:bottom w:val="none" w:sz="0" w:space="0" w:color="auto"/>
        <w:right w:val="none" w:sz="0" w:space="0" w:color="auto"/>
      </w:divBdr>
    </w:div>
    <w:div w:id="1430543244">
      <w:bodyDiv w:val="1"/>
      <w:marLeft w:val="0"/>
      <w:marRight w:val="0"/>
      <w:marTop w:val="0"/>
      <w:marBottom w:val="0"/>
      <w:divBdr>
        <w:top w:val="none" w:sz="0" w:space="0" w:color="auto"/>
        <w:left w:val="none" w:sz="0" w:space="0" w:color="auto"/>
        <w:bottom w:val="none" w:sz="0" w:space="0" w:color="auto"/>
        <w:right w:val="none" w:sz="0" w:space="0" w:color="auto"/>
      </w:divBdr>
    </w:div>
    <w:div w:id="1430545588">
      <w:bodyDiv w:val="1"/>
      <w:marLeft w:val="0"/>
      <w:marRight w:val="0"/>
      <w:marTop w:val="0"/>
      <w:marBottom w:val="0"/>
      <w:divBdr>
        <w:top w:val="none" w:sz="0" w:space="0" w:color="auto"/>
        <w:left w:val="none" w:sz="0" w:space="0" w:color="auto"/>
        <w:bottom w:val="none" w:sz="0" w:space="0" w:color="auto"/>
        <w:right w:val="none" w:sz="0" w:space="0" w:color="auto"/>
      </w:divBdr>
    </w:div>
    <w:div w:id="1430927135">
      <w:bodyDiv w:val="1"/>
      <w:marLeft w:val="0"/>
      <w:marRight w:val="0"/>
      <w:marTop w:val="0"/>
      <w:marBottom w:val="0"/>
      <w:divBdr>
        <w:top w:val="none" w:sz="0" w:space="0" w:color="auto"/>
        <w:left w:val="none" w:sz="0" w:space="0" w:color="auto"/>
        <w:bottom w:val="none" w:sz="0" w:space="0" w:color="auto"/>
        <w:right w:val="none" w:sz="0" w:space="0" w:color="auto"/>
      </w:divBdr>
    </w:div>
    <w:div w:id="1431001247">
      <w:bodyDiv w:val="1"/>
      <w:marLeft w:val="0"/>
      <w:marRight w:val="0"/>
      <w:marTop w:val="0"/>
      <w:marBottom w:val="0"/>
      <w:divBdr>
        <w:top w:val="none" w:sz="0" w:space="0" w:color="auto"/>
        <w:left w:val="none" w:sz="0" w:space="0" w:color="auto"/>
        <w:bottom w:val="none" w:sz="0" w:space="0" w:color="auto"/>
        <w:right w:val="none" w:sz="0" w:space="0" w:color="auto"/>
      </w:divBdr>
    </w:div>
    <w:div w:id="1431312628">
      <w:bodyDiv w:val="1"/>
      <w:marLeft w:val="0"/>
      <w:marRight w:val="0"/>
      <w:marTop w:val="0"/>
      <w:marBottom w:val="0"/>
      <w:divBdr>
        <w:top w:val="none" w:sz="0" w:space="0" w:color="auto"/>
        <w:left w:val="none" w:sz="0" w:space="0" w:color="auto"/>
        <w:bottom w:val="none" w:sz="0" w:space="0" w:color="auto"/>
        <w:right w:val="none" w:sz="0" w:space="0" w:color="auto"/>
      </w:divBdr>
    </w:div>
    <w:div w:id="1431661763">
      <w:bodyDiv w:val="1"/>
      <w:marLeft w:val="0"/>
      <w:marRight w:val="0"/>
      <w:marTop w:val="0"/>
      <w:marBottom w:val="0"/>
      <w:divBdr>
        <w:top w:val="none" w:sz="0" w:space="0" w:color="auto"/>
        <w:left w:val="none" w:sz="0" w:space="0" w:color="auto"/>
        <w:bottom w:val="none" w:sz="0" w:space="0" w:color="auto"/>
        <w:right w:val="none" w:sz="0" w:space="0" w:color="auto"/>
      </w:divBdr>
    </w:div>
    <w:div w:id="1431781267">
      <w:bodyDiv w:val="1"/>
      <w:marLeft w:val="0"/>
      <w:marRight w:val="0"/>
      <w:marTop w:val="0"/>
      <w:marBottom w:val="0"/>
      <w:divBdr>
        <w:top w:val="none" w:sz="0" w:space="0" w:color="auto"/>
        <w:left w:val="none" w:sz="0" w:space="0" w:color="auto"/>
        <w:bottom w:val="none" w:sz="0" w:space="0" w:color="auto"/>
        <w:right w:val="none" w:sz="0" w:space="0" w:color="auto"/>
      </w:divBdr>
    </w:div>
    <w:div w:id="1432051399">
      <w:bodyDiv w:val="1"/>
      <w:marLeft w:val="0"/>
      <w:marRight w:val="0"/>
      <w:marTop w:val="0"/>
      <w:marBottom w:val="0"/>
      <w:divBdr>
        <w:top w:val="none" w:sz="0" w:space="0" w:color="auto"/>
        <w:left w:val="none" w:sz="0" w:space="0" w:color="auto"/>
        <w:bottom w:val="none" w:sz="0" w:space="0" w:color="auto"/>
        <w:right w:val="none" w:sz="0" w:space="0" w:color="auto"/>
      </w:divBdr>
    </w:div>
    <w:div w:id="1432580271">
      <w:bodyDiv w:val="1"/>
      <w:marLeft w:val="0"/>
      <w:marRight w:val="0"/>
      <w:marTop w:val="0"/>
      <w:marBottom w:val="0"/>
      <w:divBdr>
        <w:top w:val="none" w:sz="0" w:space="0" w:color="auto"/>
        <w:left w:val="none" w:sz="0" w:space="0" w:color="auto"/>
        <w:bottom w:val="none" w:sz="0" w:space="0" w:color="auto"/>
        <w:right w:val="none" w:sz="0" w:space="0" w:color="auto"/>
      </w:divBdr>
    </w:div>
    <w:div w:id="1432894164">
      <w:bodyDiv w:val="1"/>
      <w:marLeft w:val="0"/>
      <w:marRight w:val="0"/>
      <w:marTop w:val="0"/>
      <w:marBottom w:val="0"/>
      <w:divBdr>
        <w:top w:val="none" w:sz="0" w:space="0" w:color="auto"/>
        <w:left w:val="none" w:sz="0" w:space="0" w:color="auto"/>
        <w:bottom w:val="none" w:sz="0" w:space="0" w:color="auto"/>
        <w:right w:val="none" w:sz="0" w:space="0" w:color="auto"/>
      </w:divBdr>
    </w:div>
    <w:div w:id="1433162054">
      <w:bodyDiv w:val="1"/>
      <w:marLeft w:val="0"/>
      <w:marRight w:val="0"/>
      <w:marTop w:val="0"/>
      <w:marBottom w:val="0"/>
      <w:divBdr>
        <w:top w:val="none" w:sz="0" w:space="0" w:color="auto"/>
        <w:left w:val="none" w:sz="0" w:space="0" w:color="auto"/>
        <w:bottom w:val="none" w:sz="0" w:space="0" w:color="auto"/>
        <w:right w:val="none" w:sz="0" w:space="0" w:color="auto"/>
      </w:divBdr>
    </w:div>
    <w:div w:id="1433545801">
      <w:bodyDiv w:val="1"/>
      <w:marLeft w:val="0"/>
      <w:marRight w:val="0"/>
      <w:marTop w:val="0"/>
      <w:marBottom w:val="0"/>
      <w:divBdr>
        <w:top w:val="none" w:sz="0" w:space="0" w:color="auto"/>
        <w:left w:val="none" w:sz="0" w:space="0" w:color="auto"/>
        <w:bottom w:val="none" w:sz="0" w:space="0" w:color="auto"/>
        <w:right w:val="none" w:sz="0" w:space="0" w:color="auto"/>
      </w:divBdr>
    </w:div>
    <w:div w:id="1433745971">
      <w:bodyDiv w:val="1"/>
      <w:marLeft w:val="0"/>
      <w:marRight w:val="0"/>
      <w:marTop w:val="0"/>
      <w:marBottom w:val="0"/>
      <w:divBdr>
        <w:top w:val="none" w:sz="0" w:space="0" w:color="auto"/>
        <w:left w:val="none" w:sz="0" w:space="0" w:color="auto"/>
        <w:bottom w:val="none" w:sz="0" w:space="0" w:color="auto"/>
        <w:right w:val="none" w:sz="0" w:space="0" w:color="auto"/>
      </w:divBdr>
    </w:div>
    <w:div w:id="1434084701">
      <w:bodyDiv w:val="1"/>
      <w:marLeft w:val="0"/>
      <w:marRight w:val="0"/>
      <w:marTop w:val="0"/>
      <w:marBottom w:val="0"/>
      <w:divBdr>
        <w:top w:val="none" w:sz="0" w:space="0" w:color="auto"/>
        <w:left w:val="none" w:sz="0" w:space="0" w:color="auto"/>
        <w:bottom w:val="none" w:sz="0" w:space="0" w:color="auto"/>
        <w:right w:val="none" w:sz="0" w:space="0" w:color="auto"/>
      </w:divBdr>
    </w:div>
    <w:div w:id="1434207020">
      <w:bodyDiv w:val="1"/>
      <w:marLeft w:val="0"/>
      <w:marRight w:val="0"/>
      <w:marTop w:val="0"/>
      <w:marBottom w:val="0"/>
      <w:divBdr>
        <w:top w:val="none" w:sz="0" w:space="0" w:color="auto"/>
        <w:left w:val="none" w:sz="0" w:space="0" w:color="auto"/>
        <w:bottom w:val="none" w:sz="0" w:space="0" w:color="auto"/>
        <w:right w:val="none" w:sz="0" w:space="0" w:color="auto"/>
      </w:divBdr>
    </w:div>
    <w:div w:id="1434743943">
      <w:bodyDiv w:val="1"/>
      <w:marLeft w:val="0"/>
      <w:marRight w:val="0"/>
      <w:marTop w:val="0"/>
      <w:marBottom w:val="0"/>
      <w:divBdr>
        <w:top w:val="none" w:sz="0" w:space="0" w:color="auto"/>
        <w:left w:val="none" w:sz="0" w:space="0" w:color="auto"/>
        <w:bottom w:val="none" w:sz="0" w:space="0" w:color="auto"/>
        <w:right w:val="none" w:sz="0" w:space="0" w:color="auto"/>
      </w:divBdr>
    </w:div>
    <w:div w:id="1435436423">
      <w:bodyDiv w:val="1"/>
      <w:marLeft w:val="0"/>
      <w:marRight w:val="0"/>
      <w:marTop w:val="0"/>
      <w:marBottom w:val="0"/>
      <w:divBdr>
        <w:top w:val="none" w:sz="0" w:space="0" w:color="auto"/>
        <w:left w:val="none" w:sz="0" w:space="0" w:color="auto"/>
        <w:bottom w:val="none" w:sz="0" w:space="0" w:color="auto"/>
        <w:right w:val="none" w:sz="0" w:space="0" w:color="auto"/>
      </w:divBdr>
    </w:div>
    <w:div w:id="1435436760">
      <w:bodyDiv w:val="1"/>
      <w:marLeft w:val="0"/>
      <w:marRight w:val="0"/>
      <w:marTop w:val="0"/>
      <w:marBottom w:val="0"/>
      <w:divBdr>
        <w:top w:val="none" w:sz="0" w:space="0" w:color="auto"/>
        <w:left w:val="none" w:sz="0" w:space="0" w:color="auto"/>
        <w:bottom w:val="none" w:sz="0" w:space="0" w:color="auto"/>
        <w:right w:val="none" w:sz="0" w:space="0" w:color="auto"/>
      </w:divBdr>
    </w:div>
    <w:div w:id="1435595254">
      <w:bodyDiv w:val="1"/>
      <w:marLeft w:val="0"/>
      <w:marRight w:val="0"/>
      <w:marTop w:val="0"/>
      <w:marBottom w:val="0"/>
      <w:divBdr>
        <w:top w:val="none" w:sz="0" w:space="0" w:color="auto"/>
        <w:left w:val="none" w:sz="0" w:space="0" w:color="auto"/>
        <w:bottom w:val="none" w:sz="0" w:space="0" w:color="auto"/>
        <w:right w:val="none" w:sz="0" w:space="0" w:color="auto"/>
      </w:divBdr>
    </w:div>
    <w:div w:id="1435783803">
      <w:bodyDiv w:val="1"/>
      <w:marLeft w:val="0"/>
      <w:marRight w:val="0"/>
      <w:marTop w:val="0"/>
      <w:marBottom w:val="0"/>
      <w:divBdr>
        <w:top w:val="none" w:sz="0" w:space="0" w:color="auto"/>
        <w:left w:val="none" w:sz="0" w:space="0" w:color="auto"/>
        <w:bottom w:val="none" w:sz="0" w:space="0" w:color="auto"/>
        <w:right w:val="none" w:sz="0" w:space="0" w:color="auto"/>
      </w:divBdr>
    </w:div>
    <w:div w:id="1436244727">
      <w:bodyDiv w:val="1"/>
      <w:marLeft w:val="0"/>
      <w:marRight w:val="0"/>
      <w:marTop w:val="0"/>
      <w:marBottom w:val="0"/>
      <w:divBdr>
        <w:top w:val="none" w:sz="0" w:space="0" w:color="auto"/>
        <w:left w:val="none" w:sz="0" w:space="0" w:color="auto"/>
        <w:bottom w:val="none" w:sz="0" w:space="0" w:color="auto"/>
        <w:right w:val="none" w:sz="0" w:space="0" w:color="auto"/>
      </w:divBdr>
    </w:div>
    <w:div w:id="1436360693">
      <w:bodyDiv w:val="1"/>
      <w:marLeft w:val="0"/>
      <w:marRight w:val="0"/>
      <w:marTop w:val="0"/>
      <w:marBottom w:val="0"/>
      <w:divBdr>
        <w:top w:val="none" w:sz="0" w:space="0" w:color="auto"/>
        <w:left w:val="none" w:sz="0" w:space="0" w:color="auto"/>
        <w:bottom w:val="none" w:sz="0" w:space="0" w:color="auto"/>
        <w:right w:val="none" w:sz="0" w:space="0" w:color="auto"/>
      </w:divBdr>
    </w:div>
    <w:div w:id="1436823064">
      <w:bodyDiv w:val="1"/>
      <w:marLeft w:val="0"/>
      <w:marRight w:val="0"/>
      <w:marTop w:val="0"/>
      <w:marBottom w:val="0"/>
      <w:divBdr>
        <w:top w:val="none" w:sz="0" w:space="0" w:color="auto"/>
        <w:left w:val="none" w:sz="0" w:space="0" w:color="auto"/>
        <w:bottom w:val="none" w:sz="0" w:space="0" w:color="auto"/>
        <w:right w:val="none" w:sz="0" w:space="0" w:color="auto"/>
      </w:divBdr>
    </w:div>
    <w:div w:id="1437167560">
      <w:bodyDiv w:val="1"/>
      <w:marLeft w:val="0"/>
      <w:marRight w:val="0"/>
      <w:marTop w:val="0"/>
      <w:marBottom w:val="0"/>
      <w:divBdr>
        <w:top w:val="none" w:sz="0" w:space="0" w:color="auto"/>
        <w:left w:val="none" w:sz="0" w:space="0" w:color="auto"/>
        <w:bottom w:val="none" w:sz="0" w:space="0" w:color="auto"/>
        <w:right w:val="none" w:sz="0" w:space="0" w:color="auto"/>
      </w:divBdr>
    </w:div>
    <w:div w:id="1437795071">
      <w:bodyDiv w:val="1"/>
      <w:marLeft w:val="0"/>
      <w:marRight w:val="0"/>
      <w:marTop w:val="0"/>
      <w:marBottom w:val="0"/>
      <w:divBdr>
        <w:top w:val="none" w:sz="0" w:space="0" w:color="auto"/>
        <w:left w:val="none" w:sz="0" w:space="0" w:color="auto"/>
        <w:bottom w:val="none" w:sz="0" w:space="0" w:color="auto"/>
        <w:right w:val="none" w:sz="0" w:space="0" w:color="auto"/>
      </w:divBdr>
    </w:div>
    <w:div w:id="1438140490">
      <w:bodyDiv w:val="1"/>
      <w:marLeft w:val="0"/>
      <w:marRight w:val="0"/>
      <w:marTop w:val="0"/>
      <w:marBottom w:val="0"/>
      <w:divBdr>
        <w:top w:val="none" w:sz="0" w:space="0" w:color="auto"/>
        <w:left w:val="none" w:sz="0" w:space="0" w:color="auto"/>
        <w:bottom w:val="none" w:sz="0" w:space="0" w:color="auto"/>
        <w:right w:val="none" w:sz="0" w:space="0" w:color="auto"/>
      </w:divBdr>
    </w:div>
    <w:div w:id="1438215805">
      <w:bodyDiv w:val="1"/>
      <w:marLeft w:val="0"/>
      <w:marRight w:val="0"/>
      <w:marTop w:val="0"/>
      <w:marBottom w:val="0"/>
      <w:divBdr>
        <w:top w:val="none" w:sz="0" w:space="0" w:color="auto"/>
        <w:left w:val="none" w:sz="0" w:space="0" w:color="auto"/>
        <w:bottom w:val="none" w:sz="0" w:space="0" w:color="auto"/>
        <w:right w:val="none" w:sz="0" w:space="0" w:color="auto"/>
      </w:divBdr>
    </w:div>
    <w:div w:id="1438914775">
      <w:bodyDiv w:val="1"/>
      <w:marLeft w:val="0"/>
      <w:marRight w:val="0"/>
      <w:marTop w:val="0"/>
      <w:marBottom w:val="0"/>
      <w:divBdr>
        <w:top w:val="none" w:sz="0" w:space="0" w:color="auto"/>
        <w:left w:val="none" w:sz="0" w:space="0" w:color="auto"/>
        <w:bottom w:val="none" w:sz="0" w:space="0" w:color="auto"/>
        <w:right w:val="none" w:sz="0" w:space="0" w:color="auto"/>
      </w:divBdr>
    </w:div>
    <w:div w:id="1439258673">
      <w:bodyDiv w:val="1"/>
      <w:marLeft w:val="0"/>
      <w:marRight w:val="0"/>
      <w:marTop w:val="0"/>
      <w:marBottom w:val="0"/>
      <w:divBdr>
        <w:top w:val="none" w:sz="0" w:space="0" w:color="auto"/>
        <w:left w:val="none" w:sz="0" w:space="0" w:color="auto"/>
        <w:bottom w:val="none" w:sz="0" w:space="0" w:color="auto"/>
        <w:right w:val="none" w:sz="0" w:space="0" w:color="auto"/>
      </w:divBdr>
    </w:div>
    <w:div w:id="1439259019">
      <w:bodyDiv w:val="1"/>
      <w:marLeft w:val="0"/>
      <w:marRight w:val="0"/>
      <w:marTop w:val="0"/>
      <w:marBottom w:val="0"/>
      <w:divBdr>
        <w:top w:val="none" w:sz="0" w:space="0" w:color="auto"/>
        <w:left w:val="none" w:sz="0" w:space="0" w:color="auto"/>
        <w:bottom w:val="none" w:sz="0" w:space="0" w:color="auto"/>
        <w:right w:val="none" w:sz="0" w:space="0" w:color="auto"/>
      </w:divBdr>
    </w:div>
    <w:div w:id="1439989108">
      <w:bodyDiv w:val="1"/>
      <w:marLeft w:val="0"/>
      <w:marRight w:val="0"/>
      <w:marTop w:val="0"/>
      <w:marBottom w:val="0"/>
      <w:divBdr>
        <w:top w:val="none" w:sz="0" w:space="0" w:color="auto"/>
        <w:left w:val="none" w:sz="0" w:space="0" w:color="auto"/>
        <w:bottom w:val="none" w:sz="0" w:space="0" w:color="auto"/>
        <w:right w:val="none" w:sz="0" w:space="0" w:color="auto"/>
      </w:divBdr>
    </w:div>
    <w:div w:id="1440030044">
      <w:bodyDiv w:val="1"/>
      <w:marLeft w:val="0"/>
      <w:marRight w:val="0"/>
      <w:marTop w:val="0"/>
      <w:marBottom w:val="0"/>
      <w:divBdr>
        <w:top w:val="none" w:sz="0" w:space="0" w:color="auto"/>
        <w:left w:val="none" w:sz="0" w:space="0" w:color="auto"/>
        <w:bottom w:val="none" w:sz="0" w:space="0" w:color="auto"/>
        <w:right w:val="none" w:sz="0" w:space="0" w:color="auto"/>
      </w:divBdr>
    </w:div>
    <w:div w:id="1440102298">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876668">
      <w:bodyDiv w:val="1"/>
      <w:marLeft w:val="0"/>
      <w:marRight w:val="0"/>
      <w:marTop w:val="0"/>
      <w:marBottom w:val="0"/>
      <w:divBdr>
        <w:top w:val="none" w:sz="0" w:space="0" w:color="auto"/>
        <w:left w:val="none" w:sz="0" w:space="0" w:color="auto"/>
        <w:bottom w:val="none" w:sz="0" w:space="0" w:color="auto"/>
        <w:right w:val="none" w:sz="0" w:space="0" w:color="auto"/>
      </w:divBdr>
    </w:div>
    <w:div w:id="1441144334">
      <w:bodyDiv w:val="1"/>
      <w:marLeft w:val="0"/>
      <w:marRight w:val="0"/>
      <w:marTop w:val="0"/>
      <w:marBottom w:val="0"/>
      <w:divBdr>
        <w:top w:val="none" w:sz="0" w:space="0" w:color="auto"/>
        <w:left w:val="none" w:sz="0" w:space="0" w:color="auto"/>
        <w:bottom w:val="none" w:sz="0" w:space="0" w:color="auto"/>
        <w:right w:val="none" w:sz="0" w:space="0" w:color="auto"/>
      </w:divBdr>
    </w:div>
    <w:div w:id="1441294027">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682956">
      <w:bodyDiv w:val="1"/>
      <w:marLeft w:val="0"/>
      <w:marRight w:val="0"/>
      <w:marTop w:val="0"/>
      <w:marBottom w:val="0"/>
      <w:divBdr>
        <w:top w:val="none" w:sz="0" w:space="0" w:color="auto"/>
        <w:left w:val="none" w:sz="0" w:space="0" w:color="auto"/>
        <w:bottom w:val="none" w:sz="0" w:space="0" w:color="auto"/>
        <w:right w:val="none" w:sz="0" w:space="0" w:color="auto"/>
      </w:divBdr>
    </w:div>
    <w:div w:id="1442064459">
      <w:bodyDiv w:val="1"/>
      <w:marLeft w:val="0"/>
      <w:marRight w:val="0"/>
      <w:marTop w:val="0"/>
      <w:marBottom w:val="0"/>
      <w:divBdr>
        <w:top w:val="none" w:sz="0" w:space="0" w:color="auto"/>
        <w:left w:val="none" w:sz="0" w:space="0" w:color="auto"/>
        <w:bottom w:val="none" w:sz="0" w:space="0" w:color="auto"/>
        <w:right w:val="none" w:sz="0" w:space="0" w:color="auto"/>
      </w:divBdr>
    </w:div>
    <w:div w:id="1442070999">
      <w:bodyDiv w:val="1"/>
      <w:marLeft w:val="0"/>
      <w:marRight w:val="0"/>
      <w:marTop w:val="0"/>
      <w:marBottom w:val="0"/>
      <w:divBdr>
        <w:top w:val="none" w:sz="0" w:space="0" w:color="auto"/>
        <w:left w:val="none" w:sz="0" w:space="0" w:color="auto"/>
        <w:bottom w:val="none" w:sz="0" w:space="0" w:color="auto"/>
        <w:right w:val="none" w:sz="0" w:space="0" w:color="auto"/>
      </w:divBdr>
    </w:div>
    <w:div w:id="1442143639">
      <w:bodyDiv w:val="1"/>
      <w:marLeft w:val="0"/>
      <w:marRight w:val="0"/>
      <w:marTop w:val="0"/>
      <w:marBottom w:val="0"/>
      <w:divBdr>
        <w:top w:val="none" w:sz="0" w:space="0" w:color="auto"/>
        <w:left w:val="none" w:sz="0" w:space="0" w:color="auto"/>
        <w:bottom w:val="none" w:sz="0" w:space="0" w:color="auto"/>
        <w:right w:val="none" w:sz="0" w:space="0" w:color="auto"/>
      </w:divBdr>
    </w:div>
    <w:div w:id="1442341526">
      <w:bodyDiv w:val="1"/>
      <w:marLeft w:val="0"/>
      <w:marRight w:val="0"/>
      <w:marTop w:val="0"/>
      <w:marBottom w:val="0"/>
      <w:divBdr>
        <w:top w:val="none" w:sz="0" w:space="0" w:color="auto"/>
        <w:left w:val="none" w:sz="0" w:space="0" w:color="auto"/>
        <w:bottom w:val="none" w:sz="0" w:space="0" w:color="auto"/>
        <w:right w:val="none" w:sz="0" w:space="0" w:color="auto"/>
      </w:divBdr>
    </w:div>
    <w:div w:id="1442799566">
      <w:bodyDiv w:val="1"/>
      <w:marLeft w:val="0"/>
      <w:marRight w:val="0"/>
      <w:marTop w:val="0"/>
      <w:marBottom w:val="0"/>
      <w:divBdr>
        <w:top w:val="none" w:sz="0" w:space="0" w:color="auto"/>
        <w:left w:val="none" w:sz="0" w:space="0" w:color="auto"/>
        <w:bottom w:val="none" w:sz="0" w:space="0" w:color="auto"/>
        <w:right w:val="none" w:sz="0" w:space="0" w:color="auto"/>
      </w:divBdr>
    </w:div>
    <w:div w:id="1442990027">
      <w:bodyDiv w:val="1"/>
      <w:marLeft w:val="0"/>
      <w:marRight w:val="0"/>
      <w:marTop w:val="0"/>
      <w:marBottom w:val="0"/>
      <w:divBdr>
        <w:top w:val="none" w:sz="0" w:space="0" w:color="auto"/>
        <w:left w:val="none" w:sz="0" w:space="0" w:color="auto"/>
        <w:bottom w:val="none" w:sz="0" w:space="0" w:color="auto"/>
        <w:right w:val="none" w:sz="0" w:space="0" w:color="auto"/>
      </w:divBdr>
    </w:div>
    <w:div w:id="1442993541">
      <w:bodyDiv w:val="1"/>
      <w:marLeft w:val="0"/>
      <w:marRight w:val="0"/>
      <w:marTop w:val="0"/>
      <w:marBottom w:val="0"/>
      <w:divBdr>
        <w:top w:val="none" w:sz="0" w:space="0" w:color="auto"/>
        <w:left w:val="none" w:sz="0" w:space="0" w:color="auto"/>
        <w:bottom w:val="none" w:sz="0" w:space="0" w:color="auto"/>
        <w:right w:val="none" w:sz="0" w:space="0" w:color="auto"/>
      </w:divBdr>
    </w:div>
    <w:div w:id="1443257144">
      <w:bodyDiv w:val="1"/>
      <w:marLeft w:val="0"/>
      <w:marRight w:val="0"/>
      <w:marTop w:val="0"/>
      <w:marBottom w:val="0"/>
      <w:divBdr>
        <w:top w:val="none" w:sz="0" w:space="0" w:color="auto"/>
        <w:left w:val="none" w:sz="0" w:space="0" w:color="auto"/>
        <w:bottom w:val="none" w:sz="0" w:space="0" w:color="auto"/>
        <w:right w:val="none" w:sz="0" w:space="0" w:color="auto"/>
      </w:divBdr>
    </w:div>
    <w:div w:id="1443305311">
      <w:bodyDiv w:val="1"/>
      <w:marLeft w:val="0"/>
      <w:marRight w:val="0"/>
      <w:marTop w:val="0"/>
      <w:marBottom w:val="0"/>
      <w:divBdr>
        <w:top w:val="none" w:sz="0" w:space="0" w:color="auto"/>
        <w:left w:val="none" w:sz="0" w:space="0" w:color="auto"/>
        <w:bottom w:val="none" w:sz="0" w:space="0" w:color="auto"/>
        <w:right w:val="none" w:sz="0" w:space="0" w:color="auto"/>
      </w:divBdr>
    </w:div>
    <w:div w:id="1445003335">
      <w:bodyDiv w:val="1"/>
      <w:marLeft w:val="0"/>
      <w:marRight w:val="0"/>
      <w:marTop w:val="0"/>
      <w:marBottom w:val="0"/>
      <w:divBdr>
        <w:top w:val="none" w:sz="0" w:space="0" w:color="auto"/>
        <w:left w:val="none" w:sz="0" w:space="0" w:color="auto"/>
        <w:bottom w:val="none" w:sz="0" w:space="0" w:color="auto"/>
        <w:right w:val="none" w:sz="0" w:space="0" w:color="auto"/>
      </w:divBdr>
    </w:div>
    <w:div w:id="1445029794">
      <w:bodyDiv w:val="1"/>
      <w:marLeft w:val="0"/>
      <w:marRight w:val="0"/>
      <w:marTop w:val="0"/>
      <w:marBottom w:val="0"/>
      <w:divBdr>
        <w:top w:val="none" w:sz="0" w:space="0" w:color="auto"/>
        <w:left w:val="none" w:sz="0" w:space="0" w:color="auto"/>
        <w:bottom w:val="none" w:sz="0" w:space="0" w:color="auto"/>
        <w:right w:val="none" w:sz="0" w:space="0" w:color="auto"/>
      </w:divBdr>
    </w:div>
    <w:div w:id="1445466955">
      <w:bodyDiv w:val="1"/>
      <w:marLeft w:val="0"/>
      <w:marRight w:val="0"/>
      <w:marTop w:val="0"/>
      <w:marBottom w:val="0"/>
      <w:divBdr>
        <w:top w:val="none" w:sz="0" w:space="0" w:color="auto"/>
        <w:left w:val="none" w:sz="0" w:space="0" w:color="auto"/>
        <w:bottom w:val="none" w:sz="0" w:space="0" w:color="auto"/>
        <w:right w:val="none" w:sz="0" w:space="0" w:color="auto"/>
      </w:divBdr>
    </w:div>
    <w:div w:id="1445806174">
      <w:bodyDiv w:val="1"/>
      <w:marLeft w:val="0"/>
      <w:marRight w:val="0"/>
      <w:marTop w:val="0"/>
      <w:marBottom w:val="0"/>
      <w:divBdr>
        <w:top w:val="none" w:sz="0" w:space="0" w:color="auto"/>
        <w:left w:val="none" w:sz="0" w:space="0" w:color="auto"/>
        <w:bottom w:val="none" w:sz="0" w:space="0" w:color="auto"/>
        <w:right w:val="none" w:sz="0" w:space="0" w:color="auto"/>
      </w:divBdr>
    </w:div>
    <w:div w:id="1446147826">
      <w:bodyDiv w:val="1"/>
      <w:marLeft w:val="0"/>
      <w:marRight w:val="0"/>
      <w:marTop w:val="0"/>
      <w:marBottom w:val="0"/>
      <w:divBdr>
        <w:top w:val="none" w:sz="0" w:space="0" w:color="auto"/>
        <w:left w:val="none" w:sz="0" w:space="0" w:color="auto"/>
        <w:bottom w:val="none" w:sz="0" w:space="0" w:color="auto"/>
        <w:right w:val="none" w:sz="0" w:space="0" w:color="auto"/>
      </w:divBdr>
    </w:div>
    <w:div w:id="1446194706">
      <w:bodyDiv w:val="1"/>
      <w:marLeft w:val="0"/>
      <w:marRight w:val="0"/>
      <w:marTop w:val="0"/>
      <w:marBottom w:val="0"/>
      <w:divBdr>
        <w:top w:val="none" w:sz="0" w:space="0" w:color="auto"/>
        <w:left w:val="none" w:sz="0" w:space="0" w:color="auto"/>
        <w:bottom w:val="none" w:sz="0" w:space="0" w:color="auto"/>
        <w:right w:val="none" w:sz="0" w:space="0" w:color="auto"/>
      </w:divBdr>
    </w:div>
    <w:div w:id="1446197499">
      <w:bodyDiv w:val="1"/>
      <w:marLeft w:val="0"/>
      <w:marRight w:val="0"/>
      <w:marTop w:val="0"/>
      <w:marBottom w:val="0"/>
      <w:divBdr>
        <w:top w:val="none" w:sz="0" w:space="0" w:color="auto"/>
        <w:left w:val="none" w:sz="0" w:space="0" w:color="auto"/>
        <w:bottom w:val="none" w:sz="0" w:space="0" w:color="auto"/>
        <w:right w:val="none" w:sz="0" w:space="0" w:color="auto"/>
      </w:divBdr>
    </w:div>
    <w:div w:id="1446197980">
      <w:bodyDiv w:val="1"/>
      <w:marLeft w:val="0"/>
      <w:marRight w:val="0"/>
      <w:marTop w:val="0"/>
      <w:marBottom w:val="0"/>
      <w:divBdr>
        <w:top w:val="none" w:sz="0" w:space="0" w:color="auto"/>
        <w:left w:val="none" w:sz="0" w:space="0" w:color="auto"/>
        <w:bottom w:val="none" w:sz="0" w:space="0" w:color="auto"/>
        <w:right w:val="none" w:sz="0" w:space="0" w:color="auto"/>
      </w:divBdr>
    </w:div>
    <w:div w:id="1446729866">
      <w:bodyDiv w:val="1"/>
      <w:marLeft w:val="0"/>
      <w:marRight w:val="0"/>
      <w:marTop w:val="0"/>
      <w:marBottom w:val="0"/>
      <w:divBdr>
        <w:top w:val="none" w:sz="0" w:space="0" w:color="auto"/>
        <w:left w:val="none" w:sz="0" w:space="0" w:color="auto"/>
        <w:bottom w:val="none" w:sz="0" w:space="0" w:color="auto"/>
        <w:right w:val="none" w:sz="0" w:space="0" w:color="auto"/>
      </w:divBdr>
    </w:div>
    <w:div w:id="1446803393">
      <w:bodyDiv w:val="1"/>
      <w:marLeft w:val="0"/>
      <w:marRight w:val="0"/>
      <w:marTop w:val="0"/>
      <w:marBottom w:val="0"/>
      <w:divBdr>
        <w:top w:val="none" w:sz="0" w:space="0" w:color="auto"/>
        <w:left w:val="none" w:sz="0" w:space="0" w:color="auto"/>
        <w:bottom w:val="none" w:sz="0" w:space="0" w:color="auto"/>
        <w:right w:val="none" w:sz="0" w:space="0" w:color="auto"/>
      </w:divBdr>
    </w:div>
    <w:div w:id="1447044295">
      <w:bodyDiv w:val="1"/>
      <w:marLeft w:val="0"/>
      <w:marRight w:val="0"/>
      <w:marTop w:val="0"/>
      <w:marBottom w:val="0"/>
      <w:divBdr>
        <w:top w:val="none" w:sz="0" w:space="0" w:color="auto"/>
        <w:left w:val="none" w:sz="0" w:space="0" w:color="auto"/>
        <w:bottom w:val="none" w:sz="0" w:space="0" w:color="auto"/>
        <w:right w:val="none" w:sz="0" w:space="0" w:color="auto"/>
      </w:divBdr>
    </w:div>
    <w:div w:id="1447697341">
      <w:bodyDiv w:val="1"/>
      <w:marLeft w:val="0"/>
      <w:marRight w:val="0"/>
      <w:marTop w:val="0"/>
      <w:marBottom w:val="0"/>
      <w:divBdr>
        <w:top w:val="none" w:sz="0" w:space="0" w:color="auto"/>
        <w:left w:val="none" w:sz="0" w:space="0" w:color="auto"/>
        <w:bottom w:val="none" w:sz="0" w:space="0" w:color="auto"/>
        <w:right w:val="none" w:sz="0" w:space="0" w:color="auto"/>
      </w:divBdr>
    </w:div>
    <w:div w:id="1448116160">
      <w:bodyDiv w:val="1"/>
      <w:marLeft w:val="0"/>
      <w:marRight w:val="0"/>
      <w:marTop w:val="0"/>
      <w:marBottom w:val="0"/>
      <w:divBdr>
        <w:top w:val="none" w:sz="0" w:space="0" w:color="auto"/>
        <w:left w:val="none" w:sz="0" w:space="0" w:color="auto"/>
        <w:bottom w:val="none" w:sz="0" w:space="0" w:color="auto"/>
        <w:right w:val="none" w:sz="0" w:space="0" w:color="auto"/>
      </w:divBdr>
    </w:div>
    <w:div w:id="1448163531">
      <w:bodyDiv w:val="1"/>
      <w:marLeft w:val="0"/>
      <w:marRight w:val="0"/>
      <w:marTop w:val="0"/>
      <w:marBottom w:val="0"/>
      <w:divBdr>
        <w:top w:val="none" w:sz="0" w:space="0" w:color="auto"/>
        <w:left w:val="none" w:sz="0" w:space="0" w:color="auto"/>
        <w:bottom w:val="none" w:sz="0" w:space="0" w:color="auto"/>
        <w:right w:val="none" w:sz="0" w:space="0" w:color="auto"/>
      </w:divBdr>
    </w:div>
    <w:div w:id="1448231123">
      <w:bodyDiv w:val="1"/>
      <w:marLeft w:val="0"/>
      <w:marRight w:val="0"/>
      <w:marTop w:val="0"/>
      <w:marBottom w:val="0"/>
      <w:divBdr>
        <w:top w:val="none" w:sz="0" w:space="0" w:color="auto"/>
        <w:left w:val="none" w:sz="0" w:space="0" w:color="auto"/>
        <w:bottom w:val="none" w:sz="0" w:space="0" w:color="auto"/>
        <w:right w:val="none" w:sz="0" w:space="0" w:color="auto"/>
      </w:divBdr>
    </w:div>
    <w:div w:id="1448281896">
      <w:bodyDiv w:val="1"/>
      <w:marLeft w:val="0"/>
      <w:marRight w:val="0"/>
      <w:marTop w:val="0"/>
      <w:marBottom w:val="0"/>
      <w:divBdr>
        <w:top w:val="none" w:sz="0" w:space="0" w:color="auto"/>
        <w:left w:val="none" w:sz="0" w:space="0" w:color="auto"/>
        <w:bottom w:val="none" w:sz="0" w:space="0" w:color="auto"/>
        <w:right w:val="none" w:sz="0" w:space="0" w:color="auto"/>
      </w:divBdr>
    </w:div>
    <w:div w:id="1448768152">
      <w:bodyDiv w:val="1"/>
      <w:marLeft w:val="0"/>
      <w:marRight w:val="0"/>
      <w:marTop w:val="0"/>
      <w:marBottom w:val="0"/>
      <w:divBdr>
        <w:top w:val="none" w:sz="0" w:space="0" w:color="auto"/>
        <w:left w:val="none" w:sz="0" w:space="0" w:color="auto"/>
        <w:bottom w:val="none" w:sz="0" w:space="0" w:color="auto"/>
        <w:right w:val="none" w:sz="0" w:space="0" w:color="auto"/>
      </w:divBdr>
    </w:div>
    <w:div w:id="1449079825">
      <w:bodyDiv w:val="1"/>
      <w:marLeft w:val="0"/>
      <w:marRight w:val="0"/>
      <w:marTop w:val="0"/>
      <w:marBottom w:val="0"/>
      <w:divBdr>
        <w:top w:val="none" w:sz="0" w:space="0" w:color="auto"/>
        <w:left w:val="none" w:sz="0" w:space="0" w:color="auto"/>
        <w:bottom w:val="none" w:sz="0" w:space="0" w:color="auto"/>
        <w:right w:val="none" w:sz="0" w:space="0" w:color="auto"/>
      </w:divBdr>
    </w:div>
    <w:div w:id="1449157014">
      <w:bodyDiv w:val="1"/>
      <w:marLeft w:val="0"/>
      <w:marRight w:val="0"/>
      <w:marTop w:val="0"/>
      <w:marBottom w:val="0"/>
      <w:divBdr>
        <w:top w:val="none" w:sz="0" w:space="0" w:color="auto"/>
        <w:left w:val="none" w:sz="0" w:space="0" w:color="auto"/>
        <w:bottom w:val="none" w:sz="0" w:space="0" w:color="auto"/>
        <w:right w:val="none" w:sz="0" w:space="0" w:color="auto"/>
      </w:divBdr>
    </w:div>
    <w:div w:id="1450011246">
      <w:bodyDiv w:val="1"/>
      <w:marLeft w:val="0"/>
      <w:marRight w:val="0"/>
      <w:marTop w:val="0"/>
      <w:marBottom w:val="0"/>
      <w:divBdr>
        <w:top w:val="none" w:sz="0" w:space="0" w:color="auto"/>
        <w:left w:val="none" w:sz="0" w:space="0" w:color="auto"/>
        <w:bottom w:val="none" w:sz="0" w:space="0" w:color="auto"/>
        <w:right w:val="none" w:sz="0" w:space="0" w:color="auto"/>
      </w:divBdr>
    </w:div>
    <w:div w:id="1450469738">
      <w:bodyDiv w:val="1"/>
      <w:marLeft w:val="0"/>
      <w:marRight w:val="0"/>
      <w:marTop w:val="0"/>
      <w:marBottom w:val="0"/>
      <w:divBdr>
        <w:top w:val="none" w:sz="0" w:space="0" w:color="auto"/>
        <w:left w:val="none" w:sz="0" w:space="0" w:color="auto"/>
        <w:bottom w:val="none" w:sz="0" w:space="0" w:color="auto"/>
        <w:right w:val="none" w:sz="0" w:space="0" w:color="auto"/>
      </w:divBdr>
    </w:div>
    <w:div w:id="1450663108">
      <w:bodyDiv w:val="1"/>
      <w:marLeft w:val="0"/>
      <w:marRight w:val="0"/>
      <w:marTop w:val="0"/>
      <w:marBottom w:val="0"/>
      <w:divBdr>
        <w:top w:val="none" w:sz="0" w:space="0" w:color="auto"/>
        <w:left w:val="none" w:sz="0" w:space="0" w:color="auto"/>
        <w:bottom w:val="none" w:sz="0" w:space="0" w:color="auto"/>
        <w:right w:val="none" w:sz="0" w:space="0" w:color="auto"/>
      </w:divBdr>
    </w:div>
    <w:div w:id="1450667512">
      <w:bodyDiv w:val="1"/>
      <w:marLeft w:val="0"/>
      <w:marRight w:val="0"/>
      <w:marTop w:val="0"/>
      <w:marBottom w:val="0"/>
      <w:divBdr>
        <w:top w:val="none" w:sz="0" w:space="0" w:color="auto"/>
        <w:left w:val="none" w:sz="0" w:space="0" w:color="auto"/>
        <w:bottom w:val="none" w:sz="0" w:space="0" w:color="auto"/>
        <w:right w:val="none" w:sz="0" w:space="0" w:color="auto"/>
      </w:divBdr>
    </w:div>
    <w:div w:id="1450779642">
      <w:bodyDiv w:val="1"/>
      <w:marLeft w:val="0"/>
      <w:marRight w:val="0"/>
      <w:marTop w:val="0"/>
      <w:marBottom w:val="0"/>
      <w:divBdr>
        <w:top w:val="none" w:sz="0" w:space="0" w:color="auto"/>
        <w:left w:val="none" w:sz="0" w:space="0" w:color="auto"/>
        <w:bottom w:val="none" w:sz="0" w:space="0" w:color="auto"/>
        <w:right w:val="none" w:sz="0" w:space="0" w:color="auto"/>
      </w:divBdr>
    </w:div>
    <w:div w:id="1450855650">
      <w:bodyDiv w:val="1"/>
      <w:marLeft w:val="0"/>
      <w:marRight w:val="0"/>
      <w:marTop w:val="0"/>
      <w:marBottom w:val="0"/>
      <w:divBdr>
        <w:top w:val="none" w:sz="0" w:space="0" w:color="auto"/>
        <w:left w:val="none" w:sz="0" w:space="0" w:color="auto"/>
        <w:bottom w:val="none" w:sz="0" w:space="0" w:color="auto"/>
        <w:right w:val="none" w:sz="0" w:space="0" w:color="auto"/>
      </w:divBdr>
    </w:div>
    <w:div w:id="1450856944">
      <w:bodyDiv w:val="1"/>
      <w:marLeft w:val="0"/>
      <w:marRight w:val="0"/>
      <w:marTop w:val="0"/>
      <w:marBottom w:val="0"/>
      <w:divBdr>
        <w:top w:val="none" w:sz="0" w:space="0" w:color="auto"/>
        <w:left w:val="none" w:sz="0" w:space="0" w:color="auto"/>
        <w:bottom w:val="none" w:sz="0" w:space="0" w:color="auto"/>
        <w:right w:val="none" w:sz="0" w:space="0" w:color="auto"/>
      </w:divBdr>
    </w:div>
    <w:div w:id="1450973522">
      <w:bodyDiv w:val="1"/>
      <w:marLeft w:val="0"/>
      <w:marRight w:val="0"/>
      <w:marTop w:val="0"/>
      <w:marBottom w:val="0"/>
      <w:divBdr>
        <w:top w:val="none" w:sz="0" w:space="0" w:color="auto"/>
        <w:left w:val="none" w:sz="0" w:space="0" w:color="auto"/>
        <w:bottom w:val="none" w:sz="0" w:space="0" w:color="auto"/>
        <w:right w:val="none" w:sz="0" w:space="0" w:color="auto"/>
      </w:divBdr>
    </w:div>
    <w:div w:id="1451438109">
      <w:bodyDiv w:val="1"/>
      <w:marLeft w:val="0"/>
      <w:marRight w:val="0"/>
      <w:marTop w:val="0"/>
      <w:marBottom w:val="0"/>
      <w:divBdr>
        <w:top w:val="none" w:sz="0" w:space="0" w:color="auto"/>
        <w:left w:val="none" w:sz="0" w:space="0" w:color="auto"/>
        <w:bottom w:val="none" w:sz="0" w:space="0" w:color="auto"/>
        <w:right w:val="none" w:sz="0" w:space="0" w:color="auto"/>
      </w:divBdr>
    </w:div>
    <w:div w:id="1452092790">
      <w:bodyDiv w:val="1"/>
      <w:marLeft w:val="0"/>
      <w:marRight w:val="0"/>
      <w:marTop w:val="0"/>
      <w:marBottom w:val="0"/>
      <w:divBdr>
        <w:top w:val="none" w:sz="0" w:space="0" w:color="auto"/>
        <w:left w:val="none" w:sz="0" w:space="0" w:color="auto"/>
        <w:bottom w:val="none" w:sz="0" w:space="0" w:color="auto"/>
        <w:right w:val="none" w:sz="0" w:space="0" w:color="auto"/>
      </w:divBdr>
    </w:div>
    <w:div w:id="1453399122">
      <w:bodyDiv w:val="1"/>
      <w:marLeft w:val="0"/>
      <w:marRight w:val="0"/>
      <w:marTop w:val="0"/>
      <w:marBottom w:val="0"/>
      <w:divBdr>
        <w:top w:val="none" w:sz="0" w:space="0" w:color="auto"/>
        <w:left w:val="none" w:sz="0" w:space="0" w:color="auto"/>
        <w:bottom w:val="none" w:sz="0" w:space="0" w:color="auto"/>
        <w:right w:val="none" w:sz="0" w:space="0" w:color="auto"/>
      </w:divBdr>
    </w:div>
    <w:div w:id="1454666229">
      <w:bodyDiv w:val="1"/>
      <w:marLeft w:val="0"/>
      <w:marRight w:val="0"/>
      <w:marTop w:val="0"/>
      <w:marBottom w:val="0"/>
      <w:divBdr>
        <w:top w:val="none" w:sz="0" w:space="0" w:color="auto"/>
        <w:left w:val="none" w:sz="0" w:space="0" w:color="auto"/>
        <w:bottom w:val="none" w:sz="0" w:space="0" w:color="auto"/>
        <w:right w:val="none" w:sz="0" w:space="0" w:color="auto"/>
      </w:divBdr>
    </w:div>
    <w:div w:id="1455058988">
      <w:bodyDiv w:val="1"/>
      <w:marLeft w:val="0"/>
      <w:marRight w:val="0"/>
      <w:marTop w:val="0"/>
      <w:marBottom w:val="0"/>
      <w:divBdr>
        <w:top w:val="none" w:sz="0" w:space="0" w:color="auto"/>
        <w:left w:val="none" w:sz="0" w:space="0" w:color="auto"/>
        <w:bottom w:val="none" w:sz="0" w:space="0" w:color="auto"/>
        <w:right w:val="none" w:sz="0" w:space="0" w:color="auto"/>
      </w:divBdr>
    </w:div>
    <w:div w:id="1455100805">
      <w:bodyDiv w:val="1"/>
      <w:marLeft w:val="0"/>
      <w:marRight w:val="0"/>
      <w:marTop w:val="0"/>
      <w:marBottom w:val="0"/>
      <w:divBdr>
        <w:top w:val="none" w:sz="0" w:space="0" w:color="auto"/>
        <w:left w:val="none" w:sz="0" w:space="0" w:color="auto"/>
        <w:bottom w:val="none" w:sz="0" w:space="0" w:color="auto"/>
        <w:right w:val="none" w:sz="0" w:space="0" w:color="auto"/>
      </w:divBdr>
    </w:div>
    <w:div w:id="1455170091">
      <w:bodyDiv w:val="1"/>
      <w:marLeft w:val="0"/>
      <w:marRight w:val="0"/>
      <w:marTop w:val="0"/>
      <w:marBottom w:val="0"/>
      <w:divBdr>
        <w:top w:val="none" w:sz="0" w:space="0" w:color="auto"/>
        <w:left w:val="none" w:sz="0" w:space="0" w:color="auto"/>
        <w:bottom w:val="none" w:sz="0" w:space="0" w:color="auto"/>
        <w:right w:val="none" w:sz="0" w:space="0" w:color="auto"/>
      </w:divBdr>
    </w:div>
    <w:div w:id="1456484607">
      <w:bodyDiv w:val="1"/>
      <w:marLeft w:val="0"/>
      <w:marRight w:val="0"/>
      <w:marTop w:val="0"/>
      <w:marBottom w:val="0"/>
      <w:divBdr>
        <w:top w:val="none" w:sz="0" w:space="0" w:color="auto"/>
        <w:left w:val="none" w:sz="0" w:space="0" w:color="auto"/>
        <w:bottom w:val="none" w:sz="0" w:space="0" w:color="auto"/>
        <w:right w:val="none" w:sz="0" w:space="0" w:color="auto"/>
      </w:divBdr>
    </w:div>
    <w:div w:id="1457407706">
      <w:bodyDiv w:val="1"/>
      <w:marLeft w:val="0"/>
      <w:marRight w:val="0"/>
      <w:marTop w:val="0"/>
      <w:marBottom w:val="0"/>
      <w:divBdr>
        <w:top w:val="none" w:sz="0" w:space="0" w:color="auto"/>
        <w:left w:val="none" w:sz="0" w:space="0" w:color="auto"/>
        <w:bottom w:val="none" w:sz="0" w:space="0" w:color="auto"/>
        <w:right w:val="none" w:sz="0" w:space="0" w:color="auto"/>
      </w:divBdr>
    </w:div>
    <w:div w:id="1457721127">
      <w:bodyDiv w:val="1"/>
      <w:marLeft w:val="0"/>
      <w:marRight w:val="0"/>
      <w:marTop w:val="0"/>
      <w:marBottom w:val="0"/>
      <w:divBdr>
        <w:top w:val="none" w:sz="0" w:space="0" w:color="auto"/>
        <w:left w:val="none" w:sz="0" w:space="0" w:color="auto"/>
        <w:bottom w:val="none" w:sz="0" w:space="0" w:color="auto"/>
        <w:right w:val="none" w:sz="0" w:space="0" w:color="auto"/>
      </w:divBdr>
    </w:div>
    <w:div w:id="1457989305">
      <w:bodyDiv w:val="1"/>
      <w:marLeft w:val="0"/>
      <w:marRight w:val="0"/>
      <w:marTop w:val="0"/>
      <w:marBottom w:val="0"/>
      <w:divBdr>
        <w:top w:val="none" w:sz="0" w:space="0" w:color="auto"/>
        <w:left w:val="none" w:sz="0" w:space="0" w:color="auto"/>
        <w:bottom w:val="none" w:sz="0" w:space="0" w:color="auto"/>
        <w:right w:val="none" w:sz="0" w:space="0" w:color="auto"/>
      </w:divBdr>
    </w:div>
    <w:div w:id="1457992951">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648424">
      <w:bodyDiv w:val="1"/>
      <w:marLeft w:val="0"/>
      <w:marRight w:val="0"/>
      <w:marTop w:val="0"/>
      <w:marBottom w:val="0"/>
      <w:divBdr>
        <w:top w:val="none" w:sz="0" w:space="0" w:color="auto"/>
        <w:left w:val="none" w:sz="0" w:space="0" w:color="auto"/>
        <w:bottom w:val="none" w:sz="0" w:space="0" w:color="auto"/>
        <w:right w:val="none" w:sz="0" w:space="0" w:color="auto"/>
      </w:divBdr>
    </w:div>
    <w:div w:id="1459102527">
      <w:bodyDiv w:val="1"/>
      <w:marLeft w:val="0"/>
      <w:marRight w:val="0"/>
      <w:marTop w:val="0"/>
      <w:marBottom w:val="0"/>
      <w:divBdr>
        <w:top w:val="none" w:sz="0" w:space="0" w:color="auto"/>
        <w:left w:val="none" w:sz="0" w:space="0" w:color="auto"/>
        <w:bottom w:val="none" w:sz="0" w:space="0" w:color="auto"/>
        <w:right w:val="none" w:sz="0" w:space="0" w:color="auto"/>
      </w:divBdr>
    </w:div>
    <w:div w:id="1459177831">
      <w:bodyDiv w:val="1"/>
      <w:marLeft w:val="0"/>
      <w:marRight w:val="0"/>
      <w:marTop w:val="0"/>
      <w:marBottom w:val="0"/>
      <w:divBdr>
        <w:top w:val="none" w:sz="0" w:space="0" w:color="auto"/>
        <w:left w:val="none" w:sz="0" w:space="0" w:color="auto"/>
        <w:bottom w:val="none" w:sz="0" w:space="0" w:color="auto"/>
        <w:right w:val="none" w:sz="0" w:space="0" w:color="auto"/>
      </w:divBdr>
    </w:div>
    <w:div w:id="1459253090">
      <w:bodyDiv w:val="1"/>
      <w:marLeft w:val="0"/>
      <w:marRight w:val="0"/>
      <w:marTop w:val="0"/>
      <w:marBottom w:val="0"/>
      <w:divBdr>
        <w:top w:val="none" w:sz="0" w:space="0" w:color="auto"/>
        <w:left w:val="none" w:sz="0" w:space="0" w:color="auto"/>
        <w:bottom w:val="none" w:sz="0" w:space="0" w:color="auto"/>
        <w:right w:val="none" w:sz="0" w:space="0" w:color="auto"/>
      </w:divBdr>
    </w:div>
    <w:div w:id="1459299618">
      <w:bodyDiv w:val="1"/>
      <w:marLeft w:val="0"/>
      <w:marRight w:val="0"/>
      <w:marTop w:val="0"/>
      <w:marBottom w:val="0"/>
      <w:divBdr>
        <w:top w:val="none" w:sz="0" w:space="0" w:color="auto"/>
        <w:left w:val="none" w:sz="0" w:space="0" w:color="auto"/>
        <w:bottom w:val="none" w:sz="0" w:space="0" w:color="auto"/>
        <w:right w:val="none" w:sz="0" w:space="0" w:color="auto"/>
      </w:divBdr>
    </w:div>
    <w:div w:id="1459449334">
      <w:bodyDiv w:val="1"/>
      <w:marLeft w:val="0"/>
      <w:marRight w:val="0"/>
      <w:marTop w:val="0"/>
      <w:marBottom w:val="0"/>
      <w:divBdr>
        <w:top w:val="none" w:sz="0" w:space="0" w:color="auto"/>
        <w:left w:val="none" w:sz="0" w:space="0" w:color="auto"/>
        <w:bottom w:val="none" w:sz="0" w:space="0" w:color="auto"/>
        <w:right w:val="none" w:sz="0" w:space="0" w:color="auto"/>
      </w:divBdr>
    </w:div>
    <w:div w:id="1459908298">
      <w:bodyDiv w:val="1"/>
      <w:marLeft w:val="0"/>
      <w:marRight w:val="0"/>
      <w:marTop w:val="0"/>
      <w:marBottom w:val="0"/>
      <w:divBdr>
        <w:top w:val="none" w:sz="0" w:space="0" w:color="auto"/>
        <w:left w:val="none" w:sz="0" w:space="0" w:color="auto"/>
        <w:bottom w:val="none" w:sz="0" w:space="0" w:color="auto"/>
        <w:right w:val="none" w:sz="0" w:space="0" w:color="auto"/>
      </w:divBdr>
    </w:div>
    <w:div w:id="1459954533">
      <w:bodyDiv w:val="1"/>
      <w:marLeft w:val="0"/>
      <w:marRight w:val="0"/>
      <w:marTop w:val="0"/>
      <w:marBottom w:val="0"/>
      <w:divBdr>
        <w:top w:val="none" w:sz="0" w:space="0" w:color="auto"/>
        <w:left w:val="none" w:sz="0" w:space="0" w:color="auto"/>
        <w:bottom w:val="none" w:sz="0" w:space="0" w:color="auto"/>
        <w:right w:val="none" w:sz="0" w:space="0" w:color="auto"/>
      </w:divBdr>
    </w:div>
    <w:div w:id="1460493028">
      <w:bodyDiv w:val="1"/>
      <w:marLeft w:val="0"/>
      <w:marRight w:val="0"/>
      <w:marTop w:val="0"/>
      <w:marBottom w:val="0"/>
      <w:divBdr>
        <w:top w:val="none" w:sz="0" w:space="0" w:color="auto"/>
        <w:left w:val="none" w:sz="0" w:space="0" w:color="auto"/>
        <w:bottom w:val="none" w:sz="0" w:space="0" w:color="auto"/>
        <w:right w:val="none" w:sz="0" w:space="0" w:color="auto"/>
      </w:divBdr>
    </w:div>
    <w:div w:id="1460875519">
      <w:bodyDiv w:val="1"/>
      <w:marLeft w:val="0"/>
      <w:marRight w:val="0"/>
      <w:marTop w:val="0"/>
      <w:marBottom w:val="0"/>
      <w:divBdr>
        <w:top w:val="none" w:sz="0" w:space="0" w:color="auto"/>
        <w:left w:val="none" w:sz="0" w:space="0" w:color="auto"/>
        <w:bottom w:val="none" w:sz="0" w:space="0" w:color="auto"/>
        <w:right w:val="none" w:sz="0" w:space="0" w:color="auto"/>
      </w:divBdr>
    </w:div>
    <w:div w:id="1460997734">
      <w:bodyDiv w:val="1"/>
      <w:marLeft w:val="0"/>
      <w:marRight w:val="0"/>
      <w:marTop w:val="0"/>
      <w:marBottom w:val="0"/>
      <w:divBdr>
        <w:top w:val="none" w:sz="0" w:space="0" w:color="auto"/>
        <w:left w:val="none" w:sz="0" w:space="0" w:color="auto"/>
        <w:bottom w:val="none" w:sz="0" w:space="0" w:color="auto"/>
        <w:right w:val="none" w:sz="0" w:space="0" w:color="auto"/>
      </w:divBdr>
    </w:div>
    <w:div w:id="1461413150">
      <w:bodyDiv w:val="1"/>
      <w:marLeft w:val="0"/>
      <w:marRight w:val="0"/>
      <w:marTop w:val="0"/>
      <w:marBottom w:val="0"/>
      <w:divBdr>
        <w:top w:val="none" w:sz="0" w:space="0" w:color="auto"/>
        <w:left w:val="none" w:sz="0" w:space="0" w:color="auto"/>
        <w:bottom w:val="none" w:sz="0" w:space="0" w:color="auto"/>
        <w:right w:val="none" w:sz="0" w:space="0" w:color="auto"/>
      </w:divBdr>
    </w:div>
    <w:div w:id="1462114211">
      <w:bodyDiv w:val="1"/>
      <w:marLeft w:val="0"/>
      <w:marRight w:val="0"/>
      <w:marTop w:val="0"/>
      <w:marBottom w:val="0"/>
      <w:divBdr>
        <w:top w:val="none" w:sz="0" w:space="0" w:color="auto"/>
        <w:left w:val="none" w:sz="0" w:space="0" w:color="auto"/>
        <w:bottom w:val="none" w:sz="0" w:space="0" w:color="auto"/>
        <w:right w:val="none" w:sz="0" w:space="0" w:color="auto"/>
      </w:divBdr>
    </w:div>
    <w:div w:id="1462114630">
      <w:bodyDiv w:val="1"/>
      <w:marLeft w:val="0"/>
      <w:marRight w:val="0"/>
      <w:marTop w:val="0"/>
      <w:marBottom w:val="0"/>
      <w:divBdr>
        <w:top w:val="none" w:sz="0" w:space="0" w:color="auto"/>
        <w:left w:val="none" w:sz="0" w:space="0" w:color="auto"/>
        <w:bottom w:val="none" w:sz="0" w:space="0" w:color="auto"/>
        <w:right w:val="none" w:sz="0" w:space="0" w:color="auto"/>
      </w:divBdr>
    </w:div>
    <w:div w:id="1462268356">
      <w:bodyDiv w:val="1"/>
      <w:marLeft w:val="0"/>
      <w:marRight w:val="0"/>
      <w:marTop w:val="0"/>
      <w:marBottom w:val="0"/>
      <w:divBdr>
        <w:top w:val="none" w:sz="0" w:space="0" w:color="auto"/>
        <w:left w:val="none" w:sz="0" w:space="0" w:color="auto"/>
        <w:bottom w:val="none" w:sz="0" w:space="0" w:color="auto"/>
        <w:right w:val="none" w:sz="0" w:space="0" w:color="auto"/>
      </w:divBdr>
    </w:div>
    <w:div w:id="1462458321">
      <w:bodyDiv w:val="1"/>
      <w:marLeft w:val="0"/>
      <w:marRight w:val="0"/>
      <w:marTop w:val="0"/>
      <w:marBottom w:val="0"/>
      <w:divBdr>
        <w:top w:val="none" w:sz="0" w:space="0" w:color="auto"/>
        <w:left w:val="none" w:sz="0" w:space="0" w:color="auto"/>
        <w:bottom w:val="none" w:sz="0" w:space="0" w:color="auto"/>
        <w:right w:val="none" w:sz="0" w:space="0" w:color="auto"/>
      </w:divBdr>
    </w:div>
    <w:div w:id="1462579973">
      <w:bodyDiv w:val="1"/>
      <w:marLeft w:val="0"/>
      <w:marRight w:val="0"/>
      <w:marTop w:val="0"/>
      <w:marBottom w:val="0"/>
      <w:divBdr>
        <w:top w:val="none" w:sz="0" w:space="0" w:color="auto"/>
        <w:left w:val="none" w:sz="0" w:space="0" w:color="auto"/>
        <w:bottom w:val="none" w:sz="0" w:space="0" w:color="auto"/>
        <w:right w:val="none" w:sz="0" w:space="0" w:color="auto"/>
      </w:divBdr>
    </w:div>
    <w:div w:id="1462846974">
      <w:bodyDiv w:val="1"/>
      <w:marLeft w:val="0"/>
      <w:marRight w:val="0"/>
      <w:marTop w:val="0"/>
      <w:marBottom w:val="0"/>
      <w:divBdr>
        <w:top w:val="none" w:sz="0" w:space="0" w:color="auto"/>
        <w:left w:val="none" w:sz="0" w:space="0" w:color="auto"/>
        <w:bottom w:val="none" w:sz="0" w:space="0" w:color="auto"/>
        <w:right w:val="none" w:sz="0" w:space="0" w:color="auto"/>
      </w:divBdr>
    </w:div>
    <w:div w:id="1463495785">
      <w:bodyDiv w:val="1"/>
      <w:marLeft w:val="0"/>
      <w:marRight w:val="0"/>
      <w:marTop w:val="0"/>
      <w:marBottom w:val="0"/>
      <w:divBdr>
        <w:top w:val="none" w:sz="0" w:space="0" w:color="auto"/>
        <w:left w:val="none" w:sz="0" w:space="0" w:color="auto"/>
        <w:bottom w:val="none" w:sz="0" w:space="0" w:color="auto"/>
        <w:right w:val="none" w:sz="0" w:space="0" w:color="auto"/>
      </w:divBdr>
    </w:div>
    <w:div w:id="1463691155">
      <w:bodyDiv w:val="1"/>
      <w:marLeft w:val="0"/>
      <w:marRight w:val="0"/>
      <w:marTop w:val="0"/>
      <w:marBottom w:val="0"/>
      <w:divBdr>
        <w:top w:val="none" w:sz="0" w:space="0" w:color="auto"/>
        <w:left w:val="none" w:sz="0" w:space="0" w:color="auto"/>
        <w:bottom w:val="none" w:sz="0" w:space="0" w:color="auto"/>
        <w:right w:val="none" w:sz="0" w:space="0" w:color="auto"/>
      </w:divBdr>
    </w:div>
    <w:div w:id="1463957281">
      <w:bodyDiv w:val="1"/>
      <w:marLeft w:val="0"/>
      <w:marRight w:val="0"/>
      <w:marTop w:val="0"/>
      <w:marBottom w:val="0"/>
      <w:divBdr>
        <w:top w:val="none" w:sz="0" w:space="0" w:color="auto"/>
        <w:left w:val="none" w:sz="0" w:space="0" w:color="auto"/>
        <w:bottom w:val="none" w:sz="0" w:space="0" w:color="auto"/>
        <w:right w:val="none" w:sz="0" w:space="0" w:color="auto"/>
      </w:divBdr>
    </w:div>
    <w:div w:id="1464230028">
      <w:bodyDiv w:val="1"/>
      <w:marLeft w:val="0"/>
      <w:marRight w:val="0"/>
      <w:marTop w:val="0"/>
      <w:marBottom w:val="0"/>
      <w:divBdr>
        <w:top w:val="none" w:sz="0" w:space="0" w:color="auto"/>
        <w:left w:val="none" w:sz="0" w:space="0" w:color="auto"/>
        <w:bottom w:val="none" w:sz="0" w:space="0" w:color="auto"/>
        <w:right w:val="none" w:sz="0" w:space="0" w:color="auto"/>
      </w:divBdr>
    </w:div>
    <w:div w:id="1464731284">
      <w:bodyDiv w:val="1"/>
      <w:marLeft w:val="0"/>
      <w:marRight w:val="0"/>
      <w:marTop w:val="0"/>
      <w:marBottom w:val="0"/>
      <w:divBdr>
        <w:top w:val="none" w:sz="0" w:space="0" w:color="auto"/>
        <w:left w:val="none" w:sz="0" w:space="0" w:color="auto"/>
        <w:bottom w:val="none" w:sz="0" w:space="0" w:color="auto"/>
        <w:right w:val="none" w:sz="0" w:space="0" w:color="auto"/>
      </w:divBdr>
    </w:div>
    <w:div w:id="1464931984">
      <w:bodyDiv w:val="1"/>
      <w:marLeft w:val="0"/>
      <w:marRight w:val="0"/>
      <w:marTop w:val="0"/>
      <w:marBottom w:val="0"/>
      <w:divBdr>
        <w:top w:val="none" w:sz="0" w:space="0" w:color="auto"/>
        <w:left w:val="none" w:sz="0" w:space="0" w:color="auto"/>
        <w:bottom w:val="none" w:sz="0" w:space="0" w:color="auto"/>
        <w:right w:val="none" w:sz="0" w:space="0" w:color="auto"/>
      </w:divBdr>
    </w:div>
    <w:div w:id="1464932582">
      <w:bodyDiv w:val="1"/>
      <w:marLeft w:val="0"/>
      <w:marRight w:val="0"/>
      <w:marTop w:val="0"/>
      <w:marBottom w:val="0"/>
      <w:divBdr>
        <w:top w:val="none" w:sz="0" w:space="0" w:color="auto"/>
        <w:left w:val="none" w:sz="0" w:space="0" w:color="auto"/>
        <w:bottom w:val="none" w:sz="0" w:space="0" w:color="auto"/>
        <w:right w:val="none" w:sz="0" w:space="0" w:color="auto"/>
      </w:divBdr>
    </w:div>
    <w:div w:id="1465351701">
      <w:bodyDiv w:val="1"/>
      <w:marLeft w:val="0"/>
      <w:marRight w:val="0"/>
      <w:marTop w:val="0"/>
      <w:marBottom w:val="0"/>
      <w:divBdr>
        <w:top w:val="none" w:sz="0" w:space="0" w:color="auto"/>
        <w:left w:val="none" w:sz="0" w:space="0" w:color="auto"/>
        <w:bottom w:val="none" w:sz="0" w:space="0" w:color="auto"/>
        <w:right w:val="none" w:sz="0" w:space="0" w:color="auto"/>
      </w:divBdr>
    </w:div>
    <w:div w:id="1465731762">
      <w:bodyDiv w:val="1"/>
      <w:marLeft w:val="0"/>
      <w:marRight w:val="0"/>
      <w:marTop w:val="0"/>
      <w:marBottom w:val="0"/>
      <w:divBdr>
        <w:top w:val="none" w:sz="0" w:space="0" w:color="auto"/>
        <w:left w:val="none" w:sz="0" w:space="0" w:color="auto"/>
        <w:bottom w:val="none" w:sz="0" w:space="0" w:color="auto"/>
        <w:right w:val="none" w:sz="0" w:space="0" w:color="auto"/>
      </w:divBdr>
    </w:div>
    <w:div w:id="1466001767">
      <w:bodyDiv w:val="1"/>
      <w:marLeft w:val="0"/>
      <w:marRight w:val="0"/>
      <w:marTop w:val="0"/>
      <w:marBottom w:val="0"/>
      <w:divBdr>
        <w:top w:val="none" w:sz="0" w:space="0" w:color="auto"/>
        <w:left w:val="none" w:sz="0" w:space="0" w:color="auto"/>
        <w:bottom w:val="none" w:sz="0" w:space="0" w:color="auto"/>
        <w:right w:val="none" w:sz="0" w:space="0" w:color="auto"/>
      </w:divBdr>
    </w:div>
    <w:div w:id="1466003139">
      <w:bodyDiv w:val="1"/>
      <w:marLeft w:val="0"/>
      <w:marRight w:val="0"/>
      <w:marTop w:val="0"/>
      <w:marBottom w:val="0"/>
      <w:divBdr>
        <w:top w:val="none" w:sz="0" w:space="0" w:color="auto"/>
        <w:left w:val="none" w:sz="0" w:space="0" w:color="auto"/>
        <w:bottom w:val="none" w:sz="0" w:space="0" w:color="auto"/>
        <w:right w:val="none" w:sz="0" w:space="0" w:color="auto"/>
      </w:divBdr>
    </w:div>
    <w:div w:id="1466585598">
      <w:bodyDiv w:val="1"/>
      <w:marLeft w:val="0"/>
      <w:marRight w:val="0"/>
      <w:marTop w:val="0"/>
      <w:marBottom w:val="0"/>
      <w:divBdr>
        <w:top w:val="none" w:sz="0" w:space="0" w:color="auto"/>
        <w:left w:val="none" w:sz="0" w:space="0" w:color="auto"/>
        <w:bottom w:val="none" w:sz="0" w:space="0" w:color="auto"/>
        <w:right w:val="none" w:sz="0" w:space="0" w:color="auto"/>
      </w:divBdr>
    </w:div>
    <w:div w:id="1466654616">
      <w:bodyDiv w:val="1"/>
      <w:marLeft w:val="0"/>
      <w:marRight w:val="0"/>
      <w:marTop w:val="0"/>
      <w:marBottom w:val="0"/>
      <w:divBdr>
        <w:top w:val="none" w:sz="0" w:space="0" w:color="auto"/>
        <w:left w:val="none" w:sz="0" w:space="0" w:color="auto"/>
        <w:bottom w:val="none" w:sz="0" w:space="0" w:color="auto"/>
        <w:right w:val="none" w:sz="0" w:space="0" w:color="auto"/>
      </w:divBdr>
    </w:div>
    <w:div w:id="1466701448">
      <w:bodyDiv w:val="1"/>
      <w:marLeft w:val="0"/>
      <w:marRight w:val="0"/>
      <w:marTop w:val="0"/>
      <w:marBottom w:val="0"/>
      <w:divBdr>
        <w:top w:val="none" w:sz="0" w:space="0" w:color="auto"/>
        <w:left w:val="none" w:sz="0" w:space="0" w:color="auto"/>
        <w:bottom w:val="none" w:sz="0" w:space="0" w:color="auto"/>
        <w:right w:val="none" w:sz="0" w:space="0" w:color="auto"/>
      </w:divBdr>
    </w:div>
    <w:div w:id="1467311586">
      <w:bodyDiv w:val="1"/>
      <w:marLeft w:val="0"/>
      <w:marRight w:val="0"/>
      <w:marTop w:val="0"/>
      <w:marBottom w:val="0"/>
      <w:divBdr>
        <w:top w:val="none" w:sz="0" w:space="0" w:color="auto"/>
        <w:left w:val="none" w:sz="0" w:space="0" w:color="auto"/>
        <w:bottom w:val="none" w:sz="0" w:space="0" w:color="auto"/>
        <w:right w:val="none" w:sz="0" w:space="0" w:color="auto"/>
      </w:divBdr>
    </w:div>
    <w:div w:id="1467501893">
      <w:bodyDiv w:val="1"/>
      <w:marLeft w:val="0"/>
      <w:marRight w:val="0"/>
      <w:marTop w:val="0"/>
      <w:marBottom w:val="0"/>
      <w:divBdr>
        <w:top w:val="none" w:sz="0" w:space="0" w:color="auto"/>
        <w:left w:val="none" w:sz="0" w:space="0" w:color="auto"/>
        <w:bottom w:val="none" w:sz="0" w:space="0" w:color="auto"/>
        <w:right w:val="none" w:sz="0" w:space="0" w:color="auto"/>
      </w:divBdr>
    </w:div>
    <w:div w:id="1467700844">
      <w:bodyDiv w:val="1"/>
      <w:marLeft w:val="0"/>
      <w:marRight w:val="0"/>
      <w:marTop w:val="0"/>
      <w:marBottom w:val="0"/>
      <w:divBdr>
        <w:top w:val="none" w:sz="0" w:space="0" w:color="auto"/>
        <w:left w:val="none" w:sz="0" w:space="0" w:color="auto"/>
        <w:bottom w:val="none" w:sz="0" w:space="0" w:color="auto"/>
        <w:right w:val="none" w:sz="0" w:space="0" w:color="auto"/>
      </w:divBdr>
    </w:div>
    <w:div w:id="1467745224">
      <w:bodyDiv w:val="1"/>
      <w:marLeft w:val="0"/>
      <w:marRight w:val="0"/>
      <w:marTop w:val="0"/>
      <w:marBottom w:val="0"/>
      <w:divBdr>
        <w:top w:val="none" w:sz="0" w:space="0" w:color="auto"/>
        <w:left w:val="none" w:sz="0" w:space="0" w:color="auto"/>
        <w:bottom w:val="none" w:sz="0" w:space="0" w:color="auto"/>
        <w:right w:val="none" w:sz="0" w:space="0" w:color="auto"/>
      </w:divBdr>
    </w:div>
    <w:div w:id="1467819226">
      <w:bodyDiv w:val="1"/>
      <w:marLeft w:val="0"/>
      <w:marRight w:val="0"/>
      <w:marTop w:val="0"/>
      <w:marBottom w:val="0"/>
      <w:divBdr>
        <w:top w:val="none" w:sz="0" w:space="0" w:color="auto"/>
        <w:left w:val="none" w:sz="0" w:space="0" w:color="auto"/>
        <w:bottom w:val="none" w:sz="0" w:space="0" w:color="auto"/>
        <w:right w:val="none" w:sz="0" w:space="0" w:color="auto"/>
      </w:divBdr>
    </w:div>
    <w:div w:id="1469204984">
      <w:bodyDiv w:val="1"/>
      <w:marLeft w:val="0"/>
      <w:marRight w:val="0"/>
      <w:marTop w:val="0"/>
      <w:marBottom w:val="0"/>
      <w:divBdr>
        <w:top w:val="none" w:sz="0" w:space="0" w:color="auto"/>
        <w:left w:val="none" w:sz="0" w:space="0" w:color="auto"/>
        <w:bottom w:val="none" w:sz="0" w:space="0" w:color="auto"/>
        <w:right w:val="none" w:sz="0" w:space="0" w:color="auto"/>
      </w:divBdr>
    </w:div>
    <w:div w:id="1469469131">
      <w:bodyDiv w:val="1"/>
      <w:marLeft w:val="0"/>
      <w:marRight w:val="0"/>
      <w:marTop w:val="0"/>
      <w:marBottom w:val="0"/>
      <w:divBdr>
        <w:top w:val="none" w:sz="0" w:space="0" w:color="auto"/>
        <w:left w:val="none" w:sz="0" w:space="0" w:color="auto"/>
        <w:bottom w:val="none" w:sz="0" w:space="0" w:color="auto"/>
        <w:right w:val="none" w:sz="0" w:space="0" w:color="auto"/>
      </w:divBdr>
    </w:div>
    <w:div w:id="1470241834">
      <w:bodyDiv w:val="1"/>
      <w:marLeft w:val="0"/>
      <w:marRight w:val="0"/>
      <w:marTop w:val="0"/>
      <w:marBottom w:val="0"/>
      <w:divBdr>
        <w:top w:val="none" w:sz="0" w:space="0" w:color="auto"/>
        <w:left w:val="none" w:sz="0" w:space="0" w:color="auto"/>
        <w:bottom w:val="none" w:sz="0" w:space="0" w:color="auto"/>
        <w:right w:val="none" w:sz="0" w:space="0" w:color="auto"/>
      </w:divBdr>
    </w:div>
    <w:div w:id="1470703573">
      <w:bodyDiv w:val="1"/>
      <w:marLeft w:val="0"/>
      <w:marRight w:val="0"/>
      <w:marTop w:val="0"/>
      <w:marBottom w:val="0"/>
      <w:divBdr>
        <w:top w:val="none" w:sz="0" w:space="0" w:color="auto"/>
        <w:left w:val="none" w:sz="0" w:space="0" w:color="auto"/>
        <w:bottom w:val="none" w:sz="0" w:space="0" w:color="auto"/>
        <w:right w:val="none" w:sz="0" w:space="0" w:color="auto"/>
      </w:divBdr>
    </w:div>
    <w:div w:id="1470706828">
      <w:bodyDiv w:val="1"/>
      <w:marLeft w:val="0"/>
      <w:marRight w:val="0"/>
      <w:marTop w:val="0"/>
      <w:marBottom w:val="0"/>
      <w:divBdr>
        <w:top w:val="none" w:sz="0" w:space="0" w:color="auto"/>
        <w:left w:val="none" w:sz="0" w:space="0" w:color="auto"/>
        <w:bottom w:val="none" w:sz="0" w:space="0" w:color="auto"/>
        <w:right w:val="none" w:sz="0" w:space="0" w:color="auto"/>
      </w:divBdr>
    </w:div>
    <w:div w:id="1470781475">
      <w:bodyDiv w:val="1"/>
      <w:marLeft w:val="0"/>
      <w:marRight w:val="0"/>
      <w:marTop w:val="0"/>
      <w:marBottom w:val="0"/>
      <w:divBdr>
        <w:top w:val="none" w:sz="0" w:space="0" w:color="auto"/>
        <w:left w:val="none" w:sz="0" w:space="0" w:color="auto"/>
        <w:bottom w:val="none" w:sz="0" w:space="0" w:color="auto"/>
        <w:right w:val="none" w:sz="0" w:space="0" w:color="auto"/>
      </w:divBdr>
    </w:div>
    <w:div w:id="1470784692">
      <w:bodyDiv w:val="1"/>
      <w:marLeft w:val="0"/>
      <w:marRight w:val="0"/>
      <w:marTop w:val="0"/>
      <w:marBottom w:val="0"/>
      <w:divBdr>
        <w:top w:val="none" w:sz="0" w:space="0" w:color="auto"/>
        <w:left w:val="none" w:sz="0" w:space="0" w:color="auto"/>
        <w:bottom w:val="none" w:sz="0" w:space="0" w:color="auto"/>
        <w:right w:val="none" w:sz="0" w:space="0" w:color="auto"/>
      </w:divBdr>
    </w:div>
    <w:div w:id="1470825251">
      <w:bodyDiv w:val="1"/>
      <w:marLeft w:val="0"/>
      <w:marRight w:val="0"/>
      <w:marTop w:val="0"/>
      <w:marBottom w:val="0"/>
      <w:divBdr>
        <w:top w:val="none" w:sz="0" w:space="0" w:color="auto"/>
        <w:left w:val="none" w:sz="0" w:space="0" w:color="auto"/>
        <w:bottom w:val="none" w:sz="0" w:space="0" w:color="auto"/>
        <w:right w:val="none" w:sz="0" w:space="0" w:color="auto"/>
      </w:divBdr>
    </w:div>
    <w:div w:id="1470826409">
      <w:bodyDiv w:val="1"/>
      <w:marLeft w:val="0"/>
      <w:marRight w:val="0"/>
      <w:marTop w:val="0"/>
      <w:marBottom w:val="0"/>
      <w:divBdr>
        <w:top w:val="none" w:sz="0" w:space="0" w:color="auto"/>
        <w:left w:val="none" w:sz="0" w:space="0" w:color="auto"/>
        <w:bottom w:val="none" w:sz="0" w:space="0" w:color="auto"/>
        <w:right w:val="none" w:sz="0" w:space="0" w:color="auto"/>
      </w:divBdr>
    </w:div>
    <w:div w:id="1471820503">
      <w:bodyDiv w:val="1"/>
      <w:marLeft w:val="0"/>
      <w:marRight w:val="0"/>
      <w:marTop w:val="0"/>
      <w:marBottom w:val="0"/>
      <w:divBdr>
        <w:top w:val="none" w:sz="0" w:space="0" w:color="auto"/>
        <w:left w:val="none" w:sz="0" w:space="0" w:color="auto"/>
        <w:bottom w:val="none" w:sz="0" w:space="0" w:color="auto"/>
        <w:right w:val="none" w:sz="0" w:space="0" w:color="auto"/>
      </w:divBdr>
    </w:div>
    <w:div w:id="1472209311">
      <w:bodyDiv w:val="1"/>
      <w:marLeft w:val="0"/>
      <w:marRight w:val="0"/>
      <w:marTop w:val="0"/>
      <w:marBottom w:val="0"/>
      <w:divBdr>
        <w:top w:val="none" w:sz="0" w:space="0" w:color="auto"/>
        <w:left w:val="none" w:sz="0" w:space="0" w:color="auto"/>
        <w:bottom w:val="none" w:sz="0" w:space="0" w:color="auto"/>
        <w:right w:val="none" w:sz="0" w:space="0" w:color="auto"/>
      </w:divBdr>
    </w:div>
    <w:div w:id="1472209766">
      <w:bodyDiv w:val="1"/>
      <w:marLeft w:val="0"/>
      <w:marRight w:val="0"/>
      <w:marTop w:val="0"/>
      <w:marBottom w:val="0"/>
      <w:divBdr>
        <w:top w:val="none" w:sz="0" w:space="0" w:color="auto"/>
        <w:left w:val="none" w:sz="0" w:space="0" w:color="auto"/>
        <w:bottom w:val="none" w:sz="0" w:space="0" w:color="auto"/>
        <w:right w:val="none" w:sz="0" w:space="0" w:color="auto"/>
      </w:divBdr>
    </w:div>
    <w:div w:id="1472481263">
      <w:bodyDiv w:val="1"/>
      <w:marLeft w:val="0"/>
      <w:marRight w:val="0"/>
      <w:marTop w:val="0"/>
      <w:marBottom w:val="0"/>
      <w:divBdr>
        <w:top w:val="none" w:sz="0" w:space="0" w:color="auto"/>
        <w:left w:val="none" w:sz="0" w:space="0" w:color="auto"/>
        <w:bottom w:val="none" w:sz="0" w:space="0" w:color="auto"/>
        <w:right w:val="none" w:sz="0" w:space="0" w:color="auto"/>
      </w:divBdr>
    </w:div>
    <w:div w:id="1473132576">
      <w:bodyDiv w:val="1"/>
      <w:marLeft w:val="0"/>
      <w:marRight w:val="0"/>
      <w:marTop w:val="0"/>
      <w:marBottom w:val="0"/>
      <w:divBdr>
        <w:top w:val="none" w:sz="0" w:space="0" w:color="auto"/>
        <w:left w:val="none" w:sz="0" w:space="0" w:color="auto"/>
        <w:bottom w:val="none" w:sz="0" w:space="0" w:color="auto"/>
        <w:right w:val="none" w:sz="0" w:space="0" w:color="auto"/>
      </w:divBdr>
    </w:div>
    <w:div w:id="1473281576">
      <w:bodyDiv w:val="1"/>
      <w:marLeft w:val="0"/>
      <w:marRight w:val="0"/>
      <w:marTop w:val="0"/>
      <w:marBottom w:val="0"/>
      <w:divBdr>
        <w:top w:val="none" w:sz="0" w:space="0" w:color="auto"/>
        <w:left w:val="none" w:sz="0" w:space="0" w:color="auto"/>
        <w:bottom w:val="none" w:sz="0" w:space="0" w:color="auto"/>
        <w:right w:val="none" w:sz="0" w:space="0" w:color="auto"/>
      </w:divBdr>
    </w:div>
    <w:div w:id="1473400729">
      <w:bodyDiv w:val="1"/>
      <w:marLeft w:val="0"/>
      <w:marRight w:val="0"/>
      <w:marTop w:val="0"/>
      <w:marBottom w:val="0"/>
      <w:divBdr>
        <w:top w:val="none" w:sz="0" w:space="0" w:color="auto"/>
        <w:left w:val="none" w:sz="0" w:space="0" w:color="auto"/>
        <w:bottom w:val="none" w:sz="0" w:space="0" w:color="auto"/>
        <w:right w:val="none" w:sz="0" w:space="0" w:color="auto"/>
      </w:divBdr>
    </w:div>
    <w:div w:id="1473407857">
      <w:bodyDiv w:val="1"/>
      <w:marLeft w:val="0"/>
      <w:marRight w:val="0"/>
      <w:marTop w:val="0"/>
      <w:marBottom w:val="0"/>
      <w:divBdr>
        <w:top w:val="none" w:sz="0" w:space="0" w:color="auto"/>
        <w:left w:val="none" w:sz="0" w:space="0" w:color="auto"/>
        <w:bottom w:val="none" w:sz="0" w:space="0" w:color="auto"/>
        <w:right w:val="none" w:sz="0" w:space="0" w:color="auto"/>
      </w:divBdr>
    </w:div>
    <w:div w:id="1473786724">
      <w:bodyDiv w:val="1"/>
      <w:marLeft w:val="0"/>
      <w:marRight w:val="0"/>
      <w:marTop w:val="0"/>
      <w:marBottom w:val="0"/>
      <w:divBdr>
        <w:top w:val="none" w:sz="0" w:space="0" w:color="auto"/>
        <w:left w:val="none" w:sz="0" w:space="0" w:color="auto"/>
        <w:bottom w:val="none" w:sz="0" w:space="0" w:color="auto"/>
        <w:right w:val="none" w:sz="0" w:space="0" w:color="auto"/>
      </w:divBdr>
    </w:div>
    <w:div w:id="1473788688">
      <w:bodyDiv w:val="1"/>
      <w:marLeft w:val="0"/>
      <w:marRight w:val="0"/>
      <w:marTop w:val="0"/>
      <w:marBottom w:val="0"/>
      <w:divBdr>
        <w:top w:val="none" w:sz="0" w:space="0" w:color="auto"/>
        <w:left w:val="none" w:sz="0" w:space="0" w:color="auto"/>
        <w:bottom w:val="none" w:sz="0" w:space="0" w:color="auto"/>
        <w:right w:val="none" w:sz="0" w:space="0" w:color="auto"/>
      </w:divBdr>
    </w:div>
    <w:div w:id="1473790646">
      <w:bodyDiv w:val="1"/>
      <w:marLeft w:val="0"/>
      <w:marRight w:val="0"/>
      <w:marTop w:val="0"/>
      <w:marBottom w:val="0"/>
      <w:divBdr>
        <w:top w:val="none" w:sz="0" w:space="0" w:color="auto"/>
        <w:left w:val="none" w:sz="0" w:space="0" w:color="auto"/>
        <w:bottom w:val="none" w:sz="0" w:space="0" w:color="auto"/>
        <w:right w:val="none" w:sz="0" w:space="0" w:color="auto"/>
      </w:divBdr>
    </w:div>
    <w:div w:id="1473868594">
      <w:bodyDiv w:val="1"/>
      <w:marLeft w:val="0"/>
      <w:marRight w:val="0"/>
      <w:marTop w:val="0"/>
      <w:marBottom w:val="0"/>
      <w:divBdr>
        <w:top w:val="none" w:sz="0" w:space="0" w:color="auto"/>
        <w:left w:val="none" w:sz="0" w:space="0" w:color="auto"/>
        <w:bottom w:val="none" w:sz="0" w:space="0" w:color="auto"/>
        <w:right w:val="none" w:sz="0" w:space="0" w:color="auto"/>
      </w:divBdr>
    </w:div>
    <w:div w:id="1474104107">
      <w:bodyDiv w:val="1"/>
      <w:marLeft w:val="0"/>
      <w:marRight w:val="0"/>
      <w:marTop w:val="0"/>
      <w:marBottom w:val="0"/>
      <w:divBdr>
        <w:top w:val="none" w:sz="0" w:space="0" w:color="auto"/>
        <w:left w:val="none" w:sz="0" w:space="0" w:color="auto"/>
        <w:bottom w:val="none" w:sz="0" w:space="0" w:color="auto"/>
        <w:right w:val="none" w:sz="0" w:space="0" w:color="auto"/>
      </w:divBdr>
    </w:div>
    <w:div w:id="1474450128">
      <w:bodyDiv w:val="1"/>
      <w:marLeft w:val="0"/>
      <w:marRight w:val="0"/>
      <w:marTop w:val="0"/>
      <w:marBottom w:val="0"/>
      <w:divBdr>
        <w:top w:val="none" w:sz="0" w:space="0" w:color="auto"/>
        <w:left w:val="none" w:sz="0" w:space="0" w:color="auto"/>
        <w:bottom w:val="none" w:sz="0" w:space="0" w:color="auto"/>
        <w:right w:val="none" w:sz="0" w:space="0" w:color="auto"/>
      </w:divBdr>
    </w:div>
    <w:div w:id="1474517837">
      <w:bodyDiv w:val="1"/>
      <w:marLeft w:val="0"/>
      <w:marRight w:val="0"/>
      <w:marTop w:val="0"/>
      <w:marBottom w:val="0"/>
      <w:divBdr>
        <w:top w:val="none" w:sz="0" w:space="0" w:color="auto"/>
        <w:left w:val="none" w:sz="0" w:space="0" w:color="auto"/>
        <w:bottom w:val="none" w:sz="0" w:space="0" w:color="auto"/>
        <w:right w:val="none" w:sz="0" w:space="0" w:color="auto"/>
      </w:divBdr>
    </w:div>
    <w:div w:id="1474785489">
      <w:bodyDiv w:val="1"/>
      <w:marLeft w:val="0"/>
      <w:marRight w:val="0"/>
      <w:marTop w:val="0"/>
      <w:marBottom w:val="0"/>
      <w:divBdr>
        <w:top w:val="none" w:sz="0" w:space="0" w:color="auto"/>
        <w:left w:val="none" w:sz="0" w:space="0" w:color="auto"/>
        <w:bottom w:val="none" w:sz="0" w:space="0" w:color="auto"/>
        <w:right w:val="none" w:sz="0" w:space="0" w:color="auto"/>
      </w:divBdr>
    </w:div>
    <w:div w:id="1475679192">
      <w:bodyDiv w:val="1"/>
      <w:marLeft w:val="0"/>
      <w:marRight w:val="0"/>
      <w:marTop w:val="0"/>
      <w:marBottom w:val="0"/>
      <w:divBdr>
        <w:top w:val="none" w:sz="0" w:space="0" w:color="auto"/>
        <w:left w:val="none" w:sz="0" w:space="0" w:color="auto"/>
        <w:bottom w:val="none" w:sz="0" w:space="0" w:color="auto"/>
        <w:right w:val="none" w:sz="0" w:space="0" w:color="auto"/>
      </w:divBdr>
    </w:div>
    <w:div w:id="1475757039">
      <w:bodyDiv w:val="1"/>
      <w:marLeft w:val="0"/>
      <w:marRight w:val="0"/>
      <w:marTop w:val="0"/>
      <w:marBottom w:val="0"/>
      <w:divBdr>
        <w:top w:val="none" w:sz="0" w:space="0" w:color="auto"/>
        <w:left w:val="none" w:sz="0" w:space="0" w:color="auto"/>
        <w:bottom w:val="none" w:sz="0" w:space="0" w:color="auto"/>
        <w:right w:val="none" w:sz="0" w:space="0" w:color="auto"/>
      </w:divBdr>
    </w:div>
    <w:div w:id="1475953557">
      <w:bodyDiv w:val="1"/>
      <w:marLeft w:val="0"/>
      <w:marRight w:val="0"/>
      <w:marTop w:val="0"/>
      <w:marBottom w:val="0"/>
      <w:divBdr>
        <w:top w:val="none" w:sz="0" w:space="0" w:color="auto"/>
        <w:left w:val="none" w:sz="0" w:space="0" w:color="auto"/>
        <w:bottom w:val="none" w:sz="0" w:space="0" w:color="auto"/>
        <w:right w:val="none" w:sz="0" w:space="0" w:color="auto"/>
      </w:divBdr>
    </w:div>
    <w:div w:id="1476221887">
      <w:bodyDiv w:val="1"/>
      <w:marLeft w:val="0"/>
      <w:marRight w:val="0"/>
      <w:marTop w:val="0"/>
      <w:marBottom w:val="0"/>
      <w:divBdr>
        <w:top w:val="none" w:sz="0" w:space="0" w:color="auto"/>
        <w:left w:val="none" w:sz="0" w:space="0" w:color="auto"/>
        <w:bottom w:val="none" w:sz="0" w:space="0" w:color="auto"/>
        <w:right w:val="none" w:sz="0" w:space="0" w:color="auto"/>
      </w:divBdr>
    </w:div>
    <w:div w:id="1476414868">
      <w:bodyDiv w:val="1"/>
      <w:marLeft w:val="0"/>
      <w:marRight w:val="0"/>
      <w:marTop w:val="0"/>
      <w:marBottom w:val="0"/>
      <w:divBdr>
        <w:top w:val="none" w:sz="0" w:space="0" w:color="auto"/>
        <w:left w:val="none" w:sz="0" w:space="0" w:color="auto"/>
        <w:bottom w:val="none" w:sz="0" w:space="0" w:color="auto"/>
        <w:right w:val="none" w:sz="0" w:space="0" w:color="auto"/>
      </w:divBdr>
    </w:div>
    <w:div w:id="1476723473">
      <w:bodyDiv w:val="1"/>
      <w:marLeft w:val="0"/>
      <w:marRight w:val="0"/>
      <w:marTop w:val="0"/>
      <w:marBottom w:val="0"/>
      <w:divBdr>
        <w:top w:val="none" w:sz="0" w:space="0" w:color="auto"/>
        <w:left w:val="none" w:sz="0" w:space="0" w:color="auto"/>
        <w:bottom w:val="none" w:sz="0" w:space="0" w:color="auto"/>
        <w:right w:val="none" w:sz="0" w:space="0" w:color="auto"/>
      </w:divBdr>
    </w:div>
    <w:div w:id="1476871101">
      <w:bodyDiv w:val="1"/>
      <w:marLeft w:val="0"/>
      <w:marRight w:val="0"/>
      <w:marTop w:val="0"/>
      <w:marBottom w:val="0"/>
      <w:divBdr>
        <w:top w:val="none" w:sz="0" w:space="0" w:color="auto"/>
        <w:left w:val="none" w:sz="0" w:space="0" w:color="auto"/>
        <w:bottom w:val="none" w:sz="0" w:space="0" w:color="auto"/>
        <w:right w:val="none" w:sz="0" w:space="0" w:color="auto"/>
      </w:divBdr>
    </w:div>
    <w:div w:id="1477181956">
      <w:bodyDiv w:val="1"/>
      <w:marLeft w:val="0"/>
      <w:marRight w:val="0"/>
      <w:marTop w:val="0"/>
      <w:marBottom w:val="0"/>
      <w:divBdr>
        <w:top w:val="none" w:sz="0" w:space="0" w:color="auto"/>
        <w:left w:val="none" w:sz="0" w:space="0" w:color="auto"/>
        <w:bottom w:val="none" w:sz="0" w:space="0" w:color="auto"/>
        <w:right w:val="none" w:sz="0" w:space="0" w:color="auto"/>
      </w:divBdr>
    </w:div>
    <w:div w:id="1477457335">
      <w:bodyDiv w:val="1"/>
      <w:marLeft w:val="0"/>
      <w:marRight w:val="0"/>
      <w:marTop w:val="0"/>
      <w:marBottom w:val="0"/>
      <w:divBdr>
        <w:top w:val="none" w:sz="0" w:space="0" w:color="auto"/>
        <w:left w:val="none" w:sz="0" w:space="0" w:color="auto"/>
        <w:bottom w:val="none" w:sz="0" w:space="0" w:color="auto"/>
        <w:right w:val="none" w:sz="0" w:space="0" w:color="auto"/>
      </w:divBdr>
    </w:div>
    <w:div w:id="1477722544">
      <w:bodyDiv w:val="1"/>
      <w:marLeft w:val="0"/>
      <w:marRight w:val="0"/>
      <w:marTop w:val="0"/>
      <w:marBottom w:val="0"/>
      <w:divBdr>
        <w:top w:val="none" w:sz="0" w:space="0" w:color="auto"/>
        <w:left w:val="none" w:sz="0" w:space="0" w:color="auto"/>
        <w:bottom w:val="none" w:sz="0" w:space="0" w:color="auto"/>
        <w:right w:val="none" w:sz="0" w:space="0" w:color="auto"/>
      </w:divBdr>
    </w:div>
    <w:div w:id="1477912144">
      <w:bodyDiv w:val="1"/>
      <w:marLeft w:val="0"/>
      <w:marRight w:val="0"/>
      <w:marTop w:val="0"/>
      <w:marBottom w:val="0"/>
      <w:divBdr>
        <w:top w:val="none" w:sz="0" w:space="0" w:color="auto"/>
        <w:left w:val="none" w:sz="0" w:space="0" w:color="auto"/>
        <w:bottom w:val="none" w:sz="0" w:space="0" w:color="auto"/>
        <w:right w:val="none" w:sz="0" w:space="0" w:color="auto"/>
      </w:divBdr>
    </w:div>
    <w:div w:id="1477918319">
      <w:bodyDiv w:val="1"/>
      <w:marLeft w:val="0"/>
      <w:marRight w:val="0"/>
      <w:marTop w:val="0"/>
      <w:marBottom w:val="0"/>
      <w:divBdr>
        <w:top w:val="none" w:sz="0" w:space="0" w:color="auto"/>
        <w:left w:val="none" w:sz="0" w:space="0" w:color="auto"/>
        <w:bottom w:val="none" w:sz="0" w:space="0" w:color="auto"/>
        <w:right w:val="none" w:sz="0" w:space="0" w:color="auto"/>
      </w:divBdr>
    </w:div>
    <w:div w:id="1477919923">
      <w:bodyDiv w:val="1"/>
      <w:marLeft w:val="0"/>
      <w:marRight w:val="0"/>
      <w:marTop w:val="0"/>
      <w:marBottom w:val="0"/>
      <w:divBdr>
        <w:top w:val="none" w:sz="0" w:space="0" w:color="auto"/>
        <w:left w:val="none" w:sz="0" w:space="0" w:color="auto"/>
        <w:bottom w:val="none" w:sz="0" w:space="0" w:color="auto"/>
        <w:right w:val="none" w:sz="0" w:space="0" w:color="auto"/>
      </w:divBdr>
    </w:div>
    <w:div w:id="1478187768">
      <w:bodyDiv w:val="1"/>
      <w:marLeft w:val="0"/>
      <w:marRight w:val="0"/>
      <w:marTop w:val="0"/>
      <w:marBottom w:val="0"/>
      <w:divBdr>
        <w:top w:val="none" w:sz="0" w:space="0" w:color="auto"/>
        <w:left w:val="none" w:sz="0" w:space="0" w:color="auto"/>
        <w:bottom w:val="none" w:sz="0" w:space="0" w:color="auto"/>
        <w:right w:val="none" w:sz="0" w:space="0" w:color="auto"/>
      </w:divBdr>
    </w:div>
    <w:div w:id="1478303391">
      <w:bodyDiv w:val="1"/>
      <w:marLeft w:val="0"/>
      <w:marRight w:val="0"/>
      <w:marTop w:val="0"/>
      <w:marBottom w:val="0"/>
      <w:divBdr>
        <w:top w:val="none" w:sz="0" w:space="0" w:color="auto"/>
        <w:left w:val="none" w:sz="0" w:space="0" w:color="auto"/>
        <w:bottom w:val="none" w:sz="0" w:space="0" w:color="auto"/>
        <w:right w:val="none" w:sz="0" w:space="0" w:color="auto"/>
      </w:divBdr>
    </w:div>
    <w:div w:id="1478379135">
      <w:bodyDiv w:val="1"/>
      <w:marLeft w:val="0"/>
      <w:marRight w:val="0"/>
      <w:marTop w:val="0"/>
      <w:marBottom w:val="0"/>
      <w:divBdr>
        <w:top w:val="none" w:sz="0" w:space="0" w:color="auto"/>
        <w:left w:val="none" w:sz="0" w:space="0" w:color="auto"/>
        <w:bottom w:val="none" w:sz="0" w:space="0" w:color="auto"/>
        <w:right w:val="none" w:sz="0" w:space="0" w:color="auto"/>
      </w:divBdr>
    </w:div>
    <w:div w:id="1478642099">
      <w:bodyDiv w:val="1"/>
      <w:marLeft w:val="0"/>
      <w:marRight w:val="0"/>
      <w:marTop w:val="0"/>
      <w:marBottom w:val="0"/>
      <w:divBdr>
        <w:top w:val="none" w:sz="0" w:space="0" w:color="auto"/>
        <w:left w:val="none" w:sz="0" w:space="0" w:color="auto"/>
        <w:bottom w:val="none" w:sz="0" w:space="0" w:color="auto"/>
        <w:right w:val="none" w:sz="0" w:space="0" w:color="auto"/>
      </w:divBdr>
    </w:div>
    <w:div w:id="1479803323">
      <w:bodyDiv w:val="1"/>
      <w:marLeft w:val="0"/>
      <w:marRight w:val="0"/>
      <w:marTop w:val="0"/>
      <w:marBottom w:val="0"/>
      <w:divBdr>
        <w:top w:val="none" w:sz="0" w:space="0" w:color="auto"/>
        <w:left w:val="none" w:sz="0" w:space="0" w:color="auto"/>
        <w:bottom w:val="none" w:sz="0" w:space="0" w:color="auto"/>
        <w:right w:val="none" w:sz="0" w:space="0" w:color="auto"/>
      </w:divBdr>
    </w:div>
    <w:div w:id="1480074352">
      <w:bodyDiv w:val="1"/>
      <w:marLeft w:val="0"/>
      <w:marRight w:val="0"/>
      <w:marTop w:val="0"/>
      <w:marBottom w:val="0"/>
      <w:divBdr>
        <w:top w:val="none" w:sz="0" w:space="0" w:color="auto"/>
        <w:left w:val="none" w:sz="0" w:space="0" w:color="auto"/>
        <w:bottom w:val="none" w:sz="0" w:space="0" w:color="auto"/>
        <w:right w:val="none" w:sz="0" w:space="0" w:color="auto"/>
      </w:divBdr>
    </w:div>
    <w:div w:id="1480340200">
      <w:bodyDiv w:val="1"/>
      <w:marLeft w:val="0"/>
      <w:marRight w:val="0"/>
      <w:marTop w:val="0"/>
      <w:marBottom w:val="0"/>
      <w:divBdr>
        <w:top w:val="none" w:sz="0" w:space="0" w:color="auto"/>
        <w:left w:val="none" w:sz="0" w:space="0" w:color="auto"/>
        <w:bottom w:val="none" w:sz="0" w:space="0" w:color="auto"/>
        <w:right w:val="none" w:sz="0" w:space="0" w:color="auto"/>
      </w:divBdr>
    </w:div>
    <w:div w:id="1480416463">
      <w:bodyDiv w:val="1"/>
      <w:marLeft w:val="0"/>
      <w:marRight w:val="0"/>
      <w:marTop w:val="0"/>
      <w:marBottom w:val="0"/>
      <w:divBdr>
        <w:top w:val="none" w:sz="0" w:space="0" w:color="auto"/>
        <w:left w:val="none" w:sz="0" w:space="0" w:color="auto"/>
        <w:bottom w:val="none" w:sz="0" w:space="0" w:color="auto"/>
        <w:right w:val="none" w:sz="0" w:space="0" w:color="auto"/>
      </w:divBdr>
    </w:div>
    <w:div w:id="1480615170">
      <w:bodyDiv w:val="1"/>
      <w:marLeft w:val="0"/>
      <w:marRight w:val="0"/>
      <w:marTop w:val="0"/>
      <w:marBottom w:val="0"/>
      <w:divBdr>
        <w:top w:val="none" w:sz="0" w:space="0" w:color="auto"/>
        <w:left w:val="none" w:sz="0" w:space="0" w:color="auto"/>
        <w:bottom w:val="none" w:sz="0" w:space="0" w:color="auto"/>
        <w:right w:val="none" w:sz="0" w:space="0" w:color="auto"/>
      </w:divBdr>
    </w:div>
    <w:div w:id="1481653161">
      <w:bodyDiv w:val="1"/>
      <w:marLeft w:val="0"/>
      <w:marRight w:val="0"/>
      <w:marTop w:val="0"/>
      <w:marBottom w:val="0"/>
      <w:divBdr>
        <w:top w:val="none" w:sz="0" w:space="0" w:color="auto"/>
        <w:left w:val="none" w:sz="0" w:space="0" w:color="auto"/>
        <w:bottom w:val="none" w:sz="0" w:space="0" w:color="auto"/>
        <w:right w:val="none" w:sz="0" w:space="0" w:color="auto"/>
      </w:divBdr>
    </w:div>
    <w:div w:id="1481774233">
      <w:bodyDiv w:val="1"/>
      <w:marLeft w:val="0"/>
      <w:marRight w:val="0"/>
      <w:marTop w:val="0"/>
      <w:marBottom w:val="0"/>
      <w:divBdr>
        <w:top w:val="none" w:sz="0" w:space="0" w:color="auto"/>
        <w:left w:val="none" w:sz="0" w:space="0" w:color="auto"/>
        <w:bottom w:val="none" w:sz="0" w:space="0" w:color="auto"/>
        <w:right w:val="none" w:sz="0" w:space="0" w:color="auto"/>
      </w:divBdr>
    </w:div>
    <w:div w:id="1482035932">
      <w:bodyDiv w:val="1"/>
      <w:marLeft w:val="0"/>
      <w:marRight w:val="0"/>
      <w:marTop w:val="0"/>
      <w:marBottom w:val="0"/>
      <w:divBdr>
        <w:top w:val="none" w:sz="0" w:space="0" w:color="auto"/>
        <w:left w:val="none" w:sz="0" w:space="0" w:color="auto"/>
        <w:bottom w:val="none" w:sz="0" w:space="0" w:color="auto"/>
        <w:right w:val="none" w:sz="0" w:space="0" w:color="auto"/>
      </w:divBdr>
    </w:div>
    <w:div w:id="1482112647">
      <w:bodyDiv w:val="1"/>
      <w:marLeft w:val="0"/>
      <w:marRight w:val="0"/>
      <w:marTop w:val="0"/>
      <w:marBottom w:val="0"/>
      <w:divBdr>
        <w:top w:val="none" w:sz="0" w:space="0" w:color="auto"/>
        <w:left w:val="none" w:sz="0" w:space="0" w:color="auto"/>
        <w:bottom w:val="none" w:sz="0" w:space="0" w:color="auto"/>
        <w:right w:val="none" w:sz="0" w:space="0" w:color="auto"/>
      </w:divBdr>
    </w:div>
    <w:div w:id="1482428894">
      <w:bodyDiv w:val="1"/>
      <w:marLeft w:val="0"/>
      <w:marRight w:val="0"/>
      <w:marTop w:val="0"/>
      <w:marBottom w:val="0"/>
      <w:divBdr>
        <w:top w:val="none" w:sz="0" w:space="0" w:color="auto"/>
        <w:left w:val="none" w:sz="0" w:space="0" w:color="auto"/>
        <w:bottom w:val="none" w:sz="0" w:space="0" w:color="auto"/>
        <w:right w:val="none" w:sz="0" w:space="0" w:color="auto"/>
      </w:divBdr>
    </w:div>
    <w:div w:id="1482770411">
      <w:bodyDiv w:val="1"/>
      <w:marLeft w:val="0"/>
      <w:marRight w:val="0"/>
      <w:marTop w:val="0"/>
      <w:marBottom w:val="0"/>
      <w:divBdr>
        <w:top w:val="none" w:sz="0" w:space="0" w:color="auto"/>
        <w:left w:val="none" w:sz="0" w:space="0" w:color="auto"/>
        <w:bottom w:val="none" w:sz="0" w:space="0" w:color="auto"/>
        <w:right w:val="none" w:sz="0" w:space="0" w:color="auto"/>
      </w:divBdr>
    </w:div>
    <w:div w:id="1482775110">
      <w:bodyDiv w:val="1"/>
      <w:marLeft w:val="0"/>
      <w:marRight w:val="0"/>
      <w:marTop w:val="0"/>
      <w:marBottom w:val="0"/>
      <w:divBdr>
        <w:top w:val="none" w:sz="0" w:space="0" w:color="auto"/>
        <w:left w:val="none" w:sz="0" w:space="0" w:color="auto"/>
        <w:bottom w:val="none" w:sz="0" w:space="0" w:color="auto"/>
        <w:right w:val="none" w:sz="0" w:space="0" w:color="auto"/>
      </w:divBdr>
    </w:div>
    <w:div w:id="1482842988">
      <w:bodyDiv w:val="1"/>
      <w:marLeft w:val="0"/>
      <w:marRight w:val="0"/>
      <w:marTop w:val="0"/>
      <w:marBottom w:val="0"/>
      <w:divBdr>
        <w:top w:val="none" w:sz="0" w:space="0" w:color="auto"/>
        <w:left w:val="none" w:sz="0" w:space="0" w:color="auto"/>
        <w:bottom w:val="none" w:sz="0" w:space="0" w:color="auto"/>
        <w:right w:val="none" w:sz="0" w:space="0" w:color="auto"/>
      </w:divBdr>
    </w:div>
    <w:div w:id="1483082770">
      <w:bodyDiv w:val="1"/>
      <w:marLeft w:val="0"/>
      <w:marRight w:val="0"/>
      <w:marTop w:val="0"/>
      <w:marBottom w:val="0"/>
      <w:divBdr>
        <w:top w:val="none" w:sz="0" w:space="0" w:color="auto"/>
        <w:left w:val="none" w:sz="0" w:space="0" w:color="auto"/>
        <w:bottom w:val="none" w:sz="0" w:space="0" w:color="auto"/>
        <w:right w:val="none" w:sz="0" w:space="0" w:color="auto"/>
      </w:divBdr>
    </w:div>
    <w:div w:id="1483813513">
      <w:bodyDiv w:val="1"/>
      <w:marLeft w:val="0"/>
      <w:marRight w:val="0"/>
      <w:marTop w:val="0"/>
      <w:marBottom w:val="0"/>
      <w:divBdr>
        <w:top w:val="none" w:sz="0" w:space="0" w:color="auto"/>
        <w:left w:val="none" w:sz="0" w:space="0" w:color="auto"/>
        <w:bottom w:val="none" w:sz="0" w:space="0" w:color="auto"/>
        <w:right w:val="none" w:sz="0" w:space="0" w:color="auto"/>
      </w:divBdr>
    </w:div>
    <w:div w:id="1484007967">
      <w:bodyDiv w:val="1"/>
      <w:marLeft w:val="0"/>
      <w:marRight w:val="0"/>
      <w:marTop w:val="0"/>
      <w:marBottom w:val="0"/>
      <w:divBdr>
        <w:top w:val="none" w:sz="0" w:space="0" w:color="auto"/>
        <w:left w:val="none" w:sz="0" w:space="0" w:color="auto"/>
        <w:bottom w:val="none" w:sz="0" w:space="0" w:color="auto"/>
        <w:right w:val="none" w:sz="0" w:space="0" w:color="auto"/>
      </w:divBdr>
    </w:div>
    <w:div w:id="1484271062">
      <w:bodyDiv w:val="1"/>
      <w:marLeft w:val="0"/>
      <w:marRight w:val="0"/>
      <w:marTop w:val="0"/>
      <w:marBottom w:val="0"/>
      <w:divBdr>
        <w:top w:val="none" w:sz="0" w:space="0" w:color="auto"/>
        <w:left w:val="none" w:sz="0" w:space="0" w:color="auto"/>
        <w:bottom w:val="none" w:sz="0" w:space="0" w:color="auto"/>
        <w:right w:val="none" w:sz="0" w:space="0" w:color="auto"/>
      </w:divBdr>
    </w:div>
    <w:div w:id="1484271176">
      <w:bodyDiv w:val="1"/>
      <w:marLeft w:val="0"/>
      <w:marRight w:val="0"/>
      <w:marTop w:val="0"/>
      <w:marBottom w:val="0"/>
      <w:divBdr>
        <w:top w:val="none" w:sz="0" w:space="0" w:color="auto"/>
        <w:left w:val="none" w:sz="0" w:space="0" w:color="auto"/>
        <w:bottom w:val="none" w:sz="0" w:space="0" w:color="auto"/>
        <w:right w:val="none" w:sz="0" w:space="0" w:color="auto"/>
      </w:divBdr>
    </w:div>
    <w:div w:id="1484540206">
      <w:bodyDiv w:val="1"/>
      <w:marLeft w:val="0"/>
      <w:marRight w:val="0"/>
      <w:marTop w:val="0"/>
      <w:marBottom w:val="0"/>
      <w:divBdr>
        <w:top w:val="none" w:sz="0" w:space="0" w:color="auto"/>
        <w:left w:val="none" w:sz="0" w:space="0" w:color="auto"/>
        <w:bottom w:val="none" w:sz="0" w:space="0" w:color="auto"/>
        <w:right w:val="none" w:sz="0" w:space="0" w:color="auto"/>
      </w:divBdr>
    </w:div>
    <w:div w:id="1484616803">
      <w:bodyDiv w:val="1"/>
      <w:marLeft w:val="0"/>
      <w:marRight w:val="0"/>
      <w:marTop w:val="0"/>
      <w:marBottom w:val="0"/>
      <w:divBdr>
        <w:top w:val="none" w:sz="0" w:space="0" w:color="auto"/>
        <w:left w:val="none" w:sz="0" w:space="0" w:color="auto"/>
        <w:bottom w:val="none" w:sz="0" w:space="0" w:color="auto"/>
        <w:right w:val="none" w:sz="0" w:space="0" w:color="auto"/>
      </w:divBdr>
    </w:div>
    <w:div w:id="1484856067">
      <w:bodyDiv w:val="1"/>
      <w:marLeft w:val="0"/>
      <w:marRight w:val="0"/>
      <w:marTop w:val="0"/>
      <w:marBottom w:val="0"/>
      <w:divBdr>
        <w:top w:val="none" w:sz="0" w:space="0" w:color="auto"/>
        <w:left w:val="none" w:sz="0" w:space="0" w:color="auto"/>
        <w:bottom w:val="none" w:sz="0" w:space="0" w:color="auto"/>
        <w:right w:val="none" w:sz="0" w:space="0" w:color="auto"/>
      </w:divBdr>
    </w:div>
    <w:div w:id="1485394538">
      <w:bodyDiv w:val="1"/>
      <w:marLeft w:val="0"/>
      <w:marRight w:val="0"/>
      <w:marTop w:val="0"/>
      <w:marBottom w:val="0"/>
      <w:divBdr>
        <w:top w:val="none" w:sz="0" w:space="0" w:color="auto"/>
        <w:left w:val="none" w:sz="0" w:space="0" w:color="auto"/>
        <w:bottom w:val="none" w:sz="0" w:space="0" w:color="auto"/>
        <w:right w:val="none" w:sz="0" w:space="0" w:color="auto"/>
      </w:divBdr>
    </w:div>
    <w:div w:id="1485506282">
      <w:bodyDiv w:val="1"/>
      <w:marLeft w:val="0"/>
      <w:marRight w:val="0"/>
      <w:marTop w:val="0"/>
      <w:marBottom w:val="0"/>
      <w:divBdr>
        <w:top w:val="none" w:sz="0" w:space="0" w:color="auto"/>
        <w:left w:val="none" w:sz="0" w:space="0" w:color="auto"/>
        <w:bottom w:val="none" w:sz="0" w:space="0" w:color="auto"/>
        <w:right w:val="none" w:sz="0" w:space="0" w:color="auto"/>
      </w:divBdr>
    </w:div>
    <w:div w:id="1485855716">
      <w:bodyDiv w:val="1"/>
      <w:marLeft w:val="0"/>
      <w:marRight w:val="0"/>
      <w:marTop w:val="0"/>
      <w:marBottom w:val="0"/>
      <w:divBdr>
        <w:top w:val="none" w:sz="0" w:space="0" w:color="auto"/>
        <w:left w:val="none" w:sz="0" w:space="0" w:color="auto"/>
        <w:bottom w:val="none" w:sz="0" w:space="0" w:color="auto"/>
        <w:right w:val="none" w:sz="0" w:space="0" w:color="auto"/>
      </w:divBdr>
    </w:div>
    <w:div w:id="1486118008">
      <w:bodyDiv w:val="1"/>
      <w:marLeft w:val="0"/>
      <w:marRight w:val="0"/>
      <w:marTop w:val="0"/>
      <w:marBottom w:val="0"/>
      <w:divBdr>
        <w:top w:val="none" w:sz="0" w:space="0" w:color="auto"/>
        <w:left w:val="none" w:sz="0" w:space="0" w:color="auto"/>
        <w:bottom w:val="none" w:sz="0" w:space="0" w:color="auto"/>
        <w:right w:val="none" w:sz="0" w:space="0" w:color="auto"/>
      </w:divBdr>
    </w:div>
    <w:div w:id="1486124689">
      <w:bodyDiv w:val="1"/>
      <w:marLeft w:val="0"/>
      <w:marRight w:val="0"/>
      <w:marTop w:val="0"/>
      <w:marBottom w:val="0"/>
      <w:divBdr>
        <w:top w:val="none" w:sz="0" w:space="0" w:color="auto"/>
        <w:left w:val="none" w:sz="0" w:space="0" w:color="auto"/>
        <w:bottom w:val="none" w:sz="0" w:space="0" w:color="auto"/>
        <w:right w:val="none" w:sz="0" w:space="0" w:color="auto"/>
      </w:divBdr>
    </w:div>
    <w:div w:id="1486432124">
      <w:bodyDiv w:val="1"/>
      <w:marLeft w:val="0"/>
      <w:marRight w:val="0"/>
      <w:marTop w:val="0"/>
      <w:marBottom w:val="0"/>
      <w:divBdr>
        <w:top w:val="none" w:sz="0" w:space="0" w:color="auto"/>
        <w:left w:val="none" w:sz="0" w:space="0" w:color="auto"/>
        <w:bottom w:val="none" w:sz="0" w:space="0" w:color="auto"/>
        <w:right w:val="none" w:sz="0" w:space="0" w:color="auto"/>
      </w:divBdr>
    </w:div>
    <w:div w:id="1486975894">
      <w:bodyDiv w:val="1"/>
      <w:marLeft w:val="0"/>
      <w:marRight w:val="0"/>
      <w:marTop w:val="0"/>
      <w:marBottom w:val="0"/>
      <w:divBdr>
        <w:top w:val="none" w:sz="0" w:space="0" w:color="auto"/>
        <w:left w:val="none" w:sz="0" w:space="0" w:color="auto"/>
        <w:bottom w:val="none" w:sz="0" w:space="0" w:color="auto"/>
        <w:right w:val="none" w:sz="0" w:space="0" w:color="auto"/>
      </w:divBdr>
    </w:div>
    <w:div w:id="1487018316">
      <w:bodyDiv w:val="1"/>
      <w:marLeft w:val="0"/>
      <w:marRight w:val="0"/>
      <w:marTop w:val="0"/>
      <w:marBottom w:val="0"/>
      <w:divBdr>
        <w:top w:val="none" w:sz="0" w:space="0" w:color="auto"/>
        <w:left w:val="none" w:sz="0" w:space="0" w:color="auto"/>
        <w:bottom w:val="none" w:sz="0" w:space="0" w:color="auto"/>
        <w:right w:val="none" w:sz="0" w:space="0" w:color="auto"/>
      </w:divBdr>
    </w:div>
    <w:div w:id="1487163503">
      <w:bodyDiv w:val="1"/>
      <w:marLeft w:val="0"/>
      <w:marRight w:val="0"/>
      <w:marTop w:val="0"/>
      <w:marBottom w:val="0"/>
      <w:divBdr>
        <w:top w:val="none" w:sz="0" w:space="0" w:color="auto"/>
        <w:left w:val="none" w:sz="0" w:space="0" w:color="auto"/>
        <w:bottom w:val="none" w:sz="0" w:space="0" w:color="auto"/>
        <w:right w:val="none" w:sz="0" w:space="0" w:color="auto"/>
      </w:divBdr>
    </w:div>
    <w:div w:id="1487431314">
      <w:bodyDiv w:val="1"/>
      <w:marLeft w:val="0"/>
      <w:marRight w:val="0"/>
      <w:marTop w:val="0"/>
      <w:marBottom w:val="0"/>
      <w:divBdr>
        <w:top w:val="none" w:sz="0" w:space="0" w:color="auto"/>
        <w:left w:val="none" w:sz="0" w:space="0" w:color="auto"/>
        <w:bottom w:val="none" w:sz="0" w:space="0" w:color="auto"/>
        <w:right w:val="none" w:sz="0" w:space="0" w:color="auto"/>
      </w:divBdr>
    </w:div>
    <w:div w:id="1487436716">
      <w:bodyDiv w:val="1"/>
      <w:marLeft w:val="0"/>
      <w:marRight w:val="0"/>
      <w:marTop w:val="0"/>
      <w:marBottom w:val="0"/>
      <w:divBdr>
        <w:top w:val="none" w:sz="0" w:space="0" w:color="auto"/>
        <w:left w:val="none" w:sz="0" w:space="0" w:color="auto"/>
        <w:bottom w:val="none" w:sz="0" w:space="0" w:color="auto"/>
        <w:right w:val="none" w:sz="0" w:space="0" w:color="auto"/>
      </w:divBdr>
    </w:div>
    <w:div w:id="1487741867">
      <w:bodyDiv w:val="1"/>
      <w:marLeft w:val="0"/>
      <w:marRight w:val="0"/>
      <w:marTop w:val="0"/>
      <w:marBottom w:val="0"/>
      <w:divBdr>
        <w:top w:val="none" w:sz="0" w:space="0" w:color="auto"/>
        <w:left w:val="none" w:sz="0" w:space="0" w:color="auto"/>
        <w:bottom w:val="none" w:sz="0" w:space="0" w:color="auto"/>
        <w:right w:val="none" w:sz="0" w:space="0" w:color="auto"/>
      </w:divBdr>
    </w:div>
    <w:div w:id="1487817714">
      <w:bodyDiv w:val="1"/>
      <w:marLeft w:val="0"/>
      <w:marRight w:val="0"/>
      <w:marTop w:val="0"/>
      <w:marBottom w:val="0"/>
      <w:divBdr>
        <w:top w:val="none" w:sz="0" w:space="0" w:color="auto"/>
        <w:left w:val="none" w:sz="0" w:space="0" w:color="auto"/>
        <w:bottom w:val="none" w:sz="0" w:space="0" w:color="auto"/>
        <w:right w:val="none" w:sz="0" w:space="0" w:color="auto"/>
      </w:divBdr>
    </w:div>
    <w:div w:id="1487935737">
      <w:bodyDiv w:val="1"/>
      <w:marLeft w:val="0"/>
      <w:marRight w:val="0"/>
      <w:marTop w:val="0"/>
      <w:marBottom w:val="0"/>
      <w:divBdr>
        <w:top w:val="none" w:sz="0" w:space="0" w:color="auto"/>
        <w:left w:val="none" w:sz="0" w:space="0" w:color="auto"/>
        <w:bottom w:val="none" w:sz="0" w:space="0" w:color="auto"/>
        <w:right w:val="none" w:sz="0" w:space="0" w:color="auto"/>
      </w:divBdr>
    </w:div>
    <w:div w:id="1488012865">
      <w:bodyDiv w:val="1"/>
      <w:marLeft w:val="0"/>
      <w:marRight w:val="0"/>
      <w:marTop w:val="0"/>
      <w:marBottom w:val="0"/>
      <w:divBdr>
        <w:top w:val="none" w:sz="0" w:space="0" w:color="auto"/>
        <w:left w:val="none" w:sz="0" w:space="0" w:color="auto"/>
        <w:bottom w:val="none" w:sz="0" w:space="0" w:color="auto"/>
        <w:right w:val="none" w:sz="0" w:space="0" w:color="auto"/>
      </w:divBdr>
    </w:div>
    <w:div w:id="1488401216">
      <w:bodyDiv w:val="1"/>
      <w:marLeft w:val="0"/>
      <w:marRight w:val="0"/>
      <w:marTop w:val="0"/>
      <w:marBottom w:val="0"/>
      <w:divBdr>
        <w:top w:val="none" w:sz="0" w:space="0" w:color="auto"/>
        <w:left w:val="none" w:sz="0" w:space="0" w:color="auto"/>
        <w:bottom w:val="none" w:sz="0" w:space="0" w:color="auto"/>
        <w:right w:val="none" w:sz="0" w:space="0" w:color="auto"/>
      </w:divBdr>
    </w:div>
    <w:div w:id="1488550402">
      <w:bodyDiv w:val="1"/>
      <w:marLeft w:val="0"/>
      <w:marRight w:val="0"/>
      <w:marTop w:val="0"/>
      <w:marBottom w:val="0"/>
      <w:divBdr>
        <w:top w:val="none" w:sz="0" w:space="0" w:color="auto"/>
        <w:left w:val="none" w:sz="0" w:space="0" w:color="auto"/>
        <w:bottom w:val="none" w:sz="0" w:space="0" w:color="auto"/>
        <w:right w:val="none" w:sz="0" w:space="0" w:color="auto"/>
      </w:divBdr>
    </w:div>
    <w:div w:id="1488593423">
      <w:bodyDiv w:val="1"/>
      <w:marLeft w:val="0"/>
      <w:marRight w:val="0"/>
      <w:marTop w:val="0"/>
      <w:marBottom w:val="0"/>
      <w:divBdr>
        <w:top w:val="none" w:sz="0" w:space="0" w:color="auto"/>
        <w:left w:val="none" w:sz="0" w:space="0" w:color="auto"/>
        <w:bottom w:val="none" w:sz="0" w:space="0" w:color="auto"/>
        <w:right w:val="none" w:sz="0" w:space="0" w:color="auto"/>
      </w:divBdr>
    </w:div>
    <w:div w:id="1489055046">
      <w:bodyDiv w:val="1"/>
      <w:marLeft w:val="0"/>
      <w:marRight w:val="0"/>
      <w:marTop w:val="0"/>
      <w:marBottom w:val="0"/>
      <w:divBdr>
        <w:top w:val="none" w:sz="0" w:space="0" w:color="auto"/>
        <w:left w:val="none" w:sz="0" w:space="0" w:color="auto"/>
        <w:bottom w:val="none" w:sz="0" w:space="0" w:color="auto"/>
        <w:right w:val="none" w:sz="0" w:space="0" w:color="auto"/>
      </w:divBdr>
    </w:div>
    <w:div w:id="1489058905">
      <w:bodyDiv w:val="1"/>
      <w:marLeft w:val="0"/>
      <w:marRight w:val="0"/>
      <w:marTop w:val="0"/>
      <w:marBottom w:val="0"/>
      <w:divBdr>
        <w:top w:val="none" w:sz="0" w:space="0" w:color="auto"/>
        <w:left w:val="none" w:sz="0" w:space="0" w:color="auto"/>
        <w:bottom w:val="none" w:sz="0" w:space="0" w:color="auto"/>
        <w:right w:val="none" w:sz="0" w:space="0" w:color="auto"/>
      </w:divBdr>
    </w:div>
    <w:div w:id="1489905640">
      <w:bodyDiv w:val="1"/>
      <w:marLeft w:val="0"/>
      <w:marRight w:val="0"/>
      <w:marTop w:val="0"/>
      <w:marBottom w:val="0"/>
      <w:divBdr>
        <w:top w:val="none" w:sz="0" w:space="0" w:color="auto"/>
        <w:left w:val="none" w:sz="0" w:space="0" w:color="auto"/>
        <w:bottom w:val="none" w:sz="0" w:space="0" w:color="auto"/>
        <w:right w:val="none" w:sz="0" w:space="0" w:color="auto"/>
      </w:divBdr>
    </w:div>
    <w:div w:id="1490710784">
      <w:bodyDiv w:val="1"/>
      <w:marLeft w:val="0"/>
      <w:marRight w:val="0"/>
      <w:marTop w:val="0"/>
      <w:marBottom w:val="0"/>
      <w:divBdr>
        <w:top w:val="none" w:sz="0" w:space="0" w:color="auto"/>
        <w:left w:val="none" w:sz="0" w:space="0" w:color="auto"/>
        <w:bottom w:val="none" w:sz="0" w:space="0" w:color="auto"/>
        <w:right w:val="none" w:sz="0" w:space="0" w:color="auto"/>
      </w:divBdr>
    </w:div>
    <w:div w:id="1490944726">
      <w:bodyDiv w:val="1"/>
      <w:marLeft w:val="0"/>
      <w:marRight w:val="0"/>
      <w:marTop w:val="0"/>
      <w:marBottom w:val="0"/>
      <w:divBdr>
        <w:top w:val="none" w:sz="0" w:space="0" w:color="auto"/>
        <w:left w:val="none" w:sz="0" w:space="0" w:color="auto"/>
        <w:bottom w:val="none" w:sz="0" w:space="0" w:color="auto"/>
        <w:right w:val="none" w:sz="0" w:space="0" w:color="auto"/>
      </w:divBdr>
    </w:div>
    <w:div w:id="1491018720">
      <w:bodyDiv w:val="1"/>
      <w:marLeft w:val="0"/>
      <w:marRight w:val="0"/>
      <w:marTop w:val="0"/>
      <w:marBottom w:val="0"/>
      <w:divBdr>
        <w:top w:val="none" w:sz="0" w:space="0" w:color="auto"/>
        <w:left w:val="none" w:sz="0" w:space="0" w:color="auto"/>
        <w:bottom w:val="none" w:sz="0" w:space="0" w:color="auto"/>
        <w:right w:val="none" w:sz="0" w:space="0" w:color="auto"/>
      </w:divBdr>
    </w:div>
    <w:div w:id="1491024543">
      <w:bodyDiv w:val="1"/>
      <w:marLeft w:val="0"/>
      <w:marRight w:val="0"/>
      <w:marTop w:val="0"/>
      <w:marBottom w:val="0"/>
      <w:divBdr>
        <w:top w:val="none" w:sz="0" w:space="0" w:color="auto"/>
        <w:left w:val="none" w:sz="0" w:space="0" w:color="auto"/>
        <w:bottom w:val="none" w:sz="0" w:space="0" w:color="auto"/>
        <w:right w:val="none" w:sz="0" w:space="0" w:color="auto"/>
      </w:divBdr>
    </w:div>
    <w:div w:id="1491168031">
      <w:bodyDiv w:val="1"/>
      <w:marLeft w:val="0"/>
      <w:marRight w:val="0"/>
      <w:marTop w:val="0"/>
      <w:marBottom w:val="0"/>
      <w:divBdr>
        <w:top w:val="none" w:sz="0" w:space="0" w:color="auto"/>
        <w:left w:val="none" w:sz="0" w:space="0" w:color="auto"/>
        <w:bottom w:val="none" w:sz="0" w:space="0" w:color="auto"/>
        <w:right w:val="none" w:sz="0" w:space="0" w:color="auto"/>
      </w:divBdr>
    </w:div>
    <w:div w:id="1491215997">
      <w:bodyDiv w:val="1"/>
      <w:marLeft w:val="0"/>
      <w:marRight w:val="0"/>
      <w:marTop w:val="0"/>
      <w:marBottom w:val="0"/>
      <w:divBdr>
        <w:top w:val="none" w:sz="0" w:space="0" w:color="auto"/>
        <w:left w:val="none" w:sz="0" w:space="0" w:color="auto"/>
        <w:bottom w:val="none" w:sz="0" w:space="0" w:color="auto"/>
        <w:right w:val="none" w:sz="0" w:space="0" w:color="auto"/>
      </w:divBdr>
    </w:div>
    <w:div w:id="1491481122">
      <w:bodyDiv w:val="1"/>
      <w:marLeft w:val="0"/>
      <w:marRight w:val="0"/>
      <w:marTop w:val="0"/>
      <w:marBottom w:val="0"/>
      <w:divBdr>
        <w:top w:val="none" w:sz="0" w:space="0" w:color="auto"/>
        <w:left w:val="none" w:sz="0" w:space="0" w:color="auto"/>
        <w:bottom w:val="none" w:sz="0" w:space="0" w:color="auto"/>
        <w:right w:val="none" w:sz="0" w:space="0" w:color="auto"/>
      </w:divBdr>
    </w:div>
    <w:div w:id="1491747859">
      <w:bodyDiv w:val="1"/>
      <w:marLeft w:val="0"/>
      <w:marRight w:val="0"/>
      <w:marTop w:val="0"/>
      <w:marBottom w:val="0"/>
      <w:divBdr>
        <w:top w:val="none" w:sz="0" w:space="0" w:color="auto"/>
        <w:left w:val="none" w:sz="0" w:space="0" w:color="auto"/>
        <w:bottom w:val="none" w:sz="0" w:space="0" w:color="auto"/>
        <w:right w:val="none" w:sz="0" w:space="0" w:color="auto"/>
      </w:divBdr>
    </w:div>
    <w:div w:id="1491755950">
      <w:bodyDiv w:val="1"/>
      <w:marLeft w:val="0"/>
      <w:marRight w:val="0"/>
      <w:marTop w:val="0"/>
      <w:marBottom w:val="0"/>
      <w:divBdr>
        <w:top w:val="none" w:sz="0" w:space="0" w:color="auto"/>
        <w:left w:val="none" w:sz="0" w:space="0" w:color="auto"/>
        <w:bottom w:val="none" w:sz="0" w:space="0" w:color="auto"/>
        <w:right w:val="none" w:sz="0" w:space="0" w:color="auto"/>
      </w:divBdr>
    </w:div>
    <w:div w:id="1491867342">
      <w:bodyDiv w:val="1"/>
      <w:marLeft w:val="0"/>
      <w:marRight w:val="0"/>
      <w:marTop w:val="0"/>
      <w:marBottom w:val="0"/>
      <w:divBdr>
        <w:top w:val="none" w:sz="0" w:space="0" w:color="auto"/>
        <w:left w:val="none" w:sz="0" w:space="0" w:color="auto"/>
        <w:bottom w:val="none" w:sz="0" w:space="0" w:color="auto"/>
        <w:right w:val="none" w:sz="0" w:space="0" w:color="auto"/>
      </w:divBdr>
    </w:div>
    <w:div w:id="1492215342">
      <w:bodyDiv w:val="1"/>
      <w:marLeft w:val="0"/>
      <w:marRight w:val="0"/>
      <w:marTop w:val="0"/>
      <w:marBottom w:val="0"/>
      <w:divBdr>
        <w:top w:val="none" w:sz="0" w:space="0" w:color="auto"/>
        <w:left w:val="none" w:sz="0" w:space="0" w:color="auto"/>
        <w:bottom w:val="none" w:sz="0" w:space="0" w:color="auto"/>
        <w:right w:val="none" w:sz="0" w:space="0" w:color="auto"/>
      </w:divBdr>
    </w:div>
    <w:div w:id="1492528822">
      <w:bodyDiv w:val="1"/>
      <w:marLeft w:val="0"/>
      <w:marRight w:val="0"/>
      <w:marTop w:val="0"/>
      <w:marBottom w:val="0"/>
      <w:divBdr>
        <w:top w:val="none" w:sz="0" w:space="0" w:color="auto"/>
        <w:left w:val="none" w:sz="0" w:space="0" w:color="auto"/>
        <w:bottom w:val="none" w:sz="0" w:space="0" w:color="auto"/>
        <w:right w:val="none" w:sz="0" w:space="0" w:color="auto"/>
      </w:divBdr>
    </w:div>
    <w:div w:id="1492722589">
      <w:bodyDiv w:val="1"/>
      <w:marLeft w:val="0"/>
      <w:marRight w:val="0"/>
      <w:marTop w:val="0"/>
      <w:marBottom w:val="0"/>
      <w:divBdr>
        <w:top w:val="none" w:sz="0" w:space="0" w:color="auto"/>
        <w:left w:val="none" w:sz="0" w:space="0" w:color="auto"/>
        <w:bottom w:val="none" w:sz="0" w:space="0" w:color="auto"/>
        <w:right w:val="none" w:sz="0" w:space="0" w:color="auto"/>
      </w:divBdr>
    </w:div>
    <w:div w:id="1492986270">
      <w:bodyDiv w:val="1"/>
      <w:marLeft w:val="0"/>
      <w:marRight w:val="0"/>
      <w:marTop w:val="0"/>
      <w:marBottom w:val="0"/>
      <w:divBdr>
        <w:top w:val="none" w:sz="0" w:space="0" w:color="auto"/>
        <w:left w:val="none" w:sz="0" w:space="0" w:color="auto"/>
        <w:bottom w:val="none" w:sz="0" w:space="0" w:color="auto"/>
        <w:right w:val="none" w:sz="0" w:space="0" w:color="auto"/>
      </w:divBdr>
    </w:div>
    <w:div w:id="1493138860">
      <w:bodyDiv w:val="1"/>
      <w:marLeft w:val="0"/>
      <w:marRight w:val="0"/>
      <w:marTop w:val="0"/>
      <w:marBottom w:val="0"/>
      <w:divBdr>
        <w:top w:val="none" w:sz="0" w:space="0" w:color="auto"/>
        <w:left w:val="none" w:sz="0" w:space="0" w:color="auto"/>
        <w:bottom w:val="none" w:sz="0" w:space="0" w:color="auto"/>
        <w:right w:val="none" w:sz="0" w:space="0" w:color="auto"/>
      </w:divBdr>
    </w:div>
    <w:div w:id="1493332866">
      <w:bodyDiv w:val="1"/>
      <w:marLeft w:val="0"/>
      <w:marRight w:val="0"/>
      <w:marTop w:val="0"/>
      <w:marBottom w:val="0"/>
      <w:divBdr>
        <w:top w:val="none" w:sz="0" w:space="0" w:color="auto"/>
        <w:left w:val="none" w:sz="0" w:space="0" w:color="auto"/>
        <w:bottom w:val="none" w:sz="0" w:space="0" w:color="auto"/>
        <w:right w:val="none" w:sz="0" w:space="0" w:color="auto"/>
      </w:divBdr>
    </w:div>
    <w:div w:id="1493369601">
      <w:bodyDiv w:val="1"/>
      <w:marLeft w:val="0"/>
      <w:marRight w:val="0"/>
      <w:marTop w:val="0"/>
      <w:marBottom w:val="0"/>
      <w:divBdr>
        <w:top w:val="none" w:sz="0" w:space="0" w:color="auto"/>
        <w:left w:val="none" w:sz="0" w:space="0" w:color="auto"/>
        <w:bottom w:val="none" w:sz="0" w:space="0" w:color="auto"/>
        <w:right w:val="none" w:sz="0" w:space="0" w:color="auto"/>
      </w:divBdr>
    </w:div>
    <w:div w:id="1494685231">
      <w:bodyDiv w:val="1"/>
      <w:marLeft w:val="0"/>
      <w:marRight w:val="0"/>
      <w:marTop w:val="0"/>
      <w:marBottom w:val="0"/>
      <w:divBdr>
        <w:top w:val="none" w:sz="0" w:space="0" w:color="auto"/>
        <w:left w:val="none" w:sz="0" w:space="0" w:color="auto"/>
        <w:bottom w:val="none" w:sz="0" w:space="0" w:color="auto"/>
        <w:right w:val="none" w:sz="0" w:space="0" w:color="auto"/>
      </w:divBdr>
    </w:div>
    <w:div w:id="1494951192">
      <w:bodyDiv w:val="1"/>
      <w:marLeft w:val="0"/>
      <w:marRight w:val="0"/>
      <w:marTop w:val="0"/>
      <w:marBottom w:val="0"/>
      <w:divBdr>
        <w:top w:val="none" w:sz="0" w:space="0" w:color="auto"/>
        <w:left w:val="none" w:sz="0" w:space="0" w:color="auto"/>
        <w:bottom w:val="none" w:sz="0" w:space="0" w:color="auto"/>
        <w:right w:val="none" w:sz="0" w:space="0" w:color="auto"/>
      </w:divBdr>
    </w:div>
    <w:div w:id="1495073605">
      <w:bodyDiv w:val="1"/>
      <w:marLeft w:val="0"/>
      <w:marRight w:val="0"/>
      <w:marTop w:val="0"/>
      <w:marBottom w:val="0"/>
      <w:divBdr>
        <w:top w:val="none" w:sz="0" w:space="0" w:color="auto"/>
        <w:left w:val="none" w:sz="0" w:space="0" w:color="auto"/>
        <w:bottom w:val="none" w:sz="0" w:space="0" w:color="auto"/>
        <w:right w:val="none" w:sz="0" w:space="0" w:color="auto"/>
      </w:divBdr>
    </w:div>
    <w:div w:id="1495073607">
      <w:bodyDiv w:val="1"/>
      <w:marLeft w:val="0"/>
      <w:marRight w:val="0"/>
      <w:marTop w:val="0"/>
      <w:marBottom w:val="0"/>
      <w:divBdr>
        <w:top w:val="none" w:sz="0" w:space="0" w:color="auto"/>
        <w:left w:val="none" w:sz="0" w:space="0" w:color="auto"/>
        <w:bottom w:val="none" w:sz="0" w:space="0" w:color="auto"/>
        <w:right w:val="none" w:sz="0" w:space="0" w:color="auto"/>
      </w:divBdr>
    </w:div>
    <w:div w:id="1495101687">
      <w:bodyDiv w:val="1"/>
      <w:marLeft w:val="0"/>
      <w:marRight w:val="0"/>
      <w:marTop w:val="0"/>
      <w:marBottom w:val="0"/>
      <w:divBdr>
        <w:top w:val="none" w:sz="0" w:space="0" w:color="auto"/>
        <w:left w:val="none" w:sz="0" w:space="0" w:color="auto"/>
        <w:bottom w:val="none" w:sz="0" w:space="0" w:color="auto"/>
        <w:right w:val="none" w:sz="0" w:space="0" w:color="auto"/>
      </w:divBdr>
    </w:div>
    <w:div w:id="1495102669">
      <w:bodyDiv w:val="1"/>
      <w:marLeft w:val="0"/>
      <w:marRight w:val="0"/>
      <w:marTop w:val="0"/>
      <w:marBottom w:val="0"/>
      <w:divBdr>
        <w:top w:val="none" w:sz="0" w:space="0" w:color="auto"/>
        <w:left w:val="none" w:sz="0" w:space="0" w:color="auto"/>
        <w:bottom w:val="none" w:sz="0" w:space="0" w:color="auto"/>
        <w:right w:val="none" w:sz="0" w:space="0" w:color="auto"/>
      </w:divBdr>
    </w:div>
    <w:div w:id="1495413615">
      <w:bodyDiv w:val="1"/>
      <w:marLeft w:val="0"/>
      <w:marRight w:val="0"/>
      <w:marTop w:val="0"/>
      <w:marBottom w:val="0"/>
      <w:divBdr>
        <w:top w:val="none" w:sz="0" w:space="0" w:color="auto"/>
        <w:left w:val="none" w:sz="0" w:space="0" w:color="auto"/>
        <w:bottom w:val="none" w:sz="0" w:space="0" w:color="auto"/>
        <w:right w:val="none" w:sz="0" w:space="0" w:color="auto"/>
      </w:divBdr>
    </w:div>
    <w:div w:id="1495804530">
      <w:bodyDiv w:val="1"/>
      <w:marLeft w:val="0"/>
      <w:marRight w:val="0"/>
      <w:marTop w:val="0"/>
      <w:marBottom w:val="0"/>
      <w:divBdr>
        <w:top w:val="none" w:sz="0" w:space="0" w:color="auto"/>
        <w:left w:val="none" w:sz="0" w:space="0" w:color="auto"/>
        <w:bottom w:val="none" w:sz="0" w:space="0" w:color="auto"/>
        <w:right w:val="none" w:sz="0" w:space="0" w:color="auto"/>
      </w:divBdr>
    </w:div>
    <w:div w:id="1495879021">
      <w:bodyDiv w:val="1"/>
      <w:marLeft w:val="0"/>
      <w:marRight w:val="0"/>
      <w:marTop w:val="0"/>
      <w:marBottom w:val="0"/>
      <w:divBdr>
        <w:top w:val="none" w:sz="0" w:space="0" w:color="auto"/>
        <w:left w:val="none" w:sz="0" w:space="0" w:color="auto"/>
        <w:bottom w:val="none" w:sz="0" w:space="0" w:color="auto"/>
        <w:right w:val="none" w:sz="0" w:space="0" w:color="auto"/>
      </w:divBdr>
    </w:div>
    <w:div w:id="1495990644">
      <w:bodyDiv w:val="1"/>
      <w:marLeft w:val="0"/>
      <w:marRight w:val="0"/>
      <w:marTop w:val="0"/>
      <w:marBottom w:val="0"/>
      <w:divBdr>
        <w:top w:val="none" w:sz="0" w:space="0" w:color="auto"/>
        <w:left w:val="none" w:sz="0" w:space="0" w:color="auto"/>
        <w:bottom w:val="none" w:sz="0" w:space="0" w:color="auto"/>
        <w:right w:val="none" w:sz="0" w:space="0" w:color="auto"/>
      </w:divBdr>
    </w:div>
    <w:div w:id="1496844777">
      <w:bodyDiv w:val="1"/>
      <w:marLeft w:val="0"/>
      <w:marRight w:val="0"/>
      <w:marTop w:val="0"/>
      <w:marBottom w:val="0"/>
      <w:divBdr>
        <w:top w:val="none" w:sz="0" w:space="0" w:color="auto"/>
        <w:left w:val="none" w:sz="0" w:space="0" w:color="auto"/>
        <w:bottom w:val="none" w:sz="0" w:space="0" w:color="auto"/>
        <w:right w:val="none" w:sz="0" w:space="0" w:color="auto"/>
      </w:divBdr>
    </w:div>
    <w:div w:id="1497069422">
      <w:bodyDiv w:val="1"/>
      <w:marLeft w:val="0"/>
      <w:marRight w:val="0"/>
      <w:marTop w:val="0"/>
      <w:marBottom w:val="0"/>
      <w:divBdr>
        <w:top w:val="none" w:sz="0" w:space="0" w:color="auto"/>
        <w:left w:val="none" w:sz="0" w:space="0" w:color="auto"/>
        <w:bottom w:val="none" w:sz="0" w:space="0" w:color="auto"/>
        <w:right w:val="none" w:sz="0" w:space="0" w:color="auto"/>
      </w:divBdr>
    </w:div>
    <w:div w:id="1497578307">
      <w:bodyDiv w:val="1"/>
      <w:marLeft w:val="0"/>
      <w:marRight w:val="0"/>
      <w:marTop w:val="0"/>
      <w:marBottom w:val="0"/>
      <w:divBdr>
        <w:top w:val="none" w:sz="0" w:space="0" w:color="auto"/>
        <w:left w:val="none" w:sz="0" w:space="0" w:color="auto"/>
        <w:bottom w:val="none" w:sz="0" w:space="0" w:color="auto"/>
        <w:right w:val="none" w:sz="0" w:space="0" w:color="auto"/>
      </w:divBdr>
    </w:div>
    <w:div w:id="1498030884">
      <w:bodyDiv w:val="1"/>
      <w:marLeft w:val="0"/>
      <w:marRight w:val="0"/>
      <w:marTop w:val="0"/>
      <w:marBottom w:val="0"/>
      <w:divBdr>
        <w:top w:val="none" w:sz="0" w:space="0" w:color="auto"/>
        <w:left w:val="none" w:sz="0" w:space="0" w:color="auto"/>
        <w:bottom w:val="none" w:sz="0" w:space="0" w:color="auto"/>
        <w:right w:val="none" w:sz="0" w:space="0" w:color="auto"/>
      </w:divBdr>
    </w:div>
    <w:div w:id="1498031650">
      <w:bodyDiv w:val="1"/>
      <w:marLeft w:val="0"/>
      <w:marRight w:val="0"/>
      <w:marTop w:val="0"/>
      <w:marBottom w:val="0"/>
      <w:divBdr>
        <w:top w:val="none" w:sz="0" w:space="0" w:color="auto"/>
        <w:left w:val="none" w:sz="0" w:space="0" w:color="auto"/>
        <w:bottom w:val="none" w:sz="0" w:space="0" w:color="auto"/>
        <w:right w:val="none" w:sz="0" w:space="0" w:color="auto"/>
      </w:divBdr>
    </w:div>
    <w:div w:id="1498154932">
      <w:bodyDiv w:val="1"/>
      <w:marLeft w:val="0"/>
      <w:marRight w:val="0"/>
      <w:marTop w:val="0"/>
      <w:marBottom w:val="0"/>
      <w:divBdr>
        <w:top w:val="none" w:sz="0" w:space="0" w:color="auto"/>
        <w:left w:val="none" w:sz="0" w:space="0" w:color="auto"/>
        <w:bottom w:val="none" w:sz="0" w:space="0" w:color="auto"/>
        <w:right w:val="none" w:sz="0" w:space="0" w:color="auto"/>
      </w:divBdr>
    </w:div>
    <w:div w:id="1498307420">
      <w:bodyDiv w:val="1"/>
      <w:marLeft w:val="0"/>
      <w:marRight w:val="0"/>
      <w:marTop w:val="0"/>
      <w:marBottom w:val="0"/>
      <w:divBdr>
        <w:top w:val="none" w:sz="0" w:space="0" w:color="auto"/>
        <w:left w:val="none" w:sz="0" w:space="0" w:color="auto"/>
        <w:bottom w:val="none" w:sz="0" w:space="0" w:color="auto"/>
        <w:right w:val="none" w:sz="0" w:space="0" w:color="auto"/>
      </w:divBdr>
    </w:div>
    <w:div w:id="1498493735">
      <w:bodyDiv w:val="1"/>
      <w:marLeft w:val="0"/>
      <w:marRight w:val="0"/>
      <w:marTop w:val="0"/>
      <w:marBottom w:val="0"/>
      <w:divBdr>
        <w:top w:val="none" w:sz="0" w:space="0" w:color="auto"/>
        <w:left w:val="none" w:sz="0" w:space="0" w:color="auto"/>
        <w:bottom w:val="none" w:sz="0" w:space="0" w:color="auto"/>
        <w:right w:val="none" w:sz="0" w:space="0" w:color="auto"/>
      </w:divBdr>
    </w:div>
    <w:div w:id="1498879813">
      <w:bodyDiv w:val="1"/>
      <w:marLeft w:val="0"/>
      <w:marRight w:val="0"/>
      <w:marTop w:val="0"/>
      <w:marBottom w:val="0"/>
      <w:divBdr>
        <w:top w:val="none" w:sz="0" w:space="0" w:color="auto"/>
        <w:left w:val="none" w:sz="0" w:space="0" w:color="auto"/>
        <w:bottom w:val="none" w:sz="0" w:space="0" w:color="auto"/>
        <w:right w:val="none" w:sz="0" w:space="0" w:color="auto"/>
      </w:divBdr>
    </w:div>
    <w:div w:id="1498888431">
      <w:bodyDiv w:val="1"/>
      <w:marLeft w:val="0"/>
      <w:marRight w:val="0"/>
      <w:marTop w:val="0"/>
      <w:marBottom w:val="0"/>
      <w:divBdr>
        <w:top w:val="none" w:sz="0" w:space="0" w:color="auto"/>
        <w:left w:val="none" w:sz="0" w:space="0" w:color="auto"/>
        <w:bottom w:val="none" w:sz="0" w:space="0" w:color="auto"/>
        <w:right w:val="none" w:sz="0" w:space="0" w:color="auto"/>
      </w:divBdr>
    </w:div>
    <w:div w:id="1499036233">
      <w:bodyDiv w:val="1"/>
      <w:marLeft w:val="0"/>
      <w:marRight w:val="0"/>
      <w:marTop w:val="0"/>
      <w:marBottom w:val="0"/>
      <w:divBdr>
        <w:top w:val="none" w:sz="0" w:space="0" w:color="auto"/>
        <w:left w:val="none" w:sz="0" w:space="0" w:color="auto"/>
        <w:bottom w:val="none" w:sz="0" w:space="0" w:color="auto"/>
        <w:right w:val="none" w:sz="0" w:space="0" w:color="auto"/>
      </w:divBdr>
    </w:div>
    <w:div w:id="1499231747">
      <w:bodyDiv w:val="1"/>
      <w:marLeft w:val="0"/>
      <w:marRight w:val="0"/>
      <w:marTop w:val="0"/>
      <w:marBottom w:val="0"/>
      <w:divBdr>
        <w:top w:val="none" w:sz="0" w:space="0" w:color="auto"/>
        <w:left w:val="none" w:sz="0" w:space="0" w:color="auto"/>
        <w:bottom w:val="none" w:sz="0" w:space="0" w:color="auto"/>
        <w:right w:val="none" w:sz="0" w:space="0" w:color="auto"/>
      </w:divBdr>
    </w:div>
    <w:div w:id="1499417728">
      <w:bodyDiv w:val="1"/>
      <w:marLeft w:val="0"/>
      <w:marRight w:val="0"/>
      <w:marTop w:val="0"/>
      <w:marBottom w:val="0"/>
      <w:divBdr>
        <w:top w:val="none" w:sz="0" w:space="0" w:color="auto"/>
        <w:left w:val="none" w:sz="0" w:space="0" w:color="auto"/>
        <w:bottom w:val="none" w:sz="0" w:space="0" w:color="auto"/>
        <w:right w:val="none" w:sz="0" w:space="0" w:color="auto"/>
      </w:divBdr>
    </w:div>
    <w:div w:id="1499540230">
      <w:bodyDiv w:val="1"/>
      <w:marLeft w:val="0"/>
      <w:marRight w:val="0"/>
      <w:marTop w:val="0"/>
      <w:marBottom w:val="0"/>
      <w:divBdr>
        <w:top w:val="none" w:sz="0" w:space="0" w:color="auto"/>
        <w:left w:val="none" w:sz="0" w:space="0" w:color="auto"/>
        <w:bottom w:val="none" w:sz="0" w:space="0" w:color="auto"/>
        <w:right w:val="none" w:sz="0" w:space="0" w:color="auto"/>
      </w:divBdr>
    </w:div>
    <w:div w:id="1500266518">
      <w:bodyDiv w:val="1"/>
      <w:marLeft w:val="0"/>
      <w:marRight w:val="0"/>
      <w:marTop w:val="0"/>
      <w:marBottom w:val="0"/>
      <w:divBdr>
        <w:top w:val="none" w:sz="0" w:space="0" w:color="auto"/>
        <w:left w:val="none" w:sz="0" w:space="0" w:color="auto"/>
        <w:bottom w:val="none" w:sz="0" w:space="0" w:color="auto"/>
        <w:right w:val="none" w:sz="0" w:space="0" w:color="auto"/>
      </w:divBdr>
    </w:div>
    <w:div w:id="1500653984">
      <w:bodyDiv w:val="1"/>
      <w:marLeft w:val="0"/>
      <w:marRight w:val="0"/>
      <w:marTop w:val="0"/>
      <w:marBottom w:val="0"/>
      <w:divBdr>
        <w:top w:val="none" w:sz="0" w:space="0" w:color="auto"/>
        <w:left w:val="none" w:sz="0" w:space="0" w:color="auto"/>
        <w:bottom w:val="none" w:sz="0" w:space="0" w:color="auto"/>
        <w:right w:val="none" w:sz="0" w:space="0" w:color="auto"/>
      </w:divBdr>
    </w:div>
    <w:div w:id="1500728539">
      <w:bodyDiv w:val="1"/>
      <w:marLeft w:val="0"/>
      <w:marRight w:val="0"/>
      <w:marTop w:val="0"/>
      <w:marBottom w:val="0"/>
      <w:divBdr>
        <w:top w:val="none" w:sz="0" w:space="0" w:color="auto"/>
        <w:left w:val="none" w:sz="0" w:space="0" w:color="auto"/>
        <w:bottom w:val="none" w:sz="0" w:space="0" w:color="auto"/>
        <w:right w:val="none" w:sz="0" w:space="0" w:color="auto"/>
      </w:divBdr>
    </w:div>
    <w:div w:id="1501653122">
      <w:bodyDiv w:val="1"/>
      <w:marLeft w:val="0"/>
      <w:marRight w:val="0"/>
      <w:marTop w:val="0"/>
      <w:marBottom w:val="0"/>
      <w:divBdr>
        <w:top w:val="none" w:sz="0" w:space="0" w:color="auto"/>
        <w:left w:val="none" w:sz="0" w:space="0" w:color="auto"/>
        <w:bottom w:val="none" w:sz="0" w:space="0" w:color="auto"/>
        <w:right w:val="none" w:sz="0" w:space="0" w:color="auto"/>
      </w:divBdr>
    </w:div>
    <w:div w:id="1501776951">
      <w:bodyDiv w:val="1"/>
      <w:marLeft w:val="0"/>
      <w:marRight w:val="0"/>
      <w:marTop w:val="0"/>
      <w:marBottom w:val="0"/>
      <w:divBdr>
        <w:top w:val="none" w:sz="0" w:space="0" w:color="auto"/>
        <w:left w:val="none" w:sz="0" w:space="0" w:color="auto"/>
        <w:bottom w:val="none" w:sz="0" w:space="0" w:color="auto"/>
        <w:right w:val="none" w:sz="0" w:space="0" w:color="auto"/>
      </w:divBdr>
    </w:div>
    <w:div w:id="1502312967">
      <w:bodyDiv w:val="1"/>
      <w:marLeft w:val="0"/>
      <w:marRight w:val="0"/>
      <w:marTop w:val="0"/>
      <w:marBottom w:val="0"/>
      <w:divBdr>
        <w:top w:val="none" w:sz="0" w:space="0" w:color="auto"/>
        <w:left w:val="none" w:sz="0" w:space="0" w:color="auto"/>
        <w:bottom w:val="none" w:sz="0" w:space="0" w:color="auto"/>
        <w:right w:val="none" w:sz="0" w:space="0" w:color="auto"/>
      </w:divBdr>
    </w:div>
    <w:div w:id="1502349944">
      <w:bodyDiv w:val="1"/>
      <w:marLeft w:val="0"/>
      <w:marRight w:val="0"/>
      <w:marTop w:val="0"/>
      <w:marBottom w:val="0"/>
      <w:divBdr>
        <w:top w:val="none" w:sz="0" w:space="0" w:color="auto"/>
        <w:left w:val="none" w:sz="0" w:space="0" w:color="auto"/>
        <w:bottom w:val="none" w:sz="0" w:space="0" w:color="auto"/>
        <w:right w:val="none" w:sz="0" w:space="0" w:color="auto"/>
      </w:divBdr>
    </w:div>
    <w:div w:id="1502426618">
      <w:bodyDiv w:val="1"/>
      <w:marLeft w:val="0"/>
      <w:marRight w:val="0"/>
      <w:marTop w:val="0"/>
      <w:marBottom w:val="0"/>
      <w:divBdr>
        <w:top w:val="none" w:sz="0" w:space="0" w:color="auto"/>
        <w:left w:val="none" w:sz="0" w:space="0" w:color="auto"/>
        <w:bottom w:val="none" w:sz="0" w:space="0" w:color="auto"/>
        <w:right w:val="none" w:sz="0" w:space="0" w:color="auto"/>
      </w:divBdr>
    </w:div>
    <w:div w:id="1502811011">
      <w:bodyDiv w:val="1"/>
      <w:marLeft w:val="0"/>
      <w:marRight w:val="0"/>
      <w:marTop w:val="0"/>
      <w:marBottom w:val="0"/>
      <w:divBdr>
        <w:top w:val="none" w:sz="0" w:space="0" w:color="auto"/>
        <w:left w:val="none" w:sz="0" w:space="0" w:color="auto"/>
        <w:bottom w:val="none" w:sz="0" w:space="0" w:color="auto"/>
        <w:right w:val="none" w:sz="0" w:space="0" w:color="auto"/>
      </w:divBdr>
    </w:div>
    <w:div w:id="1502889698">
      <w:bodyDiv w:val="1"/>
      <w:marLeft w:val="0"/>
      <w:marRight w:val="0"/>
      <w:marTop w:val="0"/>
      <w:marBottom w:val="0"/>
      <w:divBdr>
        <w:top w:val="none" w:sz="0" w:space="0" w:color="auto"/>
        <w:left w:val="none" w:sz="0" w:space="0" w:color="auto"/>
        <w:bottom w:val="none" w:sz="0" w:space="0" w:color="auto"/>
        <w:right w:val="none" w:sz="0" w:space="0" w:color="auto"/>
      </w:divBdr>
    </w:div>
    <w:div w:id="1503006960">
      <w:bodyDiv w:val="1"/>
      <w:marLeft w:val="0"/>
      <w:marRight w:val="0"/>
      <w:marTop w:val="0"/>
      <w:marBottom w:val="0"/>
      <w:divBdr>
        <w:top w:val="none" w:sz="0" w:space="0" w:color="auto"/>
        <w:left w:val="none" w:sz="0" w:space="0" w:color="auto"/>
        <w:bottom w:val="none" w:sz="0" w:space="0" w:color="auto"/>
        <w:right w:val="none" w:sz="0" w:space="0" w:color="auto"/>
      </w:divBdr>
    </w:div>
    <w:div w:id="1503206587">
      <w:bodyDiv w:val="1"/>
      <w:marLeft w:val="0"/>
      <w:marRight w:val="0"/>
      <w:marTop w:val="0"/>
      <w:marBottom w:val="0"/>
      <w:divBdr>
        <w:top w:val="none" w:sz="0" w:space="0" w:color="auto"/>
        <w:left w:val="none" w:sz="0" w:space="0" w:color="auto"/>
        <w:bottom w:val="none" w:sz="0" w:space="0" w:color="auto"/>
        <w:right w:val="none" w:sz="0" w:space="0" w:color="auto"/>
      </w:divBdr>
    </w:div>
    <w:div w:id="1503427306">
      <w:bodyDiv w:val="1"/>
      <w:marLeft w:val="0"/>
      <w:marRight w:val="0"/>
      <w:marTop w:val="0"/>
      <w:marBottom w:val="0"/>
      <w:divBdr>
        <w:top w:val="none" w:sz="0" w:space="0" w:color="auto"/>
        <w:left w:val="none" w:sz="0" w:space="0" w:color="auto"/>
        <w:bottom w:val="none" w:sz="0" w:space="0" w:color="auto"/>
        <w:right w:val="none" w:sz="0" w:space="0" w:color="auto"/>
      </w:divBdr>
    </w:div>
    <w:div w:id="1503621472">
      <w:bodyDiv w:val="1"/>
      <w:marLeft w:val="0"/>
      <w:marRight w:val="0"/>
      <w:marTop w:val="0"/>
      <w:marBottom w:val="0"/>
      <w:divBdr>
        <w:top w:val="none" w:sz="0" w:space="0" w:color="auto"/>
        <w:left w:val="none" w:sz="0" w:space="0" w:color="auto"/>
        <w:bottom w:val="none" w:sz="0" w:space="0" w:color="auto"/>
        <w:right w:val="none" w:sz="0" w:space="0" w:color="auto"/>
      </w:divBdr>
    </w:div>
    <w:div w:id="1503817322">
      <w:bodyDiv w:val="1"/>
      <w:marLeft w:val="0"/>
      <w:marRight w:val="0"/>
      <w:marTop w:val="0"/>
      <w:marBottom w:val="0"/>
      <w:divBdr>
        <w:top w:val="none" w:sz="0" w:space="0" w:color="auto"/>
        <w:left w:val="none" w:sz="0" w:space="0" w:color="auto"/>
        <w:bottom w:val="none" w:sz="0" w:space="0" w:color="auto"/>
        <w:right w:val="none" w:sz="0" w:space="0" w:color="auto"/>
      </w:divBdr>
    </w:div>
    <w:div w:id="1504126435">
      <w:bodyDiv w:val="1"/>
      <w:marLeft w:val="0"/>
      <w:marRight w:val="0"/>
      <w:marTop w:val="0"/>
      <w:marBottom w:val="0"/>
      <w:divBdr>
        <w:top w:val="none" w:sz="0" w:space="0" w:color="auto"/>
        <w:left w:val="none" w:sz="0" w:space="0" w:color="auto"/>
        <w:bottom w:val="none" w:sz="0" w:space="0" w:color="auto"/>
        <w:right w:val="none" w:sz="0" w:space="0" w:color="auto"/>
      </w:divBdr>
    </w:div>
    <w:div w:id="1504393078">
      <w:bodyDiv w:val="1"/>
      <w:marLeft w:val="0"/>
      <w:marRight w:val="0"/>
      <w:marTop w:val="0"/>
      <w:marBottom w:val="0"/>
      <w:divBdr>
        <w:top w:val="none" w:sz="0" w:space="0" w:color="auto"/>
        <w:left w:val="none" w:sz="0" w:space="0" w:color="auto"/>
        <w:bottom w:val="none" w:sz="0" w:space="0" w:color="auto"/>
        <w:right w:val="none" w:sz="0" w:space="0" w:color="auto"/>
      </w:divBdr>
    </w:div>
    <w:div w:id="1504541754">
      <w:bodyDiv w:val="1"/>
      <w:marLeft w:val="0"/>
      <w:marRight w:val="0"/>
      <w:marTop w:val="0"/>
      <w:marBottom w:val="0"/>
      <w:divBdr>
        <w:top w:val="none" w:sz="0" w:space="0" w:color="auto"/>
        <w:left w:val="none" w:sz="0" w:space="0" w:color="auto"/>
        <w:bottom w:val="none" w:sz="0" w:space="0" w:color="auto"/>
        <w:right w:val="none" w:sz="0" w:space="0" w:color="auto"/>
      </w:divBdr>
    </w:div>
    <w:div w:id="1504976991">
      <w:bodyDiv w:val="1"/>
      <w:marLeft w:val="0"/>
      <w:marRight w:val="0"/>
      <w:marTop w:val="0"/>
      <w:marBottom w:val="0"/>
      <w:divBdr>
        <w:top w:val="none" w:sz="0" w:space="0" w:color="auto"/>
        <w:left w:val="none" w:sz="0" w:space="0" w:color="auto"/>
        <w:bottom w:val="none" w:sz="0" w:space="0" w:color="auto"/>
        <w:right w:val="none" w:sz="0" w:space="0" w:color="auto"/>
      </w:divBdr>
    </w:div>
    <w:div w:id="1505050733">
      <w:bodyDiv w:val="1"/>
      <w:marLeft w:val="0"/>
      <w:marRight w:val="0"/>
      <w:marTop w:val="0"/>
      <w:marBottom w:val="0"/>
      <w:divBdr>
        <w:top w:val="none" w:sz="0" w:space="0" w:color="auto"/>
        <w:left w:val="none" w:sz="0" w:space="0" w:color="auto"/>
        <w:bottom w:val="none" w:sz="0" w:space="0" w:color="auto"/>
        <w:right w:val="none" w:sz="0" w:space="0" w:color="auto"/>
      </w:divBdr>
    </w:div>
    <w:div w:id="1505126970">
      <w:bodyDiv w:val="1"/>
      <w:marLeft w:val="0"/>
      <w:marRight w:val="0"/>
      <w:marTop w:val="0"/>
      <w:marBottom w:val="0"/>
      <w:divBdr>
        <w:top w:val="none" w:sz="0" w:space="0" w:color="auto"/>
        <w:left w:val="none" w:sz="0" w:space="0" w:color="auto"/>
        <w:bottom w:val="none" w:sz="0" w:space="0" w:color="auto"/>
        <w:right w:val="none" w:sz="0" w:space="0" w:color="auto"/>
      </w:divBdr>
    </w:div>
    <w:div w:id="1505362817">
      <w:bodyDiv w:val="1"/>
      <w:marLeft w:val="0"/>
      <w:marRight w:val="0"/>
      <w:marTop w:val="0"/>
      <w:marBottom w:val="0"/>
      <w:divBdr>
        <w:top w:val="none" w:sz="0" w:space="0" w:color="auto"/>
        <w:left w:val="none" w:sz="0" w:space="0" w:color="auto"/>
        <w:bottom w:val="none" w:sz="0" w:space="0" w:color="auto"/>
        <w:right w:val="none" w:sz="0" w:space="0" w:color="auto"/>
      </w:divBdr>
    </w:div>
    <w:div w:id="1505783375">
      <w:bodyDiv w:val="1"/>
      <w:marLeft w:val="0"/>
      <w:marRight w:val="0"/>
      <w:marTop w:val="0"/>
      <w:marBottom w:val="0"/>
      <w:divBdr>
        <w:top w:val="none" w:sz="0" w:space="0" w:color="auto"/>
        <w:left w:val="none" w:sz="0" w:space="0" w:color="auto"/>
        <w:bottom w:val="none" w:sz="0" w:space="0" w:color="auto"/>
        <w:right w:val="none" w:sz="0" w:space="0" w:color="auto"/>
      </w:divBdr>
    </w:div>
    <w:div w:id="1505973705">
      <w:bodyDiv w:val="1"/>
      <w:marLeft w:val="0"/>
      <w:marRight w:val="0"/>
      <w:marTop w:val="0"/>
      <w:marBottom w:val="0"/>
      <w:divBdr>
        <w:top w:val="none" w:sz="0" w:space="0" w:color="auto"/>
        <w:left w:val="none" w:sz="0" w:space="0" w:color="auto"/>
        <w:bottom w:val="none" w:sz="0" w:space="0" w:color="auto"/>
        <w:right w:val="none" w:sz="0" w:space="0" w:color="auto"/>
      </w:divBdr>
    </w:div>
    <w:div w:id="1506094793">
      <w:bodyDiv w:val="1"/>
      <w:marLeft w:val="0"/>
      <w:marRight w:val="0"/>
      <w:marTop w:val="0"/>
      <w:marBottom w:val="0"/>
      <w:divBdr>
        <w:top w:val="none" w:sz="0" w:space="0" w:color="auto"/>
        <w:left w:val="none" w:sz="0" w:space="0" w:color="auto"/>
        <w:bottom w:val="none" w:sz="0" w:space="0" w:color="auto"/>
        <w:right w:val="none" w:sz="0" w:space="0" w:color="auto"/>
      </w:divBdr>
    </w:div>
    <w:div w:id="1506096061">
      <w:bodyDiv w:val="1"/>
      <w:marLeft w:val="0"/>
      <w:marRight w:val="0"/>
      <w:marTop w:val="0"/>
      <w:marBottom w:val="0"/>
      <w:divBdr>
        <w:top w:val="none" w:sz="0" w:space="0" w:color="auto"/>
        <w:left w:val="none" w:sz="0" w:space="0" w:color="auto"/>
        <w:bottom w:val="none" w:sz="0" w:space="0" w:color="auto"/>
        <w:right w:val="none" w:sz="0" w:space="0" w:color="auto"/>
      </w:divBdr>
    </w:div>
    <w:div w:id="1506241079">
      <w:bodyDiv w:val="1"/>
      <w:marLeft w:val="0"/>
      <w:marRight w:val="0"/>
      <w:marTop w:val="0"/>
      <w:marBottom w:val="0"/>
      <w:divBdr>
        <w:top w:val="none" w:sz="0" w:space="0" w:color="auto"/>
        <w:left w:val="none" w:sz="0" w:space="0" w:color="auto"/>
        <w:bottom w:val="none" w:sz="0" w:space="0" w:color="auto"/>
        <w:right w:val="none" w:sz="0" w:space="0" w:color="auto"/>
      </w:divBdr>
    </w:div>
    <w:div w:id="1506284739">
      <w:bodyDiv w:val="1"/>
      <w:marLeft w:val="0"/>
      <w:marRight w:val="0"/>
      <w:marTop w:val="0"/>
      <w:marBottom w:val="0"/>
      <w:divBdr>
        <w:top w:val="none" w:sz="0" w:space="0" w:color="auto"/>
        <w:left w:val="none" w:sz="0" w:space="0" w:color="auto"/>
        <w:bottom w:val="none" w:sz="0" w:space="0" w:color="auto"/>
        <w:right w:val="none" w:sz="0" w:space="0" w:color="auto"/>
      </w:divBdr>
    </w:div>
    <w:div w:id="1506436098">
      <w:bodyDiv w:val="1"/>
      <w:marLeft w:val="0"/>
      <w:marRight w:val="0"/>
      <w:marTop w:val="0"/>
      <w:marBottom w:val="0"/>
      <w:divBdr>
        <w:top w:val="none" w:sz="0" w:space="0" w:color="auto"/>
        <w:left w:val="none" w:sz="0" w:space="0" w:color="auto"/>
        <w:bottom w:val="none" w:sz="0" w:space="0" w:color="auto"/>
        <w:right w:val="none" w:sz="0" w:space="0" w:color="auto"/>
      </w:divBdr>
    </w:div>
    <w:div w:id="1506436846">
      <w:bodyDiv w:val="1"/>
      <w:marLeft w:val="0"/>
      <w:marRight w:val="0"/>
      <w:marTop w:val="0"/>
      <w:marBottom w:val="0"/>
      <w:divBdr>
        <w:top w:val="none" w:sz="0" w:space="0" w:color="auto"/>
        <w:left w:val="none" w:sz="0" w:space="0" w:color="auto"/>
        <w:bottom w:val="none" w:sz="0" w:space="0" w:color="auto"/>
        <w:right w:val="none" w:sz="0" w:space="0" w:color="auto"/>
      </w:divBdr>
    </w:div>
    <w:div w:id="1506478479">
      <w:bodyDiv w:val="1"/>
      <w:marLeft w:val="0"/>
      <w:marRight w:val="0"/>
      <w:marTop w:val="0"/>
      <w:marBottom w:val="0"/>
      <w:divBdr>
        <w:top w:val="none" w:sz="0" w:space="0" w:color="auto"/>
        <w:left w:val="none" w:sz="0" w:space="0" w:color="auto"/>
        <w:bottom w:val="none" w:sz="0" w:space="0" w:color="auto"/>
        <w:right w:val="none" w:sz="0" w:space="0" w:color="auto"/>
      </w:divBdr>
    </w:div>
    <w:div w:id="1506632780">
      <w:bodyDiv w:val="1"/>
      <w:marLeft w:val="0"/>
      <w:marRight w:val="0"/>
      <w:marTop w:val="0"/>
      <w:marBottom w:val="0"/>
      <w:divBdr>
        <w:top w:val="none" w:sz="0" w:space="0" w:color="auto"/>
        <w:left w:val="none" w:sz="0" w:space="0" w:color="auto"/>
        <w:bottom w:val="none" w:sz="0" w:space="0" w:color="auto"/>
        <w:right w:val="none" w:sz="0" w:space="0" w:color="auto"/>
      </w:divBdr>
    </w:div>
    <w:div w:id="1506633020">
      <w:bodyDiv w:val="1"/>
      <w:marLeft w:val="0"/>
      <w:marRight w:val="0"/>
      <w:marTop w:val="0"/>
      <w:marBottom w:val="0"/>
      <w:divBdr>
        <w:top w:val="none" w:sz="0" w:space="0" w:color="auto"/>
        <w:left w:val="none" w:sz="0" w:space="0" w:color="auto"/>
        <w:bottom w:val="none" w:sz="0" w:space="0" w:color="auto"/>
        <w:right w:val="none" w:sz="0" w:space="0" w:color="auto"/>
      </w:divBdr>
    </w:div>
    <w:div w:id="1507163839">
      <w:bodyDiv w:val="1"/>
      <w:marLeft w:val="0"/>
      <w:marRight w:val="0"/>
      <w:marTop w:val="0"/>
      <w:marBottom w:val="0"/>
      <w:divBdr>
        <w:top w:val="none" w:sz="0" w:space="0" w:color="auto"/>
        <w:left w:val="none" w:sz="0" w:space="0" w:color="auto"/>
        <w:bottom w:val="none" w:sz="0" w:space="0" w:color="auto"/>
        <w:right w:val="none" w:sz="0" w:space="0" w:color="auto"/>
      </w:divBdr>
    </w:div>
    <w:div w:id="1507819312">
      <w:bodyDiv w:val="1"/>
      <w:marLeft w:val="0"/>
      <w:marRight w:val="0"/>
      <w:marTop w:val="0"/>
      <w:marBottom w:val="0"/>
      <w:divBdr>
        <w:top w:val="none" w:sz="0" w:space="0" w:color="auto"/>
        <w:left w:val="none" w:sz="0" w:space="0" w:color="auto"/>
        <w:bottom w:val="none" w:sz="0" w:space="0" w:color="auto"/>
        <w:right w:val="none" w:sz="0" w:space="0" w:color="auto"/>
      </w:divBdr>
    </w:div>
    <w:div w:id="1507937814">
      <w:bodyDiv w:val="1"/>
      <w:marLeft w:val="0"/>
      <w:marRight w:val="0"/>
      <w:marTop w:val="0"/>
      <w:marBottom w:val="0"/>
      <w:divBdr>
        <w:top w:val="none" w:sz="0" w:space="0" w:color="auto"/>
        <w:left w:val="none" w:sz="0" w:space="0" w:color="auto"/>
        <w:bottom w:val="none" w:sz="0" w:space="0" w:color="auto"/>
        <w:right w:val="none" w:sz="0" w:space="0" w:color="auto"/>
      </w:divBdr>
    </w:div>
    <w:div w:id="1508786261">
      <w:bodyDiv w:val="1"/>
      <w:marLeft w:val="0"/>
      <w:marRight w:val="0"/>
      <w:marTop w:val="0"/>
      <w:marBottom w:val="0"/>
      <w:divBdr>
        <w:top w:val="none" w:sz="0" w:space="0" w:color="auto"/>
        <w:left w:val="none" w:sz="0" w:space="0" w:color="auto"/>
        <w:bottom w:val="none" w:sz="0" w:space="0" w:color="auto"/>
        <w:right w:val="none" w:sz="0" w:space="0" w:color="auto"/>
      </w:divBdr>
    </w:div>
    <w:div w:id="1508904666">
      <w:bodyDiv w:val="1"/>
      <w:marLeft w:val="0"/>
      <w:marRight w:val="0"/>
      <w:marTop w:val="0"/>
      <w:marBottom w:val="0"/>
      <w:divBdr>
        <w:top w:val="none" w:sz="0" w:space="0" w:color="auto"/>
        <w:left w:val="none" w:sz="0" w:space="0" w:color="auto"/>
        <w:bottom w:val="none" w:sz="0" w:space="0" w:color="auto"/>
        <w:right w:val="none" w:sz="0" w:space="0" w:color="auto"/>
      </w:divBdr>
    </w:div>
    <w:div w:id="1508905664">
      <w:bodyDiv w:val="1"/>
      <w:marLeft w:val="0"/>
      <w:marRight w:val="0"/>
      <w:marTop w:val="0"/>
      <w:marBottom w:val="0"/>
      <w:divBdr>
        <w:top w:val="none" w:sz="0" w:space="0" w:color="auto"/>
        <w:left w:val="none" w:sz="0" w:space="0" w:color="auto"/>
        <w:bottom w:val="none" w:sz="0" w:space="0" w:color="auto"/>
        <w:right w:val="none" w:sz="0" w:space="0" w:color="auto"/>
      </w:divBdr>
    </w:div>
    <w:div w:id="1509759525">
      <w:bodyDiv w:val="1"/>
      <w:marLeft w:val="0"/>
      <w:marRight w:val="0"/>
      <w:marTop w:val="0"/>
      <w:marBottom w:val="0"/>
      <w:divBdr>
        <w:top w:val="none" w:sz="0" w:space="0" w:color="auto"/>
        <w:left w:val="none" w:sz="0" w:space="0" w:color="auto"/>
        <w:bottom w:val="none" w:sz="0" w:space="0" w:color="auto"/>
        <w:right w:val="none" w:sz="0" w:space="0" w:color="auto"/>
      </w:divBdr>
    </w:div>
    <w:div w:id="1509829295">
      <w:bodyDiv w:val="1"/>
      <w:marLeft w:val="0"/>
      <w:marRight w:val="0"/>
      <w:marTop w:val="0"/>
      <w:marBottom w:val="0"/>
      <w:divBdr>
        <w:top w:val="none" w:sz="0" w:space="0" w:color="auto"/>
        <w:left w:val="none" w:sz="0" w:space="0" w:color="auto"/>
        <w:bottom w:val="none" w:sz="0" w:space="0" w:color="auto"/>
        <w:right w:val="none" w:sz="0" w:space="0" w:color="auto"/>
      </w:divBdr>
    </w:div>
    <w:div w:id="1509832439">
      <w:bodyDiv w:val="1"/>
      <w:marLeft w:val="0"/>
      <w:marRight w:val="0"/>
      <w:marTop w:val="0"/>
      <w:marBottom w:val="0"/>
      <w:divBdr>
        <w:top w:val="none" w:sz="0" w:space="0" w:color="auto"/>
        <w:left w:val="none" w:sz="0" w:space="0" w:color="auto"/>
        <w:bottom w:val="none" w:sz="0" w:space="0" w:color="auto"/>
        <w:right w:val="none" w:sz="0" w:space="0" w:color="auto"/>
      </w:divBdr>
    </w:div>
    <w:div w:id="1509904537">
      <w:bodyDiv w:val="1"/>
      <w:marLeft w:val="0"/>
      <w:marRight w:val="0"/>
      <w:marTop w:val="0"/>
      <w:marBottom w:val="0"/>
      <w:divBdr>
        <w:top w:val="none" w:sz="0" w:space="0" w:color="auto"/>
        <w:left w:val="none" w:sz="0" w:space="0" w:color="auto"/>
        <w:bottom w:val="none" w:sz="0" w:space="0" w:color="auto"/>
        <w:right w:val="none" w:sz="0" w:space="0" w:color="auto"/>
      </w:divBdr>
    </w:div>
    <w:div w:id="1510296366">
      <w:bodyDiv w:val="1"/>
      <w:marLeft w:val="0"/>
      <w:marRight w:val="0"/>
      <w:marTop w:val="0"/>
      <w:marBottom w:val="0"/>
      <w:divBdr>
        <w:top w:val="none" w:sz="0" w:space="0" w:color="auto"/>
        <w:left w:val="none" w:sz="0" w:space="0" w:color="auto"/>
        <w:bottom w:val="none" w:sz="0" w:space="0" w:color="auto"/>
        <w:right w:val="none" w:sz="0" w:space="0" w:color="auto"/>
      </w:divBdr>
    </w:div>
    <w:div w:id="1510943026">
      <w:bodyDiv w:val="1"/>
      <w:marLeft w:val="0"/>
      <w:marRight w:val="0"/>
      <w:marTop w:val="0"/>
      <w:marBottom w:val="0"/>
      <w:divBdr>
        <w:top w:val="none" w:sz="0" w:space="0" w:color="auto"/>
        <w:left w:val="none" w:sz="0" w:space="0" w:color="auto"/>
        <w:bottom w:val="none" w:sz="0" w:space="0" w:color="auto"/>
        <w:right w:val="none" w:sz="0" w:space="0" w:color="auto"/>
      </w:divBdr>
    </w:div>
    <w:div w:id="1511286723">
      <w:bodyDiv w:val="1"/>
      <w:marLeft w:val="0"/>
      <w:marRight w:val="0"/>
      <w:marTop w:val="0"/>
      <w:marBottom w:val="0"/>
      <w:divBdr>
        <w:top w:val="none" w:sz="0" w:space="0" w:color="auto"/>
        <w:left w:val="none" w:sz="0" w:space="0" w:color="auto"/>
        <w:bottom w:val="none" w:sz="0" w:space="0" w:color="auto"/>
        <w:right w:val="none" w:sz="0" w:space="0" w:color="auto"/>
      </w:divBdr>
    </w:div>
    <w:div w:id="1511292418">
      <w:bodyDiv w:val="1"/>
      <w:marLeft w:val="0"/>
      <w:marRight w:val="0"/>
      <w:marTop w:val="0"/>
      <w:marBottom w:val="0"/>
      <w:divBdr>
        <w:top w:val="none" w:sz="0" w:space="0" w:color="auto"/>
        <w:left w:val="none" w:sz="0" w:space="0" w:color="auto"/>
        <w:bottom w:val="none" w:sz="0" w:space="0" w:color="auto"/>
        <w:right w:val="none" w:sz="0" w:space="0" w:color="auto"/>
      </w:divBdr>
    </w:div>
    <w:div w:id="1512833963">
      <w:bodyDiv w:val="1"/>
      <w:marLeft w:val="0"/>
      <w:marRight w:val="0"/>
      <w:marTop w:val="0"/>
      <w:marBottom w:val="0"/>
      <w:divBdr>
        <w:top w:val="none" w:sz="0" w:space="0" w:color="auto"/>
        <w:left w:val="none" w:sz="0" w:space="0" w:color="auto"/>
        <w:bottom w:val="none" w:sz="0" w:space="0" w:color="auto"/>
        <w:right w:val="none" w:sz="0" w:space="0" w:color="auto"/>
      </w:divBdr>
    </w:div>
    <w:div w:id="1513377814">
      <w:bodyDiv w:val="1"/>
      <w:marLeft w:val="0"/>
      <w:marRight w:val="0"/>
      <w:marTop w:val="0"/>
      <w:marBottom w:val="0"/>
      <w:divBdr>
        <w:top w:val="none" w:sz="0" w:space="0" w:color="auto"/>
        <w:left w:val="none" w:sz="0" w:space="0" w:color="auto"/>
        <w:bottom w:val="none" w:sz="0" w:space="0" w:color="auto"/>
        <w:right w:val="none" w:sz="0" w:space="0" w:color="auto"/>
      </w:divBdr>
    </w:div>
    <w:div w:id="1513447766">
      <w:bodyDiv w:val="1"/>
      <w:marLeft w:val="0"/>
      <w:marRight w:val="0"/>
      <w:marTop w:val="0"/>
      <w:marBottom w:val="0"/>
      <w:divBdr>
        <w:top w:val="none" w:sz="0" w:space="0" w:color="auto"/>
        <w:left w:val="none" w:sz="0" w:space="0" w:color="auto"/>
        <w:bottom w:val="none" w:sz="0" w:space="0" w:color="auto"/>
        <w:right w:val="none" w:sz="0" w:space="0" w:color="auto"/>
      </w:divBdr>
    </w:div>
    <w:div w:id="1513689969">
      <w:bodyDiv w:val="1"/>
      <w:marLeft w:val="0"/>
      <w:marRight w:val="0"/>
      <w:marTop w:val="0"/>
      <w:marBottom w:val="0"/>
      <w:divBdr>
        <w:top w:val="none" w:sz="0" w:space="0" w:color="auto"/>
        <w:left w:val="none" w:sz="0" w:space="0" w:color="auto"/>
        <w:bottom w:val="none" w:sz="0" w:space="0" w:color="auto"/>
        <w:right w:val="none" w:sz="0" w:space="0" w:color="auto"/>
      </w:divBdr>
    </w:div>
    <w:div w:id="1514295989">
      <w:bodyDiv w:val="1"/>
      <w:marLeft w:val="0"/>
      <w:marRight w:val="0"/>
      <w:marTop w:val="0"/>
      <w:marBottom w:val="0"/>
      <w:divBdr>
        <w:top w:val="none" w:sz="0" w:space="0" w:color="auto"/>
        <w:left w:val="none" w:sz="0" w:space="0" w:color="auto"/>
        <w:bottom w:val="none" w:sz="0" w:space="0" w:color="auto"/>
        <w:right w:val="none" w:sz="0" w:space="0" w:color="auto"/>
      </w:divBdr>
    </w:div>
    <w:div w:id="1514345668">
      <w:bodyDiv w:val="1"/>
      <w:marLeft w:val="0"/>
      <w:marRight w:val="0"/>
      <w:marTop w:val="0"/>
      <w:marBottom w:val="0"/>
      <w:divBdr>
        <w:top w:val="none" w:sz="0" w:space="0" w:color="auto"/>
        <w:left w:val="none" w:sz="0" w:space="0" w:color="auto"/>
        <w:bottom w:val="none" w:sz="0" w:space="0" w:color="auto"/>
        <w:right w:val="none" w:sz="0" w:space="0" w:color="auto"/>
      </w:divBdr>
    </w:div>
    <w:div w:id="1514566483">
      <w:bodyDiv w:val="1"/>
      <w:marLeft w:val="0"/>
      <w:marRight w:val="0"/>
      <w:marTop w:val="0"/>
      <w:marBottom w:val="0"/>
      <w:divBdr>
        <w:top w:val="none" w:sz="0" w:space="0" w:color="auto"/>
        <w:left w:val="none" w:sz="0" w:space="0" w:color="auto"/>
        <w:bottom w:val="none" w:sz="0" w:space="0" w:color="auto"/>
        <w:right w:val="none" w:sz="0" w:space="0" w:color="auto"/>
      </w:divBdr>
    </w:div>
    <w:div w:id="1514757993">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461733">
      <w:bodyDiv w:val="1"/>
      <w:marLeft w:val="0"/>
      <w:marRight w:val="0"/>
      <w:marTop w:val="0"/>
      <w:marBottom w:val="0"/>
      <w:divBdr>
        <w:top w:val="none" w:sz="0" w:space="0" w:color="auto"/>
        <w:left w:val="none" w:sz="0" w:space="0" w:color="auto"/>
        <w:bottom w:val="none" w:sz="0" w:space="0" w:color="auto"/>
        <w:right w:val="none" w:sz="0" w:space="0" w:color="auto"/>
      </w:divBdr>
    </w:div>
    <w:div w:id="1515537105">
      <w:bodyDiv w:val="1"/>
      <w:marLeft w:val="0"/>
      <w:marRight w:val="0"/>
      <w:marTop w:val="0"/>
      <w:marBottom w:val="0"/>
      <w:divBdr>
        <w:top w:val="none" w:sz="0" w:space="0" w:color="auto"/>
        <w:left w:val="none" w:sz="0" w:space="0" w:color="auto"/>
        <w:bottom w:val="none" w:sz="0" w:space="0" w:color="auto"/>
        <w:right w:val="none" w:sz="0" w:space="0" w:color="auto"/>
      </w:divBdr>
    </w:div>
    <w:div w:id="1515922388">
      <w:bodyDiv w:val="1"/>
      <w:marLeft w:val="0"/>
      <w:marRight w:val="0"/>
      <w:marTop w:val="0"/>
      <w:marBottom w:val="0"/>
      <w:divBdr>
        <w:top w:val="none" w:sz="0" w:space="0" w:color="auto"/>
        <w:left w:val="none" w:sz="0" w:space="0" w:color="auto"/>
        <w:bottom w:val="none" w:sz="0" w:space="0" w:color="auto"/>
        <w:right w:val="none" w:sz="0" w:space="0" w:color="auto"/>
      </w:divBdr>
    </w:div>
    <w:div w:id="1516378534">
      <w:bodyDiv w:val="1"/>
      <w:marLeft w:val="0"/>
      <w:marRight w:val="0"/>
      <w:marTop w:val="0"/>
      <w:marBottom w:val="0"/>
      <w:divBdr>
        <w:top w:val="none" w:sz="0" w:space="0" w:color="auto"/>
        <w:left w:val="none" w:sz="0" w:space="0" w:color="auto"/>
        <w:bottom w:val="none" w:sz="0" w:space="0" w:color="auto"/>
        <w:right w:val="none" w:sz="0" w:space="0" w:color="auto"/>
      </w:divBdr>
    </w:div>
    <w:div w:id="1516381588">
      <w:bodyDiv w:val="1"/>
      <w:marLeft w:val="0"/>
      <w:marRight w:val="0"/>
      <w:marTop w:val="0"/>
      <w:marBottom w:val="0"/>
      <w:divBdr>
        <w:top w:val="none" w:sz="0" w:space="0" w:color="auto"/>
        <w:left w:val="none" w:sz="0" w:space="0" w:color="auto"/>
        <w:bottom w:val="none" w:sz="0" w:space="0" w:color="auto"/>
        <w:right w:val="none" w:sz="0" w:space="0" w:color="auto"/>
      </w:divBdr>
    </w:div>
    <w:div w:id="1517040478">
      <w:bodyDiv w:val="1"/>
      <w:marLeft w:val="0"/>
      <w:marRight w:val="0"/>
      <w:marTop w:val="0"/>
      <w:marBottom w:val="0"/>
      <w:divBdr>
        <w:top w:val="none" w:sz="0" w:space="0" w:color="auto"/>
        <w:left w:val="none" w:sz="0" w:space="0" w:color="auto"/>
        <w:bottom w:val="none" w:sz="0" w:space="0" w:color="auto"/>
        <w:right w:val="none" w:sz="0" w:space="0" w:color="auto"/>
      </w:divBdr>
    </w:div>
    <w:div w:id="1517111036">
      <w:bodyDiv w:val="1"/>
      <w:marLeft w:val="0"/>
      <w:marRight w:val="0"/>
      <w:marTop w:val="0"/>
      <w:marBottom w:val="0"/>
      <w:divBdr>
        <w:top w:val="none" w:sz="0" w:space="0" w:color="auto"/>
        <w:left w:val="none" w:sz="0" w:space="0" w:color="auto"/>
        <w:bottom w:val="none" w:sz="0" w:space="0" w:color="auto"/>
        <w:right w:val="none" w:sz="0" w:space="0" w:color="auto"/>
      </w:divBdr>
    </w:div>
    <w:div w:id="1517114936">
      <w:bodyDiv w:val="1"/>
      <w:marLeft w:val="0"/>
      <w:marRight w:val="0"/>
      <w:marTop w:val="0"/>
      <w:marBottom w:val="0"/>
      <w:divBdr>
        <w:top w:val="none" w:sz="0" w:space="0" w:color="auto"/>
        <w:left w:val="none" w:sz="0" w:space="0" w:color="auto"/>
        <w:bottom w:val="none" w:sz="0" w:space="0" w:color="auto"/>
        <w:right w:val="none" w:sz="0" w:space="0" w:color="auto"/>
      </w:divBdr>
    </w:div>
    <w:div w:id="1517309467">
      <w:bodyDiv w:val="1"/>
      <w:marLeft w:val="0"/>
      <w:marRight w:val="0"/>
      <w:marTop w:val="0"/>
      <w:marBottom w:val="0"/>
      <w:divBdr>
        <w:top w:val="none" w:sz="0" w:space="0" w:color="auto"/>
        <w:left w:val="none" w:sz="0" w:space="0" w:color="auto"/>
        <w:bottom w:val="none" w:sz="0" w:space="0" w:color="auto"/>
        <w:right w:val="none" w:sz="0" w:space="0" w:color="auto"/>
      </w:divBdr>
    </w:div>
    <w:div w:id="1517423355">
      <w:bodyDiv w:val="1"/>
      <w:marLeft w:val="0"/>
      <w:marRight w:val="0"/>
      <w:marTop w:val="0"/>
      <w:marBottom w:val="0"/>
      <w:divBdr>
        <w:top w:val="none" w:sz="0" w:space="0" w:color="auto"/>
        <w:left w:val="none" w:sz="0" w:space="0" w:color="auto"/>
        <w:bottom w:val="none" w:sz="0" w:space="0" w:color="auto"/>
        <w:right w:val="none" w:sz="0" w:space="0" w:color="auto"/>
      </w:divBdr>
    </w:div>
    <w:div w:id="1517495741">
      <w:bodyDiv w:val="1"/>
      <w:marLeft w:val="0"/>
      <w:marRight w:val="0"/>
      <w:marTop w:val="0"/>
      <w:marBottom w:val="0"/>
      <w:divBdr>
        <w:top w:val="none" w:sz="0" w:space="0" w:color="auto"/>
        <w:left w:val="none" w:sz="0" w:space="0" w:color="auto"/>
        <w:bottom w:val="none" w:sz="0" w:space="0" w:color="auto"/>
        <w:right w:val="none" w:sz="0" w:space="0" w:color="auto"/>
      </w:divBdr>
    </w:div>
    <w:div w:id="1517498575">
      <w:bodyDiv w:val="1"/>
      <w:marLeft w:val="0"/>
      <w:marRight w:val="0"/>
      <w:marTop w:val="0"/>
      <w:marBottom w:val="0"/>
      <w:divBdr>
        <w:top w:val="none" w:sz="0" w:space="0" w:color="auto"/>
        <w:left w:val="none" w:sz="0" w:space="0" w:color="auto"/>
        <w:bottom w:val="none" w:sz="0" w:space="0" w:color="auto"/>
        <w:right w:val="none" w:sz="0" w:space="0" w:color="auto"/>
      </w:divBdr>
    </w:div>
    <w:div w:id="1517579556">
      <w:bodyDiv w:val="1"/>
      <w:marLeft w:val="0"/>
      <w:marRight w:val="0"/>
      <w:marTop w:val="0"/>
      <w:marBottom w:val="0"/>
      <w:divBdr>
        <w:top w:val="none" w:sz="0" w:space="0" w:color="auto"/>
        <w:left w:val="none" w:sz="0" w:space="0" w:color="auto"/>
        <w:bottom w:val="none" w:sz="0" w:space="0" w:color="auto"/>
        <w:right w:val="none" w:sz="0" w:space="0" w:color="auto"/>
      </w:divBdr>
    </w:div>
    <w:div w:id="1517619008">
      <w:bodyDiv w:val="1"/>
      <w:marLeft w:val="0"/>
      <w:marRight w:val="0"/>
      <w:marTop w:val="0"/>
      <w:marBottom w:val="0"/>
      <w:divBdr>
        <w:top w:val="none" w:sz="0" w:space="0" w:color="auto"/>
        <w:left w:val="none" w:sz="0" w:space="0" w:color="auto"/>
        <w:bottom w:val="none" w:sz="0" w:space="0" w:color="auto"/>
        <w:right w:val="none" w:sz="0" w:space="0" w:color="auto"/>
      </w:divBdr>
    </w:div>
    <w:div w:id="1518618891">
      <w:bodyDiv w:val="1"/>
      <w:marLeft w:val="0"/>
      <w:marRight w:val="0"/>
      <w:marTop w:val="0"/>
      <w:marBottom w:val="0"/>
      <w:divBdr>
        <w:top w:val="none" w:sz="0" w:space="0" w:color="auto"/>
        <w:left w:val="none" w:sz="0" w:space="0" w:color="auto"/>
        <w:bottom w:val="none" w:sz="0" w:space="0" w:color="auto"/>
        <w:right w:val="none" w:sz="0" w:space="0" w:color="auto"/>
      </w:divBdr>
    </w:div>
    <w:div w:id="1518622209">
      <w:bodyDiv w:val="1"/>
      <w:marLeft w:val="0"/>
      <w:marRight w:val="0"/>
      <w:marTop w:val="0"/>
      <w:marBottom w:val="0"/>
      <w:divBdr>
        <w:top w:val="none" w:sz="0" w:space="0" w:color="auto"/>
        <w:left w:val="none" w:sz="0" w:space="0" w:color="auto"/>
        <w:bottom w:val="none" w:sz="0" w:space="0" w:color="auto"/>
        <w:right w:val="none" w:sz="0" w:space="0" w:color="auto"/>
      </w:divBdr>
    </w:div>
    <w:div w:id="1519006955">
      <w:bodyDiv w:val="1"/>
      <w:marLeft w:val="0"/>
      <w:marRight w:val="0"/>
      <w:marTop w:val="0"/>
      <w:marBottom w:val="0"/>
      <w:divBdr>
        <w:top w:val="none" w:sz="0" w:space="0" w:color="auto"/>
        <w:left w:val="none" w:sz="0" w:space="0" w:color="auto"/>
        <w:bottom w:val="none" w:sz="0" w:space="0" w:color="auto"/>
        <w:right w:val="none" w:sz="0" w:space="0" w:color="auto"/>
      </w:divBdr>
    </w:div>
    <w:div w:id="1519126504">
      <w:bodyDiv w:val="1"/>
      <w:marLeft w:val="0"/>
      <w:marRight w:val="0"/>
      <w:marTop w:val="0"/>
      <w:marBottom w:val="0"/>
      <w:divBdr>
        <w:top w:val="none" w:sz="0" w:space="0" w:color="auto"/>
        <w:left w:val="none" w:sz="0" w:space="0" w:color="auto"/>
        <w:bottom w:val="none" w:sz="0" w:space="0" w:color="auto"/>
        <w:right w:val="none" w:sz="0" w:space="0" w:color="auto"/>
      </w:divBdr>
    </w:div>
    <w:div w:id="1520658428">
      <w:bodyDiv w:val="1"/>
      <w:marLeft w:val="0"/>
      <w:marRight w:val="0"/>
      <w:marTop w:val="0"/>
      <w:marBottom w:val="0"/>
      <w:divBdr>
        <w:top w:val="none" w:sz="0" w:space="0" w:color="auto"/>
        <w:left w:val="none" w:sz="0" w:space="0" w:color="auto"/>
        <w:bottom w:val="none" w:sz="0" w:space="0" w:color="auto"/>
        <w:right w:val="none" w:sz="0" w:space="0" w:color="auto"/>
      </w:divBdr>
    </w:div>
    <w:div w:id="1520697529">
      <w:bodyDiv w:val="1"/>
      <w:marLeft w:val="0"/>
      <w:marRight w:val="0"/>
      <w:marTop w:val="0"/>
      <w:marBottom w:val="0"/>
      <w:divBdr>
        <w:top w:val="none" w:sz="0" w:space="0" w:color="auto"/>
        <w:left w:val="none" w:sz="0" w:space="0" w:color="auto"/>
        <w:bottom w:val="none" w:sz="0" w:space="0" w:color="auto"/>
        <w:right w:val="none" w:sz="0" w:space="0" w:color="auto"/>
      </w:divBdr>
    </w:div>
    <w:div w:id="1521116434">
      <w:bodyDiv w:val="1"/>
      <w:marLeft w:val="0"/>
      <w:marRight w:val="0"/>
      <w:marTop w:val="0"/>
      <w:marBottom w:val="0"/>
      <w:divBdr>
        <w:top w:val="none" w:sz="0" w:space="0" w:color="auto"/>
        <w:left w:val="none" w:sz="0" w:space="0" w:color="auto"/>
        <w:bottom w:val="none" w:sz="0" w:space="0" w:color="auto"/>
        <w:right w:val="none" w:sz="0" w:space="0" w:color="auto"/>
      </w:divBdr>
    </w:div>
    <w:div w:id="1521167693">
      <w:bodyDiv w:val="1"/>
      <w:marLeft w:val="0"/>
      <w:marRight w:val="0"/>
      <w:marTop w:val="0"/>
      <w:marBottom w:val="0"/>
      <w:divBdr>
        <w:top w:val="none" w:sz="0" w:space="0" w:color="auto"/>
        <w:left w:val="none" w:sz="0" w:space="0" w:color="auto"/>
        <w:bottom w:val="none" w:sz="0" w:space="0" w:color="auto"/>
        <w:right w:val="none" w:sz="0" w:space="0" w:color="auto"/>
      </w:divBdr>
    </w:div>
    <w:div w:id="1521355120">
      <w:bodyDiv w:val="1"/>
      <w:marLeft w:val="0"/>
      <w:marRight w:val="0"/>
      <w:marTop w:val="0"/>
      <w:marBottom w:val="0"/>
      <w:divBdr>
        <w:top w:val="none" w:sz="0" w:space="0" w:color="auto"/>
        <w:left w:val="none" w:sz="0" w:space="0" w:color="auto"/>
        <w:bottom w:val="none" w:sz="0" w:space="0" w:color="auto"/>
        <w:right w:val="none" w:sz="0" w:space="0" w:color="auto"/>
      </w:divBdr>
    </w:div>
    <w:div w:id="1521551502">
      <w:bodyDiv w:val="1"/>
      <w:marLeft w:val="0"/>
      <w:marRight w:val="0"/>
      <w:marTop w:val="0"/>
      <w:marBottom w:val="0"/>
      <w:divBdr>
        <w:top w:val="none" w:sz="0" w:space="0" w:color="auto"/>
        <w:left w:val="none" w:sz="0" w:space="0" w:color="auto"/>
        <w:bottom w:val="none" w:sz="0" w:space="0" w:color="auto"/>
        <w:right w:val="none" w:sz="0" w:space="0" w:color="auto"/>
      </w:divBdr>
    </w:div>
    <w:div w:id="1521579227">
      <w:bodyDiv w:val="1"/>
      <w:marLeft w:val="0"/>
      <w:marRight w:val="0"/>
      <w:marTop w:val="0"/>
      <w:marBottom w:val="0"/>
      <w:divBdr>
        <w:top w:val="none" w:sz="0" w:space="0" w:color="auto"/>
        <w:left w:val="none" w:sz="0" w:space="0" w:color="auto"/>
        <w:bottom w:val="none" w:sz="0" w:space="0" w:color="auto"/>
        <w:right w:val="none" w:sz="0" w:space="0" w:color="auto"/>
      </w:divBdr>
    </w:div>
    <w:div w:id="1522932971">
      <w:bodyDiv w:val="1"/>
      <w:marLeft w:val="0"/>
      <w:marRight w:val="0"/>
      <w:marTop w:val="0"/>
      <w:marBottom w:val="0"/>
      <w:divBdr>
        <w:top w:val="none" w:sz="0" w:space="0" w:color="auto"/>
        <w:left w:val="none" w:sz="0" w:space="0" w:color="auto"/>
        <w:bottom w:val="none" w:sz="0" w:space="0" w:color="auto"/>
        <w:right w:val="none" w:sz="0" w:space="0" w:color="auto"/>
      </w:divBdr>
    </w:div>
    <w:div w:id="1523394345">
      <w:bodyDiv w:val="1"/>
      <w:marLeft w:val="0"/>
      <w:marRight w:val="0"/>
      <w:marTop w:val="0"/>
      <w:marBottom w:val="0"/>
      <w:divBdr>
        <w:top w:val="none" w:sz="0" w:space="0" w:color="auto"/>
        <w:left w:val="none" w:sz="0" w:space="0" w:color="auto"/>
        <w:bottom w:val="none" w:sz="0" w:space="0" w:color="auto"/>
        <w:right w:val="none" w:sz="0" w:space="0" w:color="auto"/>
      </w:divBdr>
    </w:div>
    <w:div w:id="1523544482">
      <w:bodyDiv w:val="1"/>
      <w:marLeft w:val="0"/>
      <w:marRight w:val="0"/>
      <w:marTop w:val="0"/>
      <w:marBottom w:val="0"/>
      <w:divBdr>
        <w:top w:val="none" w:sz="0" w:space="0" w:color="auto"/>
        <w:left w:val="none" w:sz="0" w:space="0" w:color="auto"/>
        <w:bottom w:val="none" w:sz="0" w:space="0" w:color="auto"/>
        <w:right w:val="none" w:sz="0" w:space="0" w:color="auto"/>
      </w:divBdr>
    </w:div>
    <w:div w:id="1523981717">
      <w:bodyDiv w:val="1"/>
      <w:marLeft w:val="0"/>
      <w:marRight w:val="0"/>
      <w:marTop w:val="0"/>
      <w:marBottom w:val="0"/>
      <w:divBdr>
        <w:top w:val="none" w:sz="0" w:space="0" w:color="auto"/>
        <w:left w:val="none" w:sz="0" w:space="0" w:color="auto"/>
        <w:bottom w:val="none" w:sz="0" w:space="0" w:color="auto"/>
        <w:right w:val="none" w:sz="0" w:space="0" w:color="auto"/>
      </w:divBdr>
    </w:div>
    <w:div w:id="1524320416">
      <w:bodyDiv w:val="1"/>
      <w:marLeft w:val="0"/>
      <w:marRight w:val="0"/>
      <w:marTop w:val="0"/>
      <w:marBottom w:val="0"/>
      <w:divBdr>
        <w:top w:val="none" w:sz="0" w:space="0" w:color="auto"/>
        <w:left w:val="none" w:sz="0" w:space="0" w:color="auto"/>
        <w:bottom w:val="none" w:sz="0" w:space="0" w:color="auto"/>
        <w:right w:val="none" w:sz="0" w:space="0" w:color="auto"/>
      </w:divBdr>
    </w:div>
    <w:div w:id="1524855063">
      <w:bodyDiv w:val="1"/>
      <w:marLeft w:val="0"/>
      <w:marRight w:val="0"/>
      <w:marTop w:val="0"/>
      <w:marBottom w:val="0"/>
      <w:divBdr>
        <w:top w:val="none" w:sz="0" w:space="0" w:color="auto"/>
        <w:left w:val="none" w:sz="0" w:space="0" w:color="auto"/>
        <w:bottom w:val="none" w:sz="0" w:space="0" w:color="auto"/>
        <w:right w:val="none" w:sz="0" w:space="0" w:color="auto"/>
      </w:divBdr>
    </w:div>
    <w:div w:id="1525248069">
      <w:bodyDiv w:val="1"/>
      <w:marLeft w:val="0"/>
      <w:marRight w:val="0"/>
      <w:marTop w:val="0"/>
      <w:marBottom w:val="0"/>
      <w:divBdr>
        <w:top w:val="none" w:sz="0" w:space="0" w:color="auto"/>
        <w:left w:val="none" w:sz="0" w:space="0" w:color="auto"/>
        <w:bottom w:val="none" w:sz="0" w:space="0" w:color="auto"/>
        <w:right w:val="none" w:sz="0" w:space="0" w:color="auto"/>
      </w:divBdr>
    </w:div>
    <w:div w:id="1525557291">
      <w:bodyDiv w:val="1"/>
      <w:marLeft w:val="0"/>
      <w:marRight w:val="0"/>
      <w:marTop w:val="0"/>
      <w:marBottom w:val="0"/>
      <w:divBdr>
        <w:top w:val="none" w:sz="0" w:space="0" w:color="auto"/>
        <w:left w:val="none" w:sz="0" w:space="0" w:color="auto"/>
        <w:bottom w:val="none" w:sz="0" w:space="0" w:color="auto"/>
        <w:right w:val="none" w:sz="0" w:space="0" w:color="auto"/>
      </w:divBdr>
    </w:div>
    <w:div w:id="1525559920">
      <w:bodyDiv w:val="1"/>
      <w:marLeft w:val="0"/>
      <w:marRight w:val="0"/>
      <w:marTop w:val="0"/>
      <w:marBottom w:val="0"/>
      <w:divBdr>
        <w:top w:val="none" w:sz="0" w:space="0" w:color="auto"/>
        <w:left w:val="none" w:sz="0" w:space="0" w:color="auto"/>
        <w:bottom w:val="none" w:sz="0" w:space="0" w:color="auto"/>
        <w:right w:val="none" w:sz="0" w:space="0" w:color="auto"/>
      </w:divBdr>
    </w:div>
    <w:div w:id="1526022378">
      <w:bodyDiv w:val="1"/>
      <w:marLeft w:val="0"/>
      <w:marRight w:val="0"/>
      <w:marTop w:val="0"/>
      <w:marBottom w:val="0"/>
      <w:divBdr>
        <w:top w:val="none" w:sz="0" w:space="0" w:color="auto"/>
        <w:left w:val="none" w:sz="0" w:space="0" w:color="auto"/>
        <w:bottom w:val="none" w:sz="0" w:space="0" w:color="auto"/>
        <w:right w:val="none" w:sz="0" w:space="0" w:color="auto"/>
      </w:divBdr>
    </w:div>
    <w:div w:id="1526165690">
      <w:bodyDiv w:val="1"/>
      <w:marLeft w:val="0"/>
      <w:marRight w:val="0"/>
      <w:marTop w:val="0"/>
      <w:marBottom w:val="0"/>
      <w:divBdr>
        <w:top w:val="none" w:sz="0" w:space="0" w:color="auto"/>
        <w:left w:val="none" w:sz="0" w:space="0" w:color="auto"/>
        <w:bottom w:val="none" w:sz="0" w:space="0" w:color="auto"/>
        <w:right w:val="none" w:sz="0" w:space="0" w:color="auto"/>
      </w:divBdr>
    </w:div>
    <w:div w:id="1526288112">
      <w:bodyDiv w:val="1"/>
      <w:marLeft w:val="0"/>
      <w:marRight w:val="0"/>
      <w:marTop w:val="0"/>
      <w:marBottom w:val="0"/>
      <w:divBdr>
        <w:top w:val="none" w:sz="0" w:space="0" w:color="auto"/>
        <w:left w:val="none" w:sz="0" w:space="0" w:color="auto"/>
        <w:bottom w:val="none" w:sz="0" w:space="0" w:color="auto"/>
        <w:right w:val="none" w:sz="0" w:space="0" w:color="auto"/>
      </w:divBdr>
    </w:div>
    <w:div w:id="1526554918">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7017808">
      <w:bodyDiv w:val="1"/>
      <w:marLeft w:val="0"/>
      <w:marRight w:val="0"/>
      <w:marTop w:val="0"/>
      <w:marBottom w:val="0"/>
      <w:divBdr>
        <w:top w:val="none" w:sz="0" w:space="0" w:color="auto"/>
        <w:left w:val="none" w:sz="0" w:space="0" w:color="auto"/>
        <w:bottom w:val="none" w:sz="0" w:space="0" w:color="auto"/>
        <w:right w:val="none" w:sz="0" w:space="0" w:color="auto"/>
      </w:divBdr>
    </w:div>
    <w:div w:id="1527058464">
      <w:bodyDiv w:val="1"/>
      <w:marLeft w:val="0"/>
      <w:marRight w:val="0"/>
      <w:marTop w:val="0"/>
      <w:marBottom w:val="0"/>
      <w:divBdr>
        <w:top w:val="none" w:sz="0" w:space="0" w:color="auto"/>
        <w:left w:val="none" w:sz="0" w:space="0" w:color="auto"/>
        <w:bottom w:val="none" w:sz="0" w:space="0" w:color="auto"/>
        <w:right w:val="none" w:sz="0" w:space="0" w:color="auto"/>
      </w:divBdr>
    </w:div>
    <w:div w:id="1527137290">
      <w:bodyDiv w:val="1"/>
      <w:marLeft w:val="0"/>
      <w:marRight w:val="0"/>
      <w:marTop w:val="0"/>
      <w:marBottom w:val="0"/>
      <w:divBdr>
        <w:top w:val="none" w:sz="0" w:space="0" w:color="auto"/>
        <w:left w:val="none" w:sz="0" w:space="0" w:color="auto"/>
        <w:bottom w:val="none" w:sz="0" w:space="0" w:color="auto"/>
        <w:right w:val="none" w:sz="0" w:space="0" w:color="auto"/>
      </w:divBdr>
    </w:div>
    <w:div w:id="1527253507">
      <w:bodyDiv w:val="1"/>
      <w:marLeft w:val="0"/>
      <w:marRight w:val="0"/>
      <w:marTop w:val="0"/>
      <w:marBottom w:val="0"/>
      <w:divBdr>
        <w:top w:val="none" w:sz="0" w:space="0" w:color="auto"/>
        <w:left w:val="none" w:sz="0" w:space="0" w:color="auto"/>
        <w:bottom w:val="none" w:sz="0" w:space="0" w:color="auto"/>
        <w:right w:val="none" w:sz="0" w:space="0" w:color="auto"/>
      </w:divBdr>
    </w:div>
    <w:div w:id="1527324646">
      <w:bodyDiv w:val="1"/>
      <w:marLeft w:val="0"/>
      <w:marRight w:val="0"/>
      <w:marTop w:val="0"/>
      <w:marBottom w:val="0"/>
      <w:divBdr>
        <w:top w:val="none" w:sz="0" w:space="0" w:color="auto"/>
        <w:left w:val="none" w:sz="0" w:space="0" w:color="auto"/>
        <w:bottom w:val="none" w:sz="0" w:space="0" w:color="auto"/>
        <w:right w:val="none" w:sz="0" w:space="0" w:color="auto"/>
      </w:divBdr>
    </w:div>
    <w:div w:id="1527793807">
      <w:bodyDiv w:val="1"/>
      <w:marLeft w:val="0"/>
      <w:marRight w:val="0"/>
      <w:marTop w:val="0"/>
      <w:marBottom w:val="0"/>
      <w:divBdr>
        <w:top w:val="none" w:sz="0" w:space="0" w:color="auto"/>
        <w:left w:val="none" w:sz="0" w:space="0" w:color="auto"/>
        <w:bottom w:val="none" w:sz="0" w:space="0" w:color="auto"/>
        <w:right w:val="none" w:sz="0" w:space="0" w:color="auto"/>
      </w:divBdr>
    </w:div>
    <w:div w:id="1528104608">
      <w:bodyDiv w:val="1"/>
      <w:marLeft w:val="0"/>
      <w:marRight w:val="0"/>
      <w:marTop w:val="0"/>
      <w:marBottom w:val="0"/>
      <w:divBdr>
        <w:top w:val="none" w:sz="0" w:space="0" w:color="auto"/>
        <w:left w:val="none" w:sz="0" w:space="0" w:color="auto"/>
        <w:bottom w:val="none" w:sz="0" w:space="0" w:color="auto"/>
        <w:right w:val="none" w:sz="0" w:space="0" w:color="auto"/>
      </w:divBdr>
    </w:div>
    <w:div w:id="1528326122">
      <w:bodyDiv w:val="1"/>
      <w:marLeft w:val="0"/>
      <w:marRight w:val="0"/>
      <w:marTop w:val="0"/>
      <w:marBottom w:val="0"/>
      <w:divBdr>
        <w:top w:val="none" w:sz="0" w:space="0" w:color="auto"/>
        <w:left w:val="none" w:sz="0" w:space="0" w:color="auto"/>
        <w:bottom w:val="none" w:sz="0" w:space="0" w:color="auto"/>
        <w:right w:val="none" w:sz="0" w:space="0" w:color="auto"/>
      </w:divBdr>
    </w:div>
    <w:div w:id="1528369012">
      <w:bodyDiv w:val="1"/>
      <w:marLeft w:val="0"/>
      <w:marRight w:val="0"/>
      <w:marTop w:val="0"/>
      <w:marBottom w:val="0"/>
      <w:divBdr>
        <w:top w:val="none" w:sz="0" w:space="0" w:color="auto"/>
        <w:left w:val="none" w:sz="0" w:space="0" w:color="auto"/>
        <w:bottom w:val="none" w:sz="0" w:space="0" w:color="auto"/>
        <w:right w:val="none" w:sz="0" w:space="0" w:color="auto"/>
      </w:divBdr>
    </w:div>
    <w:div w:id="1528444465">
      <w:bodyDiv w:val="1"/>
      <w:marLeft w:val="0"/>
      <w:marRight w:val="0"/>
      <w:marTop w:val="0"/>
      <w:marBottom w:val="0"/>
      <w:divBdr>
        <w:top w:val="none" w:sz="0" w:space="0" w:color="auto"/>
        <w:left w:val="none" w:sz="0" w:space="0" w:color="auto"/>
        <w:bottom w:val="none" w:sz="0" w:space="0" w:color="auto"/>
        <w:right w:val="none" w:sz="0" w:space="0" w:color="auto"/>
      </w:divBdr>
    </w:div>
    <w:div w:id="1528903608">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30415201">
      <w:bodyDiv w:val="1"/>
      <w:marLeft w:val="0"/>
      <w:marRight w:val="0"/>
      <w:marTop w:val="0"/>
      <w:marBottom w:val="0"/>
      <w:divBdr>
        <w:top w:val="none" w:sz="0" w:space="0" w:color="auto"/>
        <w:left w:val="none" w:sz="0" w:space="0" w:color="auto"/>
        <w:bottom w:val="none" w:sz="0" w:space="0" w:color="auto"/>
        <w:right w:val="none" w:sz="0" w:space="0" w:color="auto"/>
      </w:divBdr>
    </w:div>
    <w:div w:id="1530486118">
      <w:bodyDiv w:val="1"/>
      <w:marLeft w:val="0"/>
      <w:marRight w:val="0"/>
      <w:marTop w:val="0"/>
      <w:marBottom w:val="0"/>
      <w:divBdr>
        <w:top w:val="none" w:sz="0" w:space="0" w:color="auto"/>
        <w:left w:val="none" w:sz="0" w:space="0" w:color="auto"/>
        <w:bottom w:val="none" w:sz="0" w:space="0" w:color="auto"/>
        <w:right w:val="none" w:sz="0" w:space="0" w:color="auto"/>
      </w:divBdr>
    </w:div>
    <w:div w:id="1530799079">
      <w:bodyDiv w:val="1"/>
      <w:marLeft w:val="0"/>
      <w:marRight w:val="0"/>
      <w:marTop w:val="0"/>
      <w:marBottom w:val="0"/>
      <w:divBdr>
        <w:top w:val="none" w:sz="0" w:space="0" w:color="auto"/>
        <w:left w:val="none" w:sz="0" w:space="0" w:color="auto"/>
        <w:bottom w:val="none" w:sz="0" w:space="0" w:color="auto"/>
        <w:right w:val="none" w:sz="0" w:space="0" w:color="auto"/>
      </w:divBdr>
    </w:div>
    <w:div w:id="1530953369">
      <w:bodyDiv w:val="1"/>
      <w:marLeft w:val="0"/>
      <w:marRight w:val="0"/>
      <w:marTop w:val="0"/>
      <w:marBottom w:val="0"/>
      <w:divBdr>
        <w:top w:val="none" w:sz="0" w:space="0" w:color="auto"/>
        <w:left w:val="none" w:sz="0" w:space="0" w:color="auto"/>
        <w:bottom w:val="none" w:sz="0" w:space="0" w:color="auto"/>
        <w:right w:val="none" w:sz="0" w:space="0" w:color="auto"/>
      </w:divBdr>
    </w:div>
    <w:div w:id="1531188138">
      <w:bodyDiv w:val="1"/>
      <w:marLeft w:val="0"/>
      <w:marRight w:val="0"/>
      <w:marTop w:val="0"/>
      <w:marBottom w:val="0"/>
      <w:divBdr>
        <w:top w:val="none" w:sz="0" w:space="0" w:color="auto"/>
        <w:left w:val="none" w:sz="0" w:space="0" w:color="auto"/>
        <w:bottom w:val="none" w:sz="0" w:space="0" w:color="auto"/>
        <w:right w:val="none" w:sz="0" w:space="0" w:color="auto"/>
      </w:divBdr>
    </w:div>
    <w:div w:id="1531407135">
      <w:bodyDiv w:val="1"/>
      <w:marLeft w:val="0"/>
      <w:marRight w:val="0"/>
      <w:marTop w:val="0"/>
      <w:marBottom w:val="0"/>
      <w:divBdr>
        <w:top w:val="none" w:sz="0" w:space="0" w:color="auto"/>
        <w:left w:val="none" w:sz="0" w:space="0" w:color="auto"/>
        <w:bottom w:val="none" w:sz="0" w:space="0" w:color="auto"/>
        <w:right w:val="none" w:sz="0" w:space="0" w:color="auto"/>
      </w:divBdr>
    </w:div>
    <w:div w:id="1532382134">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51044">
      <w:bodyDiv w:val="1"/>
      <w:marLeft w:val="0"/>
      <w:marRight w:val="0"/>
      <w:marTop w:val="0"/>
      <w:marBottom w:val="0"/>
      <w:divBdr>
        <w:top w:val="none" w:sz="0" w:space="0" w:color="auto"/>
        <w:left w:val="none" w:sz="0" w:space="0" w:color="auto"/>
        <w:bottom w:val="none" w:sz="0" w:space="0" w:color="auto"/>
        <w:right w:val="none" w:sz="0" w:space="0" w:color="auto"/>
      </w:divBdr>
    </w:div>
    <w:div w:id="1532718180">
      <w:bodyDiv w:val="1"/>
      <w:marLeft w:val="0"/>
      <w:marRight w:val="0"/>
      <w:marTop w:val="0"/>
      <w:marBottom w:val="0"/>
      <w:divBdr>
        <w:top w:val="none" w:sz="0" w:space="0" w:color="auto"/>
        <w:left w:val="none" w:sz="0" w:space="0" w:color="auto"/>
        <w:bottom w:val="none" w:sz="0" w:space="0" w:color="auto"/>
        <w:right w:val="none" w:sz="0" w:space="0" w:color="auto"/>
      </w:divBdr>
    </w:div>
    <w:div w:id="1533612716">
      <w:bodyDiv w:val="1"/>
      <w:marLeft w:val="0"/>
      <w:marRight w:val="0"/>
      <w:marTop w:val="0"/>
      <w:marBottom w:val="0"/>
      <w:divBdr>
        <w:top w:val="none" w:sz="0" w:space="0" w:color="auto"/>
        <w:left w:val="none" w:sz="0" w:space="0" w:color="auto"/>
        <w:bottom w:val="none" w:sz="0" w:space="0" w:color="auto"/>
        <w:right w:val="none" w:sz="0" w:space="0" w:color="auto"/>
      </w:divBdr>
    </w:div>
    <w:div w:id="1533688305">
      <w:bodyDiv w:val="1"/>
      <w:marLeft w:val="0"/>
      <w:marRight w:val="0"/>
      <w:marTop w:val="0"/>
      <w:marBottom w:val="0"/>
      <w:divBdr>
        <w:top w:val="none" w:sz="0" w:space="0" w:color="auto"/>
        <w:left w:val="none" w:sz="0" w:space="0" w:color="auto"/>
        <w:bottom w:val="none" w:sz="0" w:space="0" w:color="auto"/>
        <w:right w:val="none" w:sz="0" w:space="0" w:color="auto"/>
      </w:divBdr>
    </w:div>
    <w:div w:id="1533881252">
      <w:bodyDiv w:val="1"/>
      <w:marLeft w:val="0"/>
      <w:marRight w:val="0"/>
      <w:marTop w:val="0"/>
      <w:marBottom w:val="0"/>
      <w:divBdr>
        <w:top w:val="none" w:sz="0" w:space="0" w:color="auto"/>
        <w:left w:val="none" w:sz="0" w:space="0" w:color="auto"/>
        <w:bottom w:val="none" w:sz="0" w:space="0" w:color="auto"/>
        <w:right w:val="none" w:sz="0" w:space="0" w:color="auto"/>
      </w:divBdr>
    </w:div>
    <w:div w:id="1534002573">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658420">
      <w:bodyDiv w:val="1"/>
      <w:marLeft w:val="0"/>
      <w:marRight w:val="0"/>
      <w:marTop w:val="0"/>
      <w:marBottom w:val="0"/>
      <w:divBdr>
        <w:top w:val="none" w:sz="0" w:space="0" w:color="auto"/>
        <w:left w:val="none" w:sz="0" w:space="0" w:color="auto"/>
        <w:bottom w:val="none" w:sz="0" w:space="0" w:color="auto"/>
        <w:right w:val="none" w:sz="0" w:space="0" w:color="auto"/>
      </w:divBdr>
    </w:div>
    <w:div w:id="1534687388">
      <w:bodyDiv w:val="1"/>
      <w:marLeft w:val="0"/>
      <w:marRight w:val="0"/>
      <w:marTop w:val="0"/>
      <w:marBottom w:val="0"/>
      <w:divBdr>
        <w:top w:val="none" w:sz="0" w:space="0" w:color="auto"/>
        <w:left w:val="none" w:sz="0" w:space="0" w:color="auto"/>
        <w:bottom w:val="none" w:sz="0" w:space="0" w:color="auto"/>
        <w:right w:val="none" w:sz="0" w:space="0" w:color="auto"/>
      </w:divBdr>
    </w:div>
    <w:div w:id="1535074375">
      <w:bodyDiv w:val="1"/>
      <w:marLeft w:val="0"/>
      <w:marRight w:val="0"/>
      <w:marTop w:val="0"/>
      <w:marBottom w:val="0"/>
      <w:divBdr>
        <w:top w:val="none" w:sz="0" w:space="0" w:color="auto"/>
        <w:left w:val="none" w:sz="0" w:space="0" w:color="auto"/>
        <w:bottom w:val="none" w:sz="0" w:space="0" w:color="auto"/>
        <w:right w:val="none" w:sz="0" w:space="0" w:color="auto"/>
      </w:divBdr>
    </w:div>
    <w:div w:id="1535076837">
      <w:bodyDiv w:val="1"/>
      <w:marLeft w:val="0"/>
      <w:marRight w:val="0"/>
      <w:marTop w:val="0"/>
      <w:marBottom w:val="0"/>
      <w:divBdr>
        <w:top w:val="none" w:sz="0" w:space="0" w:color="auto"/>
        <w:left w:val="none" w:sz="0" w:space="0" w:color="auto"/>
        <w:bottom w:val="none" w:sz="0" w:space="0" w:color="auto"/>
        <w:right w:val="none" w:sz="0" w:space="0" w:color="auto"/>
      </w:divBdr>
    </w:div>
    <w:div w:id="1535380910">
      <w:bodyDiv w:val="1"/>
      <w:marLeft w:val="0"/>
      <w:marRight w:val="0"/>
      <w:marTop w:val="0"/>
      <w:marBottom w:val="0"/>
      <w:divBdr>
        <w:top w:val="none" w:sz="0" w:space="0" w:color="auto"/>
        <w:left w:val="none" w:sz="0" w:space="0" w:color="auto"/>
        <w:bottom w:val="none" w:sz="0" w:space="0" w:color="auto"/>
        <w:right w:val="none" w:sz="0" w:space="0" w:color="auto"/>
      </w:divBdr>
    </w:div>
    <w:div w:id="1535577216">
      <w:bodyDiv w:val="1"/>
      <w:marLeft w:val="0"/>
      <w:marRight w:val="0"/>
      <w:marTop w:val="0"/>
      <w:marBottom w:val="0"/>
      <w:divBdr>
        <w:top w:val="none" w:sz="0" w:space="0" w:color="auto"/>
        <w:left w:val="none" w:sz="0" w:space="0" w:color="auto"/>
        <w:bottom w:val="none" w:sz="0" w:space="0" w:color="auto"/>
        <w:right w:val="none" w:sz="0" w:space="0" w:color="auto"/>
      </w:divBdr>
    </w:div>
    <w:div w:id="1535577646">
      <w:bodyDiv w:val="1"/>
      <w:marLeft w:val="0"/>
      <w:marRight w:val="0"/>
      <w:marTop w:val="0"/>
      <w:marBottom w:val="0"/>
      <w:divBdr>
        <w:top w:val="none" w:sz="0" w:space="0" w:color="auto"/>
        <w:left w:val="none" w:sz="0" w:space="0" w:color="auto"/>
        <w:bottom w:val="none" w:sz="0" w:space="0" w:color="auto"/>
        <w:right w:val="none" w:sz="0" w:space="0" w:color="auto"/>
      </w:divBdr>
    </w:div>
    <w:div w:id="1535725930">
      <w:bodyDiv w:val="1"/>
      <w:marLeft w:val="0"/>
      <w:marRight w:val="0"/>
      <w:marTop w:val="0"/>
      <w:marBottom w:val="0"/>
      <w:divBdr>
        <w:top w:val="none" w:sz="0" w:space="0" w:color="auto"/>
        <w:left w:val="none" w:sz="0" w:space="0" w:color="auto"/>
        <w:bottom w:val="none" w:sz="0" w:space="0" w:color="auto"/>
        <w:right w:val="none" w:sz="0" w:space="0" w:color="auto"/>
      </w:divBdr>
    </w:div>
    <w:div w:id="1535850674">
      <w:bodyDiv w:val="1"/>
      <w:marLeft w:val="0"/>
      <w:marRight w:val="0"/>
      <w:marTop w:val="0"/>
      <w:marBottom w:val="0"/>
      <w:divBdr>
        <w:top w:val="none" w:sz="0" w:space="0" w:color="auto"/>
        <w:left w:val="none" w:sz="0" w:space="0" w:color="auto"/>
        <w:bottom w:val="none" w:sz="0" w:space="0" w:color="auto"/>
        <w:right w:val="none" w:sz="0" w:space="0" w:color="auto"/>
      </w:divBdr>
    </w:div>
    <w:div w:id="1536653479">
      <w:bodyDiv w:val="1"/>
      <w:marLeft w:val="0"/>
      <w:marRight w:val="0"/>
      <w:marTop w:val="0"/>
      <w:marBottom w:val="0"/>
      <w:divBdr>
        <w:top w:val="none" w:sz="0" w:space="0" w:color="auto"/>
        <w:left w:val="none" w:sz="0" w:space="0" w:color="auto"/>
        <w:bottom w:val="none" w:sz="0" w:space="0" w:color="auto"/>
        <w:right w:val="none" w:sz="0" w:space="0" w:color="auto"/>
      </w:divBdr>
    </w:div>
    <w:div w:id="1536694542">
      <w:bodyDiv w:val="1"/>
      <w:marLeft w:val="0"/>
      <w:marRight w:val="0"/>
      <w:marTop w:val="0"/>
      <w:marBottom w:val="0"/>
      <w:divBdr>
        <w:top w:val="none" w:sz="0" w:space="0" w:color="auto"/>
        <w:left w:val="none" w:sz="0" w:space="0" w:color="auto"/>
        <w:bottom w:val="none" w:sz="0" w:space="0" w:color="auto"/>
        <w:right w:val="none" w:sz="0" w:space="0" w:color="auto"/>
      </w:divBdr>
    </w:div>
    <w:div w:id="1536694864">
      <w:bodyDiv w:val="1"/>
      <w:marLeft w:val="0"/>
      <w:marRight w:val="0"/>
      <w:marTop w:val="0"/>
      <w:marBottom w:val="0"/>
      <w:divBdr>
        <w:top w:val="none" w:sz="0" w:space="0" w:color="auto"/>
        <w:left w:val="none" w:sz="0" w:space="0" w:color="auto"/>
        <w:bottom w:val="none" w:sz="0" w:space="0" w:color="auto"/>
        <w:right w:val="none" w:sz="0" w:space="0" w:color="auto"/>
      </w:divBdr>
    </w:div>
    <w:div w:id="1536699029">
      <w:bodyDiv w:val="1"/>
      <w:marLeft w:val="0"/>
      <w:marRight w:val="0"/>
      <w:marTop w:val="0"/>
      <w:marBottom w:val="0"/>
      <w:divBdr>
        <w:top w:val="none" w:sz="0" w:space="0" w:color="auto"/>
        <w:left w:val="none" w:sz="0" w:space="0" w:color="auto"/>
        <w:bottom w:val="none" w:sz="0" w:space="0" w:color="auto"/>
        <w:right w:val="none" w:sz="0" w:space="0" w:color="auto"/>
      </w:divBdr>
    </w:div>
    <w:div w:id="1536842769">
      <w:bodyDiv w:val="1"/>
      <w:marLeft w:val="0"/>
      <w:marRight w:val="0"/>
      <w:marTop w:val="0"/>
      <w:marBottom w:val="0"/>
      <w:divBdr>
        <w:top w:val="none" w:sz="0" w:space="0" w:color="auto"/>
        <w:left w:val="none" w:sz="0" w:space="0" w:color="auto"/>
        <w:bottom w:val="none" w:sz="0" w:space="0" w:color="auto"/>
        <w:right w:val="none" w:sz="0" w:space="0" w:color="auto"/>
      </w:divBdr>
    </w:div>
    <w:div w:id="1538617861">
      <w:bodyDiv w:val="1"/>
      <w:marLeft w:val="0"/>
      <w:marRight w:val="0"/>
      <w:marTop w:val="0"/>
      <w:marBottom w:val="0"/>
      <w:divBdr>
        <w:top w:val="none" w:sz="0" w:space="0" w:color="auto"/>
        <w:left w:val="none" w:sz="0" w:space="0" w:color="auto"/>
        <w:bottom w:val="none" w:sz="0" w:space="0" w:color="auto"/>
        <w:right w:val="none" w:sz="0" w:space="0" w:color="auto"/>
      </w:divBdr>
    </w:div>
    <w:div w:id="1538664933">
      <w:bodyDiv w:val="1"/>
      <w:marLeft w:val="0"/>
      <w:marRight w:val="0"/>
      <w:marTop w:val="0"/>
      <w:marBottom w:val="0"/>
      <w:divBdr>
        <w:top w:val="none" w:sz="0" w:space="0" w:color="auto"/>
        <w:left w:val="none" w:sz="0" w:space="0" w:color="auto"/>
        <w:bottom w:val="none" w:sz="0" w:space="0" w:color="auto"/>
        <w:right w:val="none" w:sz="0" w:space="0" w:color="auto"/>
      </w:divBdr>
    </w:div>
    <w:div w:id="1539388680">
      <w:bodyDiv w:val="1"/>
      <w:marLeft w:val="0"/>
      <w:marRight w:val="0"/>
      <w:marTop w:val="0"/>
      <w:marBottom w:val="0"/>
      <w:divBdr>
        <w:top w:val="none" w:sz="0" w:space="0" w:color="auto"/>
        <w:left w:val="none" w:sz="0" w:space="0" w:color="auto"/>
        <w:bottom w:val="none" w:sz="0" w:space="0" w:color="auto"/>
        <w:right w:val="none" w:sz="0" w:space="0" w:color="auto"/>
      </w:divBdr>
    </w:div>
    <w:div w:id="1539854983">
      <w:bodyDiv w:val="1"/>
      <w:marLeft w:val="0"/>
      <w:marRight w:val="0"/>
      <w:marTop w:val="0"/>
      <w:marBottom w:val="0"/>
      <w:divBdr>
        <w:top w:val="none" w:sz="0" w:space="0" w:color="auto"/>
        <w:left w:val="none" w:sz="0" w:space="0" w:color="auto"/>
        <w:bottom w:val="none" w:sz="0" w:space="0" w:color="auto"/>
        <w:right w:val="none" w:sz="0" w:space="0" w:color="auto"/>
      </w:divBdr>
    </w:div>
    <w:div w:id="1540246083">
      <w:bodyDiv w:val="1"/>
      <w:marLeft w:val="0"/>
      <w:marRight w:val="0"/>
      <w:marTop w:val="0"/>
      <w:marBottom w:val="0"/>
      <w:divBdr>
        <w:top w:val="none" w:sz="0" w:space="0" w:color="auto"/>
        <w:left w:val="none" w:sz="0" w:space="0" w:color="auto"/>
        <w:bottom w:val="none" w:sz="0" w:space="0" w:color="auto"/>
        <w:right w:val="none" w:sz="0" w:space="0" w:color="auto"/>
      </w:divBdr>
    </w:div>
    <w:div w:id="1540314715">
      <w:bodyDiv w:val="1"/>
      <w:marLeft w:val="0"/>
      <w:marRight w:val="0"/>
      <w:marTop w:val="0"/>
      <w:marBottom w:val="0"/>
      <w:divBdr>
        <w:top w:val="none" w:sz="0" w:space="0" w:color="auto"/>
        <w:left w:val="none" w:sz="0" w:space="0" w:color="auto"/>
        <w:bottom w:val="none" w:sz="0" w:space="0" w:color="auto"/>
        <w:right w:val="none" w:sz="0" w:space="0" w:color="auto"/>
      </w:divBdr>
    </w:div>
    <w:div w:id="1540434268">
      <w:bodyDiv w:val="1"/>
      <w:marLeft w:val="0"/>
      <w:marRight w:val="0"/>
      <w:marTop w:val="0"/>
      <w:marBottom w:val="0"/>
      <w:divBdr>
        <w:top w:val="none" w:sz="0" w:space="0" w:color="auto"/>
        <w:left w:val="none" w:sz="0" w:space="0" w:color="auto"/>
        <w:bottom w:val="none" w:sz="0" w:space="0" w:color="auto"/>
        <w:right w:val="none" w:sz="0" w:space="0" w:color="auto"/>
      </w:divBdr>
    </w:div>
    <w:div w:id="1540628739">
      <w:bodyDiv w:val="1"/>
      <w:marLeft w:val="0"/>
      <w:marRight w:val="0"/>
      <w:marTop w:val="0"/>
      <w:marBottom w:val="0"/>
      <w:divBdr>
        <w:top w:val="none" w:sz="0" w:space="0" w:color="auto"/>
        <w:left w:val="none" w:sz="0" w:space="0" w:color="auto"/>
        <w:bottom w:val="none" w:sz="0" w:space="0" w:color="auto"/>
        <w:right w:val="none" w:sz="0" w:space="0" w:color="auto"/>
      </w:divBdr>
    </w:div>
    <w:div w:id="1540895143">
      <w:bodyDiv w:val="1"/>
      <w:marLeft w:val="0"/>
      <w:marRight w:val="0"/>
      <w:marTop w:val="0"/>
      <w:marBottom w:val="0"/>
      <w:divBdr>
        <w:top w:val="none" w:sz="0" w:space="0" w:color="auto"/>
        <w:left w:val="none" w:sz="0" w:space="0" w:color="auto"/>
        <w:bottom w:val="none" w:sz="0" w:space="0" w:color="auto"/>
        <w:right w:val="none" w:sz="0" w:space="0" w:color="auto"/>
      </w:divBdr>
    </w:div>
    <w:div w:id="1540973560">
      <w:bodyDiv w:val="1"/>
      <w:marLeft w:val="0"/>
      <w:marRight w:val="0"/>
      <w:marTop w:val="0"/>
      <w:marBottom w:val="0"/>
      <w:divBdr>
        <w:top w:val="none" w:sz="0" w:space="0" w:color="auto"/>
        <w:left w:val="none" w:sz="0" w:space="0" w:color="auto"/>
        <w:bottom w:val="none" w:sz="0" w:space="0" w:color="auto"/>
        <w:right w:val="none" w:sz="0" w:space="0" w:color="auto"/>
      </w:divBdr>
    </w:div>
    <w:div w:id="1540976654">
      <w:bodyDiv w:val="1"/>
      <w:marLeft w:val="0"/>
      <w:marRight w:val="0"/>
      <w:marTop w:val="0"/>
      <w:marBottom w:val="0"/>
      <w:divBdr>
        <w:top w:val="none" w:sz="0" w:space="0" w:color="auto"/>
        <w:left w:val="none" w:sz="0" w:space="0" w:color="auto"/>
        <w:bottom w:val="none" w:sz="0" w:space="0" w:color="auto"/>
        <w:right w:val="none" w:sz="0" w:space="0" w:color="auto"/>
      </w:divBdr>
    </w:div>
    <w:div w:id="1541282375">
      <w:bodyDiv w:val="1"/>
      <w:marLeft w:val="0"/>
      <w:marRight w:val="0"/>
      <w:marTop w:val="0"/>
      <w:marBottom w:val="0"/>
      <w:divBdr>
        <w:top w:val="none" w:sz="0" w:space="0" w:color="auto"/>
        <w:left w:val="none" w:sz="0" w:space="0" w:color="auto"/>
        <w:bottom w:val="none" w:sz="0" w:space="0" w:color="auto"/>
        <w:right w:val="none" w:sz="0" w:space="0" w:color="auto"/>
      </w:divBdr>
    </w:div>
    <w:div w:id="1541429820">
      <w:bodyDiv w:val="1"/>
      <w:marLeft w:val="0"/>
      <w:marRight w:val="0"/>
      <w:marTop w:val="0"/>
      <w:marBottom w:val="0"/>
      <w:divBdr>
        <w:top w:val="none" w:sz="0" w:space="0" w:color="auto"/>
        <w:left w:val="none" w:sz="0" w:space="0" w:color="auto"/>
        <w:bottom w:val="none" w:sz="0" w:space="0" w:color="auto"/>
        <w:right w:val="none" w:sz="0" w:space="0" w:color="auto"/>
      </w:divBdr>
    </w:div>
    <w:div w:id="1541475331">
      <w:bodyDiv w:val="1"/>
      <w:marLeft w:val="0"/>
      <w:marRight w:val="0"/>
      <w:marTop w:val="0"/>
      <w:marBottom w:val="0"/>
      <w:divBdr>
        <w:top w:val="none" w:sz="0" w:space="0" w:color="auto"/>
        <w:left w:val="none" w:sz="0" w:space="0" w:color="auto"/>
        <w:bottom w:val="none" w:sz="0" w:space="0" w:color="auto"/>
        <w:right w:val="none" w:sz="0" w:space="0" w:color="auto"/>
      </w:divBdr>
    </w:div>
    <w:div w:id="1541866948">
      <w:bodyDiv w:val="1"/>
      <w:marLeft w:val="0"/>
      <w:marRight w:val="0"/>
      <w:marTop w:val="0"/>
      <w:marBottom w:val="0"/>
      <w:divBdr>
        <w:top w:val="none" w:sz="0" w:space="0" w:color="auto"/>
        <w:left w:val="none" w:sz="0" w:space="0" w:color="auto"/>
        <w:bottom w:val="none" w:sz="0" w:space="0" w:color="auto"/>
        <w:right w:val="none" w:sz="0" w:space="0" w:color="auto"/>
      </w:divBdr>
    </w:div>
    <w:div w:id="1541938213">
      <w:bodyDiv w:val="1"/>
      <w:marLeft w:val="0"/>
      <w:marRight w:val="0"/>
      <w:marTop w:val="0"/>
      <w:marBottom w:val="0"/>
      <w:divBdr>
        <w:top w:val="none" w:sz="0" w:space="0" w:color="auto"/>
        <w:left w:val="none" w:sz="0" w:space="0" w:color="auto"/>
        <w:bottom w:val="none" w:sz="0" w:space="0" w:color="auto"/>
        <w:right w:val="none" w:sz="0" w:space="0" w:color="auto"/>
      </w:divBdr>
    </w:div>
    <w:div w:id="1542785347">
      <w:bodyDiv w:val="1"/>
      <w:marLeft w:val="0"/>
      <w:marRight w:val="0"/>
      <w:marTop w:val="0"/>
      <w:marBottom w:val="0"/>
      <w:divBdr>
        <w:top w:val="none" w:sz="0" w:space="0" w:color="auto"/>
        <w:left w:val="none" w:sz="0" w:space="0" w:color="auto"/>
        <w:bottom w:val="none" w:sz="0" w:space="0" w:color="auto"/>
        <w:right w:val="none" w:sz="0" w:space="0" w:color="auto"/>
      </w:divBdr>
    </w:div>
    <w:div w:id="1543442694">
      <w:bodyDiv w:val="1"/>
      <w:marLeft w:val="0"/>
      <w:marRight w:val="0"/>
      <w:marTop w:val="0"/>
      <w:marBottom w:val="0"/>
      <w:divBdr>
        <w:top w:val="none" w:sz="0" w:space="0" w:color="auto"/>
        <w:left w:val="none" w:sz="0" w:space="0" w:color="auto"/>
        <w:bottom w:val="none" w:sz="0" w:space="0" w:color="auto"/>
        <w:right w:val="none" w:sz="0" w:space="0" w:color="auto"/>
      </w:divBdr>
    </w:div>
    <w:div w:id="1543445327">
      <w:bodyDiv w:val="1"/>
      <w:marLeft w:val="0"/>
      <w:marRight w:val="0"/>
      <w:marTop w:val="0"/>
      <w:marBottom w:val="0"/>
      <w:divBdr>
        <w:top w:val="none" w:sz="0" w:space="0" w:color="auto"/>
        <w:left w:val="none" w:sz="0" w:space="0" w:color="auto"/>
        <w:bottom w:val="none" w:sz="0" w:space="0" w:color="auto"/>
        <w:right w:val="none" w:sz="0" w:space="0" w:color="auto"/>
      </w:divBdr>
    </w:div>
    <w:div w:id="1543787112">
      <w:bodyDiv w:val="1"/>
      <w:marLeft w:val="0"/>
      <w:marRight w:val="0"/>
      <w:marTop w:val="0"/>
      <w:marBottom w:val="0"/>
      <w:divBdr>
        <w:top w:val="none" w:sz="0" w:space="0" w:color="auto"/>
        <w:left w:val="none" w:sz="0" w:space="0" w:color="auto"/>
        <w:bottom w:val="none" w:sz="0" w:space="0" w:color="auto"/>
        <w:right w:val="none" w:sz="0" w:space="0" w:color="auto"/>
      </w:divBdr>
    </w:div>
    <w:div w:id="1544365715">
      <w:bodyDiv w:val="1"/>
      <w:marLeft w:val="0"/>
      <w:marRight w:val="0"/>
      <w:marTop w:val="0"/>
      <w:marBottom w:val="0"/>
      <w:divBdr>
        <w:top w:val="none" w:sz="0" w:space="0" w:color="auto"/>
        <w:left w:val="none" w:sz="0" w:space="0" w:color="auto"/>
        <w:bottom w:val="none" w:sz="0" w:space="0" w:color="auto"/>
        <w:right w:val="none" w:sz="0" w:space="0" w:color="auto"/>
      </w:divBdr>
    </w:div>
    <w:div w:id="1545093413">
      <w:bodyDiv w:val="1"/>
      <w:marLeft w:val="0"/>
      <w:marRight w:val="0"/>
      <w:marTop w:val="0"/>
      <w:marBottom w:val="0"/>
      <w:divBdr>
        <w:top w:val="none" w:sz="0" w:space="0" w:color="auto"/>
        <w:left w:val="none" w:sz="0" w:space="0" w:color="auto"/>
        <w:bottom w:val="none" w:sz="0" w:space="0" w:color="auto"/>
        <w:right w:val="none" w:sz="0" w:space="0" w:color="auto"/>
      </w:divBdr>
    </w:div>
    <w:div w:id="1545294344">
      <w:bodyDiv w:val="1"/>
      <w:marLeft w:val="0"/>
      <w:marRight w:val="0"/>
      <w:marTop w:val="0"/>
      <w:marBottom w:val="0"/>
      <w:divBdr>
        <w:top w:val="none" w:sz="0" w:space="0" w:color="auto"/>
        <w:left w:val="none" w:sz="0" w:space="0" w:color="auto"/>
        <w:bottom w:val="none" w:sz="0" w:space="0" w:color="auto"/>
        <w:right w:val="none" w:sz="0" w:space="0" w:color="auto"/>
      </w:divBdr>
    </w:div>
    <w:div w:id="1545369696">
      <w:bodyDiv w:val="1"/>
      <w:marLeft w:val="0"/>
      <w:marRight w:val="0"/>
      <w:marTop w:val="0"/>
      <w:marBottom w:val="0"/>
      <w:divBdr>
        <w:top w:val="none" w:sz="0" w:space="0" w:color="auto"/>
        <w:left w:val="none" w:sz="0" w:space="0" w:color="auto"/>
        <w:bottom w:val="none" w:sz="0" w:space="0" w:color="auto"/>
        <w:right w:val="none" w:sz="0" w:space="0" w:color="auto"/>
      </w:divBdr>
    </w:div>
    <w:div w:id="1546017757">
      <w:bodyDiv w:val="1"/>
      <w:marLeft w:val="0"/>
      <w:marRight w:val="0"/>
      <w:marTop w:val="0"/>
      <w:marBottom w:val="0"/>
      <w:divBdr>
        <w:top w:val="none" w:sz="0" w:space="0" w:color="auto"/>
        <w:left w:val="none" w:sz="0" w:space="0" w:color="auto"/>
        <w:bottom w:val="none" w:sz="0" w:space="0" w:color="auto"/>
        <w:right w:val="none" w:sz="0" w:space="0" w:color="auto"/>
      </w:divBdr>
    </w:div>
    <w:div w:id="1546018945">
      <w:bodyDiv w:val="1"/>
      <w:marLeft w:val="0"/>
      <w:marRight w:val="0"/>
      <w:marTop w:val="0"/>
      <w:marBottom w:val="0"/>
      <w:divBdr>
        <w:top w:val="none" w:sz="0" w:space="0" w:color="auto"/>
        <w:left w:val="none" w:sz="0" w:space="0" w:color="auto"/>
        <w:bottom w:val="none" w:sz="0" w:space="0" w:color="auto"/>
        <w:right w:val="none" w:sz="0" w:space="0" w:color="auto"/>
      </w:divBdr>
    </w:div>
    <w:div w:id="1546134499">
      <w:bodyDiv w:val="1"/>
      <w:marLeft w:val="0"/>
      <w:marRight w:val="0"/>
      <w:marTop w:val="0"/>
      <w:marBottom w:val="0"/>
      <w:divBdr>
        <w:top w:val="none" w:sz="0" w:space="0" w:color="auto"/>
        <w:left w:val="none" w:sz="0" w:space="0" w:color="auto"/>
        <w:bottom w:val="none" w:sz="0" w:space="0" w:color="auto"/>
        <w:right w:val="none" w:sz="0" w:space="0" w:color="auto"/>
      </w:divBdr>
    </w:div>
    <w:div w:id="1546138973">
      <w:bodyDiv w:val="1"/>
      <w:marLeft w:val="0"/>
      <w:marRight w:val="0"/>
      <w:marTop w:val="0"/>
      <w:marBottom w:val="0"/>
      <w:divBdr>
        <w:top w:val="none" w:sz="0" w:space="0" w:color="auto"/>
        <w:left w:val="none" w:sz="0" w:space="0" w:color="auto"/>
        <w:bottom w:val="none" w:sz="0" w:space="0" w:color="auto"/>
        <w:right w:val="none" w:sz="0" w:space="0" w:color="auto"/>
      </w:divBdr>
    </w:div>
    <w:div w:id="1546218330">
      <w:bodyDiv w:val="1"/>
      <w:marLeft w:val="0"/>
      <w:marRight w:val="0"/>
      <w:marTop w:val="0"/>
      <w:marBottom w:val="0"/>
      <w:divBdr>
        <w:top w:val="none" w:sz="0" w:space="0" w:color="auto"/>
        <w:left w:val="none" w:sz="0" w:space="0" w:color="auto"/>
        <w:bottom w:val="none" w:sz="0" w:space="0" w:color="auto"/>
        <w:right w:val="none" w:sz="0" w:space="0" w:color="auto"/>
      </w:divBdr>
    </w:div>
    <w:div w:id="1546605024">
      <w:bodyDiv w:val="1"/>
      <w:marLeft w:val="0"/>
      <w:marRight w:val="0"/>
      <w:marTop w:val="0"/>
      <w:marBottom w:val="0"/>
      <w:divBdr>
        <w:top w:val="none" w:sz="0" w:space="0" w:color="auto"/>
        <w:left w:val="none" w:sz="0" w:space="0" w:color="auto"/>
        <w:bottom w:val="none" w:sz="0" w:space="0" w:color="auto"/>
        <w:right w:val="none" w:sz="0" w:space="0" w:color="auto"/>
      </w:divBdr>
    </w:div>
    <w:div w:id="1546722088">
      <w:bodyDiv w:val="1"/>
      <w:marLeft w:val="0"/>
      <w:marRight w:val="0"/>
      <w:marTop w:val="0"/>
      <w:marBottom w:val="0"/>
      <w:divBdr>
        <w:top w:val="none" w:sz="0" w:space="0" w:color="auto"/>
        <w:left w:val="none" w:sz="0" w:space="0" w:color="auto"/>
        <w:bottom w:val="none" w:sz="0" w:space="0" w:color="auto"/>
        <w:right w:val="none" w:sz="0" w:space="0" w:color="auto"/>
      </w:divBdr>
    </w:div>
    <w:div w:id="1546866962">
      <w:bodyDiv w:val="1"/>
      <w:marLeft w:val="0"/>
      <w:marRight w:val="0"/>
      <w:marTop w:val="0"/>
      <w:marBottom w:val="0"/>
      <w:divBdr>
        <w:top w:val="none" w:sz="0" w:space="0" w:color="auto"/>
        <w:left w:val="none" w:sz="0" w:space="0" w:color="auto"/>
        <w:bottom w:val="none" w:sz="0" w:space="0" w:color="auto"/>
        <w:right w:val="none" w:sz="0" w:space="0" w:color="auto"/>
      </w:divBdr>
    </w:div>
    <w:div w:id="1547452435">
      <w:bodyDiv w:val="1"/>
      <w:marLeft w:val="0"/>
      <w:marRight w:val="0"/>
      <w:marTop w:val="0"/>
      <w:marBottom w:val="0"/>
      <w:divBdr>
        <w:top w:val="none" w:sz="0" w:space="0" w:color="auto"/>
        <w:left w:val="none" w:sz="0" w:space="0" w:color="auto"/>
        <w:bottom w:val="none" w:sz="0" w:space="0" w:color="auto"/>
        <w:right w:val="none" w:sz="0" w:space="0" w:color="auto"/>
      </w:divBdr>
    </w:div>
    <w:div w:id="1548486672">
      <w:bodyDiv w:val="1"/>
      <w:marLeft w:val="0"/>
      <w:marRight w:val="0"/>
      <w:marTop w:val="0"/>
      <w:marBottom w:val="0"/>
      <w:divBdr>
        <w:top w:val="none" w:sz="0" w:space="0" w:color="auto"/>
        <w:left w:val="none" w:sz="0" w:space="0" w:color="auto"/>
        <w:bottom w:val="none" w:sz="0" w:space="0" w:color="auto"/>
        <w:right w:val="none" w:sz="0" w:space="0" w:color="auto"/>
      </w:divBdr>
    </w:div>
    <w:div w:id="1548682468">
      <w:bodyDiv w:val="1"/>
      <w:marLeft w:val="0"/>
      <w:marRight w:val="0"/>
      <w:marTop w:val="0"/>
      <w:marBottom w:val="0"/>
      <w:divBdr>
        <w:top w:val="none" w:sz="0" w:space="0" w:color="auto"/>
        <w:left w:val="none" w:sz="0" w:space="0" w:color="auto"/>
        <w:bottom w:val="none" w:sz="0" w:space="0" w:color="auto"/>
        <w:right w:val="none" w:sz="0" w:space="0" w:color="auto"/>
      </w:divBdr>
    </w:div>
    <w:div w:id="1548835744">
      <w:bodyDiv w:val="1"/>
      <w:marLeft w:val="0"/>
      <w:marRight w:val="0"/>
      <w:marTop w:val="0"/>
      <w:marBottom w:val="0"/>
      <w:divBdr>
        <w:top w:val="none" w:sz="0" w:space="0" w:color="auto"/>
        <w:left w:val="none" w:sz="0" w:space="0" w:color="auto"/>
        <w:bottom w:val="none" w:sz="0" w:space="0" w:color="auto"/>
        <w:right w:val="none" w:sz="0" w:space="0" w:color="auto"/>
      </w:divBdr>
    </w:div>
    <w:div w:id="1549605649">
      <w:bodyDiv w:val="1"/>
      <w:marLeft w:val="0"/>
      <w:marRight w:val="0"/>
      <w:marTop w:val="0"/>
      <w:marBottom w:val="0"/>
      <w:divBdr>
        <w:top w:val="none" w:sz="0" w:space="0" w:color="auto"/>
        <w:left w:val="none" w:sz="0" w:space="0" w:color="auto"/>
        <w:bottom w:val="none" w:sz="0" w:space="0" w:color="auto"/>
        <w:right w:val="none" w:sz="0" w:space="0" w:color="auto"/>
      </w:divBdr>
    </w:div>
    <w:div w:id="1550342671">
      <w:bodyDiv w:val="1"/>
      <w:marLeft w:val="0"/>
      <w:marRight w:val="0"/>
      <w:marTop w:val="0"/>
      <w:marBottom w:val="0"/>
      <w:divBdr>
        <w:top w:val="none" w:sz="0" w:space="0" w:color="auto"/>
        <w:left w:val="none" w:sz="0" w:space="0" w:color="auto"/>
        <w:bottom w:val="none" w:sz="0" w:space="0" w:color="auto"/>
        <w:right w:val="none" w:sz="0" w:space="0" w:color="auto"/>
      </w:divBdr>
    </w:div>
    <w:div w:id="1550647374">
      <w:bodyDiv w:val="1"/>
      <w:marLeft w:val="0"/>
      <w:marRight w:val="0"/>
      <w:marTop w:val="0"/>
      <w:marBottom w:val="0"/>
      <w:divBdr>
        <w:top w:val="none" w:sz="0" w:space="0" w:color="auto"/>
        <w:left w:val="none" w:sz="0" w:space="0" w:color="auto"/>
        <w:bottom w:val="none" w:sz="0" w:space="0" w:color="auto"/>
        <w:right w:val="none" w:sz="0" w:space="0" w:color="auto"/>
      </w:divBdr>
    </w:div>
    <w:div w:id="1550871656">
      <w:bodyDiv w:val="1"/>
      <w:marLeft w:val="0"/>
      <w:marRight w:val="0"/>
      <w:marTop w:val="0"/>
      <w:marBottom w:val="0"/>
      <w:divBdr>
        <w:top w:val="none" w:sz="0" w:space="0" w:color="auto"/>
        <w:left w:val="none" w:sz="0" w:space="0" w:color="auto"/>
        <w:bottom w:val="none" w:sz="0" w:space="0" w:color="auto"/>
        <w:right w:val="none" w:sz="0" w:space="0" w:color="auto"/>
      </w:divBdr>
    </w:div>
    <w:div w:id="1550919970">
      <w:bodyDiv w:val="1"/>
      <w:marLeft w:val="0"/>
      <w:marRight w:val="0"/>
      <w:marTop w:val="0"/>
      <w:marBottom w:val="0"/>
      <w:divBdr>
        <w:top w:val="none" w:sz="0" w:space="0" w:color="auto"/>
        <w:left w:val="none" w:sz="0" w:space="0" w:color="auto"/>
        <w:bottom w:val="none" w:sz="0" w:space="0" w:color="auto"/>
        <w:right w:val="none" w:sz="0" w:space="0" w:color="auto"/>
      </w:divBdr>
    </w:div>
    <w:div w:id="1551528005">
      <w:bodyDiv w:val="1"/>
      <w:marLeft w:val="0"/>
      <w:marRight w:val="0"/>
      <w:marTop w:val="0"/>
      <w:marBottom w:val="0"/>
      <w:divBdr>
        <w:top w:val="none" w:sz="0" w:space="0" w:color="auto"/>
        <w:left w:val="none" w:sz="0" w:space="0" w:color="auto"/>
        <w:bottom w:val="none" w:sz="0" w:space="0" w:color="auto"/>
        <w:right w:val="none" w:sz="0" w:space="0" w:color="auto"/>
      </w:divBdr>
    </w:div>
    <w:div w:id="1552688787">
      <w:bodyDiv w:val="1"/>
      <w:marLeft w:val="0"/>
      <w:marRight w:val="0"/>
      <w:marTop w:val="0"/>
      <w:marBottom w:val="0"/>
      <w:divBdr>
        <w:top w:val="none" w:sz="0" w:space="0" w:color="auto"/>
        <w:left w:val="none" w:sz="0" w:space="0" w:color="auto"/>
        <w:bottom w:val="none" w:sz="0" w:space="0" w:color="auto"/>
        <w:right w:val="none" w:sz="0" w:space="0" w:color="auto"/>
      </w:divBdr>
    </w:div>
    <w:div w:id="1553006595">
      <w:bodyDiv w:val="1"/>
      <w:marLeft w:val="0"/>
      <w:marRight w:val="0"/>
      <w:marTop w:val="0"/>
      <w:marBottom w:val="0"/>
      <w:divBdr>
        <w:top w:val="none" w:sz="0" w:space="0" w:color="auto"/>
        <w:left w:val="none" w:sz="0" w:space="0" w:color="auto"/>
        <w:bottom w:val="none" w:sz="0" w:space="0" w:color="auto"/>
        <w:right w:val="none" w:sz="0" w:space="0" w:color="auto"/>
      </w:divBdr>
    </w:div>
    <w:div w:id="1553007546">
      <w:bodyDiv w:val="1"/>
      <w:marLeft w:val="0"/>
      <w:marRight w:val="0"/>
      <w:marTop w:val="0"/>
      <w:marBottom w:val="0"/>
      <w:divBdr>
        <w:top w:val="none" w:sz="0" w:space="0" w:color="auto"/>
        <w:left w:val="none" w:sz="0" w:space="0" w:color="auto"/>
        <w:bottom w:val="none" w:sz="0" w:space="0" w:color="auto"/>
        <w:right w:val="none" w:sz="0" w:space="0" w:color="auto"/>
      </w:divBdr>
    </w:div>
    <w:div w:id="1553495294">
      <w:bodyDiv w:val="1"/>
      <w:marLeft w:val="0"/>
      <w:marRight w:val="0"/>
      <w:marTop w:val="0"/>
      <w:marBottom w:val="0"/>
      <w:divBdr>
        <w:top w:val="none" w:sz="0" w:space="0" w:color="auto"/>
        <w:left w:val="none" w:sz="0" w:space="0" w:color="auto"/>
        <w:bottom w:val="none" w:sz="0" w:space="0" w:color="auto"/>
        <w:right w:val="none" w:sz="0" w:space="0" w:color="auto"/>
      </w:divBdr>
    </w:div>
    <w:div w:id="1554076538">
      <w:bodyDiv w:val="1"/>
      <w:marLeft w:val="0"/>
      <w:marRight w:val="0"/>
      <w:marTop w:val="0"/>
      <w:marBottom w:val="0"/>
      <w:divBdr>
        <w:top w:val="none" w:sz="0" w:space="0" w:color="auto"/>
        <w:left w:val="none" w:sz="0" w:space="0" w:color="auto"/>
        <w:bottom w:val="none" w:sz="0" w:space="0" w:color="auto"/>
        <w:right w:val="none" w:sz="0" w:space="0" w:color="auto"/>
      </w:divBdr>
    </w:div>
    <w:div w:id="1554270234">
      <w:bodyDiv w:val="1"/>
      <w:marLeft w:val="0"/>
      <w:marRight w:val="0"/>
      <w:marTop w:val="0"/>
      <w:marBottom w:val="0"/>
      <w:divBdr>
        <w:top w:val="none" w:sz="0" w:space="0" w:color="auto"/>
        <w:left w:val="none" w:sz="0" w:space="0" w:color="auto"/>
        <w:bottom w:val="none" w:sz="0" w:space="0" w:color="auto"/>
        <w:right w:val="none" w:sz="0" w:space="0" w:color="auto"/>
      </w:divBdr>
    </w:div>
    <w:div w:id="1554541812">
      <w:bodyDiv w:val="1"/>
      <w:marLeft w:val="0"/>
      <w:marRight w:val="0"/>
      <w:marTop w:val="0"/>
      <w:marBottom w:val="0"/>
      <w:divBdr>
        <w:top w:val="none" w:sz="0" w:space="0" w:color="auto"/>
        <w:left w:val="none" w:sz="0" w:space="0" w:color="auto"/>
        <w:bottom w:val="none" w:sz="0" w:space="0" w:color="auto"/>
        <w:right w:val="none" w:sz="0" w:space="0" w:color="auto"/>
      </w:divBdr>
    </w:div>
    <w:div w:id="1554656125">
      <w:bodyDiv w:val="1"/>
      <w:marLeft w:val="0"/>
      <w:marRight w:val="0"/>
      <w:marTop w:val="0"/>
      <w:marBottom w:val="0"/>
      <w:divBdr>
        <w:top w:val="none" w:sz="0" w:space="0" w:color="auto"/>
        <w:left w:val="none" w:sz="0" w:space="0" w:color="auto"/>
        <w:bottom w:val="none" w:sz="0" w:space="0" w:color="auto"/>
        <w:right w:val="none" w:sz="0" w:space="0" w:color="auto"/>
      </w:divBdr>
    </w:div>
    <w:div w:id="1554926121">
      <w:bodyDiv w:val="1"/>
      <w:marLeft w:val="0"/>
      <w:marRight w:val="0"/>
      <w:marTop w:val="0"/>
      <w:marBottom w:val="0"/>
      <w:divBdr>
        <w:top w:val="none" w:sz="0" w:space="0" w:color="auto"/>
        <w:left w:val="none" w:sz="0" w:space="0" w:color="auto"/>
        <w:bottom w:val="none" w:sz="0" w:space="0" w:color="auto"/>
        <w:right w:val="none" w:sz="0" w:space="0" w:color="auto"/>
      </w:divBdr>
    </w:div>
    <w:div w:id="1555118766">
      <w:bodyDiv w:val="1"/>
      <w:marLeft w:val="0"/>
      <w:marRight w:val="0"/>
      <w:marTop w:val="0"/>
      <w:marBottom w:val="0"/>
      <w:divBdr>
        <w:top w:val="none" w:sz="0" w:space="0" w:color="auto"/>
        <w:left w:val="none" w:sz="0" w:space="0" w:color="auto"/>
        <w:bottom w:val="none" w:sz="0" w:space="0" w:color="auto"/>
        <w:right w:val="none" w:sz="0" w:space="0" w:color="auto"/>
      </w:divBdr>
    </w:div>
    <w:div w:id="1555896385">
      <w:bodyDiv w:val="1"/>
      <w:marLeft w:val="0"/>
      <w:marRight w:val="0"/>
      <w:marTop w:val="0"/>
      <w:marBottom w:val="0"/>
      <w:divBdr>
        <w:top w:val="none" w:sz="0" w:space="0" w:color="auto"/>
        <w:left w:val="none" w:sz="0" w:space="0" w:color="auto"/>
        <w:bottom w:val="none" w:sz="0" w:space="0" w:color="auto"/>
        <w:right w:val="none" w:sz="0" w:space="0" w:color="auto"/>
      </w:divBdr>
    </w:div>
    <w:div w:id="1555963993">
      <w:bodyDiv w:val="1"/>
      <w:marLeft w:val="0"/>
      <w:marRight w:val="0"/>
      <w:marTop w:val="0"/>
      <w:marBottom w:val="0"/>
      <w:divBdr>
        <w:top w:val="none" w:sz="0" w:space="0" w:color="auto"/>
        <w:left w:val="none" w:sz="0" w:space="0" w:color="auto"/>
        <w:bottom w:val="none" w:sz="0" w:space="0" w:color="auto"/>
        <w:right w:val="none" w:sz="0" w:space="0" w:color="auto"/>
      </w:divBdr>
    </w:div>
    <w:div w:id="1556349675">
      <w:bodyDiv w:val="1"/>
      <w:marLeft w:val="0"/>
      <w:marRight w:val="0"/>
      <w:marTop w:val="0"/>
      <w:marBottom w:val="0"/>
      <w:divBdr>
        <w:top w:val="none" w:sz="0" w:space="0" w:color="auto"/>
        <w:left w:val="none" w:sz="0" w:space="0" w:color="auto"/>
        <w:bottom w:val="none" w:sz="0" w:space="0" w:color="auto"/>
        <w:right w:val="none" w:sz="0" w:space="0" w:color="auto"/>
      </w:divBdr>
    </w:div>
    <w:div w:id="1556547278">
      <w:bodyDiv w:val="1"/>
      <w:marLeft w:val="0"/>
      <w:marRight w:val="0"/>
      <w:marTop w:val="0"/>
      <w:marBottom w:val="0"/>
      <w:divBdr>
        <w:top w:val="none" w:sz="0" w:space="0" w:color="auto"/>
        <w:left w:val="none" w:sz="0" w:space="0" w:color="auto"/>
        <w:bottom w:val="none" w:sz="0" w:space="0" w:color="auto"/>
        <w:right w:val="none" w:sz="0" w:space="0" w:color="auto"/>
      </w:divBdr>
    </w:div>
    <w:div w:id="1556693821">
      <w:bodyDiv w:val="1"/>
      <w:marLeft w:val="0"/>
      <w:marRight w:val="0"/>
      <w:marTop w:val="0"/>
      <w:marBottom w:val="0"/>
      <w:divBdr>
        <w:top w:val="none" w:sz="0" w:space="0" w:color="auto"/>
        <w:left w:val="none" w:sz="0" w:space="0" w:color="auto"/>
        <w:bottom w:val="none" w:sz="0" w:space="0" w:color="auto"/>
        <w:right w:val="none" w:sz="0" w:space="0" w:color="auto"/>
      </w:divBdr>
    </w:div>
    <w:div w:id="1556700676">
      <w:bodyDiv w:val="1"/>
      <w:marLeft w:val="0"/>
      <w:marRight w:val="0"/>
      <w:marTop w:val="0"/>
      <w:marBottom w:val="0"/>
      <w:divBdr>
        <w:top w:val="none" w:sz="0" w:space="0" w:color="auto"/>
        <w:left w:val="none" w:sz="0" w:space="0" w:color="auto"/>
        <w:bottom w:val="none" w:sz="0" w:space="0" w:color="auto"/>
        <w:right w:val="none" w:sz="0" w:space="0" w:color="auto"/>
      </w:divBdr>
    </w:div>
    <w:div w:id="1556772236">
      <w:bodyDiv w:val="1"/>
      <w:marLeft w:val="0"/>
      <w:marRight w:val="0"/>
      <w:marTop w:val="0"/>
      <w:marBottom w:val="0"/>
      <w:divBdr>
        <w:top w:val="none" w:sz="0" w:space="0" w:color="auto"/>
        <w:left w:val="none" w:sz="0" w:space="0" w:color="auto"/>
        <w:bottom w:val="none" w:sz="0" w:space="0" w:color="auto"/>
        <w:right w:val="none" w:sz="0" w:space="0" w:color="auto"/>
      </w:divBdr>
    </w:div>
    <w:div w:id="1557204876">
      <w:bodyDiv w:val="1"/>
      <w:marLeft w:val="0"/>
      <w:marRight w:val="0"/>
      <w:marTop w:val="0"/>
      <w:marBottom w:val="0"/>
      <w:divBdr>
        <w:top w:val="none" w:sz="0" w:space="0" w:color="auto"/>
        <w:left w:val="none" w:sz="0" w:space="0" w:color="auto"/>
        <w:bottom w:val="none" w:sz="0" w:space="0" w:color="auto"/>
        <w:right w:val="none" w:sz="0" w:space="0" w:color="auto"/>
      </w:divBdr>
    </w:div>
    <w:div w:id="1557232639">
      <w:bodyDiv w:val="1"/>
      <w:marLeft w:val="0"/>
      <w:marRight w:val="0"/>
      <w:marTop w:val="0"/>
      <w:marBottom w:val="0"/>
      <w:divBdr>
        <w:top w:val="none" w:sz="0" w:space="0" w:color="auto"/>
        <w:left w:val="none" w:sz="0" w:space="0" w:color="auto"/>
        <w:bottom w:val="none" w:sz="0" w:space="0" w:color="auto"/>
        <w:right w:val="none" w:sz="0" w:space="0" w:color="auto"/>
      </w:divBdr>
    </w:div>
    <w:div w:id="1557549284">
      <w:bodyDiv w:val="1"/>
      <w:marLeft w:val="0"/>
      <w:marRight w:val="0"/>
      <w:marTop w:val="0"/>
      <w:marBottom w:val="0"/>
      <w:divBdr>
        <w:top w:val="none" w:sz="0" w:space="0" w:color="auto"/>
        <w:left w:val="none" w:sz="0" w:space="0" w:color="auto"/>
        <w:bottom w:val="none" w:sz="0" w:space="0" w:color="auto"/>
        <w:right w:val="none" w:sz="0" w:space="0" w:color="auto"/>
      </w:divBdr>
    </w:div>
    <w:div w:id="1557618700">
      <w:bodyDiv w:val="1"/>
      <w:marLeft w:val="0"/>
      <w:marRight w:val="0"/>
      <w:marTop w:val="0"/>
      <w:marBottom w:val="0"/>
      <w:divBdr>
        <w:top w:val="none" w:sz="0" w:space="0" w:color="auto"/>
        <w:left w:val="none" w:sz="0" w:space="0" w:color="auto"/>
        <w:bottom w:val="none" w:sz="0" w:space="0" w:color="auto"/>
        <w:right w:val="none" w:sz="0" w:space="0" w:color="auto"/>
      </w:divBdr>
    </w:div>
    <w:div w:id="1557741803">
      <w:bodyDiv w:val="1"/>
      <w:marLeft w:val="0"/>
      <w:marRight w:val="0"/>
      <w:marTop w:val="0"/>
      <w:marBottom w:val="0"/>
      <w:divBdr>
        <w:top w:val="none" w:sz="0" w:space="0" w:color="auto"/>
        <w:left w:val="none" w:sz="0" w:space="0" w:color="auto"/>
        <w:bottom w:val="none" w:sz="0" w:space="0" w:color="auto"/>
        <w:right w:val="none" w:sz="0" w:space="0" w:color="auto"/>
      </w:divBdr>
    </w:div>
    <w:div w:id="1557743735">
      <w:bodyDiv w:val="1"/>
      <w:marLeft w:val="0"/>
      <w:marRight w:val="0"/>
      <w:marTop w:val="0"/>
      <w:marBottom w:val="0"/>
      <w:divBdr>
        <w:top w:val="none" w:sz="0" w:space="0" w:color="auto"/>
        <w:left w:val="none" w:sz="0" w:space="0" w:color="auto"/>
        <w:bottom w:val="none" w:sz="0" w:space="0" w:color="auto"/>
        <w:right w:val="none" w:sz="0" w:space="0" w:color="auto"/>
      </w:divBdr>
    </w:div>
    <w:div w:id="1558008824">
      <w:bodyDiv w:val="1"/>
      <w:marLeft w:val="0"/>
      <w:marRight w:val="0"/>
      <w:marTop w:val="0"/>
      <w:marBottom w:val="0"/>
      <w:divBdr>
        <w:top w:val="none" w:sz="0" w:space="0" w:color="auto"/>
        <w:left w:val="none" w:sz="0" w:space="0" w:color="auto"/>
        <w:bottom w:val="none" w:sz="0" w:space="0" w:color="auto"/>
        <w:right w:val="none" w:sz="0" w:space="0" w:color="auto"/>
      </w:divBdr>
    </w:div>
    <w:div w:id="1558467926">
      <w:bodyDiv w:val="1"/>
      <w:marLeft w:val="0"/>
      <w:marRight w:val="0"/>
      <w:marTop w:val="0"/>
      <w:marBottom w:val="0"/>
      <w:divBdr>
        <w:top w:val="none" w:sz="0" w:space="0" w:color="auto"/>
        <w:left w:val="none" w:sz="0" w:space="0" w:color="auto"/>
        <w:bottom w:val="none" w:sz="0" w:space="0" w:color="auto"/>
        <w:right w:val="none" w:sz="0" w:space="0" w:color="auto"/>
      </w:divBdr>
    </w:div>
    <w:div w:id="1558667470">
      <w:bodyDiv w:val="1"/>
      <w:marLeft w:val="0"/>
      <w:marRight w:val="0"/>
      <w:marTop w:val="0"/>
      <w:marBottom w:val="0"/>
      <w:divBdr>
        <w:top w:val="none" w:sz="0" w:space="0" w:color="auto"/>
        <w:left w:val="none" w:sz="0" w:space="0" w:color="auto"/>
        <w:bottom w:val="none" w:sz="0" w:space="0" w:color="auto"/>
        <w:right w:val="none" w:sz="0" w:space="0" w:color="auto"/>
      </w:divBdr>
    </w:div>
    <w:div w:id="1558710936">
      <w:bodyDiv w:val="1"/>
      <w:marLeft w:val="0"/>
      <w:marRight w:val="0"/>
      <w:marTop w:val="0"/>
      <w:marBottom w:val="0"/>
      <w:divBdr>
        <w:top w:val="none" w:sz="0" w:space="0" w:color="auto"/>
        <w:left w:val="none" w:sz="0" w:space="0" w:color="auto"/>
        <w:bottom w:val="none" w:sz="0" w:space="0" w:color="auto"/>
        <w:right w:val="none" w:sz="0" w:space="0" w:color="auto"/>
      </w:divBdr>
    </w:div>
    <w:div w:id="1558738376">
      <w:bodyDiv w:val="1"/>
      <w:marLeft w:val="0"/>
      <w:marRight w:val="0"/>
      <w:marTop w:val="0"/>
      <w:marBottom w:val="0"/>
      <w:divBdr>
        <w:top w:val="none" w:sz="0" w:space="0" w:color="auto"/>
        <w:left w:val="none" w:sz="0" w:space="0" w:color="auto"/>
        <w:bottom w:val="none" w:sz="0" w:space="0" w:color="auto"/>
        <w:right w:val="none" w:sz="0" w:space="0" w:color="auto"/>
      </w:divBdr>
    </w:div>
    <w:div w:id="1559123828">
      <w:bodyDiv w:val="1"/>
      <w:marLeft w:val="0"/>
      <w:marRight w:val="0"/>
      <w:marTop w:val="0"/>
      <w:marBottom w:val="0"/>
      <w:divBdr>
        <w:top w:val="none" w:sz="0" w:space="0" w:color="auto"/>
        <w:left w:val="none" w:sz="0" w:space="0" w:color="auto"/>
        <w:bottom w:val="none" w:sz="0" w:space="0" w:color="auto"/>
        <w:right w:val="none" w:sz="0" w:space="0" w:color="auto"/>
      </w:divBdr>
    </w:div>
    <w:div w:id="1559171737">
      <w:bodyDiv w:val="1"/>
      <w:marLeft w:val="0"/>
      <w:marRight w:val="0"/>
      <w:marTop w:val="0"/>
      <w:marBottom w:val="0"/>
      <w:divBdr>
        <w:top w:val="none" w:sz="0" w:space="0" w:color="auto"/>
        <w:left w:val="none" w:sz="0" w:space="0" w:color="auto"/>
        <w:bottom w:val="none" w:sz="0" w:space="0" w:color="auto"/>
        <w:right w:val="none" w:sz="0" w:space="0" w:color="auto"/>
      </w:divBdr>
    </w:div>
    <w:div w:id="1559508057">
      <w:bodyDiv w:val="1"/>
      <w:marLeft w:val="0"/>
      <w:marRight w:val="0"/>
      <w:marTop w:val="0"/>
      <w:marBottom w:val="0"/>
      <w:divBdr>
        <w:top w:val="none" w:sz="0" w:space="0" w:color="auto"/>
        <w:left w:val="none" w:sz="0" w:space="0" w:color="auto"/>
        <w:bottom w:val="none" w:sz="0" w:space="0" w:color="auto"/>
        <w:right w:val="none" w:sz="0" w:space="0" w:color="auto"/>
      </w:divBdr>
    </w:div>
    <w:div w:id="1559825537">
      <w:bodyDiv w:val="1"/>
      <w:marLeft w:val="0"/>
      <w:marRight w:val="0"/>
      <w:marTop w:val="0"/>
      <w:marBottom w:val="0"/>
      <w:divBdr>
        <w:top w:val="none" w:sz="0" w:space="0" w:color="auto"/>
        <w:left w:val="none" w:sz="0" w:space="0" w:color="auto"/>
        <w:bottom w:val="none" w:sz="0" w:space="0" w:color="auto"/>
        <w:right w:val="none" w:sz="0" w:space="0" w:color="auto"/>
      </w:divBdr>
    </w:div>
    <w:div w:id="1560364483">
      <w:bodyDiv w:val="1"/>
      <w:marLeft w:val="0"/>
      <w:marRight w:val="0"/>
      <w:marTop w:val="0"/>
      <w:marBottom w:val="0"/>
      <w:divBdr>
        <w:top w:val="none" w:sz="0" w:space="0" w:color="auto"/>
        <w:left w:val="none" w:sz="0" w:space="0" w:color="auto"/>
        <w:bottom w:val="none" w:sz="0" w:space="0" w:color="auto"/>
        <w:right w:val="none" w:sz="0" w:space="0" w:color="auto"/>
      </w:divBdr>
    </w:div>
    <w:div w:id="1560628099">
      <w:bodyDiv w:val="1"/>
      <w:marLeft w:val="0"/>
      <w:marRight w:val="0"/>
      <w:marTop w:val="0"/>
      <w:marBottom w:val="0"/>
      <w:divBdr>
        <w:top w:val="none" w:sz="0" w:space="0" w:color="auto"/>
        <w:left w:val="none" w:sz="0" w:space="0" w:color="auto"/>
        <w:bottom w:val="none" w:sz="0" w:space="0" w:color="auto"/>
        <w:right w:val="none" w:sz="0" w:space="0" w:color="auto"/>
      </w:divBdr>
    </w:div>
    <w:div w:id="1561019283">
      <w:bodyDiv w:val="1"/>
      <w:marLeft w:val="0"/>
      <w:marRight w:val="0"/>
      <w:marTop w:val="0"/>
      <w:marBottom w:val="0"/>
      <w:divBdr>
        <w:top w:val="none" w:sz="0" w:space="0" w:color="auto"/>
        <w:left w:val="none" w:sz="0" w:space="0" w:color="auto"/>
        <w:bottom w:val="none" w:sz="0" w:space="0" w:color="auto"/>
        <w:right w:val="none" w:sz="0" w:space="0" w:color="auto"/>
      </w:divBdr>
    </w:div>
    <w:div w:id="1561404036">
      <w:bodyDiv w:val="1"/>
      <w:marLeft w:val="0"/>
      <w:marRight w:val="0"/>
      <w:marTop w:val="0"/>
      <w:marBottom w:val="0"/>
      <w:divBdr>
        <w:top w:val="none" w:sz="0" w:space="0" w:color="auto"/>
        <w:left w:val="none" w:sz="0" w:space="0" w:color="auto"/>
        <w:bottom w:val="none" w:sz="0" w:space="0" w:color="auto"/>
        <w:right w:val="none" w:sz="0" w:space="0" w:color="auto"/>
      </w:divBdr>
    </w:div>
    <w:div w:id="1562011460">
      <w:bodyDiv w:val="1"/>
      <w:marLeft w:val="0"/>
      <w:marRight w:val="0"/>
      <w:marTop w:val="0"/>
      <w:marBottom w:val="0"/>
      <w:divBdr>
        <w:top w:val="none" w:sz="0" w:space="0" w:color="auto"/>
        <w:left w:val="none" w:sz="0" w:space="0" w:color="auto"/>
        <w:bottom w:val="none" w:sz="0" w:space="0" w:color="auto"/>
        <w:right w:val="none" w:sz="0" w:space="0" w:color="auto"/>
      </w:divBdr>
    </w:div>
    <w:div w:id="1562057861">
      <w:bodyDiv w:val="1"/>
      <w:marLeft w:val="0"/>
      <w:marRight w:val="0"/>
      <w:marTop w:val="0"/>
      <w:marBottom w:val="0"/>
      <w:divBdr>
        <w:top w:val="none" w:sz="0" w:space="0" w:color="auto"/>
        <w:left w:val="none" w:sz="0" w:space="0" w:color="auto"/>
        <w:bottom w:val="none" w:sz="0" w:space="0" w:color="auto"/>
        <w:right w:val="none" w:sz="0" w:space="0" w:color="auto"/>
      </w:divBdr>
    </w:div>
    <w:div w:id="1562130517">
      <w:bodyDiv w:val="1"/>
      <w:marLeft w:val="0"/>
      <w:marRight w:val="0"/>
      <w:marTop w:val="0"/>
      <w:marBottom w:val="0"/>
      <w:divBdr>
        <w:top w:val="none" w:sz="0" w:space="0" w:color="auto"/>
        <w:left w:val="none" w:sz="0" w:space="0" w:color="auto"/>
        <w:bottom w:val="none" w:sz="0" w:space="0" w:color="auto"/>
        <w:right w:val="none" w:sz="0" w:space="0" w:color="auto"/>
      </w:divBdr>
    </w:div>
    <w:div w:id="1562255050">
      <w:bodyDiv w:val="1"/>
      <w:marLeft w:val="0"/>
      <w:marRight w:val="0"/>
      <w:marTop w:val="0"/>
      <w:marBottom w:val="0"/>
      <w:divBdr>
        <w:top w:val="none" w:sz="0" w:space="0" w:color="auto"/>
        <w:left w:val="none" w:sz="0" w:space="0" w:color="auto"/>
        <w:bottom w:val="none" w:sz="0" w:space="0" w:color="auto"/>
        <w:right w:val="none" w:sz="0" w:space="0" w:color="auto"/>
      </w:divBdr>
    </w:div>
    <w:div w:id="1562599732">
      <w:bodyDiv w:val="1"/>
      <w:marLeft w:val="0"/>
      <w:marRight w:val="0"/>
      <w:marTop w:val="0"/>
      <w:marBottom w:val="0"/>
      <w:divBdr>
        <w:top w:val="none" w:sz="0" w:space="0" w:color="auto"/>
        <w:left w:val="none" w:sz="0" w:space="0" w:color="auto"/>
        <w:bottom w:val="none" w:sz="0" w:space="0" w:color="auto"/>
        <w:right w:val="none" w:sz="0" w:space="0" w:color="auto"/>
      </w:divBdr>
    </w:div>
    <w:div w:id="1562863432">
      <w:bodyDiv w:val="1"/>
      <w:marLeft w:val="0"/>
      <w:marRight w:val="0"/>
      <w:marTop w:val="0"/>
      <w:marBottom w:val="0"/>
      <w:divBdr>
        <w:top w:val="none" w:sz="0" w:space="0" w:color="auto"/>
        <w:left w:val="none" w:sz="0" w:space="0" w:color="auto"/>
        <w:bottom w:val="none" w:sz="0" w:space="0" w:color="auto"/>
        <w:right w:val="none" w:sz="0" w:space="0" w:color="auto"/>
      </w:divBdr>
    </w:div>
    <w:div w:id="1563057466">
      <w:bodyDiv w:val="1"/>
      <w:marLeft w:val="0"/>
      <w:marRight w:val="0"/>
      <w:marTop w:val="0"/>
      <w:marBottom w:val="0"/>
      <w:divBdr>
        <w:top w:val="none" w:sz="0" w:space="0" w:color="auto"/>
        <w:left w:val="none" w:sz="0" w:space="0" w:color="auto"/>
        <w:bottom w:val="none" w:sz="0" w:space="0" w:color="auto"/>
        <w:right w:val="none" w:sz="0" w:space="0" w:color="auto"/>
      </w:divBdr>
    </w:div>
    <w:div w:id="1563827301">
      <w:bodyDiv w:val="1"/>
      <w:marLeft w:val="0"/>
      <w:marRight w:val="0"/>
      <w:marTop w:val="0"/>
      <w:marBottom w:val="0"/>
      <w:divBdr>
        <w:top w:val="none" w:sz="0" w:space="0" w:color="auto"/>
        <w:left w:val="none" w:sz="0" w:space="0" w:color="auto"/>
        <w:bottom w:val="none" w:sz="0" w:space="0" w:color="auto"/>
        <w:right w:val="none" w:sz="0" w:space="0" w:color="auto"/>
      </w:divBdr>
    </w:div>
    <w:div w:id="1564288960">
      <w:bodyDiv w:val="1"/>
      <w:marLeft w:val="0"/>
      <w:marRight w:val="0"/>
      <w:marTop w:val="0"/>
      <w:marBottom w:val="0"/>
      <w:divBdr>
        <w:top w:val="none" w:sz="0" w:space="0" w:color="auto"/>
        <w:left w:val="none" w:sz="0" w:space="0" w:color="auto"/>
        <w:bottom w:val="none" w:sz="0" w:space="0" w:color="auto"/>
        <w:right w:val="none" w:sz="0" w:space="0" w:color="auto"/>
      </w:divBdr>
    </w:div>
    <w:div w:id="1564833655">
      <w:bodyDiv w:val="1"/>
      <w:marLeft w:val="0"/>
      <w:marRight w:val="0"/>
      <w:marTop w:val="0"/>
      <w:marBottom w:val="0"/>
      <w:divBdr>
        <w:top w:val="none" w:sz="0" w:space="0" w:color="auto"/>
        <w:left w:val="none" w:sz="0" w:space="0" w:color="auto"/>
        <w:bottom w:val="none" w:sz="0" w:space="0" w:color="auto"/>
        <w:right w:val="none" w:sz="0" w:space="0" w:color="auto"/>
      </w:divBdr>
    </w:div>
    <w:div w:id="1565213733">
      <w:bodyDiv w:val="1"/>
      <w:marLeft w:val="0"/>
      <w:marRight w:val="0"/>
      <w:marTop w:val="0"/>
      <w:marBottom w:val="0"/>
      <w:divBdr>
        <w:top w:val="none" w:sz="0" w:space="0" w:color="auto"/>
        <w:left w:val="none" w:sz="0" w:space="0" w:color="auto"/>
        <w:bottom w:val="none" w:sz="0" w:space="0" w:color="auto"/>
        <w:right w:val="none" w:sz="0" w:space="0" w:color="auto"/>
      </w:divBdr>
    </w:div>
    <w:div w:id="1565292286">
      <w:bodyDiv w:val="1"/>
      <w:marLeft w:val="0"/>
      <w:marRight w:val="0"/>
      <w:marTop w:val="0"/>
      <w:marBottom w:val="0"/>
      <w:divBdr>
        <w:top w:val="none" w:sz="0" w:space="0" w:color="auto"/>
        <w:left w:val="none" w:sz="0" w:space="0" w:color="auto"/>
        <w:bottom w:val="none" w:sz="0" w:space="0" w:color="auto"/>
        <w:right w:val="none" w:sz="0" w:space="0" w:color="auto"/>
      </w:divBdr>
    </w:div>
    <w:div w:id="1565795634">
      <w:bodyDiv w:val="1"/>
      <w:marLeft w:val="0"/>
      <w:marRight w:val="0"/>
      <w:marTop w:val="0"/>
      <w:marBottom w:val="0"/>
      <w:divBdr>
        <w:top w:val="none" w:sz="0" w:space="0" w:color="auto"/>
        <w:left w:val="none" w:sz="0" w:space="0" w:color="auto"/>
        <w:bottom w:val="none" w:sz="0" w:space="0" w:color="auto"/>
        <w:right w:val="none" w:sz="0" w:space="0" w:color="auto"/>
      </w:divBdr>
    </w:div>
    <w:div w:id="1566255267">
      <w:bodyDiv w:val="1"/>
      <w:marLeft w:val="0"/>
      <w:marRight w:val="0"/>
      <w:marTop w:val="0"/>
      <w:marBottom w:val="0"/>
      <w:divBdr>
        <w:top w:val="none" w:sz="0" w:space="0" w:color="auto"/>
        <w:left w:val="none" w:sz="0" w:space="0" w:color="auto"/>
        <w:bottom w:val="none" w:sz="0" w:space="0" w:color="auto"/>
        <w:right w:val="none" w:sz="0" w:space="0" w:color="auto"/>
      </w:divBdr>
    </w:div>
    <w:div w:id="1566455130">
      <w:bodyDiv w:val="1"/>
      <w:marLeft w:val="0"/>
      <w:marRight w:val="0"/>
      <w:marTop w:val="0"/>
      <w:marBottom w:val="0"/>
      <w:divBdr>
        <w:top w:val="none" w:sz="0" w:space="0" w:color="auto"/>
        <w:left w:val="none" w:sz="0" w:space="0" w:color="auto"/>
        <w:bottom w:val="none" w:sz="0" w:space="0" w:color="auto"/>
        <w:right w:val="none" w:sz="0" w:space="0" w:color="auto"/>
      </w:divBdr>
    </w:div>
    <w:div w:id="1566526978">
      <w:bodyDiv w:val="1"/>
      <w:marLeft w:val="0"/>
      <w:marRight w:val="0"/>
      <w:marTop w:val="0"/>
      <w:marBottom w:val="0"/>
      <w:divBdr>
        <w:top w:val="none" w:sz="0" w:space="0" w:color="auto"/>
        <w:left w:val="none" w:sz="0" w:space="0" w:color="auto"/>
        <w:bottom w:val="none" w:sz="0" w:space="0" w:color="auto"/>
        <w:right w:val="none" w:sz="0" w:space="0" w:color="auto"/>
      </w:divBdr>
    </w:div>
    <w:div w:id="1566799454">
      <w:bodyDiv w:val="1"/>
      <w:marLeft w:val="0"/>
      <w:marRight w:val="0"/>
      <w:marTop w:val="0"/>
      <w:marBottom w:val="0"/>
      <w:divBdr>
        <w:top w:val="none" w:sz="0" w:space="0" w:color="auto"/>
        <w:left w:val="none" w:sz="0" w:space="0" w:color="auto"/>
        <w:bottom w:val="none" w:sz="0" w:space="0" w:color="auto"/>
        <w:right w:val="none" w:sz="0" w:space="0" w:color="auto"/>
      </w:divBdr>
    </w:div>
    <w:div w:id="1567110553">
      <w:bodyDiv w:val="1"/>
      <w:marLeft w:val="0"/>
      <w:marRight w:val="0"/>
      <w:marTop w:val="0"/>
      <w:marBottom w:val="0"/>
      <w:divBdr>
        <w:top w:val="none" w:sz="0" w:space="0" w:color="auto"/>
        <w:left w:val="none" w:sz="0" w:space="0" w:color="auto"/>
        <w:bottom w:val="none" w:sz="0" w:space="0" w:color="auto"/>
        <w:right w:val="none" w:sz="0" w:space="0" w:color="auto"/>
      </w:divBdr>
    </w:div>
    <w:div w:id="1567254733">
      <w:bodyDiv w:val="1"/>
      <w:marLeft w:val="0"/>
      <w:marRight w:val="0"/>
      <w:marTop w:val="0"/>
      <w:marBottom w:val="0"/>
      <w:divBdr>
        <w:top w:val="none" w:sz="0" w:space="0" w:color="auto"/>
        <w:left w:val="none" w:sz="0" w:space="0" w:color="auto"/>
        <w:bottom w:val="none" w:sz="0" w:space="0" w:color="auto"/>
        <w:right w:val="none" w:sz="0" w:space="0" w:color="auto"/>
      </w:divBdr>
    </w:div>
    <w:div w:id="1567522586">
      <w:bodyDiv w:val="1"/>
      <w:marLeft w:val="0"/>
      <w:marRight w:val="0"/>
      <w:marTop w:val="0"/>
      <w:marBottom w:val="0"/>
      <w:divBdr>
        <w:top w:val="none" w:sz="0" w:space="0" w:color="auto"/>
        <w:left w:val="none" w:sz="0" w:space="0" w:color="auto"/>
        <w:bottom w:val="none" w:sz="0" w:space="0" w:color="auto"/>
        <w:right w:val="none" w:sz="0" w:space="0" w:color="auto"/>
      </w:divBdr>
    </w:div>
    <w:div w:id="1568151522">
      <w:bodyDiv w:val="1"/>
      <w:marLeft w:val="0"/>
      <w:marRight w:val="0"/>
      <w:marTop w:val="0"/>
      <w:marBottom w:val="0"/>
      <w:divBdr>
        <w:top w:val="none" w:sz="0" w:space="0" w:color="auto"/>
        <w:left w:val="none" w:sz="0" w:space="0" w:color="auto"/>
        <w:bottom w:val="none" w:sz="0" w:space="0" w:color="auto"/>
        <w:right w:val="none" w:sz="0" w:space="0" w:color="auto"/>
      </w:divBdr>
    </w:div>
    <w:div w:id="1568226929">
      <w:bodyDiv w:val="1"/>
      <w:marLeft w:val="0"/>
      <w:marRight w:val="0"/>
      <w:marTop w:val="0"/>
      <w:marBottom w:val="0"/>
      <w:divBdr>
        <w:top w:val="none" w:sz="0" w:space="0" w:color="auto"/>
        <w:left w:val="none" w:sz="0" w:space="0" w:color="auto"/>
        <w:bottom w:val="none" w:sz="0" w:space="0" w:color="auto"/>
        <w:right w:val="none" w:sz="0" w:space="0" w:color="auto"/>
      </w:divBdr>
    </w:div>
    <w:div w:id="1568540641">
      <w:bodyDiv w:val="1"/>
      <w:marLeft w:val="0"/>
      <w:marRight w:val="0"/>
      <w:marTop w:val="0"/>
      <w:marBottom w:val="0"/>
      <w:divBdr>
        <w:top w:val="none" w:sz="0" w:space="0" w:color="auto"/>
        <w:left w:val="none" w:sz="0" w:space="0" w:color="auto"/>
        <w:bottom w:val="none" w:sz="0" w:space="0" w:color="auto"/>
        <w:right w:val="none" w:sz="0" w:space="0" w:color="auto"/>
      </w:divBdr>
    </w:div>
    <w:div w:id="1568681728">
      <w:bodyDiv w:val="1"/>
      <w:marLeft w:val="0"/>
      <w:marRight w:val="0"/>
      <w:marTop w:val="0"/>
      <w:marBottom w:val="0"/>
      <w:divBdr>
        <w:top w:val="none" w:sz="0" w:space="0" w:color="auto"/>
        <w:left w:val="none" w:sz="0" w:space="0" w:color="auto"/>
        <w:bottom w:val="none" w:sz="0" w:space="0" w:color="auto"/>
        <w:right w:val="none" w:sz="0" w:space="0" w:color="auto"/>
      </w:divBdr>
    </w:div>
    <w:div w:id="1568764217">
      <w:bodyDiv w:val="1"/>
      <w:marLeft w:val="0"/>
      <w:marRight w:val="0"/>
      <w:marTop w:val="0"/>
      <w:marBottom w:val="0"/>
      <w:divBdr>
        <w:top w:val="none" w:sz="0" w:space="0" w:color="auto"/>
        <w:left w:val="none" w:sz="0" w:space="0" w:color="auto"/>
        <w:bottom w:val="none" w:sz="0" w:space="0" w:color="auto"/>
        <w:right w:val="none" w:sz="0" w:space="0" w:color="auto"/>
      </w:divBdr>
    </w:div>
    <w:div w:id="1570114038">
      <w:bodyDiv w:val="1"/>
      <w:marLeft w:val="0"/>
      <w:marRight w:val="0"/>
      <w:marTop w:val="0"/>
      <w:marBottom w:val="0"/>
      <w:divBdr>
        <w:top w:val="none" w:sz="0" w:space="0" w:color="auto"/>
        <w:left w:val="none" w:sz="0" w:space="0" w:color="auto"/>
        <w:bottom w:val="none" w:sz="0" w:space="0" w:color="auto"/>
        <w:right w:val="none" w:sz="0" w:space="0" w:color="auto"/>
      </w:divBdr>
    </w:div>
    <w:div w:id="1570537014">
      <w:bodyDiv w:val="1"/>
      <w:marLeft w:val="0"/>
      <w:marRight w:val="0"/>
      <w:marTop w:val="0"/>
      <w:marBottom w:val="0"/>
      <w:divBdr>
        <w:top w:val="none" w:sz="0" w:space="0" w:color="auto"/>
        <w:left w:val="none" w:sz="0" w:space="0" w:color="auto"/>
        <w:bottom w:val="none" w:sz="0" w:space="0" w:color="auto"/>
        <w:right w:val="none" w:sz="0" w:space="0" w:color="auto"/>
      </w:divBdr>
    </w:div>
    <w:div w:id="1570573215">
      <w:bodyDiv w:val="1"/>
      <w:marLeft w:val="0"/>
      <w:marRight w:val="0"/>
      <w:marTop w:val="0"/>
      <w:marBottom w:val="0"/>
      <w:divBdr>
        <w:top w:val="none" w:sz="0" w:space="0" w:color="auto"/>
        <w:left w:val="none" w:sz="0" w:space="0" w:color="auto"/>
        <w:bottom w:val="none" w:sz="0" w:space="0" w:color="auto"/>
        <w:right w:val="none" w:sz="0" w:space="0" w:color="auto"/>
      </w:divBdr>
    </w:div>
    <w:div w:id="1570799309">
      <w:bodyDiv w:val="1"/>
      <w:marLeft w:val="0"/>
      <w:marRight w:val="0"/>
      <w:marTop w:val="0"/>
      <w:marBottom w:val="0"/>
      <w:divBdr>
        <w:top w:val="none" w:sz="0" w:space="0" w:color="auto"/>
        <w:left w:val="none" w:sz="0" w:space="0" w:color="auto"/>
        <w:bottom w:val="none" w:sz="0" w:space="0" w:color="auto"/>
        <w:right w:val="none" w:sz="0" w:space="0" w:color="auto"/>
      </w:divBdr>
    </w:div>
    <w:div w:id="1571043224">
      <w:bodyDiv w:val="1"/>
      <w:marLeft w:val="0"/>
      <w:marRight w:val="0"/>
      <w:marTop w:val="0"/>
      <w:marBottom w:val="0"/>
      <w:divBdr>
        <w:top w:val="none" w:sz="0" w:space="0" w:color="auto"/>
        <w:left w:val="none" w:sz="0" w:space="0" w:color="auto"/>
        <w:bottom w:val="none" w:sz="0" w:space="0" w:color="auto"/>
        <w:right w:val="none" w:sz="0" w:space="0" w:color="auto"/>
      </w:divBdr>
    </w:div>
    <w:div w:id="1571571371">
      <w:bodyDiv w:val="1"/>
      <w:marLeft w:val="0"/>
      <w:marRight w:val="0"/>
      <w:marTop w:val="0"/>
      <w:marBottom w:val="0"/>
      <w:divBdr>
        <w:top w:val="none" w:sz="0" w:space="0" w:color="auto"/>
        <w:left w:val="none" w:sz="0" w:space="0" w:color="auto"/>
        <w:bottom w:val="none" w:sz="0" w:space="0" w:color="auto"/>
        <w:right w:val="none" w:sz="0" w:space="0" w:color="auto"/>
      </w:divBdr>
    </w:div>
    <w:div w:id="1572155045">
      <w:bodyDiv w:val="1"/>
      <w:marLeft w:val="0"/>
      <w:marRight w:val="0"/>
      <w:marTop w:val="0"/>
      <w:marBottom w:val="0"/>
      <w:divBdr>
        <w:top w:val="none" w:sz="0" w:space="0" w:color="auto"/>
        <w:left w:val="none" w:sz="0" w:space="0" w:color="auto"/>
        <w:bottom w:val="none" w:sz="0" w:space="0" w:color="auto"/>
        <w:right w:val="none" w:sz="0" w:space="0" w:color="auto"/>
      </w:divBdr>
    </w:div>
    <w:div w:id="1572810865">
      <w:bodyDiv w:val="1"/>
      <w:marLeft w:val="0"/>
      <w:marRight w:val="0"/>
      <w:marTop w:val="0"/>
      <w:marBottom w:val="0"/>
      <w:divBdr>
        <w:top w:val="none" w:sz="0" w:space="0" w:color="auto"/>
        <w:left w:val="none" w:sz="0" w:space="0" w:color="auto"/>
        <w:bottom w:val="none" w:sz="0" w:space="0" w:color="auto"/>
        <w:right w:val="none" w:sz="0" w:space="0" w:color="auto"/>
      </w:divBdr>
    </w:div>
    <w:div w:id="1572887638">
      <w:bodyDiv w:val="1"/>
      <w:marLeft w:val="0"/>
      <w:marRight w:val="0"/>
      <w:marTop w:val="0"/>
      <w:marBottom w:val="0"/>
      <w:divBdr>
        <w:top w:val="none" w:sz="0" w:space="0" w:color="auto"/>
        <w:left w:val="none" w:sz="0" w:space="0" w:color="auto"/>
        <w:bottom w:val="none" w:sz="0" w:space="0" w:color="auto"/>
        <w:right w:val="none" w:sz="0" w:space="0" w:color="auto"/>
      </w:divBdr>
    </w:div>
    <w:div w:id="1574122668">
      <w:bodyDiv w:val="1"/>
      <w:marLeft w:val="0"/>
      <w:marRight w:val="0"/>
      <w:marTop w:val="0"/>
      <w:marBottom w:val="0"/>
      <w:divBdr>
        <w:top w:val="none" w:sz="0" w:space="0" w:color="auto"/>
        <w:left w:val="none" w:sz="0" w:space="0" w:color="auto"/>
        <w:bottom w:val="none" w:sz="0" w:space="0" w:color="auto"/>
        <w:right w:val="none" w:sz="0" w:space="0" w:color="auto"/>
      </w:divBdr>
    </w:div>
    <w:div w:id="1574511260">
      <w:bodyDiv w:val="1"/>
      <w:marLeft w:val="0"/>
      <w:marRight w:val="0"/>
      <w:marTop w:val="0"/>
      <w:marBottom w:val="0"/>
      <w:divBdr>
        <w:top w:val="none" w:sz="0" w:space="0" w:color="auto"/>
        <w:left w:val="none" w:sz="0" w:space="0" w:color="auto"/>
        <w:bottom w:val="none" w:sz="0" w:space="0" w:color="auto"/>
        <w:right w:val="none" w:sz="0" w:space="0" w:color="auto"/>
      </w:divBdr>
    </w:div>
    <w:div w:id="1574700344">
      <w:bodyDiv w:val="1"/>
      <w:marLeft w:val="0"/>
      <w:marRight w:val="0"/>
      <w:marTop w:val="0"/>
      <w:marBottom w:val="0"/>
      <w:divBdr>
        <w:top w:val="none" w:sz="0" w:space="0" w:color="auto"/>
        <w:left w:val="none" w:sz="0" w:space="0" w:color="auto"/>
        <w:bottom w:val="none" w:sz="0" w:space="0" w:color="auto"/>
        <w:right w:val="none" w:sz="0" w:space="0" w:color="auto"/>
      </w:divBdr>
    </w:div>
    <w:div w:id="1575433036">
      <w:bodyDiv w:val="1"/>
      <w:marLeft w:val="0"/>
      <w:marRight w:val="0"/>
      <w:marTop w:val="0"/>
      <w:marBottom w:val="0"/>
      <w:divBdr>
        <w:top w:val="none" w:sz="0" w:space="0" w:color="auto"/>
        <w:left w:val="none" w:sz="0" w:space="0" w:color="auto"/>
        <w:bottom w:val="none" w:sz="0" w:space="0" w:color="auto"/>
        <w:right w:val="none" w:sz="0" w:space="0" w:color="auto"/>
      </w:divBdr>
    </w:div>
    <w:div w:id="1575507923">
      <w:bodyDiv w:val="1"/>
      <w:marLeft w:val="0"/>
      <w:marRight w:val="0"/>
      <w:marTop w:val="0"/>
      <w:marBottom w:val="0"/>
      <w:divBdr>
        <w:top w:val="none" w:sz="0" w:space="0" w:color="auto"/>
        <w:left w:val="none" w:sz="0" w:space="0" w:color="auto"/>
        <w:bottom w:val="none" w:sz="0" w:space="0" w:color="auto"/>
        <w:right w:val="none" w:sz="0" w:space="0" w:color="auto"/>
      </w:divBdr>
    </w:div>
    <w:div w:id="1575627587">
      <w:bodyDiv w:val="1"/>
      <w:marLeft w:val="0"/>
      <w:marRight w:val="0"/>
      <w:marTop w:val="0"/>
      <w:marBottom w:val="0"/>
      <w:divBdr>
        <w:top w:val="none" w:sz="0" w:space="0" w:color="auto"/>
        <w:left w:val="none" w:sz="0" w:space="0" w:color="auto"/>
        <w:bottom w:val="none" w:sz="0" w:space="0" w:color="auto"/>
        <w:right w:val="none" w:sz="0" w:space="0" w:color="auto"/>
      </w:divBdr>
    </w:div>
    <w:div w:id="1575897314">
      <w:bodyDiv w:val="1"/>
      <w:marLeft w:val="0"/>
      <w:marRight w:val="0"/>
      <w:marTop w:val="0"/>
      <w:marBottom w:val="0"/>
      <w:divBdr>
        <w:top w:val="none" w:sz="0" w:space="0" w:color="auto"/>
        <w:left w:val="none" w:sz="0" w:space="0" w:color="auto"/>
        <w:bottom w:val="none" w:sz="0" w:space="0" w:color="auto"/>
        <w:right w:val="none" w:sz="0" w:space="0" w:color="auto"/>
      </w:divBdr>
    </w:div>
    <w:div w:id="1576010274">
      <w:bodyDiv w:val="1"/>
      <w:marLeft w:val="0"/>
      <w:marRight w:val="0"/>
      <w:marTop w:val="0"/>
      <w:marBottom w:val="0"/>
      <w:divBdr>
        <w:top w:val="none" w:sz="0" w:space="0" w:color="auto"/>
        <w:left w:val="none" w:sz="0" w:space="0" w:color="auto"/>
        <w:bottom w:val="none" w:sz="0" w:space="0" w:color="auto"/>
        <w:right w:val="none" w:sz="0" w:space="0" w:color="auto"/>
      </w:divBdr>
    </w:div>
    <w:div w:id="1576547683">
      <w:bodyDiv w:val="1"/>
      <w:marLeft w:val="0"/>
      <w:marRight w:val="0"/>
      <w:marTop w:val="0"/>
      <w:marBottom w:val="0"/>
      <w:divBdr>
        <w:top w:val="none" w:sz="0" w:space="0" w:color="auto"/>
        <w:left w:val="none" w:sz="0" w:space="0" w:color="auto"/>
        <w:bottom w:val="none" w:sz="0" w:space="0" w:color="auto"/>
        <w:right w:val="none" w:sz="0" w:space="0" w:color="auto"/>
      </w:divBdr>
    </w:div>
    <w:div w:id="1576665907">
      <w:bodyDiv w:val="1"/>
      <w:marLeft w:val="0"/>
      <w:marRight w:val="0"/>
      <w:marTop w:val="0"/>
      <w:marBottom w:val="0"/>
      <w:divBdr>
        <w:top w:val="none" w:sz="0" w:space="0" w:color="auto"/>
        <w:left w:val="none" w:sz="0" w:space="0" w:color="auto"/>
        <w:bottom w:val="none" w:sz="0" w:space="0" w:color="auto"/>
        <w:right w:val="none" w:sz="0" w:space="0" w:color="auto"/>
      </w:divBdr>
    </w:div>
    <w:div w:id="1576816399">
      <w:bodyDiv w:val="1"/>
      <w:marLeft w:val="0"/>
      <w:marRight w:val="0"/>
      <w:marTop w:val="0"/>
      <w:marBottom w:val="0"/>
      <w:divBdr>
        <w:top w:val="none" w:sz="0" w:space="0" w:color="auto"/>
        <w:left w:val="none" w:sz="0" w:space="0" w:color="auto"/>
        <w:bottom w:val="none" w:sz="0" w:space="0" w:color="auto"/>
        <w:right w:val="none" w:sz="0" w:space="0" w:color="auto"/>
      </w:divBdr>
    </w:div>
    <w:div w:id="1576934424">
      <w:bodyDiv w:val="1"/>
      <w:marLeft w:val="0"/>
      <w:marRight w:val="0"/>
      <w:marTop w:val="0"/>
      <w:marBottom w:val="0"/>
      <w:divBdr>
        <w:top w:val="none" w:sz="0" w:space="0" w:color="auto"/>
        <w:left w:val="none" w:sz="0" w:space="0" w:color="auto"/>
        <w:bottom w:val="none" w:sz="0" w:space="0" w:color="auto"/>
        <w:right w:val="none" w:sz="0" w:space="0" w:color="auto"/>
      </w:divBdr>
    </w:div>
    <w:div w:id="1577201162">
      <w:bodyDiv w:val="1"/>
      <w:marLeft w:val="0"/>
      <w:marRight w:val="0"/>
      <w:marTop w:val="0"/>
      <w:marBottom w:val="0"/>
      <w:divBdr>
        <w:top w:val="none" w:sz="0" w:space="0" w:color="auto"/>
        <w:left w:val="none" w:sz="0" w:space="0" w:color="auto"/>
        <w:bottom w:val="none" w:sz="0" w:space="0" w:color="auto"/>
        <w:right w:val="none" w:sz="0" w:space="0" w:color="auto"/>
      </w:divBdr>
    </w:div>
    <w:div w:id="1577206006">
      <w:bodyDiv w:val="1"/>
      <w:marLeft w:val="0"/>
      <w:marRight w:val="0"/>
      <w:marTop w:val="0"/>
      <w:marBottom w:val="0"/>
      <w:divBdr>
        <w:top w:val="none" w:sz="0" w:space="0" w:color="auto"/>
        <w:left w:val="none" w:sz="0" w:space="0" w:color="auto"/>
        <w:bottom w:val="none" w:sz="0" w:space="0" w:color="auto"/>
        <w:right w:val="none" w:sz="0" w:space="0" w:color="auto"/>
      </w:divBdr>
    </w:div>
    <w:div w:id="1577473410">
      <w:bodyDiv w:val="1"/>
      <w:marLeft w:val="0"/>
      <w:marRight w:val="0"/>
      <w:marTop w:val="0"/>
      <w:marBottom w:val="0"/>
      <w:divBdr>
        <w:top w:val="none" w:sz="0" w:space="0" w:color="auto"/>
        <w:left w:val="none" w:sz="0" w:space="0" w:color="auto"/>
        <w:bottom w:val="none" w:sz="0" w:space="0" w:color="auto"/>
        <w:right w:val="none" w:sz="0" w:space="0" w:color="auto"/>
      </w:divBdr>
    </w:div>
    <w:div w:id="1577938759">
      <w:bodyDiv w:val="1"/>
      <w:marLeft w:val="0"/>
      <w:marRight w:val="0"/>
      <w:marTop w:val="0"/>
      <w:marBottom w:val="0"/>
      <w:divBdr>
        <w:top w:val="none" w:sz="0" w:space="0" w:color="auto"/>
        <w:left w:val="none" w:sz="0" w:space="0" w:color="auto"/>
        <w:bottom w:val="none" w:sz="0" w:space="0" w:color="auto"/>
        <w:right w:val="none" w:sz="0" w:space="0" w:color="auto"/>
      </w:divBdr>
    </w:div>
    <w:div w:id="1577983056">
      <w:bodyDiv w:val="1"/>
      <w:marLeft w:val="0"/>
      <w:marRight w:val="0"/>
      <w:marTop w:val="0"/>
      <w:marBottom w:val="0"/>
      <w:divBdr>
        <w:top w:val="none" w:sz="0" w:space="0" w:color="auto"/>
        <w:left w:val="none" w:sz="0" w:space="0" w:color="auto"/>
        <w:bottom w:val="none" w:sz="0" w:space="0" w:color="auto"/>
        <w:right w:val="none" w:sz="0" w:space="0" w:color="auto"/>
      </w:divBdr>
    </w:div>
    <w:div w:id="1578128470">
      <w:bodyDiv w:val="1"/>
      <w:marLeft w:val="0"/>
      <w:marRight w:val="0"/>
      <w:marTop w:val="0"/>
      <w:marBottom w:val="0"/>
      <w:divBdr>
        <w:top w:val="none" w:sz="0" w:space="0" w:color="auto"/>
        <w:left w:val="none" w:sz="0" w:space="0" w:color="auto"/>
        <w:bottom w:val="none" w:sz="0" w:space="0" w:color="auto"/>
        <w:right w:val="none" w:sz="0" w:space="0" w:color="auto"/>
      </w:divBdr>
    </w:div>
    <w:div w:id="1578200884">
      <w:bodyDiv w:val="1"/>
      <w:marLeft w:val="0"/>
      <w:marRight w:val="0"/>
      <w:marTop w:val="0"/>
      <w:marBottom w:val="0"/>
      <w:divBdr>
        <w:top w:val="none" w:sz="0" w:space="0" w:color="auto"/>
        <w:left w:val="none" w:sz="0" w:space="0" w:color="auto"/>
        <w:bottom w:val="none" w:sz="0" w:space="0" w:color="auto"/>
        <w:right w:val="none" w:sz="0" w:space="0" w:color="auto"/>
      </w:divBdr>
    </w:div>
    <w:div w:id="1578858566">
      <w:bodyDiv w:val="1"/>
      <w:marLeft w:val="0"/>
      <w:marRight w:val="0"/>
      <w:marTop w:val="0"/>
      <w:marBottom w:val="0"/>
      <w:divBdr>
        <w:top w:val="none" w:sz="0" w:space="0" w:color="auto"/>
        <w:left w:val="none" w:sz="0" w:space="0" w:color="auto"/>
        <w:bottom w:val="none" w:sz="0" w:space="0" w:color="auto"/>
        <w:right w:val="none" w:sz="0" w:space="0" w:color="auto"/>
      </w:divBdr>
    </w:div>
    <w:div w:id="1579167295">
      <w:bodyDiv w:val="1"/>
      <w:marLeft w:val="0"/>
      <w:marRight w:val="0"/>
      <w:marTop w:val="0"/>
      <w:marBottom w:val="0"/>
      <w:divBdr>
        <w:top w:val="none" w:sz="0" w:space="0" w:color="auto"/>
        <w:left w:val="none" w:sz="0" w:space="0" w:color="auto"/>
        <w:bottom w:val="none" w:sz="0" w:space="0" w:color="auto"/>
        <w:right w:val="none" w:sz="0" w:space="0" w:color="auto"/>
      </w:divBdr>
    </w:div>
    <w:div w:id="1579172228">
      <w:bodyDiv w:val="1"/>
      <w:marLeft w:val="0"/>
      <w:marRight w:val="0"/>
      <w:marTop w:val="0"/>
      <w:marBottom w:val="0"/>
      <w:divBdr>
        <w:top w:val="none" w:sz="0" w:space="0" w:color="auto"/>
        <w:left w:val="none" w:sz="0" w:space="0" w:color="auto"/>
        <w:bottom w:val="none" w:sz="0" w:space="0" w:color="auto"/>
        <w:right w:val="none" w:sz="0" w:space="0" w:color="auto"/>
      </w:divBdr>
    </w:div>
    <w:div w:id="1579706134">
      <w:bodyDiv w:val="1"/>
      <w:marLeft w:val="0"/>
      <w:marRight w:val="0"/>
      <w:marTop w:val="0"/>
      <w:marBottom w:val="0"/>
      <w:divBdr>
        <w:top w:val="none" w:sz="0" w:space="0" w:color="auto"/>
        <w:left w:val="none" w:sz="0" w:space="0" w:color="auto"/>
        <w:bottom w:val="none" w:sz="0" w:space="0" w:color="auto"/>
        <w:right w:val="none" w:sz="0" w:space="0" w:color="auto"/>
      </w:divBdr>
    </w:div>
    <w:div w:id="1579902742">
      <w:bodyDiv w:val="1"/>
      <w:marLeft w:val="0"/>
      <w:marRight w:val="0"/>
      <w:marTop w:val="0"/>
      <w:marBottom w:val="0"/>
      <w:divBdr>
        <w:top w:val="none" w:sz="0" w:space="0" w:color="auto"/>
        <w:left w:val="none" w:sz="0" w:space="0" w:color="auto"/>
        <w:bottom w:val="none" w:sz="0" w:space="0" w:color="auto"/>
        <w:right w:val="none" w:sz="0" w:space="0" w:color="auto"/>
      </w:divBdr>
    </w:div>
    <w:div w:id="1580292343">
      <w:bodyDiv w:val="1"/>
      <w:marLeft w:val="0"/>
      <w:marRight w:val="0"/>
      <w:marTop w:val="0"/>
      <w:marBottom w:val="0"/>
      <w:divBdr>
        <w:top w:val="none" w:sz="0" w:space="0" w:color="auto"/>
        <w:left w:val="none" w:sz="0" w:space="0" w:color="auto"/>
        <w:bottom w:val="none" w:sz="0" w:space="0" w:color="auto"/>
        <w:right w:val="none" w:sz="0" w:space="0" w:color="auto"/>
      </w:divBdr>
    </w:div>
    <w:div w:id="1580367225">
      <w:bodyDiv w:val="1"/>
      <w:marLeft w:val="0"/>
      <w:marRight w:val="0"/>
      <w:marTop w:val="0"/>
      <w:marBottom w:val="0"/>
      <w:divBdr>
        <w:top w:val="none" w:sz="0" w:space="0" w:color="auto"/>
        <w:left w:val="none" w:sz="0" w:space="0" w:color="auto"/>
        <w:bottom w:val="none" w:sz="0" w:space="0" w:color="auto"/>
        <w:right w:val="none" w:sz="0" w:space="0" w:color="auto"/>
      </w:divBdr>
    </w:div>
    <w:div w:id="1580401961">
      <w:bodyDiv w:val="1"/>
      <w:marLeft w:val="0"/>
      <w:marRight w:val="0"/>
      <w:marTop w:val="0"/>
      <w:marBottom w:val="0"/>
      <w:divBdr>
        <w:top w:val="none" w:sz="0" w:space="0" w:color="auto"/>
        <w:left w:val="none" w:sz="0" w:space="0" w:color="auto"/>
        <w:bottom w:val="none" w:sz="0" w:space="0" w:color="auto"/>
        <w:right w:val="none" w:sz="0" w:space="0" w:color="auto"/>
      </w:divBdr>
    </w:div>
    <w:div w:id="1580555447">
      <w:bodyDiv w:val="1"/>
      <w:marLeft w:val="0"/>
      <w:marRight w:val="0"/>
      <w:marTop w:val="0"/>
      <w:marBottom w:val="0"/>
      <w:divBdr>
        <w:top w:val="none" w:sz="0" w:space="0" w:color="auto"/>
        <w:left w:val="none" w:sz="0" w:space="0" w:color="auto"/>
        <w:bottom w:val="none" w:sz="0" w:space="0" w:color="auto"/>
        <w:right w:val="none" w:sz="0" w:space="0" w:color="auto"/>
      </w:divBdr>
    </w:div>
    <w:div w:id="1581329072">
      <w:bodyDiv w:val="1"/>
      <w:marLeft w:val="0"/>
      <w:marRight w:val="0"/>
      <w:marTop w:val="0"/>
      <w:marBottom w:val="0"/>
      <w:divBdr>
        <w:top w:val="none" w:sz="0" w:space="0" w:color="auto"/>
        <w:left w:val="none" w:sz="0" w:space="0" w:color="auto"/>
        <w:bottom w:val="none" w:sz="0" w:space="0" w:color="auto"/>
        <w:right w:val="none" w:sz="0" w:space="0" w:color="auto"/>
      </w:divBdr>
    </w:div>
    <w:div w:id="1581330254">
      <w:bodyDiv w:val="1"/>
      <w:marLeft w:val="0"/>
      <w:marRight w:val="0"/>
      <w:marTop w:val="0"/>
      <w:marBottom w:val="0"/>
      <w:divBdr>
        <w:top w:val="none" w:sz="0" w:space="0" w:color="auto"/>
        <w:left w:val="none" w:sz="0" w:space="0" w:color="auto"/>
        <w:bottom w:val="none" w:sz="0" w:space="0" w:color="auto"/>
        <w:right w:val="none" w:sz="0" w:space="0" w:color="auto"/>
      </w:divBdr>
    </w:div>
    <w:div w:id="1581409564">
      <w:bodyDiv w:val="1"/>
      <w:marLeft w:val="0"/>
      <w:marRight w:val="0"/>
      <w:marTop w:val="0"/>
      <w:marBottom w:val="0"/>
      <w:divBdr>
        <w:top w:val="none" w:sz="0" w:space="0" w:color="auto"/>
        <w:left w:val="none" w:sz="0" w:space="0" w:color="auto"/>
        <w:bottom w:val="none" w:sz="0" w:space="0" w:color="auto"/>
        <w:right w:val="none" w:sz="0" w:space="0" w:color="auto"/>
      </w:divBdr>
    </w:div>
    <w:div w:id="1581481076">
      <w:bodyDiv w:val="1"/>
      <w:marLeft w:val="0"/>
      <w:marRight w:val="0"/>
      <w:marTop w:val="0"/>
      <w:marBottom w:val="0"/>
      <w:divBdr>
        <w:top w:val="none" w:sz="0" w:space="0" w:color="auto"/>
        <w:left w:val="none" w:sz="0" w:space="0" w:color="auto"/>
        <w:bottom w:val="none" w:sz="0" w:space="0" w:color="auto"/>
        <w:right w:val="none" w:sz="0" w:space="0" w:color="auto"/>
      </w:divBdr>
    </w:div>
    <w:div w:id="1581673915">
      <w:bodyDiv w:val="1"/>
      <w:marLeft w:val="0"/>
      <w:marRight w:val="0"/>
      <w:marTop w:val="0"/>
      <w:marBottom w:val="0"/>
      <w:divBdr>
        <w:top w:val="none" w:sz="0" w:space="0" w:color="auto"/>
        <w:left w:val="none" w:sz="0" w:space="0" w:color="auto"/>
        <w:bottom w:val="none" w:sz="0" w:space="0" w:color="auto"/>
        <w:right w:val="none" w:sz="0" w:space="0" w:color="auto"/>
      </w:divBdr>
    </w:div>
    <w:div w:id="1581787099">
      <w:bodyDiv w:val="1"/>
      <w:marLeft w:val="0"/>
      <w:marRight w:val="0"/>
      <w:marTop w:val="0"/>
      <w:marBottom w:val="0"/>
      <w:divBdr>
        <w:top w:val="none" w:sz="0" w:space="0" w:color="auto"/>
        <w:left w:val="none" w:sz="0" w:space="0" w:color="auto"/>
        <w:bottom w:val="none" w:sz="0" w:space="0" w:color="auto"/>
        <w:right w:val="none" w:sz="0" w:space="0" w:color="auto"/>
      </w:divBdr>
    </w:div>
    <w:div w:id="1581986670">
      <w:bodyDiv w:val="1"/>
      <w:marLeft w:val="0"/>
      <w:marRight w:val="0"/>
      <w:marTop w:val="0"/>
      <w:marBottom w:val="0"/>
      <w:divBdr>
        <w:top w:val="none" w:sz="0" w:space="0" w:color="auto"/>
        <w:left w:val="none" w:sz="0" w:space="0" w:color="auto"/>
        <w:bottom w:val="none" w:sz="0" w:space="0" w:color="auto"/>
        <w:right w:val="none" w:sz="0" w:space="0" w:color="auto"/>
      </w:divBdr>
    </w:div>
    <w:div w:id="1581989972">
      <w:bodyDiv w:val="1"/>
      <w:marLeft w:val="0"/>
      <w:marRight w:val="0"/>
      <w:marTop w:val="0"/>
      <w:marBottom w:val="0"/>
      <w:divBdr>
        <w:top w:val="none" w:sz="0" w:space="0" w:color="auto"/>
        <w:left w:val="none" w:sz="0" w:space="0" w:color="auto"/>
        <w:bottom w:val="none" w:sz="0" w:space="0" w:color="auto"/>
        <w:right w:val="none" w:sz="0" w:space="0" w:color="auto"/>
      </w:divBdr>
    </w:div>
    <w:div w:id="1582178731">
      <w:bodyDiv w:val="1"/>
      <w:marLeft w:val="0"/>
      <w:marRight w:val="0"/>
      <w:marTop w:val="0"/>
      <w:marBottom w:val="0"/>
      <w:divBdr>
        <w:top w:val="none" w:sz="0" w:space="0" w:color="auto"/>
        <w:left w:val="none" w:sz="0" w:space="0" w:color="auto"/>
        <w:bottom w:val="none" w:sz="0" w:space="0" w:color="auto"/>
        <w:right w:val="none" w:sz="0" w:space="0" w:color="auto"/>
      </w:divBdr>
    </w:div>
    <w:div w:id="1583023916">
      <w:bodyDiv w:val="1"/>
      <w:marLeft w:val="0"/>
      <w:marRight w:val="0"/>
      <w:marTop w:val="0"/>
      <w:marBottom w:val="0"/>
      <w:divBdr>
        <w:top w:val="none" w:sz="0" w:space="0" w:color="auto"/>
        <w:left w:val="none" w:sz="0" w:space="0" w:color="auto"/>
        <w:bottom w:val="none" w:sz="0" w:space="0" w:color="auto"/>
        <w:right w:val="none" w:sz="0" w:space="0" w:color="auto"/>
      </w:divBdr>
    </w:div>
    <w:div w:id="1583759341">
      <w:bodyDiv w:val="1"/>
      <w:marLeft w:val="0"/>
      <w:marRight w:val="0"/>
      <w:marTop w:val="0"/>
      <w:marBottom w:val="0"/>
      <w:divBdr>
        <w:top w:val="none" w:sz="0" w:space="0" w:color="auto"/>
        <w:left w:val="none" w:sz="0" w:space="0" w:color="auto"/>
        <w:bottom w:val="none" w:sz="0" w:space="0" w:color="auto"/>
        <w:right w:val="none" w:sz="0" w:space="0" w:color="auto"/>
      </w:divBdr>
    </w:div>
    <w:div w:id="1583833065">
      <w:bodyDiv w:val="1"/>
      <w:marLeft w:val="0"/>
      <w:marRight w:val="0"/>
      <w:marTop w:val="0"/>
      <w:marBottom w:val="0"/>
      <w:divBdr>
        <w:top w:val="none" w:sz="0" w:space="0" w:color="auto"/>
        <w:left w:val="none" w:sz="0" w:space="0" w:color="auto"/>
        <w:bottom w:val="none" w:sz="0" w:space="0" w:color="auto"/>
        <w:right w:val="none" w:sz="0" w:space="0" w:color="auto"/>
      </w:divBdr>
    </w:div>
    <w:div w:id="1583949718">
      <w:bodyDiv w:val="1"/>
      <w:marLeft w:val="0"/>
      <w:marRight w:val="0"/>
      <w:marTop w:val="0"/>
      <w:marBottom w:val="0"/>
      <w:divBdr>
        <w:top w:val="none" w:sz="0" w:space="0" w:color="auto"/>
        <w:left w:val="none" w:sz="0" w:space="0" w:color="auto"/>
        <w:bottom w:val="none" w:sz="0" w:space="0" w:color="auto"/>
        <w:right w:val="none" w:sz="0" w:space="0" w:color="auto"/>
      </w:divBdr>
    </w:div>
    <w:div w:id="1584147051">
      <w:bodyDiv w:val="1"/>
      <w:marLeft w:val="0"/>
      <w:marRight w:val="0"/>
      <w:marTop w:val="0"/>
      <w:marBottom w:val="0"/>
      <w:divBdr>
        <w:top w:val="none" w:sz="0" w:space="0" w:color="auto"/>
        <w:left w:val="none" w:sz="0" w:space="0" w:color="auto"/>
        <w:bottom w:val="none" w:sz="0" w:space="0" w:color="auto"/>
        <w:right w:val="none" w:sz="0" w:space="0" w:color="auto"/>
      </w:divBdr>
    </w:div>
    <w:div w:id="1584299576">
      <w:bodyDiv w:val="1"/>
      <w:marLeft w:val="0"/>
      <w:marRight w:val="0"/>
      <w:marTop w:val="0"/>
      <w:marBottom w:val="0"/>
      <w:divBdr>
        <w:top w:val="none" w:sz="0" w:space="0" w:color="auto"/>
        <w:left w:val="none" w:sz="0" w:space="0" w:color="auto"/>
        <w:bottom w:val="none" w:sz="0" w:space="0" w:color="auto"/>
        <w:right w:val="none" w:sz="0" w:space="0" w:color="auto"/>
      </w:divBdr>
    </w:div>
    <w:div w:id="1584678924">
      <w:bodyDiv w:val="1"/>
      <w:marLeft w:val="0"/>
      <w:marRight w:val="0"/>
      <w:marTop w:val="0"/>
      <w:marBottom w:val="0"/>
      <w:divBdr>
        <w:top w:val="none" w:sz="0" w:space="0" w:color="auto"/>
        <w:left w:val="none" w:sz="0" w:space="0" w:color="auto"/>
        <w:bottom w:val="none" w:sz="0" w:space="0" w:color="auto"/>
        <w:right w:val="none" w:sz="0" w:space="0" w:color="auto"/>
      </w:divBdr>
    </w:div>
    <w:div w:id="1584726984">
      <w:bodyDiv w:val="1"/>
      <w:marLeft w:val="0"/>
      <w:marRight w:val="0"/>
      <w:marTop w:val="0"/>
      <w:marBottom w:val="0"/>
      <w:divBdr>
        <w:top w:val="none" w:sz="0" w:space="0" w:color="auto"/>
        <w:left w:val="none" w:sz="0" w:space="0" w:color="auto"/>
        <w:bottom w:val="none" w:sz="0" w:space="0" w:color="auto"/>
        <w:right w:val="none" w:sz="0" w:space="0" w:color="auto"/>
      </w:divBdr>
    </w:div>
    <w:div w:id="1585069453">
      <w:bodyDiv w:val="1"/>
      <w:marLeft w:val="0"/>
      <w:marRight w:val="0"/>
      <w:marTop w:val="0"/>
      <w:marBottom w:val="0"/>
      <w:divBdr>
        <w:top w:val="none" w:sz="0" w:space="0" w:color="auto"/>
        <w:left w:val="none" w:sz="0" w:space="0" w:color="auto"/>
        <w:bottom w:val="none" w:sz="0" w:space="0" w:color="auto"/>
        <w:right w:val="none" w:sz="0" w:space="0" w:color="auto"/>
      </w:divBdr>
    </w:div>
    <w:div w:id="1585414007">
      <w:bodyDiv w:val="1"/>
      <w:marLeft w:val="0"/>
      <w:marRight w:val="0"/>
      <w:marTop w:val="0"/>
      <w:marBottom w:val="0"/>
      <w:divBdr>
        <w:top w:val="none" w:sz="0" w:space="0" w:color="auto"/>
        <w:left w:val="none" w:sz="0" w:space="0" w:color="auto"/>
        <w:bottom w:val="none" w:sz="0" w:space="0" w:color="auto"/>
        <w:right w:val="none" w:sz="0" w:space="0" w:color="auto"/>
      </w:divBdr>
    </w:div>
    <w:div w:id="1585843774">
      <w:bodyDiv w:val="1"/>
      <w:marLeft w:val="0"/>
      <w:marRight w:val="0"/>
      <w:marTop w:val="0"/>
      <w:marBottom w:val="0"/>
      <w:divBdr>
        <w:top w:val="none" w:sz="0" w:space="0" w:color="auto"/>
        <w:left w:val="none" w:sz="0" w:space="0" w:color="auto"/>
        <w:bottom w:val="none" w:sz="0" w:space="0" w:color="auto"/>
        <w:right w:val="none" w:sz="0" w:space="0" w:color="auto"/>
      </w:divBdr>
    </w:div>
    <w:div w:id="1585869926">
      <w:bodyDiv w:val="1"/>
      <w:marLeft w:val="0"/>
      <w:marRight w:val="0"/>
      <w:marTop w:val="0"/>
      <w:marBottom w:val="0"/>
      <w:divBdr>
        <w:top w:val="none" w:sz="0" w:space="0" w:color="auto"/>
        <w:left w:val="none" w:sz="0" w:space="0" w:color="auto"/>
        <w:bottom w:val="none" w:sz="0" w:space="0" w:color="auto"/>
        <w:right w:val="none" w:sz="0" w:space="0" w:color="auto"/>
      </w:divBdr>
    </w:div>
    <w:div w:id="1586264249">
      <w:bodyDiv w:val="1"/>
      <w:marLeft w:val="0"/>
      <w:marRight w:val="0"/>
      <w:marTop w:val="0"/>
      <w:marBottom w:val="0"/>
      <w:divBdr>
        <w:top w:val="none" w:sz="0" w:space="0" w:color="auto"/>
        <w:left w:val="none" w:sz="0" w:space="0" w:color="auto"/>
        <w:bottom w:val="none" w:sz="0" w:space="0" w:color="auto"/>
        <w:right w:val="none" w:sz="0" w:space="0" w:color="auto"/>
      </w:divBdr>
    </w:div>
    <w:div w:id="1586375650">
      <w:bodyDiv w:val="1"/>
      <w:marLeft w:val="0"/>
      <w:marRight w:val="0"/>
      <w:marTop w:val="0"/>
      <w:marBottom w:val="0"/>
      <w:divBdr>
        <w:top w:val="none" w:sz="0" w:space="0" w:color="auto"/>
        <w:left w:val="none" w:sz="0" w:space="0" w:color="auto"/>
        <w:bottom w:val="none" w:sz="0" w:space="0" w:color="auto"/>
        <w:right w:val="none" w:sz="0" w:space="0" w:color="auto"/>
      </w:divBdr>
    </w:div>
    <w:div w:id="1586836751">
      <w:bodyDiv w:val="1"/>
      <w:marLeft w:val="0"/>
      <w:marRight w:val="0"/>
      <w:marTop w:val="0"/>
      <w:marBottom w:val="0"/>
      <w:divBdr>
        <w:top w:val="none" w:sz="0" w:space="0" w:color="auto"/>
        <w:left w:val="none" w:sz="0" w:space="0" w:color="auto"/>
        <w:bottom w:val="none" w:sz="0" w:space="0" w:color="auto"/>
        <w:right w:val="none" w:sz="0" w:space="0" w:color="auto"/>
      </w:divBdr>
    </w:div>
    <w:div w:id="1586919387">
      <w:bodyDiv w:val="1"/>
      <w:marLeft w:val="0"/>
      <w:marRight w:val="0"/>
      <w:marTop w:val="0"/>
      <w:marBottom w:val="0"/>
      <w:divBdr>
        <w:top w:val="none" w:sz="0" w:space="0" w:color="auto"/>
        <w:left w:val="none" w:sz="0" w:space="0" w:color="auto"/>
        <w:bottom w:val="none" w:sz="0" w:space="0" w:color="auto"/>
        <w:right w:val="none" w:sz="0" w:space="0" w:color="auto"/>
      </w:divBdr>
    </w:div>
    <w:div w:id="1587297878">
      <w:bodyDiv w:val="1"/>
      <w:marLeft w:val="0"/>
      <w:marRight w:val="0"/>
      <w:marTop w:val="0"/>
      <w:marBottom w:val="0"/>
      <w:divBdr>
        <w:top w:val="none" w:sz="0" w:space="0" w:color="auto"/>
        <w:left w:val="none" w:sz="0" w:space="0" w:color="auto"/>
        <w:bottom w:val="none" w:sz="0" w:space="0" w:color="auto"/>
        <w:right w:val="none" w:sz="0" w:space="0" w:color="auto"/>
      </w:divBdr>
    </w:div>
    <w:div w:id="1587568307">
      <w:bodyDiv w:val="1"/>
      <w:marLeft w:val="0"/>
      <w:marRight w:val="0"/>
      <w:marTop w:val="0"/>
      <w:marBottom w:val="0"/>
      <w:divBdr>
        <w:top w:val="none" w:sz="0" w:space="0" w:color="auto"/>
        <w:left w:val="none" w:sz="0" w:space="0" w:color="auto"/>
        <w:bottom w:val="none" w:sz="0" w:space="0" w:color="auto"/>
        <w:right w:val="none" w:sz="0" w:space="0" w:color="auto"/>
      </w:divBdr>
    </w:div>
    <w:div w:id="1587882061">
      <w:bodyDiv w:val="1"/>
      <w:marLeft w:val="0"/>
      <w:marRight w:val="0"/>
      <w:marTop w:val="0"/>
      <w:marBottom w:val="0"/>
      <w:divBdr>
        <w:top w:val="none" w:sz="0" w:space="0" w:color="auto"/>
        <w:left w:val="none" w:sz="0" w:space="0" w:color="auto"/>
        <w:bottom w:val="none" w:sz="0" w:space="0" w:color="auto"/>
        <w:right w:val="none" w:sz="0" w:space="0" w:color="auto"/>
      </w:divBdr>
    </w:div>
    <w:div w:id="1587953889">
      <w:bodyDiv w:val="1"/>
      <w:marLeft w:val="0"/>
      <w:marRight w:val="0"/>
      <w:marTop w:val="0"/>
      <w:marBottom w:val="0"/>
      <w:divBdr>
        <w:top w:val="none" w:sz="0" w:space="0" w:color="auto"/>
        <w:left w:val="none" w:sz="0" w:space="0" w:color="auto"/>
        <w:bottom w:val="none" w:sz="0" w:space="0" w:color="auto"/>
        <w:right w:val="none" w:sz="0" w:space="0" w:color="auto"/>
      </w:divBdr>
    </w:div>
    <w:div w:id="1588074840">
      <w:bodyDiv w:val="1"/>
      <w:marLeft w:val="0"/>
      <w:marRight w:val="0"/>
      <w:marTop w:val="0"/>
      <w:marBottom w:val="0"/>
      <w:divBdr>
        <w:top w:val="none" w:sz="0" w:space="0" w:color="auto"/>
        <w:left w:val="none" w:sz="0" w:space="0" w:color="auto"/>
        <w:bottom w:val="none" w:sz="0" w:space="0" w:color="auto"/>
        <w:right w:val="none" w:sz="0" w:space="0" w:color="auto"/>
      </w:divBdr>
    </w:div>
    <w:div w:id="1588272432">
      <w:bodyDiv w:val="1"/>
      <w:marLeft w:val="0"/>
      <w:marRight w:val="0"/>
      <w:marTop w:val="0"/>
      <w:marBottom w:val="0"/>
      <w:divBdr>
        <w:top w:val="none" w:sz="0" w:space="0" w:color="auto"/>
        <w:left w:val="none" w:sz="0" w:space="0" w:color="auto"/>
        <w:bottom w:val="none" w:sz="0" w:space="0" w:color="auto"/>
        <w:right w:val="none" w:sz="0" w:space="0" w:color="auto"/>
      </w:divBdr>
    </w:div>
    <w:div w:id="1588342617">
      <w:bodyDiv w:val="1"/>
      <w:marLeft w:val="0"/>
      <w:marRight w:val="0"/>
      <w:marTop w:val="0"/>
      <w:marBottom w:val="0"/>
      <w:divBdr>
        <w:top w:val="none" w:sz="0" w:space="0" w:color="auto"/>
        <w:left w:val="none" w:sz="0" w:space="0" w:color="auto"/>
        <w:bottom w:val="none" w:sz="0" w:space="0" w:color="auto"/>
        <w:right w:val="none" w:sz="0" w:space="0" w:color="auto"/>
      </w:divBdr>
    </w:div>
    <w:div w:id="1588462499">
      <w:bodyDiv w:val="1"/>
      <w:marLeft w:val="0"/>
      <w:marRight w:val="0"/>
      <w:marTop w:val="0"/>
      <w:marBottom w:val="0"/>
      <w:divBdr>
        <w:top w:val="none" w:sz="0" w:space="0" w:color="auto"/>
        <w:left w:val="none" w:sz="0" w:space="0" w:color="auto"/>
        <w:bottom w:val="none" w:sz="0" w:space="0" w:color="auto"/>
        <w:right w:val="none" w:sz="0" w:space="0" w:color="auto"/>
      </w:divBdr>
    </w:div>
    <w:div w:id="1588735737">
      <w:bodyDiv w:val="1"/>
      <w:marLeft w:val="0"/>
      <w:marRight w:val="0"/>
      <w:marTop w:val="0"/>
      <w:marBottom w:val="0"/>
      <w:divBdr>
        <w:top w:val="none" w:sz="0" w:space="0" w:color="auto"/>
        <w:left w:val="none" w:sz="0" w:space="0" w:color="auto"/>
        <w:bottom w:val="none" w:sz="0" w:space="0" w:color="auto"/>
        <w:right w:val="none" w:sz="0" w:space="0" w:color="auto"/>
      </w:divBdr>
    </w:div>
    <w:div w:id="1588998728">
      <w:bodyDiv w:val="1"/>
      <w:marLeft w:val="0"/>
      <w:marRight w:val="0"/>
      <w:marTop w:val="0"/>
      <w:marBottom w:val="0"/>
      <w:divBdr>
        <w:top w:val="none" w:sz="0" w:space="0" w:color="auto"/>
        <w:left w:val="none" w:sz="0" w:space="0" w:color="auto"/>
        <w:bottom w:val="none" w:sz="0" w:space="0" w:color="auto"/>
        <w:right w:val="none" w:sz="0" w:space="0" w:color="auto"/>
      </w:divBdr>
    </w:div>
    <w:div w:id="1588998873">
      <w:bodyDiv w:val="1"/>
      <w:marLeft w:val="0"/>
      <w:marRight w:val="0"/>
      <w:marTop w:val="0"/>
      <w:marBottom w:val="0"/>
      <w:divBdr>
        <w:top w:val="none" w:sz="0" w:space="0" w:color="auto"/>
        <w:left w:val="none" w:sz="0" w:space="0" w:color="auto"/>
        <w:bottom w:val="none" w:sz="0" w:space="0" w:color="auto"/>
        <w:right w:val="none" w:sz="0" w:space="0" w:color="auto"/>
      </w:divBdr>
    </w:div>
    <w:div w:id="1589726260">
      <w:bodyDiv w:val="1"/>
      <w:marLeft w:val="0"/>
      <w:marRight w:val="0"/>
      <w:marTop w:val="0"/>
      <w:marBottom w:val="0"/>
      <w:divBdr>
        <w:top w:val="none" w:sz="0" w:space="0" w:color="auto"/>
        <w:left w:val="none" w:sz="0" w:space="0" w:color="auto"/>
        <w:bottom w:val="none" w:sz="0" w:space="0" w:color="auto"/>
        <w:right w:val="none" w:sz="0" w:space="0" w:color="auto"/>
      </w:divBdr>
    </w:div>
    <w:div w:id="1589848264">
      <w:bodyDiv w:val="1"/>
      <w:marLeft w:val="0"/>
      <w:marRight w:val="0"/>
      <w:marTop w:val="0"/>
      <w:marBottom w:val="0"/>
      <w:divBdr>
        <w:top w:val="none" w:sz="0" w:space="0" w:color="auto"/>
        <w:left w:val="none" w:sz="0" w:space="0" w:color="auto"/>
        <w:bottom w:val="none" w:sz="0" w:space="0" w:color="auto"/>
        <w:right w:val="none" w:sz="0" w:space="0" w:color="auto"/>
      </w:divBdr>
    </w:div>
    <w:div w:id="1590118290">
      <w:bodyDiv w:val="1"/>
      <w:marLeft w:val="0"/>
      <w:marRight w:val="0"/>
      <w:marTop w:val="0"/>
      <w:marBottom w:val="0"/>
      <w:divBdr>
        <w:top w:val="none" w:sz="0" w:space="0" w:color="auto"/>
        <w:left w:val="none" w:sz="0" w:space="0" w:color="auto"/>
        <w:bottom w:val="none" w:sz="0" w:space="0" w:color="auto"/>
        <w:right w:val="none" w:sz="0" w:space="0" w:color="auto"/>
      </w:divBdr>
    </w:div>
    <w:div w:id="1590196441">
      <w:bodyDiv w:val="1"/>
      <w:marLeft w:val="0"/>
      <w:marRight w:val="0"/>
      <w:marTop w:val="0"/>
      <w:marBottom w:val="0"/>
      <w:divBdr>
        <w:top w:val="none" w:sz="0" w:space="0" w:color="auto"/>
        <w:left w:val="none" w:sz="0" w:space="0" w:color="auto"/>
        <w:bottom w:val="none" w:sz="0" w:space="0" w:color="auto"/>
        <w:right w:val="none" w:sz="0" w:space="0" w:color="auto"/>
      </w:divBdr>
    </w:div>
    <w:div w:id="1590505448">
      <w:bodyDiv w:val="1"/>
      <w:marLeft w:val="0"/>
      <w:marRight w:val="0"/>
      <w:marTop w:val="0"/>
      <w:marBottom w:val="0"/>
      <w:divBdr>
        <w:top w:val="none" w:sz="0" w:space="0" w:color="auto"/>
        <w:left w:val="none" w:sz="0" w:space="0" w:color="auto"/>
        <w:bottom w:val="none" w:sz="0" w:space="0" w:color="auto"/>
        <w:right w:val="none" w:sz="0" w:space="0" w:color="auto"/>
      </w:divBdr>
    </w:div>
    <w:div w:id="1590624350">
      <w:bodyDiv w:val="1"/>
      <w:marLeft w:val="0"/>
      <w:marRight w:val="0"/>
      <w:marTop w:val="0"/>
      <w:marBottom w:val="0"/>
      <w:divBdr>
        <w:top w:val="none" w:sz="0" w:space="0" w:color="auto"/>
        <w:left w:val="none" w:sz="0" w:space="0" w:color="auto"/>
        <w:bottom w:val="none" w:sz="0" w:space="0" w:color="auto"/>
        <w:right w:val="none" w:sz="0" w:space="0" w:color="auto"/>
      </w:divBdr>
    </w:div>
    <w:div w:id="1590624432">
      <w:bodyDiv w:val="1"/>
      <w:marLeft w:val="0"/>
      <w:marRight w:val="0"/>
      <w:marTop w:val="0"/>
      <w:marBottom w:val="0"/>
      <w:divBdr>
        <w:top w:val="none" w:sz="0" w:space="0" w:color="auto"/>
        <w:left w:val="none" w:sz="0" w:space="0" w:color="auto"/>
        <w:bottom w:val="none" w:sz="0" w:space="0" w:color="auto"/>
        <w:right w:val="none" w:sz="0" w:space="0" w:color="auto"/>
      </w:divBdr>
    </w:div>
    <w:div w:id="1591234231">
      <w:bodyDiv w:val="1"/>
      <w:marLeft w:val="0"/>
      <w:marRight w:val="0"/>
      <w:marTop w:val="0"/>
      <w:marBottom w:val="0"/>
      <w:divBdr>
        <w:top w:val="none" w:sz="0" w:space="0" w:color="auto"/>
        <w:left w:val="none" w:sz="0" w:space="0" w:color="auto"/>
        <w:bottom w:val="none" w:sz="0" w:space="0" w:color="auto"/>
        <w:right w:val="none" w:sz="0" w:space="0" w:color="auto"/>
      </w:divBdr>
    </w:div>
    <w:div w:id="1591311072">
      <w:bodyDiv w:val="1"/>
      <w:marLeft w:val="0"/>
      <w:marRight w:val="0"/>
      <w:marTop w:val="0"/>
      <w:marBottom w:val="0"/>
      <w:divBdr>
        <w:top w:val="none" w:sz="0" w:space="0" w:color="auto"/>
        <w:left w:val="none" w:sz="0" w:space="0" w:color="auto"/>
        <w:bottom w:val="none" w:sz="0" w:space="0" w:color="auto"/>
        <w:right w:val="none" w:sz="0" w:space="0" w:color="auto"/>
      </w:divBdr>
    </w:div>
    <w:div w:id="1591352484">
      <w:bodyDiv w:val="1"/>
      <w:marLeft w:val="0"/>
      <w:marRight w:val="0"/>
      <w:marTop w:val="0"/>
      <w:marBottom w:val="0"/>
      <w:divBdr>
        <w:top w:val="none" w:sz="0" w:space="0" w:color="auto"/>
        <w:left w:val="none" w:sz="0" w:space="0" w:color="auto"/>
        <w:bottom w:val="none" w:sz="0" w:space="0" w:color="auto"/>
        <w:right w:val="none" w:sz="0" w:space="0" w:color="auto"/>
      </w:divBdr>
    </w:div>
    <w:div w:id="1591692842">
      <w:bodyDiv w:val="1"/>
      <w:marLeft w:val="0"/>
      <w:marRight w:val="0"/>
      <w:marTop w:val="0"/>
      <w:marBottom w:val="0"/>
      <w:divBdr>
        <w:top w:val="none" w:sz="0" w:space="0" w:color="auto"/>
        <w:left w:val="none" w:sz="0" w:space="0" w:color="auto"/>
        <w:bottom w:val="none" w:sz="0" w:space="0" w:color="auto"/>
        <w:right w:val="none" w:sz="0" w:space="0" w:color="auto"/>
      </w:divBdr>
    </w:div>
    <w:div w:id="1591740380">
      <w:bodyDiv w:val="1"/>
      <w:marLeft w:val="0"/>
      <w:marRight w:val="0"/>
      <w:marTop w:val="0"/>
      <w:marBottom w:val="0"/>
      <w:divBdr>
        <w:top w:val="none" w:sz="0" w:space="0" w:color="auto"/>
        <w:left w:val="none" w:sz="0" w:space="0" w:color="auto"/>
        <w:bottom w:val="none" w:sz="0" w:space="0" w:color="auto"/>
        <w:right w:val="none" w:sz="0" w:space="0" w:color="auto"/>
      </w:divBdr>
    </w:div>
    <w:div w:id="1592084057">
      <w:bodyDiv w:val="1"/>
      <w:marLeft w:val="0"/>
      <w:marRight w:val="0"/>
      <w:marTop w:val="0"/>
      <w:marBottom w:val="0"/>
      <w:divBdr>
        <w:top w:val="none" w:sz="0" w:space="0" w:color="auto"/>
        <w:left w:val="none" w:sz="0" w:space="0" w:color="auto"/>
        <w:bottom w:val="none" w:sz="0" w:space="0" w:color="auto"/>
        <w:right w:val="none" w:sz="0" w:space="0" w:color="auto"/>
      </w:divBdr>
    </w:div>
    <w:div w:id="1592157095">
      <w:bodyDiv w:val="1"/>
      <w:marLeft w:val="0"/>
      <w:marRight w:val="0"/>
      <w:marTop w:val="0"/>
      <w:marBottom w:val="0"/>
      <w:divBdr>
        <w:top w:val="none" w:sz="0" w:space="0" w:color="auto"/>
        <w:left w:val="none" w:sz="0" w:space="0" w:color="auto"/>
        <w:bottom w:val="none" w:sz="0" w:space="0" w:color="auto"/>
        <w:right w:val="none" w:sz="0" w:space="0" w:color="auto"/>
      </w:divBdr>
    </w:div>
    <w:div w:id="1593128876">
      <w:bodyDiv w:val="1"/>
      <w:marLeft w:val="0"/>
      <w:marRight w:val="0"/>
      <w:marTop w:val="0"/>
      <w:marBottom w:val="0"/>
      <w:divBdr>
        <w:top w:val="none" w:sz="0" w:space="0" w:color="auto"/>
        <w:left w:val="none" w:sz="0" w:space="0" w:color="auto"/>
        <w:bottom w:val="none" w:sz="0" w:space="0" w:color="auto"/>
        <w:right w:val="none" w:sz="0" w:space="0" w:color="auto"/>
      </w:divBdr>
    </w:div>
    <w:div w:id="1593277206">
      <w:bodyDiv w:val="1"/>
      <w:marLeft w:val="0"/>
      <w:marRight w:val="0"/>
      <w:marTop w:val="0"/>
      <w:marBottom w:val="0"/>
      <w:divBdr>
        <w:top w:val="none" w:sz="0" w:space="0" w:color="auto"/>
        <w:left w:val="none" w:sz="0" w:space="0" w:color="auto"/>
        <w:bottom w:val="none" w:sz="0" w:space="0" w:color="auto"/>
        <w:right w:val="none" w:sz="0" w:space="0" w:color="auto"/>
      </w:divBdr>
    </w:div>
    <w:div w:id="1593584462">
      <w:bodyDiv w:val="1"/>
      <w:marLeft w:val="0"/>
      <w:marRight w:val="0"/>
      <w:marTop w:val="0"/>
      <w:marBottom w:val="0"/>
      <w:divBdr>
        <w:top w:val="none" w:sz="0" w:space="0" w:color="auto"/>
        <w:left w:val="none" w:sz="0" w:space="0" w:color="auto"/>
        <w:bottom w:val="none" w:sz="0" w:space="0" w:color="auto"/>
        <w:right w:val="none" w:sz="0" w:space="0" w:color="auto"/>
      </w:divBdr>
    </w:div>
    <w:div w:id="1593975866">
      <w:bodyDiv w:val="1"/>
      <w:marLeft w:val="0"/>
      <w:marRight w:val="0"/>
      <w:marTop w:val="0"/>
      <w:marBottom w:val="0"/>
      <w:divBdr>
        <w:top w:val="none" w:sz="0" w:space="0" w:color="auto"/>
        <w:left w:val="none" w:sz="0" w:space="0" w:color="auto"/>
        <w:bottom w:val="none" w:sz="0" w:space="0" w:color="auto"/>
        <w:right w:val="none" w:sz="0" w:space="0" w:color="auto"/>
      </w:divBdr>
    </w:div>
    <w:div w:id="1594164371">
      <w:bodyDiv w:val="1"/>
      <w:marLeft w:val="0"/>
      <w:marRight w:val="0"/>
      <w:marTop w:val="0"/>
      <w:marBottom w:val="0"/>
      <w:divBdr>
        <w:top w:val="none" w:sz="0" w:space="0" w:color="auto"/>
        <w:left w:val="none" w:sz="0" w:space="0" w:color="auto"/>
        <w:bottom w:val="none" w:sz="0" w:space="0" w:color="auto"/>
        <w:right w:val="none" w:sz="0" w:space="0" w:color="auto"/>
      </w:divBdr>
    </w:div>
    <w:div w:id="1594510485">
      <w:bodyDiv w:val="1"/>
      <w:marLeft w:val="0"/>
      <w:marRight w:val="0"/>
      <w:marTop w:val="0"/>
      <w:marBottom w:val="0"/>
      <w:divBdr>
        <w:top w:val="none" w:sz="0" w:space="0" w:color="auto"/>
        <w:left w:val="none" w:sz="0" w:space="0" w:color="auto"/>
        <w:bottom w:val="none" w:sz="0" w:space="0" w:color="auto"/>
        <w:right w:val="none" w:sz="0" w:space="0" w:color="auto"/>
      </w:divBdr>
    </w:div>
    <w:div w:id="1594782740">
      <w:bodyDiv w:val="1"/>
      <w:marLeft w:val="0"/>
      <w:marRight w:val="0"/>
      <w:marTop w:val="0"/>
      <w:marBottom w:val="0"/>
      <w:divBdr>
        <w:top w:val="none" w:sz="0" w:space="0" w:color="auto"/>
        <w:left w:val="none" w:sz="0" w:space="0" w:color="auto"/>
        <w:bottom w:val="none" w:sz="0" w:space="0" w:color="auto"/>
        <w:right w:val="none" w:sz="0" w:space="0" w:color="auto"/>
      </w:divBdr>
    </w:div>
    <w:div w:id="1595359918">
      <w:bodyDiv w:val="1"/>
      <w:marLeft w:val="0"/>
      <w:marRight w:val="0"/>
      <w:marTop w:val="0"/>
      <w:marBottom w:val="0"/>
      <w:divBdr>
        <w:top w:val="none" w:sz="0" w:space="0" w:color="auto"/>
        <w:left w:val="none" w:sz="0" w:space="0" w:color="auto"/>
        <w:bottom w:val="none" w:sz="0" w:space="0" w:color="auto"/>
        <w:right w:val="none" w:sz="0" w:space="0" w:color="auto"/>
      </w:divBdr>
    </w:div>
    <w:div w:id="1595430713">
      <w:bodyDiv w:val="1"/>
      <w:marLeft w:val="0"/>
      <w:marRight w:val="0"/>
      <w:marTop w:val="0"/>
      <w:marBottom w:val="0"/>
      <w:divBdr>
        <w:top w:val="none" w:sz="0" w:space="0" w:color="auto"/>
        <w:left w:val="none" w:sz="0" w:space="0" w:color="auto"/>
        <w:bottom w:val="none" w:sz="0" w:space="0" w:color="auto"/>
        <w:right w:val="none" w:sz="0" w:space="0" w:color="auto"/>
      </w:divBdr>
    </w:div>
    <w:div w:id="1595555193">
      <w:bodyDiv w:val="1"/>
      <w:marLeft w:val="0"/>
      <w:marRight w:val="0"/>
      <w:marTop w:val="0"/>
      <w:marBottom w:val="0"/>
      <w:divBdr>
        <w:top w:val="none" w:sz="0" w:space="0" w:color="auto"/>
        <w:left w:val="none" w:sz="0" w:space="0" w:color="auto"/>
        <w:bottom w:val="none" w:sz="0" w:space="0" w:color="auto"/>
        <w:right w:val="none" w:sz="0" w:space="0" w:color="auto"/>
      </w:divBdr>
    </w:div>
    <w:div w:id="1595700579">
      <w:bodyDiv w:val="1"/>
      <w:marLeft w:val="0"/>
      <w:marRight w:val="0"/>
      <w:marTop w:val="0"/>
      <w:marBottom w:val="0"/>
      <w:divBdr>
        <w:top w:val="none" w:sz="0" w:space="0" w:color="auto"/>
        <w:left w:val="none" w:sz="0" w:space="0" w:color="auto"/>
        <w:bottom w:val="none" w:sz="0" w:space="0" w:color="auto"/>
        <w:right w:val="none" w:sz="0" w:space="0" w:color="auto"/>
      </w:divBdr>
    </w:div>
    <w:div w:id="1596013425">
      <w:bodyDiv w:val="1"/>
      <w:marLeft w:val="0"/>
      <w:marRight w:val="0"/>
      <w:marTop w:val="0"/>
      <w:marBottom w:val="0"/>
      <w:divBdr>
        <w:top w:val="none" w:sz="0" w:space="0" w:color="auto"/>
        <w:left w:val="none" w:sz="0" w:space="0" w:color="auto"/>
        <w:bottom w:val="none" w:sz="0" w:space="0" w:color="auto"/>
        <w:right w:val="none" w:sz="0" w:space="0" w:color="auto"/>
      </w:divBdr>
    </w:div>
    <w:div w:id="1596788085">
      <w:bodyDiv w:val="1"/>
      <w:marLeft w:val="0"/>
      <w:marRight w:val="0"/>
      <w:marTop w:val="0"/>
      <w:marBottom w:val="0"/>
      <w:divBdr>
        <w:top w:val="none" w:sz="0" w:space="0" w:color="auto"/>
        <w:left w:val="none" w:sz="0" w:space="0" w:color="auto"/>
        <w:bottom w:val="none" w:sz="0" w:space="0" w:color="auto"/>
        <w:right w:val="none" w:sz="0" w:space="0" w:color="auto"/>
      </w:divBdr>
    </w:div>
    <w:div w:id="1597203614">
      <w:bodyDiv w:val="1"/>
      <w:marLeft w:val="0"/>
      <w:marRight w:val="0"/>
      <w:marTop w:val="0"/>
      <w:marBottom w:val="0"/>
      <w:divBdr>
        <w:top w:val="none" w:sz="0" w:space="0" w:color="auto"/>
        <w:left w:val="none" w:sz="0" w:space="0" w:color="auto"/>
        <w:bottom w:val="none" w:sz="0" w:space="0" w:color="auto"/>
        <w:right w:val="none" w:sz="0" w:space="0" w:color="auto"/>
      </w:divBdr>
    </w:div>
    <w:div w:id="1597209779">
      <w:bodyDiv w:val="1"/>
      <w:marLeft w:val="0"/>
      <w:marRight w:val="0"/>
      <w:marTop w:val="0"/>
      <w:marBottom w:val="0"/>
      <w:divBdr>
        <w:top w:val="none" w:sz="0" w:space="0" w:color="auto"/>
        <w:left w:val="none" w:sz="0" w:space="0" w:color="auto"/>
        <w:bottom w:val="none" w:sz="0" w:space="0" w:color="auto"/>
        <w:right w:val="none" w:sz="0" w:space="0" w:color="auto"/>
      </w:divBdr>
    </w:div>
    <w:div w:id="1597518763">
      <w:bodyDiv w:val="1"/>
      <w:marLeft w:val="0"/>
      <w:marRight w:val="0"/>
      <w:marTop w:val="0"/>
      <w:marBottom w:val="0"/>
      <w:divBdr>
        <w:top w:val="none" w:sz="0" w:space="0" w:color="auto"/>
        <w:left w:val="none" w:sz="0" w:space="0" w:color="auto"/>
        <w:bottom w:val="none" w:sz="0" w:space="0" w:color="auto"/>
        <w:right w:val="none" w:sz="0" w:space="0" w:color="auto"/>
      </w:divBdr>
    </w:div>
    <w:div w:id="1597906855">
      <w:bodyDiv w:val="1"/>
      <w:marLeft w:val="0"/>
      <w:marRight w:val="0"/>
      <w:marTop w:val="0"/>
      <w:marBottom w:val="0"/>
      <w:divBdr>
        <w:top w:val="none" w:sz="0" w:space="0" w:color="auto"/>
        <w:left w:val="none" w:sz="0" w:space="0" w:color="auto"/>
        <w:bottom w:val="none" w:sz="0" w:space="0" w:color="auto"/>
        <w:right w:val="none" w:sz="0" w:space="0" w:color="auto"/>
      </w:divBdr>
    </w:div>
    <w:div w:id="1598170893">
      <w:bodyDiv w:val="1"/>
      <w:marLeft w:val="0"/>
      <w:marRight w:val="0"/>
      <w:marTop w:val="0"/>
      <w:marBottom w:val="0"/>
      <w:divBdr>
        <w:top w:val="none" w:sz="0" w:space="0" w:color="auto"/>
        <w:left w:val="none" w:sz="0" w:space="0" w:color="auto"/>
        <w:bottom w:val="none" w:sz="0" w:space="0" w:color="auto"/>
        <w:right w:val="none" w:sz="0" w:space="0" w:color="auto"/>
      </w:divBdr>
    </w:div>
    <w:div w:id="1598560197">
      <w:bodyDiv w:val="1"/>
      <w:marLeft w:val="0"/>
      <w:marRight w:val="0"/>
      <w:marTop w:val="0"/>
      <w:marBottom w:val="0"/>
      <w:divBdr>
        <w:top w:val="none" w:sz="0" w:space="0" w:color="auto"/>
        <w:left w:val="none" w:sz="0" w:space="0" w:color="auto"/>
        <w:bottom w:val="none" w:sz="0" w:space="0" w:color="auto"/>
        <w:right w:val="none" w:sz="0" w:space="0" w:color="auto"/>
      </w:divBdr>
    </w:div>
    <w:div w:id="1600093103">
      <w:bodyDiv w:val="1"/>
      <w:marLeft w:val="0"/>
      <w:marRight w:val="0"/>
      <w:marTop w:val="0"/>
      <w:marBottom w:val="0"/>
      <w:divBdr>
        <w:top w:val="none" w:sz="0" w:space="0" w:color="auto"/>
        <w:left w:val="none" w:sz="0" w:space="0" w:color="auto"/>
        <w:bottom w:val="none" w:sz="0" w:space="0" w:color="auto"/>
        <w:right w:val="none" w:sz="0" w:space="0" w:color="auto"/>
      </w:divBdr>
    </w:div>
    <w:div w:id="1600216298">
      <w:bodyDiv w:val="1"/>
      <w:marLeft w:val="0"/>
      <w:marRight w:val="0"/>
      <w:marTop w:val="0"/>
      <w:marBottom w:val="0"/>
      <w:divBdr>
        <w:top w:val="none" w:sz="0" w:space="0" w:color="auto"/>
        <w:left w:val="none" w:sz="0" w:space="0" w:color="auto"/>
        <w:bottom w:val="none" w:sz="0" w:space="0" w:color="auto"/>
        <w:right w:val="none" w:sz="0" w:space="0" w:color="auto"/>
      </w:divBdr>
    </w:div>
    <w:div w:id="1600718524">
      <w:bodyDiv w:val="1"/>
      <w:marLeft w:val="0"/>
      <w:marRight w:val="0"/>
      <w:marTop w:val="0"/>
      <w:marBottom w:val="0"/>
      <w:divBdr>
        <w:top w:val="none" w:sz="0" w:space="0" w:color="auto"/>
        <w:left w:val="none" w:sz="0" w:space="0" w:color="auto"/>
        <w:bottom w:val="none" w:sz="0" w:space="0" w:color="auto"/>
        <w:right w:val="none" w:sz="0" w:space="0" w:color="auto"/>
      </w:divBdr>
    </w:div>
    <w:div w:id="1600916072">
      <w:bodyDiv w:val="1"/>
      <w:marLeft w:val="0"/>
      <w:marRight w:val="0"/>
      <w:marTop w:val="0"/>
      <w:marBottom w:val="0"/>
      <w:divBdr>
        <w:top w:val="none" w:sz="0" w:space="0" w:color="auto"/>
        <w:left w:val="none" w:sz="0" w:space="0" w:color="auto"/>
        <w:bottom w:val="none" w:sz="0" w:space="0" w:color="auto"/>
        <w:right w:val="none" w:sz="0" w:space="0" w:color="auto"/>
      </w:divBdr>
    </w:div>
    <w:div w:id="1601328156">
      <w:bodyDiv w:val="1"/>
      <w:marLeft w:val="0"/>
      <w:marRight w:val="0"/>
      <w:marTop w:val="0"/>
      <w:marBottom w:val="0"/>
      <w:divBdr>
        <w:top w:val="none" w:sz="0" w:space="0" w:color="auto"/>
        <w:left w:val="none" w:sz="0" w:space="0" w:color="auto"/>
        <w:bottom w:val="none" w:sz="0" w:space="0" w:color="auto"/>
        <w:right w:val="none" w:sz="0" w:space="0" w:color="auto"/>
      </w:divBdr>
    </w:div>
    <w:div w:id="1602449607">
      <w:bodyDiv w:val="1"/>
      <w:marLeft w:val="0"/>
      <w:marRight w:val="0"/>
      <w:marTop w:val="0"/>
      <w:marBottom w:val="0"/>
      <w:divBdr>
        <w:top w:val="none" w:sz="0" w:space="0" w:color="auto"/>
        <w:left w:val="none" w:sz="0" w:space="0" w:color="auto"/>
        <w:bottom w:val="none" w:sz="0" w:space="0" w:color="auto"/>
        <w:right w:val="none" w:sz="0" w:space="0" w:color="auto"/>
      </w:divBdr>
    </w:div>
    <w:div w:id="1602645283">
      <w:bodyDiv w:val="1"/>
      <w:marLeft w:val="0"/>
      <w:marRight w:val="0"/>
      <w:marTop w:val="0"/>
      <w:marBottom w:val="0"/>
      <w:divBdr>
        <w:top w:val="none" w:sz="0" w:space="0" w:color="auto"/>
        <w:left w:val="none" w:sz="0" w:space="0" w:color="auto"/>
        <w:bottom w:val="none" w:sz="0" w:space="0" w:color="auto"/>
        <w:right w:val="none" w:sz="0" w:space="0" w:color="auto"/>
      </w:divBdr>
    </w:div>
    <w:div w:id="1603101340">
      <w:bodyDiv w:val="1"/>
      <w:marLeft w:val="0"/>
      <w:marRight w:val="0"/>
      <w:marTop w:val="0"/>
      <w:marBottom w:val="0"/>
      <w:divBdr>
        <w:top w:val="none" w:sz="0" w:space="0" w:color="auto"/>
        <w:left w:val="none" w:sz="0" w:space="0" w:color="auto"/>
        <w:bottom w:val="none" w:sz="0" w:space="0" w:color="auto"/>
        <w:right w:val="none" w:sz="0" w:space="0" w:color="auto"/>
      </w:divBdr>
    </w:div>
    <w:div w:id="1603105973">
      <w:bodyDiv w:val="1"/>
      <w:marLeft w:val="0"/>
      <w:marRight w:val="0"/>
      <w:marTop w:val="0"/>
      <w:marBottom w:val="0"/>
      <w:divBdr>
        <w:top w:val="none" w:sz="0" w:space="0" w:color="auto"/>
        <w:left w:val="none" w:sz="0" w:space="0" w:color="auto"/>
        <w:bottom w:val="none" w:sz="0" w:space="0" w:color="auto"/>
        <w:right w:val="none" w:sz="0" w:space="0" w:color="auto"/>
      </w:divBdr>
    </w:div>
    <w:div w:id="1603150013">
      <w:bodyDiv w:val="1"/>
      <w:marLeft w:val="0"/>
      <w:marRight w:val="0"/>
      <w:marTop w:val="0"/>
      <w:marBottom w:val="0"/>
      <w:divBdr>
        <w:top w:val="none" w:sz="0" w:space="0" w:color="auto"/>
        <w:left w:val="none" w:sz="0" w:space="0" w:color="auto"/>
        <w:bottom w:val="none" w:sz="0" w:space="0" w:color="auto"/>
        <w:right w:val="none" w:sz="0" w:space="0" w:color="auto"/>
      </w:divBdr>
    </w:div>
    <w:div w:id="1603300488">
      <w:bodyDiv w:val="1"/>
      <w:marLeft w:val="0"/>
      <w:marRight w:val="0"/>
      <w:marTop w:val="0"/>
      <w:marBottom w:val="0"/>
      <w:divBdr>
        <w:top w:val="none" w:sz="0" w:space="0" w:color="auto"/>
        <w:left w:val="none" w:sz="0" w:space="0" w:color="auto"/>
        <w:bottom w:val="none" w:sz="0" w:space="0" w:color="auto"/>
        <w:right w:val="none" w:sz="0" w:space="0" w:color="auto"/>
      </w:divBdr>
    </w:div>
    <w:div w:id="1603341174">
      <w:bodyDiv w:val="1"/>
      <w:marLeft w:val="0"/>
      <w:marRight w:val="0"/>
      <w:marTop w:val="0"/>
      <w:marBottom w:val="0"/>
      <w:divBdr>
        <w:top w:val="none" w:sz="0" w:space="0" w:color="auto"/>
        <w:left w:val="none" w:sz="0" w:space="0" w:color="auto"/>
        <w:bottom w:val="none" w:sz="0" w:space="0" w:color="auto"/>
        <w:right w:val="none" w:sz="0" w:space="0" w:color="auto"/>
      </w:divBdr>
    </w:div>
    <w:div w:id="1603487643">
      <w:bodyDiv w:val="1"/>
      <w:marLeft w:val="0"/>
      <w:marRight w:val="0"/>
      <w:marTop w:val="0"/>
      <w:marBottom w:val="0"/>
      <w:divBdr>
        <w:top w:val="none" w:sz="0" w:space="0" w:color="auto"/>
        <w:left w:val="none" w:sz="0" w:space="0" w:color="auto"/>
        <w:bottom w:val="none" w:sz="0" w:space="0" w:color="auto"/>
        <w:right w:val="none" w:sz="0" w:space="0" w:color="auto"/>
      </w:divBdr>
    </w:div>
    <w:div w:id="1603489300">
      <w:bodyDiv w:val="1"/>
      <w:marLeft w:val="0"/>
      <w:marRight w:val="0"/>
      <w:marTop w:val="0"/>
      <w:marBottom w:val="0"/>
      <w:divBdr>
        <w:top w:val="none" w:sz="0" w:space="0" w:color="auto"/>
        <w:left w:val="none" w:sz="0" w:space="0" w:color="auto"/>
        <w:bottom w:val="none" w:sz="0" w:space="0" w:color="auto"/>
        <w:right w:val="none" w:sz="0" w:space="0" w:color="auto"/>
      </w:divBdr>
    </w:div>
    <w:div w:id="1603611154">
      <w:bodyDiv w:val="1"/>
      <w:marLeft w:val="0"/>
      <w:marRight w:val="0"/>
      <w:marTop w:val="0"/>
      <w:marBottom w:val="0"/>
      <w:divBdr>
        <w:top w:val="none" w:sz="0" w:space="0" w:color="auto"/>
        <w:left w:val="none" w:sz="0" w:space="0" w:color="auto"/>
        <w:bottom w:val="none" w:sz="0" w:space="0" w:color="auto"/>
        <w:right w:val="none" w:sz="0" w:space="0" w:color="auto"/>
      </w:divBdr>
    </w:div>
    <w:div w:id="1603999844">
      <w:bodyDiv w:val="1"/>
      <w:marLeft w:val="0"/>
      <w:marRight w:val="0"/>
      <w:marTop w:val="0"/>
      <w:marBottom w:val="0"/>
      <w:divBdr>
        <w:top w:val="none" w:sz="0" w:space="0" w:color="auto"/>
        <w:left w:val="none" w:sz="0" w:space="0" w:color="auto"/>
        <w:bottom w:val="none" w:sz="0" w:space="0" w:color="auto"/>
        <w:right w:val="none" w:sz="0" w:space="0" w:color="auto"/>
      </w:divBdr>
    </w:div>
    <w:div w:id="1604222205">
      <w:bodyDiv w:val="1"/>
      <w:marLeft w:val="0"/>
      <w:marRight w:val="0"/>
      <w:marTop w:val="0"/>
      <w:marBottom w:val="0"/>
      <w:divBdr>
        <w:top w:val="none" w:sz="0" w:space="0" w:color="auto"/>
        <w:left w:val="none" w:sz="0" w:space="0" w:color="auto"/>
        <w:bottom w:val="none" w:sz="0" w:space="0" w:color="auto"/>
        <w:right w:val="none" w:sz="0" w:space="0" w:color="auto"/>
      </w:divBdr>
    </w:div>
    <w:div w:id="1604528621">
      <w:bodyDiv w:val="1"/>
      <w:marLeft w:val="0"/>
      <w:marRight w:val="0"/>
      <w:marTop w:val="0"/>
      <w:marBottom w:val="0"/>
      <w:divBdr>
        <w:top w:val="none" w:sz="0" w:space="0" w:color="auto"/>
        <w:left w:val="none" w:sz="0" w:space="0" w:color="auto"/>
        <w:bottom w:val="none" w:sz="0" w:space="0" w:color="auto"/>
        <w:right w:val="none" w:sz="0" w:space="0" w:color="auto"/>
      </w:divBdr>
    </w:div>
    <w:div w:id="1605724507">
      <w:bodyDiv w:val="1"/>
      <w:marLeft w:val="0"/>
      <w:marRight w:val="0"/>
      <w:marTop w:val="0"/>
      <w:marBottom w:val="0"/>
      <w:divBdr>
        <w:top w:val="none" w:sz="0" w:space="0" w:color="auto"/>
        <w:left w:val="none" w:sz="0" w:space="0" w:color="auto"/>
        <w:bottom w:val="none" w:sz="0" w:space="0" w:color="auto"/>
        <w:right w:val="none" w:sz="0" w:space="0" w:color="auto"/>
      </w:divBdr>
    </w:div>
    <w:div w:id="1607686931">
      <w:bodyDiv w:val="1"/>
      <w:marLeft w:val="0"/>
      <w:marRight w:val="0"/>
      <w:marTop w:val="0"/>
      <w:marBottom w:val="0"/>
      <w:divBdr>
        <w:top w:val="none" w:sz="0" w:space="0" w:color="auto"/>
        <w:left w:val="none" w:sz="0" w:space="0" w:color="auto"/>
        <w:bottom w:val="none" w:sz="0" w:space="0" w:color="auto"/>
        <w:right w:val="none" w:sz="0" w:space="0" w:color="auto"/>
      </w:divBdr>
    </w:div>
    <w:div w:id="1607885138">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9194981">
      <w:bodyDiv w:val="1"/>
      <w:marLeft w:val="0"/>
      <w:marRight w:val="0"/>
      <w:marTop w:val="0"/>
      <w:marBottom w:val="0"/>
      <w:divBdr>
        <w:top w:val="none" w:sz="0" w:space="0" w:color="auto"/>
        <w:left w:val="none" w:sz="0" w:space="0" w:color="auto"/>
        <w:bottom w:val="none" w:sz="0" w:space="0" w:color="auto"/>
        <w:right w:val="none" w:sz="0" w:space="0" w:color="auto"/>
      </w:divBdr>
    </w:div>
    <w:div w:id="1609239461">
      <w:bodyDiv w:val="1"/>
      <w:marLeft w:val="0"/>
      <w:marRight w:val="0"/>
      <w:marTop w:val="0"/>
      <w:marBottom w:val="0"/>
      <w:divBdr>
        <w:top w:val="none" w:sz="0" w:space="0" w:color="auto"/>
        <w:left w:val="none" w:sz="0" w:space="0" w:color="auto"/>
        <w:bottom w:val="none" w:sz="0" w:space="0" w:color="auto"/>
        <w:right w:val="none" w:sz="0" w:space="0" w:color="auto"/>
      </w:divBdr>
    </w:div>
    <w:div w:id="1609266215">
      <w:bodyDiv w:val="1"/>
      <w:marLeft w:val="0"/>
      <w:marRight w:val="0"/>
      <w:marTop w:val="0"/>
      <w:marBottom w:val="0"/>
      <w:divBdr>
        <w:top w:val="none" w:sz="0" w:space="0" w:color="auto"/>
        <w:left w:val="none" w:sz="0" w:space="0" w:color="auto"/>
        <w:bottom w:val="none" w:sz="0" w:space="0" w:color="auto"/>
        <w:right w:val="none" w:sz="0" w:space="0" w:color="auto"/>
      </w:divBdr>
    </w:div>
    <w:div w:id="1609317120">
      <w:bodyDiv w:val="1"/>
      <w:marLeft w:val="0"/>
      <w:marRight w:val="0"/>
      <w:marTop w:val="0"/>
      <w:marBottom w:val="0"/>
      <w:divBdr>
        <w:top w:val="none" w:sz="0" w:space="0" w:color="auto"/>
        <w:left w:val="none" w:sz="0" w:space="0" w:color="auto"/>
        <w:bottom w:val="none" w:sz="0" w:space="0" w:color="auto"/>
        <w:right w:val="none" w:sz="0" w:space="0" w:color="auto"/>
      </w:divBdr>
    </w:div>
    <w:div w:id="1609778191">
      <w:bodyDiv w:val="1"/>
      <w:marLeft w:val="0"/>
      <w:marRight w:val="0"/>
      <w:marTop w:val="0"/>
      <w:marBottom w:val="0"/>
      <w:divBdr>
        <w:top w:val="none" w:sz="0" w:space="0" w:color="auto"/>
        <w:left w:val="none" w:sz="0" w:space="0" w:color="auto"/>
        <w:bottom w:val="none" w:sz="0" w:space="0" w:color="auto"/>
        <w:right w:val="none" w:sz="0" w:space="0" w:color="auto"/>
      </w:divBdr>
    </w:div>
    <w:div w:id="1610117498">
      <w:bodyDiv w:val="1"/>
      <w:marLeft w:val="0"/>
      <w:marRight w:val="0"/>
      <w:marTop w:val="0"/>
      <w:marBottom w:val="0"/>
      <w:divBdr>
        <w:top w:val="none" w:sz="0" w:space="0" w:color="auto"/>
        <w:left w:val="none" w:sz="0" w:space="0" w:color="auto"/>
        <w:bottom w:val="none" w:sz="0" w:space="0" w:color="auto"/>
        <w:right w:val="none" w:sz="0" w:space="0" w:color="auto"/>
      </w:divBdr>
    </w:div>
    <w:div w:id="1610820902">
      <w:bodyDiv w:val="1"/>
      <w:marLeft w:val="0"/>
      <w:marRight w:val="0"/>
      <w:marTop w:val="0"/>
      <w:marBottom w:val="0"/>
      <w:divBdr>
        <w:top w:val="none" w:sz="0" w:space="0" w:color="auto"/>
        <w:left w:val="none" w:sz="0" w:space="0" w:color="auto"/>
        <w:bottom w:val="none" w:sz="0" w:space="0" w:color="auto"/>
        <w:right w:val="none" w:sz="0" w:space="0" w:color="auto"/>
      </w:divBdr>
    </w:div>
    <w:div w:id="1611399723">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1625866">
      <w:bodyDiv w:val="1"/>
      <w:marLeft w:val="0"/>
      <w:marRight w:val="0"/>
      <w:marTop w:val="0"/>
      <w:marBottom w:val="0"/>
      <w:divBdr>
        <w:top w:val="none" w:sz="0" w:space="0" w:color="auto"/>
        <w:left w:val="none" w:sz="0" w:space="0" w:color="auto"/>
        <w:bottom w:val="none" w:sz="0" w:space="0" w:color="auto"/>
        <w:right w:val="none" w:sz="0" w:space="0" w:color="auto"/>
      </w:divBdr>
    </w:div>
    <w:div w:id="1613322851">
      <w:bodyDiv w:val="1"/>
      <w:marLeft w:val="0"/>
      <w:marRight w:val="0"/>
      <w:marTop w:val="0"/>
      <w:marBottom w:val="0"/>
      <w:divBdr>
        <w:top w:val="none" w:sz="0" w:space="0" w:color="auto"/>
        <w:left w:val="none" w:sz="0" w:space="0" w:color="auto"/>
        <w:bottom w:val="none" w:sz="0" w:space="0" w:color="auto"/>
        <w:right w:val="none" w:sz="0" w:space="0" w:color="auto"/>
      </w:divBdr>
    </w:div>
    <w:div w:id="1613900587">
      <w:bodyDiv w:val="1"/>
      <w:marLeft w:val="0"/>
      <w:marRight w:val="0"/>
      <w:marTop w:val="0"/>
      <w:marBottom w:val="0"/>
      <w:divBdr>
        <w:top w:val="none" w:sz="0" w:space="0" w:color="auto"/>
        <w:left w:val="none" w:sz="0" w:space="0" w:color="auto"/>
        <w:bottom w:val="none" w:sz="0" w:space="0" w:color="auto"/>
        <w:right w:val="none" w:sz="0" w:space="0" w:color="auto"/>
      </w:divBdr>
    </w:div>
    <w:div w:id="1614091041">
      <w:bodyDiv w:val="1"/>
      <w:marLeft w:val="0"/>
      <w:marRight w:val="0"/>
      <w:marTop w:val="0"/>
      <w:marBottom w:val="0"/>
      <w:divBdr>
        <w:top w:val="none" w:sz="0" w:space="0" w:color="auto"/>
        <w:left w:val="none" w:sz="0" w:space="0" w:color="auto"/>
        <w:bottom w:val="none" w:sz="0" w:space="0" w:color="auto"/>
        <w:right w:val="none" w:sz="0" w:space="0" w:color="auto"/>
      </w:divBdr>
    </w:div>
    <w:div w:id="1614245910">
      <w:bodyDiv w:val="1"/>
      <w:marLeft w:val="0"/>
      <w:marRight w:val="0"/>
      <w:marTop w:val="0"/>
      <w:marBottom w:val="0"/>
      <w:divBdr>
        <w:top w:val="none" w:sz="0" w:space="0" w:color="auto"/>
        <w:left w:val="none" w:sz="0" w:space="0" w:color="auto"/>
        <w:bottom w:val="none" w:sz="0" w:space="0" w:color="auto"/>
        <w:right w:val="none" w:sz="0" w:space="0" w:color="auto"/>
      </w:divBdr>
    </w:div>
    <w:div w:id="1614557602">
      <w:bodyDiv w:val="1"/>
      <w:marLeft w:val="0"/>
      <w:marRight w:val="0"/>
      <w:marTop w:val="0"/>
      <w:marBottom w:val="0"/>
      <w:divBdr>
        <w:top w:val="none" w:sz="0" w:space="0" w:color="auto"/>
        <w:left w:val="none" w:sz="0" w:space="0" w:color="auto"/>
        <w:bottom w:val="none" w:sz="0" w:space="0" w:color="auto"/>
        <w:right w:val="none" w:sz="0" w:space="0" w:color="auto"/>
      </w:divBdr>
    </w:div>
    <w:div w:id="1614677037">
      <w:bodyDiv w:val="1"/>
      <w:marLeft w:val="0"/>
      <w:marRight w:val="0"/>
      <w:marTop w:val="0"/>
      <w:marBottom w:val="0"/>
      <w:divBdr>
        <w:top w:val="none" w:sz="0" w:space="0" w:color="auto"/>
        <w:left w:val="none" w:sz="0" w:space="0" w:color="auto"/>
        <w:bottom w:val="none" w:sz="0" w:space="0" w:color="auto"/>
        <w:right w:val="none" w:sz="0" w:space="0" w:color="auto"/>
      </w:divBdr>
    </w:div>
    <w:div w:id="1614819335">
      <w:bodyDiv w:val="1"/>
      <w:marLeft w:val="0"/>
      <w:marRight w:val="0"/>
      <w:marTop w:val="0"/>
      <w:marBottom w:val="0"/>
      <w:divBdr>
        <w:top w:val="none" w:sz="0" w:space="0" w:color="auto"/>
        <w:left w:val="none" w:sz="0" w:space="0" w:color="auto"/>
        <w:bottom w:val="none" w:sz="0" w:space="0" w:color="auto"/>
        <w:right w:val="none" w:sz="0" w:space="0" w:color="auto"/>
      </w:divBdr>
    </w:div>
    <w:div w:id="1615212255">
      <w:bodyDiv w:val="1"/>
      <w:marLeft w:val="0"/>
      <w:marRight w:val="0"/>
      <w:marTop w:val="0"/>
      <w:marBottom w:val="0"/>
      <w:divBdr>
        <w:top w:val="none" w:sz="0" w:space="0" w:color="auto"/>
        <w:left w:val="none" w:sz="0" w:space="0" w:color="auto"/>
        <w:bottom w:val="none" w:sz="0" w:space="0" w:color="auto"/>
        <w:right w:val="none" w:sz="0" w:space="0" w:color="auto"/>
      </w:divBdr>
    </w:div>
    <w:div w:id="1615673273">
      <w:bodyDiv w:val="1"/>
      <w:marLeft w:val="0"/>
      <w:marRight w:val="0"/>
      <w:marTop w:val="0"/>
      <w:marBottom w:val="0"/>
      <w:divBdr>
        <w:top w:val="none" w:sz="0" w:space="0" w:color="auto"/>
        <w:left w:val="none" w:sz="0" w:space="0" w:color="auto"/>
        <w:bottom w:val="none" w:sz="0" w:space="0" w:color="auto"/>
        <w:right w:val="none" w:sz="0" w:space="0" w:color="auto"/>
      </w:divBdr>
    </w:div>
    <w:div w:id="1616058616">
      <w:bodyDiv w:val="1"/>
      <w:marLeft w:val="0"/>
      <w:marRight w:val="0"/>
      <w:marTop w:val="0"/>
      <w:marBottom w:val="0"/>
      <w:divBdr>
        <w:top w:val="none" w:sz="0" w:space="0" w:color="auto"/>
        <w:left w:val="none" w:sz="0" w:space="0" w:color="auto"/>
        <w:bottom w:val="none" w:sz="0" w:space="0" w:color="auto"/>
        <w:right w:val="none" w:sz="0" w:space="0" w:color="auto"/>
      </w:divBdr>
    </w:div>
    <w:div w:id="1616326230">
      <w:bodyDiv w:val="1"/>
      <w:marLeft w:val="0"/>
      <w:marRight w:val="0"/>
      <w:marTop w:val="0"/>
      <w:marBottom w:val="0"/>
      <w:divBdr>
        <w:top w:val="none" w:sz="0" w:space="0" w:color="auto"/>
        <w:left w:val="none" w:sz="0" w:space="0" w:color="auto"/>
        <w:bottom w:val="none" w:sz="0" w:space="0" w:color="auto"/>
        <w:right w:val="none" w:sz="0" w:space="0" w:color="auto"/>
      </w:divBdr>
    </w:div>
    <w:div w:id="1616525729">
      <w:bodyDiv w:val="1"/>
      <w:marLeft w:val="0"/>
      <w:marRight w:val="0"/>
      <w:marTop w:val="0"/>
      <w:marBottom w:val="0"/>
      <w:divBdr>
        <w:top w:val="none" w:sz="0" w:space="0" w:color="auto"/>
        <w:left w:val="none" w:sz="0" w:space="0" w:color="auto"/>
        <w:bottom w:val="none" w:sz="0" w:space="0" w:color="auto"/>
        <w:right w:val="none" w:sz="0" w:space="0" w:color="auto"/>
      </w:divBdr>
    </w:div>
    <w:div w:id="1616714841">
      <w:bodyDiv w:val="1"/>
      <w:marLeft w:val="0"/>
      <w:marRight w:val="0"/>
      <w:marTop w:val="0"/>
      <w:marBottom w:val="0"/>
      <w:divBdr>
        <w:top w:val="none" w:sz="0" w:space="0" w:color="auto"/>
        <w:left w:val="none" w:sz="0" w:space="0" w:color="auto"/>
        <w:bottom w:val="none" w:sz="0" w:space="0" w:color="auto"/>
        <w:right w:val="none" w:sz="0" w:space="0" w:color="auto"/>
      </w:divBdr>
    </w:div>
    <w:div w:id="1616910423">
      <w:bodyDiv w:val="1"/>
      <w:marLeft w:val="0"/>
      <w:marRight w:val="0"/>
      <w:marTop w:val="0"/>
      <w:marBottom w:val="0"/>
      <w:divBdr>
        <w:top w:val="none" w:sz="0" w:space="0" w:color="auto"/>
        <w:left w:val="none" w:sz="0" w:space="0" w:color="auto"/>
        <w:bottom w:val="none" w:sz="0" w:space="0" w:color="auto"/>
        <w:right w:val="none" w:sz="0" w:space="0" w:color="auto"/>
      </w:divBdr>
    </w:div>
    <w:div w:id="1616912128">
      <w:bodyDiv w:val="1"/>
      <w:marLeft w:val="0"/>
      <w:marRight w:val="0"/>
      <w:marTop w:val="0"/>
      <w:marBottom w:val="0"/>
      <w:divBdr>
        <w:top w:val="none" w:sz="0" w:space="0" w:color="auto"/>
        <w:left w:val="none" w:sz="0" w:space="0" w:color="auto"/>
        <w:bottom w:val="none" w:sz="0" w:space="0" w:color="auto"/>
        <w:right w:val="none" w:sz="0" w:space="0" w:color="auto"/>
      </w:divBdr>
    </w:div>
    <w:div w:id="1617249742">
      <w:bodyDiv w:val="1"/>
      <w:marLeft w:val="0"/>
      <w:marRight w:val="0"/>
      <w:marTop w:val="0"/>
      <w:marBottom w:val="0"/>
      <w:divBdr>
        <w:top w:val="none" w:sz="0" w:space="0" w:color="auto"/>
        <w:left w:val="none" w:sz="0" w:space="0" w:color="auto"/>
        <w:bottom w:val="none" w:sz="0" w:space="0" w:color="auto"/>
        <w:right w:val="none" w:sz="0" w:space="0" w:color="auto"/>
      </w:divBdr>
    </w:div>
    <w:div w:id="1617447524">
      <w:bodyDiv w:val="1"/>
      <w:marLeft w:val="0"/>
      <w:marRight w:val="0"/>
      <w:marTop w:val="0"/>
      <w:marBottom w:val="0"/>
      <w:divBdr>
        <w:top w:val="none" w:sz="0" w:space="0" w:color="auto"/>
        <w:left w:val="none" w:sz="0" w:space="0" w:color="auto"/>
        <w:bottom w:val="none" w:sz="0" w:space="0" w:color="auto"/>
        <w:right w:val="none" w:sz="0" w:space="0" w:color="auto"/>
      </w:divBdr>
    </w:div>
    <w:div w:id="1617522124">
      <w:bodyDiv w:val="1"/>
      <w:marLeft w:val="0"/>
      <w:marRight w:val="0"/>
      <w:marTop w:val="0"/>
      <w:marBottom w:val="0"/>
      <w:divBdr>
        <w:top w:val="none" w:sz="0" w:space="0" w:color="auto"/>
        <w:left w:val="none" w:sz="0" w:space="0" w:color="auto"/>
        <w:bottom w:val="none" w:sz="0" w:space="0" w:color="auto"/>
        <w:right w:val="none" w:sz="0" w:space="0" w:color="auto"/>
      </w:divBdr>
    </w:div>
    <w:div w:id="1617711605">
      <w:bodyDiv w:val="1"/>
      <w:marLeft w:val="0"/>
      <w:marRight w:val="0"/>
      <w:marTop w:val="0"/>
      <w:marBottom w:val="0"/>
      <w:divBdr>
        <w:top w:val="none" w:sz="0" w:space="0" w:color="auto"/>
        <w:left w:val="none" w:sz="0" w:space="0" w:color="auto"/>
        <w:bottom w:val="none" w:sz="0" w:space="0" w:color="auto"/>
        <w:right w:val="none" w:sz="0" w:space="0" w:color="auto"/>
      </w:divBdr>
    </w:div>
    <w:div w:id="1617908019">
      <w:bodyDiv w:val="1"/>
      <w:marLeft w:val="0"/>
      <w:marRight w:val="0"/>
      <w:marTop w:val="0"/>
      <w:marBottom w:val="0"/>
      <w:divBdr>
        <w:top w:val="none" w:sz="0" w:space="0" w:color="auto"/>
        <w:left w:val="none" w:sz="0" w:space="0" w:color="auto"/>
        <w:bottom w:val="none" w:sz="0" w:space="0" w:color="auto"/>
        <w:right w:val="none" w:sz="0" w:space="0" w:color="auto"/>
      </w:divBdr>
    </w:div>
    <w:div w:id="1617979909">
      <w:bodyDiv w:val="1"/>
      <w:marLeft w:val="0"/>
      <w:marRight w:val="0"/>
      <w:marTop w:val="0"/>
      <w:marBottom w:val="0"/>
      <w:divBdr>
        <w:top w:val="none" w:sz="0" w:space="0" w:color="auto"/>
        <w:left w:val="none" w:sz="0" w:space="0" w:color="auto"/>
        <w:bottom w:val="none" w:sz="0" w:space="0" w:color="auto"/>
        <w:right w:val="none" w:sz="0" w:space="0" w:color="auto"/>
      </w:divBdr>
    </w:div>
    <w:div w:id="1618095555">
      <w:bodyDiv w:val="1"/>
      <w:marLeft w:val="0"/>
      <w:marRight w:val="0"/>
      <w:marTop w:val="0"/>
      <w:marBottom w:val="0"/>
      <w:divBdr>
        <w:top w:val="none" w:sz="0" w:space="0" w:color="auto"/>
        <w:left w:val="none" w:sz="0" w:space="0" w:color="auto"/>
        <w:bottom w:val="none" w:sz="0" w:space="0" w:color="auto"/>
        <w:right w:val="none" w:sz="0" w:space="0" w:color="auto"/>
      </w:divBdr>
    </w:div>
    <w:div w:id="1618177395">
      <w:bodyDiv w:val="1"/>
      <w:marLeft w:val="0"/>
      <w:marRight w:val="0"/>
      <w:marTop w:val="0"/>
      <w:marBottom w:val="0"/>
      <w:divBdr>
        <w:top w:val="none" w:sz="0" w:space="0" w:color="auto"/>
        <w:left w:val="none" w:sz="0" w:space="0" w:color="auto"/>
        <w:bottom w:val="none" w:sz="0" w:space="0" w:color="auto"/>
        <w:right w:val="none" w:sz="0" w:space="0" w:color="auto"/>
      </w:divBdr>
    </w:div>
    <w:div w:id="1618372200">
      <w:bodyDiv w:val="1"/>
      <w:marLeft w:val="0"/>
      <w:marRight w:val="0"/>
      <w:marTop w:val="0"/>
      <w:marBottom w:val="0"/>
      <w:divBdr>
        <w:top w:val="none" w:sz="0" w:space="0" w:color="auto"/>
        <w:left w:val="none" w:sz="0" w:space="0" w:color="auto"/>
        <w:bottom w:val="none" w:sz="0" w:space="0" w:color="auto"/>
        <w:right w:val="none" w:sz="0" w:space="0" w:color="auto"/>
      </w:divBdr>
    </w:div>
    <w:div w:id="1618565366">
      <w:bodyDiv w:val="1"/>
      <w:marLeft w:val="0"/>
      <w:marRight w:val="0"/>
      <w:marTop w:val="0"/>
      <w:marBottom w:val="0"/>
      <w:divBdr>
        <w:top w:val="none" w:sz="0" w:space="0" w:color="auto"/>
        <w:left w:val="none" w:sz="0" w:space="0" w:color="auto"/>
        <w:bottom w:val="none" w:sz="0" w:space="0" w:color="auto"/>
        <w:right w:val="none" w:sz="0" w:space="0" w:color="auto"/>
      </w:divBdr>
    </w:div>
    <w:div w:id="1618638357">
      <w:bodyDiv w:val="1"/>
      <w:marLeft w:val="0"/>
      <w:marRight w:val="0"/>
      <w:marTop w:val="0"/>
      <w:marBottom w:val="0"/>
      <w:divBdr>
        <w:top w:val="none" w:sz="0" w:space="0" w:color="auto"/>
        <w:left w:val="none" w:sz="0" w:space="0" w:color="auto"/>
        <w:bottom w:val="none" w:sz="0" w:space="0" w:color="auto"/>
        <w:right w:val="none" w:sz="0" w:space="0" w:color="auto"/>
      </w:divBdr>
    </w:div>
    <w:div w:id="1619098504">
      <w:bodyDiv w:val="1"/>
      <w:marLeft w:val="0"/>
      <w:marRight w:val="0"/>
      <w:marTop w:val="0"/>
      <w:marBottom w:val="0"/>
      <w:divBdr>
        <w:top w:val="none" w:sz="0" w:space="0" w:color="auto"/>
        <w:left w:val="none" w:sz="0" w:space="0" w:color="auto"/>
        <w:bottom w:val="none" w:sz="0" w:space="0" w:color="auto"/>
        <w:right w:val="none" w:sz="0" w:space="0" w:color="auto"/>
      </w:divBdr>
    </w:div>
    <w:div w:id="1619213304">
      <w:bodyDiv w:val="1"/>
      <w:marLeft w:val="0"/>
      <w:marRight w:val="0"/>
      <w:marTop w:val="0"/>
      <w:marBottom w:val="0"/>
      <w:divBdr>
        <w:top w:val="none" w:sz="0" w:space="0" w:color="auto"/>
        <w:left w:val="none" w:sz="0" w:space="0" w:color="auto"/>
        <w:bottom w:val="none" w:sz="0" w:space="0" w:color="auto"/>
        <w:right w:val="none" w:sz="0" w:space="0" w:color="auto"/>
      </w:divBdr>
    </w:div>
    <w:div w:id="1619288062">
      <w:bodyDiv w:val="1"/>
      <w:marLeft w:val="0"/>
      <w:marRight w:val="0"/>
      <w:marTop w:val="0"/>
      <w:marBottom w:val="0"/>
      <w:divBdr>
        <w:top w:val="none" w:sz="0" w:space="0" w:color="auto"/>
        <w:left w:val="none" w:sz="0" w:space="0" w:color="auto"/>
        <w:bottom w:val="none" w:sz="0" w:space="0" w:color="auto"/>
        <w:right w:val="none" w:sz="0" w:space="0" w:color="auto"/>
      </w:divBdr>
    </w:div>
    <w:div w:id="1619336754">
      <w:bodyDiv w:val="1"/>
      <w:marLeft w:val="0"/>
      <w:marRight w:val="0"/>
      <w:marTop w:val="0"/>
      <w:marBottom w:val="0"/>
      <w:divBdr>
        <w:top w:val="none" w:sz="0" w:space="0" w:color="auto"/>
        <w:left w:val="none" w:sz="0" w:space="0" w:color="auto"/>
        <w:bottom w:val="none" w:sz="0" w:space="0" w:color="auto"/>
        <w:right w:val="none" w:sz="0" w:space="0" w:color="auto"/>
      </w:divBdr>
    </w:div>
    <w:div w:id="1619408284">
      <w:bodyDiv w:val="1"/>
      <w:marLeft w:val="0"/>
      <w:marRight w:val="0"/>
      <w:marTop w:val="0"/>
      <w:marBottom w:val="0"/>
      <w:divBdr>
        <w:top w:val="none" w:sz="0" w:space="0" w:color="auto"/>
        <w:left w:val="none" w:sz="0" w:space="0" w:color="auto"/>
        <w:bottom w:val="none" w:sz="0" w:space="0" w:color="auto"/>
        <w:right w:val="none" w:sz="0" w:space="0" w:color="auto"/>
      </w:divBdr>
    </w:div>
    <w:div w:id="1619484626">
      <w:bodyDiv w:val="1"/>
      <w:marLeft w:val="0"/>
      <w:marRight w:val="0"/>
      <w:marTop w:val="0"/>
      <w:marBottom w:val="0"/>
      <w:divBdr>
        <w:top w:val="none" w:sz="0" w:space="0" w:color="auto"/>
        <w:left w:val="none" w:sz="0" w:space="0" w:color="auto"/>
        <w:bottom w:val="none" w:sz="0" w:space="0" w:color="auto"/>
        <w:right w:val="none" w:sz="0" w:space="0" w:color="auto"/>
      </w:divBdr>
    </w:div>
    <w:div w:id="1621061773">
      <w:bodyDiv w:val="1"/>
      <w:marLeft w:val="0"/>
      <w:marRight w:val="0"/>
      <w:marTop w:val="0"/>
      <w:marBottom w:val="0"/>
      <w:divBdr>
        <w:top w:val="none" w:sz="0" w:space="0" w:color="auto"/>
        <w:left w:val="none" w:sz="0" w:space="0" w:color="auto"/>
        <w:bottom w:val="none" w:sz="0" w:space="0" w:color="auto"/>
        <w:right w:val="none" w:sz="0" w:space="0" w:color="auto"/>
      </w:divBdr>
    </w:div>
    <w:div w:id="1621183633">
      <w:bodyDiv w:val="1"/>
      <w:marLeft w:val="0"/>
      <w:marRight w:val="0"/>
      <w:marTop w:val="0"/>
      <w:marBottom w:val="0"/>
      <w:divBdr>
        <w:top w:val="none" w:sz="0" w:space="0" w:color="auto"/>
        <w:left w:val="none" w:sz="0" w:space="0" w:color="auto"/>
        <w:bottom w:val="none" w:sz="0" w:space="0" w:color="auto"/>
        <w:right w:val="none" w:sz="0" w:space="0" w:color="auto"/>
      </w:divBdr>
    </w:div>
    <w:div w:id="1621257511">
      <w:bodyDiv w:val="1"/>
      <w:marLeft w:val="0"/>
      <w:marRight w:val="0"/>
      <w:marTop w:val="0"/>
      <w:marBottom w:val="0"/>
      <w:divBdr>
        <w:top w:val="none" w:sz="0" w:space="0" w:color="auto"/>
        <w:left w:val="none" w:sz="0" w:space="0" w:color="auto"/>
        <w:bottom w:val="none" w:sz="0" w:space="0" w:color="auto"/>
        <w:right w:val="none" w:sz="0" w:space="0" w:color="auto"/>
      </w:divBdr>
    </w:div>
    <w:div w:id="1621449112">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1574509">
      <w:bodyDiv w:val="1"/>
      <w:marLeft w:val="0"/>
      <w:marRight w:val="0"/>
      <w:marTop w:val="0"/>
      <w:marBottom w:val="0"/>
      <w:divBdr>
        <w:top w:val="none" w:sz="0" w:space="0" w:color="auto"/>
        <w:left w:val="none" w:sz="0" w:space="0" w:color="auto"/>
        <w:bottom w:val="none" w:sz="0" w:space="0" w:color="auto"/>
        <w:right w:val="none" w:sz="0" w:space="0" w:color="auto"/>
      </w:divBdr>
    </w:div>
    <w:div w:id="1621834879">
      <w:bodyDiv w:val="1"/>
      <w:marLeft w:val="0"/>
      <w:marRight w:val="0"/>
      <w:marTop w:val="0"/>
      <w:marBottom w:val="0"/>
      <w:divBdr>
        <w:top w:val="none" w:sz="0" w:space="0" w:color="auto"/>
        <w:left w:val="none" w:sz="0" w:space="0" w:color="auto"/>
        <w:bottom w:val="none" w:sz="0" w:space="0" w:color="auto"/>
        <w:right w:val="none" w:sz="0" w:space="0" w:color="auto"/>
      </w:divBdr>
    </w:div>
    <w:div w:id="1622104270">
      <w:bodyDiv w:val="1"/>
      <w:marLeft w:val="0"/>
      <w:marRight w:val="0"/>
      <w:marTop w:val="0"/>
      <w:marBottom w:val="0"/>
      <w:divBdr>
        <w:top w:val="none" w:sz="0" w:space="0" w:color="auto"/>
        <w:left w:val="none" w:sz="0" w:space="0" w:color="auto"/>
        <w:bottom w:val="none" w:sz="0" w:space="0" w:color="auto"/>
        <w:right w:val="none" w:sz="0" w:space="0" w:color="auto"/>
      </w:divBdr>
    </w:div>
    <w:div w:id="1622178933">
      <w:bodyDiv w:val="1"/>
      <w:marLeft w:val="0"/>
      <w:marRight w:val="0"/>
      <w:marTop w:val="0"/>
      <w:marBottom w:val="0"/>
      <w:divBdr>
        <w:top w:val="none" w:sz="0" w:space="0" w:color="auto"/>
        <w:left w:val="none" w:sz="0" w:space="0" w:color="auto"/>
        <w:bottom w:val="none" w:sz="0" w:space="0" w:color="auto"/>
        <w:right w:val="none" w:sz="0" w:space="0" w:color="auto"/>
      </w:divBdr>
    </w:div>
    <w:div w:id="1622418722">
      <w:bodyDiv w:val="1"/>
      <w:marLeft w:val="0"/>
      <w:marRight w:val="0"/>
      <w:marTop w:val="0"/>
      <w:marBottom w:val="0"/>
      <w:divBdr>
        <w:top w:val="none" w:sz="0" w:space="0" w:color="auto"/>
        <w:left w:val="none" w:sz="0" w:space="0" w:color="auto"/>
        <w:bottom w:val="none" w:sz="0" w:space="0" w:color="auto"/>
        <w:right w:val="none" w:sz="0" w:space="0" w:color="auto"/>
      </w:divBdr>
    </w:div>
    <w:div w:id="1622498233">
      <w:bodyDiv w:val="1"/>
      <w:marLeft w:val="0"/>
      <w:marRight w:val="0"/>
      <w:marTop w:val="0"/>
      <w:marBottom w:val="0"/>
      <w:divBdr>
        <w:top w:val="none" w:sz="0" w:space="0" w:color="auto"/>
        <w:left w:val="none" w:sz="0" w:space="0" w:color="auto"/>
        <w:bottom w:val="none" w:sz="0" w:space="0" w:color="auto"/>
        <w:right w:val="none" w:sz="0" w:space="0" w:color="auto"/>
      </w:divBdr>
    </w:div>
    <w:div w:id="1622880576">
      <w:bodyDiv w:val="1"/>
      <w:marLeft w:val="0"/>
      <w:marRight w:val="0"/>
      <w:marTop w:val="0"/>
      <w:marBottom w:val="0"/>
      <w:divBdr>
        <w:top w:val="none" w:sz="0" w:space="0" w:color="auto"/>
        <w:left w:val="none" w:sz="0" w:space="0" w:color="auto"/>
        <w:bottom w:val="none" w:sz="0" w:space="0" w:color="auto"/>
        <w:right w:val="none" w:sz="0" w:space="0" w:color="auto"/>
      </w:divBdr>
    </w:div>
    <w:div w:id="1622959917">
      <w:bodyDiv w:val="1"/>
      <w:marLeft w:val="0"/>
      <w:marRight w:val="0"/>
      <w:marTop w:val="0"/>
      <w:marBottom w:val="0"/>
      <w:divBdr>
        <w:top w:val="none" w:sz="0" w:space="0" w:color="auto"/>
        <w:left w:val="none" w:sz="0" w:space="0" w:color="auto"/>
        <w:bottom w:val="none" w:sz="0" w:space="0" w:color="auto"/>
        <w:right w:val="none" w:sz="0" w:space="0" w:color="auto"/>
      </w:divBdr>
    </w:div>
    <w:div w:id="1623224966">
      <w:bodyDiv w:val="1"/>
      <w:marLeft w:val="0"/>
      <w:marRight w:val="0"/>
      <w:marTop w:val="0"/>
      <w:marBottom w:val="0"/>
      <w:divBdr>
        <w:top w:val="none" w:sz="0" w:space="0" w:color="auto"/>
        <w:left w:val="none" w:sz="0" w:space="0" w:color="auto"/>
        <w:bottom w:val="none" w:sz="0" w:space="0" w:color="auto"/>
        <w:right w:val="none" w:sz="0" w:space="0" w:color="auto"/>
      </w:divBdr>
    </w:div>
    <w:div w:id="1623266795">
      <w:bodyDiv w:val="1"/>
      <w:marLeft w:val="0"/>
      <w:marRight w:val="0"/>
      <w:marTop w:val="0"/>
      <w:marBottom w:val="0"/>
      <w:divBdr>
        <w:top w:val="none" w:sz="0" w:space="0" w:color="auto"/>
        <w:left w:val="none" w:sz="0" w:space="0" w:color="auto"/>
        <w:bottom w:val="none" w:sz="0" w:space="0" w:color="auto"/>
        <w:right w:val="none" w:sz="0" w:space="0" w:color="auto"/>
      </w:divBdr>
    </w:div>
    <w:div w:id="1623851152">
      <w:bodyDiv w:val="1"/>
      <w:marLeft w:val="0"/>
      <w:marRight w:val="0"/>
      <w:marTop w:val="0"/>
      <w:marBottom w:val="0"/>
      <w:divBdr>
        <w:top w:val="none" w:sz="0" w:space="0" w:color="auto"/>
        <w:left w:val="none" w:sz="0" w:space="0" w:color="auto"/>
        <w:bottom w:val="none" w:sz="0" w:space="0" w:color="auto"/>
        <w:right w:val="none" w:sz="0" w:space="0" w:color="auto"/>
      </w:divBdr>
    </w:div>
    <w:div w:id="1625112465">
      <w:bodyDiv w:val="1"/>
      <w:marLeft w:val="0"/>
      <w:marRight w:val="0"/>
      <w:marTop w:val="0"/>
      <w:marBottom w:val="0"/>
      <w:divBdr>
        <w:top w:val="none" w:sz="0" w:space="0" w:color="auto"/>
        <w:left w:val="none" w:sz="0" w:space="0" w:color="auto"/>
        <w:bottom w:val="none" w:sz="0" w:space="0" w:color="auto"/>
        <w:right w:val="none" w:sz="0" w:space="0" w:color="auto"/>
      </w:divBdr>
    </w:div>
    <w:div w:id="1625114757">
      <w:bodyDiv w:val="1"/>
      <w:marLeft w:val="0"/>
      <w:marRight w:val="0"/>
      <w:marTop w:val="0"/>
      <w:marBottom w:val="0"/>
      <w:divBdr>
        <w:top w:val="none" w:sz="0" w:space="0" w:color="auto"/>
        <w:left w:val="none" w:sz="0" w:space="0" w:color="auto"/>
        <w:bottom w:val="none" w:sz="0" w:space="0" w:color="auto"/>
        <w:right w:val="none" w:sz="0" w:space="0" w:color="auto"/>
      </w:divBdr>
    </w:div>
    <w:div w:id="1625185931">
      <w:bodyDiv w:val="1"/>
      <w:marLeft w:val="0"/>
      <w:marRight w:val="0"/>
      <w:marTop w:val="0"/>
      <w:marBottom w:val="0"/>
      <w:divBdr>
        <w:top w:val="none" w:sz="0" w:space="0" w:color="auto"/>
        <w:left w:val="none" w:sz="0" w:space="0" w:color="auto"/>
        <w:bottom w:val="none" w:sz="0" w:space="0" w:color="auto"/>
        <w:right w:val="none" w:sz="0" w:space="0" w:color="auto"/>
      </w:divBdr>
    </w:div>
    <w:div w:id="1625191137">
      <w:bodyDiv w:val="1"/>
      <w:marLeft w:val="0"/>
      <w:marRight w:val="0"/>
      <w:marTop w:val="0"/>
      <w:marBottom w:val="0"/>
      <w:divBdr>
        <w:top w:val="none" w:sz="0" w:space="0" w:color="auto"/>
        <w:left w:val="none" w:sz="0" w:space="0" w:color="auto"/>
        <w:bottom w:val="none" w:sz="0" w:space="0" w:color="auto"/>
        <w:right w:val="none" w:sz="0" w:space="0" w:color="auto"/>
      </w:divBdr>
    </w:div>
    <w:div w:id="1625229470">
      <w:bodyDiv w:val="1"/>
      <w:marLeft w:val="0"/>
      <w:marRight w:val="0"/>
      <w:marTop w:val="0"/>
      <w:marBottom w:val="0"/>
      <w:divBdr>
        <w:top w:val="none" w:sz="0" w:space="0" w:color="auto"/>
        <w:left w:val="none" w:sz="0" w:space="0" w:color="auto"/>
        <w:bottom w:val="none" w:sz="0" w:space="0" w:color="auto"/>
        <w:right w:val="none" w:sz="0" w:space="0" w:color="auto"/>
      </w:divBdr>
    </w:div>
    <w:div w:id="1625232745">
      <w:bodyDiv w:val="1"/>
      <w:marLeft w:val="0"/>
      <w:marRight w:val="0"/>
      <w:marTop w:val="0"/>
      <w:marBottom w:val="0"/>
      <w:divBdr>
        <w:top w:val="none" w:sz="0" w:space="0" w:color="auto"/>
        <w:left w:val="none" w:sz="0" w:space="0" w:color="auto"/>
        <w:bottom w:val="none" w:sz="0" w:space="0" w:color="auto"/>
        <w:right w:val="none" w:sz="0" w:space="0" w:color="auto"/>
      </w:divBdr>
    </w:div>
    <w:div w:id="1625427101">
      <w:bodyDiv w:val="1"/>
      <w:marLeft w:val="0"/>
      <w:marRight w:val="0"/>
      <w:marTop w:val="0"/>
      <w:marBottom w:val="0"/>
      <w:divBdr>
        <w:top w:val="none" w:sz="0" w:space="0" w:color="auto"/>
        <w:left w:val="none" w:sz="0" w:space="0" w:color="auto"/>
        <w:bottom w:val="none" w:sz="0" w:space="0" w:color="auto"/>
        <w:right w:val="none" w:sz="0" w:space="0" w:color="auto"/>
      </w:divBdr>
    </w:div>
    <w:div w:id="1625572970">
      <w:bodyDiv w:val="1"/>
      <w:marLeft w:val="0"/>
      <w:marRight w:val="0"/>
      <w:marTop w:val="0"/>
      <w:marBottom w:val="0"/>
      <w:divBdr>
        <w:top w:val="none" w:sz="0" w:space="0" w:color="auto"/>
        <w:left w:val="none" w:sz="0" w:space="0" w:color="auto"/>
        <w:bottom w:val="none" w:sz="0" w:space="0" w:color="auto"/>
        <w:right w:val="none" w:sz="0" w:space="0" w:color="auto"/>
      </w:divBdr>
    </w:div>
    <w:div w:id="1625575944">
      <w:bodyDiv w:val="1"/>
      <w:marLeft w:val="0"/>
      <w:marRight w:val="0"/>
      <w:marTop w:val="0"/>
      <w:marBottom w:val="0"/>
      <w:divBdr>
        <w:top w:val="none" w:sz="0" w:space="0" w:color="auto"/>
        <w:left w:val="none" w:sz="0" w:space="0" w:color="auto"/>
        <w:bottom w:val="none" w:sz="0" w:space="0" w:color="auto"/>
        <w:right w:val="none" w:sz="0" w:space="0" w:color="auto"/>
      </w:divBdr>
    </w:div>
    <w:div w:id="1625690602">
      <w:bodyDiv w:val="1"/>
      <w:marLeft w:val="0"/>
      <w:marRight w:val="0"/>
      <w:marTop w:val="0"/>
      <w:marBottom w:val="0"/>
      <w:divBdr>
        <w:top w:val="none" w:sz="0" w:space="0" w:color="auto"/>
        <w:left w:val="none" w:sz="0" w:space="0" w:color="auto"/>
        <w:bottom w:val="none" w:sz="0" w:space="0" w:color="auto"/>
        <w:right w:val="none" w:sz="0" w:space="0" w:color="auto"/>
      </w:divBdr>
    </w:div>
    <w:div w:id="1625884027">
      <w:bodyDiv w:val="1"/>
      <w:marLeft w:val="0"/>
      <w:marRight w:val="0"/>
      <w:marTop w:val="0"/>
      <w:marBottom w:val="0"/>
      <w:divBdr>
        <w:top w:val="none" w:sz="0" w:space="0" w:color="auto"/>
        <w:left w:val="none" w:sz="0" w:space="0" w:color="auto"/>
        <w:bottom w:val="none" w:sz="0" w:space="0" w:color="auto"/>
        <w:right w:val="none" w:sz="0" w:space="0" w:color="auto"/>
      </w:divBdr>
    </w:div>
    <w:div w:id="1626427286">
      <w:bodyDiv w:val="1"/>
      <w:marLeft w:val="0"/>
      <w:marRight w:val="0"/>
      <w:marTop w:val="0"/>
      <w:marBottom w:val="0"/>
      <w:divBdr>
        <w:top w:val="none" w:sz="0" w:space="0" w:color="auto"/>
        <w:left w:val="none" w:sz="0" w:space="0" w:color="auto"/>
        <w:bottom w:val="none" w:sz="0" w:space="0" w:color="auto"/>
        <w:right w:val="none" w:sz="0" w:space="0" w:color="auto"/>
      </w:divBdr>
    </w:div>
    <w:div w:id="1626502949">
      <w:bodyDiv w:val="1"/>
      <w:marLeft w:val="0"/>
      <w:marRight w:val="0"/>
      <w:marTop w:val="0"/>
      <w:marBottom w:val="0"/>
      <w:divBdr>
        <w:top w:val="none" w:sz="0" w:space="0" w:color="auto"/>
        <w:left w:val="none" w:sz="0" w:space="0" w:color="auto"/>
        <w:bottom w:val="none" w:sz="0" w:space="0" w:color="auto"/>
        <w:right w:val="none" w:sz="0" w:space="0" w:color="auto"/>
      </w:divBdr>
    </w:div>
    <w:div w:id="1626694770">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351394">
      <w:bodyDiv w:val="1"/>
      <w:marLeft w:val="0"/>
      <w:marRight w:val="0"/>
      <w:marTop w:val="0"/>
      <w:marBottom w:val="0"/>
      <w:divBdr>
        <w:top w:val="none" w:sz="0" w:space="0" w:color="auto"/>
        <w:left w:val="none" w:sz="0" w:space="0" w:color="auto"/>
        <w:bottom w:val="none" w:sz="0" w:space="0" w:color="auto"/>
        <w:right w:val="none" w:sz="0" w:space="0" w:color="auto"/>
      </w:divBdr>
    </w:div>
    <w:div w:id="162758820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663858">
      <w:bodyDiv w:val="1"/>
      <w:marLeft w:val="0"/>
      <w:marRight w:val="0"/>
      <w:marTop w:val="0"/>
      <w:marBottom w:val="0"/>
      <w:divBdr>
        <w:top w:val="none" w:sz="0" w:space="0" w:color="auto"/>
        <w:left w:val="none" w:sz="0" w:space="0" w:color="auto"/>
        <w:bottom w:val="none" w:sz="0" w:space="0" w:color="auto"/>
        <w:right w:val="none" w:sz="0" w:space="0" w:color="auto"/>
      </w:divBdr>
    </w:div>
    <w:div w:id="1627736975">
      <w:bodyDiv w:val="1"/>
      <w:marLeft w:val="0"/>
      <w:marRight w:val="0"/>
      <w:marTop w:val="0"/>
      <w:marBottom w:val="0"/>
      <w:divBdr>
        <w:top w:val="none" w:sz="0" w:space="0" w:color="auto"/>
        <w:left w:val="none" w:sz="0" w:space="0" w:color="auto"/>
        <w:bottom w:val="none" w:sz="0" w:space="0" w:color="auto"/>
        <w:right w:val="none" w:sz="0" w:space="0" w:color="auto"/>
      </w:divBdr>
    </w:div>
    <w:div w:id="1627740574">
      <w:bodyDiv w:val="1"/>
      <w:marLeft w:val="0"/>
      <w:marRight w:val="0"/>
      <w:marTop w:val="0"/>
      <w:marBottom w:val="0"/>
      <w:divBdr>
        <w:top w:val="none" w:sz="0" w:space="0" w:color="auto"/>
        <w:left w:val="none" w:sz="0" w:space="0" w:color="auto"/>
        <w:bottom w:val="none" w:sz="0" w:space="0" w:color="auto"/>
        <w:right w:val="none" w:sz="0" w:space="0" w:color="auto"/>
      </w:divBdr>
    </w:div>
    <w:div w:id="1628928072">
      <w:bodyDiv w:val="1"/>
      <w:marLeft w:val="0"/>
      <w:marRight w:val="0"/>
      <w:marTop w:val="0"/>
      <w:marBottom w:val="0"/>
      <w:divBdr>
        <w:top w:val="none" w:sz="0" w:space="0" w:color="auto"/>
        <w:left w:val="none" w:sz="0" w:space="0" w:color="auto"/>
        <w:bottom w:val="none" w:sz="0" w:space="0" w:color="auto"/>
        <w:right w:val="none" w:sz="0" w:space="0" w:color="auto"/>
      </w:divBdr>
    </w:div>
    <w:div w:id="1629509457">
      <w:bodyDiv w:val="1"/>
      <w:marLeft w:val="0"/>
      <w:marRight w:val="0"/>
      <w:marTop w:val="0"/>
      <w:marBottom w:val="0"/>
      <w:divBdr>
        <w:top w:val="none" w:sz="0" w:space="0" w:color="auto"/>
        <w:left w:val="none" w:sz="0" w:space="0" w:color="auto"/>
        <w:bottom w:val="none" w:sz="0" w:space="0" w:color="auto"/>
        <w:right w:val="none" w:sz="0" w:space="0" w:color="auto"/>
      </w:divBdr>
    </w:div>
    <w:div w:id="1629698969">
      <w:bodyDiv w:val="1"/>
      <w:marLeft w:val="0"/>
      <w:marRight w:val="0"/>
      <w:marTop w:val="0"/>
      <w:marBottom w:val="0"/>
      <w:divBdr>
        <w:top w:val="none" w:sz="0" w:space="0" w:color="auto"/>
        <w:left w:val="none" w:sz="0" w:space="0" w:color="auto"/>
        <w:bottom w:val="none" w:sz="0" w:space="0" w:color="auto"/>
        <w:right w:val="none" w:sz="0" w:space="0" w:color="auto"/>
      </w:divBdr>
    </w:div>
    <w:div w:id="1630166617">
      <w:bodyDiv w:val="1"/>
      <w:marLeft w:val="0"/>
      <w:marRight w:val="0"/>
      <w:marTop w:val="0"/>
      <w:marBottom w:val="0"/>
      <w:divBdr>
        <w:top w:val="none" w:sz="0" w:space="0" w:color="auto"/>
        <w:left w:val="none" w:sz="0" w:space="0" w:color="auto"/>
        <w:bottom w:val="none" w:sz="0" w:space="0" w:color="auto"/>
        <w:right w:val="none" w:sz="0" w:space="0" w:color="auto"/>
      </w:divBdr>
    </w:div>
    <w:div w:id="1630746150">
      <w:bodyDiv w:val="1"/>
      <w:marLeft w:val="0"/>
      <w:marRight w:val="0"/>
      <w:marTop w:val="0"/>
      <w:marBottom w:val="0"/>
      <w:divBdr>
        <w:top w:val="none" w:sz="0" w:space="0" w:color="auto"/>
        <w:left w:val="none" w:sz="0" w:space="0" w:color="auto"/>
        <w:bottom w:val="none" w:sz="0" w:space="0" w:color="auto"/>
        <w:right w:val="none" w:sz="0" w:space="0" w:color="auto"/>
      </w:divBdr>
    </w:div>
    <w:div w:id="1630823857">
      <w:bodyDiv w:val="1"/>
      <w:marLeft w:val="0"/>
      <w:marRight w:val="0"/>
      <w:marTop w:val="0"/>
      <w:marBottom w:val="0"/>
      <w:divBdr>
        <w:top w:val="none" w:sz="0" w:space="0" w:color="auto"/>
        <w:left w:val="none" w:sz="0" w:space="0" w:color="auto"/>
        <w:bottom w:val="none" w:sz="0" w:space="0" w:color="auto"/>
        <w:right w:val="none" w:sz="0" w:space="0" w:color="auto"/>
      </w:divBdr>
    </w:div>
    <w:div w:id="1630932820">
      <w:bodyDiv w:val="1"/>
      <w:marLeft w:val="0"/>
      <w:marRight w:val="0"/>
      <w:marTop w:val="0"/>
      <w:marBottom w:val="0"/>
      <w:divBdr>
        <w:top w:val="none" w:sz="0" w:space="0" w:color="auto"/>
        <w:left w:val="none" w:sz="0" w:space="0" w:color="auto"/>
        <w:bottom w:val="none" w:sz="0" w:space="0" w:color="auto"/>
        <w:right w:val="none" w:sz="0" w:space="0" w:color="auto"/>
      </w:divBdr>
    </w:div>
    <w:div w:id="1631091677">
      <w:bodyDiv w:val="1"/>
      <w:marLeft w:val="0"/>
      <w:marRight w:val="0"/>
      <w:marTop w:val="0"/>
      <w:marBottom w:val="0"/>
      <w:divBdr>
        <w:top w:val="none" w:sz="0" w:space="0" w:color="auto"/>
        <w:left w:val="none" w:sz="0" w:space="0" w:color="auto"/>
        <w:bottom w:val="none" w:sz="0" w:space="0" w:color="auto"/>
        <w:right w:val="none" w:sz="0" w:space="0" w:color="auto"/>
      </w:divBdr>
    </w:div>
    <w:div w:id="1631398107">
      <w:bodyDiv w:val="1"/>
      <w:marLeft w:val="0"/>
      <w:marRight w:val="0"/>
      <w:marTop w:val="0"/>
      <w:marBottom w:val="0"/>
      <w:divBdr>
        <w:top w:val="none" w:sz="0" w:space="0" w:color="auto"/>
        <w:left w:val="none" w:sz="0" w:space="0" w:color="auto"/>
        <w:bottom w:val="none" w:sz="0" w:space="0" w:color="auto"/>
        <w:right w:val="none" w:sz="0" w:space="0" w:color="auto"/>
      </w:divBdr>
    </w:div>
    <w:div w:id="1631469943">
      <w:bodyDiv w:val="1"/>
      <w:marLeft w:val="0"/>
      <w:marRight w:val="0"/>
      <w:marTop w:val="0"/>
      <w:marBottom w:val="0"/>
      <w:divBdr>
        <w:top w:val="none" w:sz="0" w:space="0" w:color="auto"/>
        <w:left w:val="none" w:sz="0" w:space="0" w:color="auto"/>
        <w:bottom w:val="none" w:sz="0" w:space="0" w:color="auto"/>
        <w:right w:val="none" w:sz="0" w:space="0" w:color="auto"/>
      </w:divBdr>
    </w:div>
    <w:div w:id="1631478441">
      <w:bodyDiv w:val="1"/>
      <w:marLeft w:val="0"/>
      <w:marRight w:val="0"/>
      <w:marTop w:val="0"/>
      <w:marBottom w:val="0"/>
      <w:divBdr>
        <w:top w:val="none" w:sz="0" w:space="0" w:color="auto"/>
        <w:left w:val="none" w:sz="0" w:space="0" w:color="auto"/>
        <w:bottom w:val="none" w:sz="0" w:space="0" w:color="auto"/>
        <w:right w:val="none" w:sz="0" w:space="0" w:color="auto"/>
      </w:divBdr>
    </w:div>
    <w:div w:id="1631672407">
      <w:bodyDiv w:val="1"/>
      <w:marLeft w:val="0"/>
      <w:marRight w:val="0"/>
      <w:marTop w:val="0"/>
      <w:marBottom w:val="0"/>
      <w:divBdr>
        <w:top w:val="none" w:sz="0" w:space="0" w:color="auto"/>
        <w:left w:val="none" w:sz="0" w:space="0" w:color="auto"/>
        <w:bottom w:val="none" w:sz="0" w:space="0" w:color="auto"/>
        <w:right w:val="none" w:sz="0" w:space="0" w:color="auto"/>
      </w:divBdr>
    </w:div>
    <w:div w:id="1631935810">
      <w:bodyDiv w:val="1"/>
      <w:marLeft w:val="0"/>
      <w:marRight w:val="0"/>
      <w:marTop w:val="0"/>
      <w:marBottom w:val="0"/>
      <w:divBdr>
        <w:top w:val="none" w:sz="0" w:space="0" w:color="auto"/>
        <w:left w:val="none" w:sz="0" w:space="0" w:color="auto"/>
        <w:bottom w:val="none" w:sz="0" w:space="0" w:color="auto"/>
        <w:right w:val="none" w:sz="0" w:space="0" w:color="auto"/>
      </w:divBdr>
    </w:div>
    <w:div w:id="1632008223">
      <w:bodyDiv w:val="1"/>
      <w:marLeft w:val="0"/>
      <w:marRight w:val="0"/>
      <w:marTop w:val="0"/>
      <w:marBottom w:val="0"/>
      <w:divBdr>
        <w:top w:val="none" w:sz="0" w:space="0" w:color="auto"/>
        <w:left w:val="none" w:sz="0" w:space="0" w:color="auto"/>
        <w:bottom w:val="none" w:sz="0" w:space="0" w:color="auto"/>
        <w:right w:val="none" w:sz="0" w:space="0" w:color="auto"/>
      </w:divBdr>
    </w:div>
    <w:div w:id="1632784272">
      <w:bodyDiv w:val="1"/>
      <w:marLeft w:val="0"/>
      <w:marRight w:val="0"/>
      <w:marTop w:val="0"/>
      <w:marBottom w:val="0"/>
      <w:divBdr>
        <w:top w:val="none" w:sz="0" w:space="0" w:color="auto"/>
        <w:left w:val="none" w:sz="0" w:space="0" w:color="auto"/>
        <w:bottom w:val="none" w:sz="0" w:space="0" w:color="auto"/>
        <w:right w:val="none" w:sz="0" w:space="0" w:color="auto"/>
      </w:divBdr>
    </w:div>
    <w:div w:id="1632906184">
      <w:bodyDiv w:val="1"/>
      <w:marLeft w:val="0"/>
      <w:marRight w:val="0"/>
      <w:marTop w:val="0"/>
      <w:marBottom w:val="0"/>
      <w:divBdr>
        <w:top w:val="none" w:sz="0" w:space="0" w:color="auto"/>
        <w:left w:val="none" w:sz="0" w:space="0" w:color="auto"/>
        <w:bottom w:val="none" w:sz="0" w:space="0" w:color="auto"/>
        <w:right w:val="none" w:sz="0" w:space="0" w:color="auto"/>
      </w:divBdr>
    </w:div>
    <w:div w:id="1633173850">
      <w:bodyDiv w:val="1"/>
      <w:marLeft w:val="0"/>
      <w:marRight w:val="0"/>
      <w:marTop w:val="0"/>
      <w:marBottom w:val="0"/>
      <w:divBdr>
        <w:top w:val="none" w:sz="0" w:space="0" w:color="auto"/>
        <w:left w:val="none" w:sz="0" w:space="0" w:color="auto"/>
        <w:bottom w:val="none" w:sz="0" w:space="0" w:color="auto"/>
        <w:right w:val="none" w:sz="0" w:space="0" w:color="auto"/>
      </w:divBdr>
    </w:div>
    <w:div w:id="1633439369">
      <w:bodyDiv w:val="1"/>
      <w:marLeft w:val="0"/>
      <w:marRight w:val="0"/>
      <w:marTop w:val="0"/>
      <w:marBottom w:val="0"/>
      <w:divBdr>
        <w:top w:val="none" w:sz="0" w:space="0" w:color="auto"/>
        <w:left w:val="none" w:sz="0" w:space="0" w:color="auto"/>
        <w:bottom w:val="none" w:sz="0" w:space="0" w:color="auto"/>
        <w:right w:val="none" w:sz="0" w:space="0" w:color="auto"/>
      </w:divBdr>
    </w:div>
    <w:div w:id="1633904074">
      <w:bodyDiv w:val="1"/>
      <w:marLeft w:val="0"/>
      <w:marRight w:val="0"/>
      <w:marTop w:val="0"/>
      <w:marBottom w:val="0"/>
      <w:divBdr>
        <w:top w:val="none" w:sz="0" w:space="0" w:color="auto"/>
        <w:left w:val="none" w:sz="0" w:space="0" w:color="auto"/>
        <w:bottom w:val="none" w:sz="0" w:space="0" w:color="auto"/>
        <w:right w:val="none" w:sz="0" w:space="0" w:color="auto"/>
      </w:divBdr>
    </w:div>
    <w:div w:id="1634100266">
      <w:bodyDiv w:val="1"/>
      <w:marLeft w:val="0"/>
      <w:marRight w:val="0"/>
      <w:marTop w:val="0"/>
      <w:marBottom w:val="0"/>
      <w:divBdr>
        <w:top w:val="none" w:sz="0" w:space="0" w:color="auto"/>
        <w:left w:val="none" w:sz="0" w:space="0" w:color="auto"/>
        <w:bottom w:val="none" w:sz="0" w:space="0" w:color="auto"/>
        <w:right w:val="none" w:sz="0" w:space="0" w:color="auto"/>
      </w:divBdr>
    </w:div>
    <w:div w:id="1635137295">
      <w:bodyDiv w:val="1"/>
      <w:marLeft w:val="0"/>
      <w:marRight w:val="0"/>
      <w:marTop w:val="0"/>
      <w:marBottom w:val="0"/>
      <w:divBdr>
        <w:top w:val="none" w:sz="0" w:space="0" w:color="auto"/>
        <w:left w:val="none" w:sz="0" w:space="0" w:color="auto"/>
        <w:bottom w:val="none" w:sz="0" w:space="0" w:color="auto"/>
        <w:right w:val="none" w:sz="0" w:space="0" w:color="auto"/>
      </w:divBdr>
    </w:div>
    <w:div w:id="1635214306">
      <w:bodyDiv w:val="1"/>
      <w:marLeft w:val="0"/>
      <w:marRight w:val="0"/>
      <w:marTop w:val="0"/>
      <w:marBottom w:val="0"/>
      <w:divBdr>
        <w:top w:val="none" w:sz="0" w:space="0" w:color="auto"/>
        <w:left w:val="none" w:sz="0" w:space="0" w:color="auto"/>
        <w:bottom w:val="none" w:sz="0" w:space="0" w:color="auto"/>
        <w:right w:val="none" w:sz="0" w:space="0" w:color="auto"/>
      </w:divBdr>
    </w:div>
    <w:div w:id="1635481910">
      <w:bodyDiv w:val="1"/>
      <w:marLeft w:val="0"/>
      <w:marRight w:val="0"/>
      <w:marTop w:val="0"/>
      <w:marBottom w:val="0"/>
      <w:divBdr>
        <w:top w:val="none" w:sz="0" w:space="0" w:color="auto"/>
        <w:left w:val="none" w:sz="0" w:space="0" w:color="auto"/>
        <w:bottom w:val="none" w:sz="0" w:space="0" w:color="auto"/>
        <w:right w:val="none" w:sz="0" w:space="0" w:color="auto"/>
      </w:divBdr>
    </w:div>
    <w:div w:id="1635596884">
      <w:bodyDiv w:val="1"/>
      <w:marLeft w:val="0"/>
      <w:marRight w:val="0"/>
      <w:marTop w:val="0"/>
      <w:marBottom w:val="0"/>
      <w:divBdr>
        <w:top w:val="none" w:sz="0" w:space="0" w:color="auto"/>
        <w:left w:val="none" w:sz="0" w:space="0" w:color="auto"/>
        <w:bottom w:val="none" w:sz="0" w:space="0" w:color="auto"/>
        <w:right w:val="none" w:sz="0" w:space="0" w:color="auto"/>
      </w:divBdr>
    </w:div>
    <w:div w:id="1636057008">
      <w:bodyDiv w:val="1"/>
      <w:marLeft w:val="0"/>
      <w:marRight w:val="0"/>
      <w:marTop w:val="0"/>
      <w:marBottom w:val="0"/>
      <w:divBdr>
        <w:top w:val="none" w:sz="0" w:space="0" w:color="auto"/>
        <w:left w:val="none" w:sz="0" w:space="0" w:color="auto"/>
        <w:bottom w:val="none" w:sz="0" w:space="0" w:color="auto"/>
        <w:right w:val="none" w:sz="0" w:space="0" w:color="auto"/>
      </w:divBdr>
    </w:div>
    <w:div w:id="1636132375">
      <w:bodyDiv w:val="1"/>
      <w:marLeft w:val="0"/>
      <w:marRight w:val="0"/>
      <w:marTop w:val="0"/>
      <w:marBottom w:val="0"/>
      <w:divBdr>
        <w:top w:val="none" w:sz="0" w:space="0" w:color="auto"/>
        <w:left w:val="none" w:sz="0" w:space="0" w:color="auto"/>
        <w:bottom w:val="none" w:sz="0" w:space="0" w:color="auto"/>
        <w:right w:val="none" w:sz="0" w:space="0" w:color="auto"/>
      </w:divBdr>
    </w:div>
    <w:div w:id="1636177161">
      <w:bodyDiv w:val="1"/>
      <w:marLeft w:val="0"/>
      <w:marRight w:val="0"/>
      <w:marTop w:val="0"/>
      <w:marBottom w:val="0"/>
      <w:divBdr>
        <w:top w:val="none" w:sz="0" w:space="0" w:color="auto"/>
        <w:left w:val="none" w:sz="0" w:space="0" w:color="auto"/>
        <w:bottom w:val="none" w:sz="0" w:space="0" w:color="auto"/>
        <w:right w:val="none" w:sz="0" w:space="0" w:color="auto"/>
      </w:divBdr>
    </w:div>
    <w:div w:id="1636369633">
      <w:bodyDiv w:val="1"/>
      <w:marLeft w:val="0"/>
      <w:marRight w:val="0"/>
      <w:marTop w:val="0"/>
      <w:marBottom w:val="0"/>
      <w:divBdr>
        <w:top w:val="none" w:sz="0" w:space="0" w:color="auto"/>
        <w:left w:val="none" w:sz="0" w:space="0" w:color="auto"/>
        <w:bottom w:val="none" w:sz="0" w:space="0" w:color="auto"/>
        <w:right w:val="none" w:sz="0" w:space="0" w:color="auto"/>
      </w:divBdr>
    </w:div>
    <w:div w:id="1636643659">
      <w:bodyDiv w:val="1"/>
      <w:marLeft w:val="0"/>
      <w:marRight w:val="0"/>
      <w:marTop w:val="0"/>
      <w:marBottom w:val="0"/>
      <w:divBdr>
        <w:top w:val="none" w:sz="0" w:space="0" w:color="auto"/>
        <w:left w:val="none" w:sz="0" w:space="0" w:color="auto"/>
        <w:bottom w:val="none" w:sz="0" w:space="0" w:color="auto"/>
        <w:right w:val="none" w:sz="0" w:space="0" w:color="auto"/>
      </w:divBdr>
    </w:div>
    <w:div w:id="1637056005">
      <w:bodyDiv w:val="1"/>
      <w:marLeft w:val="0"/>
      <w:marRight w:val="0"/>
      <w:marTop w:val="0"/>
      <w:marBottom w:val="0"/>
      <w:divBdr>
        <w:top w:val="none" w:sz="0" w:space="0" w:color="auto"/>
        <w:left w:val="none" w:sz="0" w:space="0" w:color="auto"/>
        <w:bottom w:val="none" w:sz="0" w:space="0" w:color="auto"/>
        <w:right w:val="none" w:sz="0" w:space="0" w:color="auto"/>
      </w:divBdr>
    </w:div>
    <w:div w:id="1638097876">
      <w:bodyDiv w:val="1"/>
      <w:marLeft w:val="0"/>
      <w:marRight w:val="0"/>
      <w:marTop w:val="0"/>
      <w:marBottom w:val="0"/>
      <w:divBdr>
        <w:top w:val="none" w:sz="0" w:space="0" w:color="auto"/>
        <w:left w:val="none" w:sz="0" w:space="0" w:color="auto"/>
        <w:bottom w:val="none" w:sz="0" w:space="0" w:color="auto"/>
        <w:right w:val="none" w:sz="0" w:space="0" w:color="auto"/>
      </w:divBdr>
    </w:div>
    <w:div w:id="1638104460">
      <w:bodyDiv w:val="1"/>
      <w:marLeft w:val="0"/>
      <w:marRight w:val="0"/>
      <w:marTop w:val="0"/>
      <w:marBottom w:val="0"/>
      <w:divBdr>
        <w:top w:val="none" w:sz="0" w:space="0" w:color="auto"/>
        <w:left w:val="none" w:sz="0" w:space="0" w:color="auto"/>
        <w:bottom w:val="none" w:sz="0" w:space="0" w:color="auto"/>
        <w:right w:val="none" w:sz="0" w:space="0" w:color="auto"/>
      </w:divBdr>
    </w:div>
    <w:div w:id="1638217328">
      <w:bodyDiv w:val="1"/>
      <w:marLeft w:val="0"/>
      <w:marRight w:val="0"/>
      <w:marTop w:val="0"/>
      <w:marBottom w:val="0"/>
      <w:divBdr>
        <w:top w:val="none" w:sz="0" w:space="0" w:color="auto"/>
        <w:left w:val="none" w:sz="0" w:space="0" w:color="auto"/>
        <w:bottom w:val="none" w:sz="0" w:space="0" w:color="auto"/>
        <w:right w:val="none" w:sz="0" w:space="0" w:color="auto"/>
      </w:divBdr>
    </w:div>
    <w:div w:id="1638417547">
      <w:bodyDiv w:val="1"/>
      <w:marLeft w:val="0"/>
      <w:marRight w:val="0"/>
      <w:marTop w:val="0"/>
      <w:marBottom w:val="0"/>
      <w:divBdr>
        <w:top w:val="none" w:sz="0" w:space="0" w:color="auto"/>
        <w:left w:val="none" w:sz="0" w:space="0" w:color="auto"/>
        <w:bottom w:val="none" w:sz="0" w:space="0" w:color="auto"/>
        <w:right w:val="none" w:sz="0" w:space="0" w:color="auto"/>
      </w:divBdr>
    </w:div>
    <w:div w:id="1638488566">
      <w:bodyDiv w:val="1"/>
      <w:marLeft w:val="0"/>
      <w:marRight w:val="0"/>
      <w:marTop w:val="0"/>
      <w:marBottom w:val="0"/>
      <w:divBdr>
        <w:top w:val="none" w:sz="0" w:space="0" w:color="auto"/>
        <w:left w:val="none" w:sz="0" w:space="0" w:color="auto"/>
        <w:bottom w:val="none" w:sz="0" w:space="0" w:color="auto"/>
        <w:right w:val="none" w:sz="0" w:space="0" w:color="auto"/>
      </w:divBdr>
    </w:div>
    <w:div w:id="1638798333">
      <w:bodyDiv w:val="1"/>
      <w:marLeft w:val="0"/>
      <w:marRight w:val="0"/>
      <w:marTop w:val="0"/>
      <w:marBottom w:val="0"/>
      <w:divBdr>
        <w:top w:val="none" w:sz="0" w:space="0" w:color="auto"/>
        <w:left w:val="none" w:sz="0" w:space="0" w:color="auto"/>
        <w:bottom w:val="none" w:sz="0" w:space="0" w:color="auto"/>
        <w:right w:val="none" w:sz="0" w:space="0" w:color="auto"/>
      </w:divBdr>
    </w:div>
    <w:div w:id="1638949763">
      <w:bodyDiv w:val="1"/>
      <w:marLeft w:val="0"/>
      <w:marRight w:val="0"/>
      <w:marTop w:val="0"/>
      <w:marBottom w:val="0"/>
      <w:divBdr>
        <w:top w:val="none" w:sz="0" w:space="0" w:color="auto"/>
        <w:left w:val="none" w:sz="0" w:space="0" w:color="auto"/>
        <w:bottom w:val="none" w:sz="0" w:space="0" w:color="auto"/>
        <w:right w:val="none" w:sz="0" w:space="0" w:color="auto"/>
      </w:divBdr>
    </w:div>
    <w:div w:id="1639526258">
      <w:bodyDiv w:val="1"/>
      <w:marLeft w:val="0"/>
      <w:marRight w:val="0"/>
      <w:marTop w:val="0"/>
      <w:marBottom w:val="0"/>
      <w:divBdr>
        <w:top w:val="none" w:sz="0" w:space="0" w:color="auto"/>
        <w:left w:val="none" w:sz="0" w:space="0" w:color="auto"/>
        <w:bottom w:val="none" w:sz="0" w:space="0" w:color="auto"/>
        <w:right w:val="none" w:sz="0" w:space="0" w:color="auto"/>
      </w:divBdr>
    </w:div>
    <w:div w:id="1639530230">
      <w:bodyDiv w:val="1"/>
      <w:marLeft w:val="0"/>
      <w:marRight w:val="0"/>
      <w:marTop w:val="0"/>
      <w:marBottom w:val="0"/>
      <w:divBdr>
        <w:top w:val="none" w:sz="0" w:space="0" w:color="auto"/>
        <w:left w:val="none" w:sz="0" w:space="0" w:color="auto"/>
        <w:bottom w:val="none" w:sz="0" w:space="0" w:color="auto"/>
        <w:right w:val="none" w:sz="0" w:space="0" w:color="auto"/>
      </w:divBdr>
    </w:div>
    <w:div w:id="1639603355">
      <w:bodyDiv w:val="1"/>
      <w:marLeft w:val="0"/>
      <w:marRight w:val="0"/>
      <w:marTop w:val="0"/>
      <w:marBottom w:val="0"/>
      <w:divBdr>
        <w:top w:val="none" w:sz="0" w:space="0" w:color="auto"/>
        <w:left w:val="none" w:sz="0" w:space="0" w:color="auto"/>
        <w:bottom w:val="none" w:sz="0" w:space="0" w:color="auto"/>
        <w:right w:val="none" w:sz="0" w:space="0" w:color="auto"/>
      </w:divBdr>
    </w:div>
    <w:div w:id="1639604850">
      <w:bodyDiv w:val="1"/>
      <w:marLeft w:val="0"/>
      <w:marRight w:val="0"/>
      <w:marTop w:val="0"/>
      <w:marBottom w:val="0"/>
      <w:divBdr>
        <w:top w:val="none" w:sz="0" w:space="0" w:color="auto"/>
        <w:left w:val="none" w:sz="0" w:space="0" w:color="auto"/>
        <w:bottom w:val="none" w:sz="0" w:space="0" w:color="auto"/>
        <w:right w:val="none" w:sz="0" w:space="0" w:color="auto"/>
      </w:divBdr>
    </w:div>
    <w:div w:id="1640306704">
      <w:bodyDiv w:val="1"/>
      <w:marLeft w:val="0"/>
      <w:marRight w:val="0"/>
      <w:marTop w:val="0"/>
      <w:marBottom w:val="0"/>
      <w:divBdr>
        <w:top w:val="none" w:sz="0" w:space="0" w:color="auto"/>
        <w:left w:val="none" w:sz="0" w:space="0" w:color="auto"/>
        <w:bottom w:val="none" w:sz="0" w:space="0" w:color="auto"/>
        <w:right w:val="none" w:sz="0" w:space="0" w:color="auto"/>
      </w:divBdr>
    </w:div>
    <w:div w:id="1640960644">
      <w:bodyDiv w:val="1"/>
      <w:marLeft w:val="0"/>
      <w:marRight w:val="0"/>
      <w:marTop w:val="0"/>
      <w:marBottom w:val="0"/>
      <w:divBdr>
        <w:top w:val="none" w:sz="0" w:space="0" w:color="auto"/>
        <w:left w:val="none" w:sz="0" w:space="0" w:color="auto"/>
        <w:bottom w:val="none" w:sz="0" w:space="0" w:color="auto"/>
        <w:right w:val="none" w:sz="0" w:space="0" w:color="auto"/>
      </w:divBdr>
    </w:div>
    <w:div w:id="1641111839">
      <w:bodyDiv w:val="1"/>
      <w:marLeft w:val="0"/>
      <w:marRight w:val="0"/>
      <w:marTop w:val="0"/>
      <w:marBottom w:val="0"/>
      <w:divBdr>
        <w:top w:val="none" w:sz="0" w:space="0" w:color="auto"/>
        <w:left w:val="none" w:sz="0" w:space="0" w:color="auto"/>
        <w:bottom w:val="none" w:sz="0" w:space="0" w:color="auto"/>
        <w:right w:val="none" w:sz="0" w:space="0" w:color="auto"/>
      </w:divBdr>
    </w:div>
    <w:div w:id="1641496837">
      <w:bodyDiv w:val="1"/>
      <w:marLeft w:val="0"/>
      <w:marRight w:val="0"/>
      <w:marTop w:val="0"/>
      <w:marBottom w:val="0"/>
      <w:divBdr>
        <w:top w:val="none" w:sz="0" w:space="0" w:color="auto"/>
        <w:left w:val="none" w:sz="0" w:space="0" w:color="auto"/>
        <w:bottom w:val="none" w:sz="0" w:space="0" w:color="auto"/>
        <w:right w:val="none" w:sz="0" w:space="0" w:color="auto"/>
      </w:divBdr>
    </w:div>
    <w:div w:id="1641642973">
      <w:bodyDiv w:val="1"/>
      <w:marLeft w:val="0"/>
      <w:marRight w:val="0"/>
      <w:marTop w:val="0"/>
      <w:marBottom w:val="0"/>
      <w:divBdr>
        <w:top w:val="none" w:sz="0" w:space="0" w:color="auto"/>
        <w:left w:val="none" w:sz="0" w:space="0" w:color="auto"/>
        <w:bottom w:val="none" w:sz="0" w:space="0" w:color="auto"/>
        <w:right w:val="none" w:sz="0" w:space="0" w:color="auto"/>
      </w:divBdr>
    </w:div>
    <w:div w:id="1641887890">
      <w:bodyDiv w:val="1"/>
      <w:marLeft w:val="0"/>
      <w:marRight w:val="0"/>
      <w:marTop w:val="0"/>
      <w:marBottom w:val="0"/>
      <w:divBdr>
        <w:top w:val="none" w:sz="0" w:space="0" w:color="auto"/>
        <w:left w:val="none" w:sz="0" w:space="0" w:color="auto"/>
        <w:bottom w:val="none" w:sz="0" w:space="0" w:color="auto"/>
        <w:right w:val="none" w:sz="0" w:space="0" w:color="auto"/>
      </w:divBdr>
    </w:div>
    <w:div w:id="1642419116">
      <w:bodyDiv w:val="1"/>
      <w:marLeft w:val="0"/>
      <w:marRight w:val="0"/>
      <w:marTop w:val="0"/>
      <w:marBottom w:val="0"/>
      <w:divBdr>
        <w:top w:val="none" w:sz="0" w:space="0" w:color="auto"/>
        <w:left w:val="none" w:sz="0" w:space="0" w:color="auto"/>
        <w:bottom w:val="none" w:sz="0" w:space="0" w:color="auto"/>
        <w:right w:val="none" w:sz="0" w:space="0" w:color="auto"/>
      </w:divBdr>
    </w:div>
    <w:div w:id="1642812135">
      <w:bodyDiv w:val="1"/>
      <w:marLeft w:val="0"/>
      <w:marRight w:val="0"/>
      <w:marTop w:val="0"/>
      <w:marBottom w:val="0"/>
      <w:divBdr>
        <w:top w:val="none" w:sz="0" w:space="0" w:color="auto"/>
        <w:left w:val="none" w:sz="0" w:space="0" w:color="auto"/>
        <w:bottom w:val="none" w:sz="0" w:space="0" w:color="auto"/>
        <w:right w:val="none" w:sz="0" w:space="0" w:color="auto"/>
      </w:divBdr>
    </w:div>
    <w:div w:id="1643195996">
      <w:bodyDiv w:val="1"/>
      <w:marLeft w:val="0"/>
      <w:marRight w:val="0"/>
      <w:marTop w:val="0"/>
      <w:marBottom w:val="0"/>
      <w:divBdr>
        <w:top w:val="none" w:sz="0" w:space="0" w:color="auto"/>
        <w:left w:val="none" w:sz="0" w:space="0" w:color="auto"/>
        <w:bottom w:val="none" w:sz="0" w:space="0" w:color="auto"/>
        <w:right w:val="none" w:sz="0" w:space="0" w:color="auto"/>
      </w:divBdr>
    </w:div>
    <w:div w:id="1643267591">
      <w:bodyDiv w:val="1"/>
      <w:marLeft w:val="0"/>
      <w:marRight w:val="0"/>
      <w:marTop w:val="0"/>
      <w:marBottom w:val="0"/>
      <w:divBdr>
        <w:top w:val="none" w:sz="0" w:space="0" w:color="auto"/>
        <w:left w:val="none" w:sz="0" w:space="0" w:color="auto"/>
        <w:bottom w:val="none" w:sz="0" w:space="0" w:color="auto"/>
        <w:right w:val="none" w:sz="0" w:space="0" w:color="auto"/>
      </w:divBdr>
    </w:div>
    <w:div w:id="1643579276">
      <w:bodyDiv w:val="1"/>
      <w:marLeft w:val="0"/>
      <w:marRight w:val="0"/>
      <w:marTop w:val="0"/>
      <w:marBottom w:val="0"/>
      <w:divBdr>
        <w:top w:val="none" w:sz="0" w:space="0" w:color="auto"/>
        <w:left w:val="none" w:sz="0" w:space="0" w:color="auto"/>
        <w:bottom w:val="none" w:sz="0" w:space="0" w:color="auto"/>
        <w:right w:val="none" w:sz="0" w:space="0" w:color="auto"/>
      </w:divBdr>
    </w:div>
    <w:div w:id="1643580481">
      <w:bodyDiv w:val="1"/>
      <w:marLeft w:val="0"/>
      <w:marRight w:val="0"/>
      <w:marTop w:val="0"/>
      <w:marBottom w:val="0"/>
      <w:divBdr>
        <w:top w:val="none" w:sz="0" w:space="0" w:color="auto"/>
        <w:left w:val="none" w:sz="0" w:space="0" w:color="auto"/>
        <w:bottom w:val="none" w:sz="0" w:space="0" w:color="auto"/>
        <w:right w:val="none" w:sz="0" w:space="0" w:color="auto"/>
      </w:divBdr>
    </w:div>
    <w:div w:id="1643651339">
      <w:bodyDiv w:val="1"/>
      <w:marLeft w:val="0"/>
      <w:marRight w:val="0"/>
      <w:marTop w:val="0"/>
      <w:marBottom w:val="0"/>
      <w:divBdr>
        <w:top w:val="none" w:sz="0" w:space="0" w:color="auto"/>
        <w:left w:val="none" w:sz="0" w:space="0" w:color="auto"/>
        <w:bottom w:val="none" w:sz="0" w:space="0" w:color="auto"/>
        <w:right w:val="none" w:sz="0" w:space="0" w:color="auto"/>
      </w:divBdr>
    </w:div>
    <w:div w:id="1643653366">
      <w:bodyDiv w:val="1"/>
      <w:marLeft w:val="0"/>
      <w:marRight w:val="0"/>
      <w:marTop w:val="0"/>
      <w:marBottom w:val="0"/>
      <w:divBdr>
        <w:top w:val="none" w:sz="0" w:space="0" w:color="auto"/>
        <w:left w:val="none" w:sz="0" w:space="0" w:color="auto"/>
        <w:bottom w:val="none" w:sz="0" w:space="0" w:color="auto"/>
        <w:right w:val="none" w:sz="0" w:space="0" w:color="auto"/>
      </w:divBdr>
    </w:div>
    <w:div w:id="1643731660">
      <w:bodyDiv w:val="1"/>
      <w:marLeft w:val="0"/>
      <w:marRight w:val="0"/>
      <w:marTop w:val="0"/>
      <w:marBottom w:val="0"/>
      <w:divBdr>
        <w:top w:val="none" w:sz="0" w:space="0" w:color="auto"/>
        <w:left w:val="none" w:sz="0" w:space="0" w:color="auto"/>
        <w:bottom w:val="none" w:sz="0" w:space="0" w:color="auto"/>
        <w:right w:val="none" w:sz="0" w:space="0" w:color="auto"/>
      </w:divBdr>
    </w:div>
    <w:div w:id="1644120724">
      <w:bodyDiv w:val="1"/>
      <w:marLeft w:val="0"/>
      <w:marRight w:val="0"/>
      <w:marTop w:val="0"/>
      <w:marBottom w:val="0"/>
      <w:divBdr>
        <w:top w:val="none" w:sz="0" w:space="0" w:color="auto"/>
        <w:left w:val="none" w:sz="0" w:space="0" w:color="auto"/>
        <w:bottom w:val="none" w:sz="0" w:space="0" w:color="auto"/>
        <w:right w:val="none" w:sz="0" w:space="0" w:color="auto"/>
      </w:divBdr>
    </w:div>
    <w:div w:id="1644188920">
      <w:bodyDiv w:val="1"/>
      <w:marLeft w:val="0"/>
      <w:marRight w:val="0"/>
      <w:marTop w:val="0"/>
      <w:marBottom w:val="0"/>
      <w:divBdr>
        <w:top w:val="none" w:sz="0" w:space="0" w:color="auto"/>
        <w:left w:val="none" w:sz="0" w:space="0" w:color="auto"/>
        <w:bottom w:val="none" w:sz="0" w:space="0" w:color="auto"/>
        <w:right w:val="none" w:sz="0" w:space="0" w:color="auto"/>
      </w:divBdr>
    </w:div>
    <w:div w:id="1644501474">
      <w:bodyDiv w:val="1"/>
      <w:marLeft w:val="0"/>
      <w:marRight w:val="0"/>
      <w:marTop w:val="0"/>
      <w:marBottom w:val="0"/>
      <w:divBdr>
        <w:top w:val="none" w:sz="0" w:space="0" w:color="auto"/>
        <w:left w:val="none" w:sz="0" w:space="0" w:color="auto"/>
        <w:bottom w:val="none" w:sz="0" w:space="0" w:color="auto"/>
        <w:right w:val="none" w:sz="0" w:space="0" w:color="auto"/>
      </w:divBdr>
    </w:div>
    <w:div w:id="1644502462">
      <w:bodyDiv w:val="1"/>
      <w:marLeft w:val="0"/>
      <w:marRight w:val="0"/>
      <w:marTop w:val="0"/>
      <w:marBottom w:val="0"/>
      <w:divBdr>
        <w:top w:val="none" w:sz="0" w:space="0" w:color="auto"/>
        <w:left w:val="none" w:sz="0" w:space="0" w:color="auto"/>
        <w:bottom w:val="none" w:sz="0" w:space="0" w:color="auto"/>
        <w:right w:val="none" w:sz="0" w:space="0" w:color="auto"/>
      </w:divBdr>
    </w:div>
    <w:div w:id="1644696218">
      <w:bodyDiv w:val="1"/>
      <w:marLeft w:val="0"/>
      <w:marRight w:val="0"/>
      <w:marTop w:val="0"/>
      <w:marBottom w:val="0"/>
      <w:divBdr>
        <w:top w:val="none" w:sz="0" w:space="0" w:color="auto"/>
        <w:left w:val="none" w:sz="0" w:space="0" w:color="auto"/>
        <w:bottom w:val="none" w:sz="0" w:space="0" w:color="auto"/>
        <w:right w:val="none" w:sz="0" w:space="0" w:color="auto"/>
      </w:divBdr>
    </w:div>
    <w:div w:id="1644966219">
      <w:bodyDiv w:val="1"/>
      <w:marLeft w:val="0"/>
      <w:marRight w:val="0"/>
      <w:marTop w:val="0"/>
      <w:marBottom w:val="0"/>
      <w:divBdr>
        <w:top w:val="none" w:sz="0" w:space="0" w:color="auto"/>
        <w:left w:val="none" w:sz="0" w:space="0" w:color="auto"/>
        <w:bottom w:val="none" w:sz="0" w:space="0" w:color="auto"/>
        <w:right w:val="none" w:sz="0" w:space="0" w:color="auto"/>
      </w:divBdr>
    </w:div>
    <w:div w:id="1645117081">
      <w:bodyDiv w:val="1"/>
      <w:marLeft w:val="0"/>
      <w:marRight w:val="0"/>
      <w:marTop w:val="0"/>
      <w:marBottom w:val="0"/>
      <w:divBdr>
        <w:top w:val="none" w:sz="0" w:space="0" w:color="auto"/>
        <w:left w:val="none" w:sz="0" w:space="0" w:color="auto"/>
        <w:bottom w:val="none" w:sz="0" w:space="0" w:color="auto"/>
        <w:right w:val="none" w:sz="0" w:space="0" w:color="auto"/>
      </w:divBdr>
    </w:div>
    <w:div w:id="1645619974">
      <w:bodyDiv w:val="1"/>
      <w:marLeft w:val="0"/>
      <w:marRight w:val="0"/>
      <w:marTop w:val="0"/>
      <w:marBottom w:val="0"/>
      <w:divBdr>
        <w:top w:val="none" w:sz="0" w:space="0" w:color="auto"/>
        <w:left w:val="none" w:sz="0" w:space="0" w:color="auto"/>
        <w:bottom w:val="none" w:sz="0" w:space="0" w:color="auto"/>
        <w:right w:val="none" w:sz="0" w:space="0" w:color="auto"/>
      </w:divBdr>
    </w:div>
    <w:div w:id="1646204775">
      <w:bodyDiv w:val="1"/>
      <w:marLeft w:val="0"/>
      <w:marRight w:val="0"/>
      <w:marTop w:val="0"/>
      <w:marBottom w:val="0"/>
      <w:divBdr>
        <w:top w:val="none" w:sz="0" w:space="0" w:color="auto"/>
        <w:left w:val="none" w:sz="0" w:space="0" w:color="auto"/>
        <w:bottom w:val="none" w:sz="0" w:space="0" w:color="auto"/>
        <w:right w:val="none" w:sz="0" w:space="0" w:color="auto"/>
      </w:divBdr>
    </w:div>
    <w:div w:id="1646399071">
      <w:bodyDiv w:val="1"/>
      <w:marLeft w:val="0"/>
      <w:marRight w:val="0"/>
      <w:marTop w:val="0"/>
      <w:marBottom w:val="0"/>
      <w:divBdr>
        <w:top w:val="none" w:sz="0" w:space="0" w:color="auto"/>
        <w:left w:val="none" w:sz="0" w:space="0" w:color="auto"/>
        <w:bottom w:val="none" w:sz="0" w:space="0" w:color="auto"/>
        <w:right w:val="none" w:sz="0" w:space="0" w:color="auto"/>
      </w:divBdr>
    </w:div>
    <w:div w:id="1646659535">
      <w:bodyDiv w:val="1"/>
      <w:marLeft w:val="0"/>
      <w:marRight w:val="0"/>
      <w:marTop w:val="0"/>
      <w:marBottom w:val="0"/>
      <w:divBdr>
        <w:top w:val="none" w:sz="0" w:space="0" w:color="auto"/>
        <w:left w:val="none" w:sz="0" w:space="0" w:color="auto"/>
        <w:bottom w:val="none" w:sz="0" w:space="0" w:color="auto"/>
        <w:right w:val="none" w:sz="0" w:space="0" w:color="auto"/>
      </w:divBdr>
    </w:div>
    <w:div w:id="1647005562">
      <w:bodyDiv w:val="1"/>
      <w:marLeft w:val="0"/>
      <w:marRight w:val="0"/>
      <w:marTop w:val="0"/>
      <w:marBottom w:val="0"/>
      <w:divBdr>
        <w:top w:val="none" w:sz="0" w:space="0" w:color="auto"/>
        <w:left w:val="none" w:sz="0" w:space="0" w:color="auto"/>
        <w:bottom w:val="none" w:sz="0" w:space="0" w:color="auto"/>
        <w:right w:val="none" w:sz="0" w:space="0" w:color="auto"/>
      </w:divBdr>
    </w:div>
    <w:div w:id="1647054133">
      <w:bodyDiv w:val="1"/>
      <w:marLeft w:val="0"/>
      <w:marRight w:val="0"/>
      <w:marTop w:val="0"/>
      <w:marBottom w:val="0"/>
      <w:divBdr>
        <w:top w:val="none" w:sz="0" w:space="0" w:color="auto"/>
        <w:left w:val="none" w:sz="0" w:space="0" w:color="auto"/>
        <w:bottom w:val="none" w:sz="0" w:space="0" w:color="auto"/>
        <w:right w:val="none" w:sz="0" w:space="0" w:color="auto"/>
      </w:divBdr>
    </w:div>
    <w:div w:id="1647398461">
      <w:bodyDiv w:val="1"/>
      <w:marLeft w:val="0"/>
      <w:marRight w:val="0"/>
      <w:marTop w:val="0"/>
      <w:marBottom w:val="0"/>
      <w:divBdr>
        <w:top w:val="none" w:sz="0" w:space="0" w:color="auto"/>
        <w:left w:val="none" w:sz="0" w:space="0" w:color="auto"/>
        <w:bottom w:val="none" w:sz="0" w:space="0" w:color="auto"/>
        <w:right w:val="none" w:sz="0" w:space="0" w:color="auto"/>
      </w:divBdr>
    </w:div>
    <w:div w:id="1647398590">
      <w:bodyDiv w:val="1"/>
      <w:marLeft w:val="0"/>
      <w:marRight w:val="0"/>
      <w:marTop w:val="0"/>
      <w:marBottom w:val="0"/>
      <w:divBdr>
        <w:top w:val="none" w:sz="0" w:space="0" w:color="auto"/>
        <w:left w:val="none" w:sz="0" w:space="0" w:color="auto"/>
        <w:bottom w:val="none" w:sz="0" w:space="0" w:color="auto"/>
        <w:right w:val="none" w:sz="0" w:space="0" w:color="auto"/>
      </w:divBdr>
    </w:div>
    <w:div w:id="1647467825">
      <w:bodyDiv w:val="1"/>
      <w:marLeft w:val="0"/>
      <w:marRight w:val="0"/>
      <w:marTop w:val="0"/>
      <w:marBottom w:val="0"/>
      <w:divBdr>
        <w:top w:val="none" w:sz="0" w:space="0" w:color="auto"/>
        <w:left w:val="none" w:sz="0" w:space="0" w:color="auto"/>
        <w:bottom w:val="none" w:sz="0" w:space="0" w:color="auto"/>
        <w:right w:val="none" w:sz="0" w:space="0" w:color="auto"/>
      </w:divBdr>
    </w:div>
    <w:div w:id="1647935059">
      <w:bodyDiv w:val="1"/>
      <w:marLeft w:val="0"/>
      <w:marRight w:val="0"/>
      <w:marTop w:val="0"/>
      <w:marBottom w:val="0"/>
      <w:divBdr>
        <w:top w:val="none" w:sz="0" w:space="0" w:color="auto"/>
        <w:left w:val="none" w:sz="0" w:space="0" w:color="auto"/>
        <w:bottom w:val="none" w:sz="0" w:space="0" w:color="auto"/>
        <w:right w:val="none" w:sz="0" w:space="0" w:color="auto"/>
      </w:divBdr>
    </w:div>
    <w:div w:id="1648894388">
      <w:bodyDiv w:val="1"/>
      <w:marLeft w:val="0"/>
      <w:marRight w:val="0"/>
      <w:marTop w:val="0"/>
      <w:marBottom w:val="0"/>
      <w:divBdr>
        <w:top w:val="none" w:sz="0" w:space="0" w:color="auto"/>
        <w:left w:val="none" w:sz="0" w:space="0" w:color="auto"/>
        <w:bottom w:val="none" w:sz="0" w:space="0" w:color="auto"/>
        <w:right w:val="none" w:sz="0" w:space="0" w:color="auto"/>
      </w:divBdr>
    </w:div>
    <w:div w:id="1649161866">
      <w:bodyDiv w:val="1"/>
      <w:marLeft w:val="0"/>
      <w:marRight w:val="0"/>
      <w:marTop w:val="0"/>
      <w:marBottom w:val="0"/>
      <w:divBdr>
        <w:top w:val="none" w:sz="0" w:space="0" w:color="auto"/>
        <w:left w:val="none" w:sz="0" w:space="0" w:color="auto"/>
        <w:bottom w:val="none" w:sz="0" w:space="0" w:color="auto"/>
        <w:right w:val="none" w:sz="0" w:space="0" w:color="auto"/>
      </w:divBdr>
    </w:div>
    <w:div w:id="1649165550">
      <w:bodyDiv w:val="1"/>
      <w:marLeft w:val="0"/>
      <w:marRight w:val="0"/>
      <w:marTop w:val="0"/>
      <w:marBottom w:val="0"/>
      <w:divBdr>
        <w:top w:val="none" w:sz="0" w:space="0" w:color="auto"/>
        <w:left w:val="none" w:sz="0" w:space="0" w:color="auto"/>
        <w:bottom w:val="none" w:sz="0" w:space="0" w:color="auto"/>
        <w:right w:val="none" w:sz="0" w:space="0" w:color="auto"/>
      </w:divBdr>
    </w:div>
    <w:div w:id="1649437817">
      <w:bodyDiv w:val="1"/>
      <w:marLeft w:val="0"/>
      <w:marRight w:val="0"/>
      <w:marTop w:val="0"/>
      <w:marBottom w:val="0"/>
      <w:divBdr>
        <w:top w:val="none" w:sz="0" w:space="0" w:color="auto"/>
        <w:left w:val="none" w:sz="0" w:space="0" w:color="auto"/>
        <w:bottom w:val="none" w:sz="0" w:space="0" w:color="auto"/>
        <w:right w:val="none" w:sz="0" w:space="0" w:color="auto"/>
      </w:divBdr>
    </w:div>
    <w:div w:id="1649936581">
      <w:bodyDiv w:val="1"/>
      <w:marLeft w:val="0"/>
      <w:marRight w:val="0"/>
      <w:marTop w:val="0"/>
      <w:marBottom w:val="0"/>
      <w:divBdr>
        <w:top w:val="none" w:sz="0" w:space="0" w:color="auto"/>
        <w:left w:val="none" w:sz="0" w:space="0" w:color="auto"/>
        <w:bottom w:val="none" w:sz="0" w:space="0" w:color="auto"/>
        <w:right w:val="none" w:sz="0" w:space="0" w:color="auto"/>
      </w:divBdr>
    </w:div>
    <w:div w:id="1651057722">
      <w:bodyDiv w:val="1"/>
      <w:marLeft w:val="0"/>
      <w:marRight w:val="0"/>
      <w:marTop w:val="0"/>
      <w:marBottom w:val="0"/>
      <w:divBdr>
        <w:top w:val="none" w:sz="0" w:space="0" w:color="auto"/>
        <w:left w:val="none" w:sz="0" w:space="0" w:color="auto"/>
        <w:bottom w:val="none" w:sz="0" w:space="0" w:color="auto"/>
        <w:right w:val="none" w:sz="0" w:space="0" w:color="auto"/>
      </w:divBdr>
    </w:div>
    <w:div w:id="1651203376">
      <w:bodyDiv w:val="1"/>
      <w:marLeft w:val="0"/>
      <w:marRight w:val="0"/>
      <w:marTop w:val="0"/>
      <w:marBottom w:val="0"/>
      <w:divBdr>
        <w:top w:val="none" w:sz="0" w:space="0" w:color="auto"/>
        <w:left w:val="none" w:sz="0" w:space="0" w:color="auto"/>
        <w:bottom w:val="none" w:sz="0" w:space="0" w:color="auto"/>
        <w:right w:val="none" w:sz="0" w:space="0" w:color="auto"/>
      </w:divBdr>
    </w:div>
    <w:div w:id="1651514352">
      <w:bodyDiv w:val="1"/>
      <w:marLeft w:val="0"/>
      <w:marRight w:val="0"/>
      <w:marTop w:val="0"/>
      <w:marBottom w:val="0"/>
      <w:divBdr>
        <w:top w:val="none" w:sz="0" w:space="0" w:color="auto"/>
        <w:left w:val="none" w:sz="0" w:space="0" w:color="auto"/>
        <w:bottom w:val="none" w:sz="0" w:space="0" w:color="auto"/>
        <w:right w:val="none" w:sz="0" w:space="0" w:color="auto"/>
      </w:divBdr>
    </w:div>
    <w:div w:id="1651597035">
      <w:bodyDiv w:val="1"/>
      <w:marLeft w:val="0"/>
      <w:marRight w:val="0"/>
      <w:marTop w:val="0"/>
      <w:marBottom w:val="0"/>
      <w:divBdr>
        <w:top w:val="none" w:sz="0" w:space="0" w:color="auto"/>
        <w:left w:val="none" w:sz="0" w:space="0" w:color="auto"/>
        <w:bottom w:val="none" w:sz="0" w:space="0" w:color="auto"/>
        <w:right w:val="none" w:sz="0" w:space="0" w:color="auto"/>
      </w:divBdr>
    </w:div>
    <w:div w:id="1651641849">
      <w:bodyDiv w:val="1"/>
      <w:marLeft w:val="0"/>
      <w:marRight w:val="0"/>
      <w:marTop w:val="0"/>
      <w:marBottom w:val="0"/>
      <w:divBdr>
        <w:top w:val="none" w:sz="0" w:space="0" w:color="auto"/>
        <w:left w:val="none" w:sz="0" w:space="0" w:color="auto"/>
        <w:bottom w:val="none" w:sz="0" w:space="0" w:color="auto"/>
        <w:right w:val="none" w:sz="0" w:space="0" w:color="auto"/>
      </w:divBdr>
    </w:div>
    <w:div w:id="1651713070">
      <w:bodyDiv w:val="1"/>
      <w:marLeft w:val="0"/>
      <w:marRight w:val="0"/>
      <w:marTop w:val="0"/>
      <w:marBottom w:val="0"/>
      <w:divBdr>
        <w:top w:val="none" w:sz="0" w:space="0" w:color="auto"/>
        <w:left w:val="none" w:sz="0" w:space="0" w:color="auto"/>
        <w:bottom w:val="none" w:sz="0" w:space="0" w:color="auto"/>
        <w:right w:val="none" w:sz="0" w:space="0" w:color="auto"/>
      </w:divBdr>
    </w:div>
    <w:div w:id="1652177943">
      <w:bodyDiv w:val="1"/>
      <w:marLeft w:val="0"/>
      <w:marRight w:val="0"/>
      <w:marTop w:val="0"/>
      <w:marBottom w:val="0"/>
      <w:divBdr>
        <w:top w:val="none" w:sz="0" w:space="0" w:color="auto"/>
        <w:left w:val="none" w:sz="0" w:space="0" w:color="auto"/>
        <w:bottom w:val="none" w:sz="0" w:space="0" w:color="auto"/>
        <w:right w:val="none" w:sz="0" w:space="0" w:color="auto"/>
      </w:divBdr>
    </w:div>
    <w:div w:id="1652364444">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2901216">
      <w:bodyDiv w:val="1"/>
      <w:marLeft w:val="0"/>
      <w:marRight w:val="0"/>
      <w:marTop w:val="0"/>
      <w:marBottom w:val="0"/>
      <w:divBdr>
        <w:top w:val="none" w:sz="0" w:space="0" w:color="auto"/>
        <w:left w:val="none" w:sz="0" w:space="0" w:color="auto"/>
        <w:bottom w:val="none" w:sz="0" w:space="0" w:color="auto"/>
        <w:right w:val="none" w:sz="0" w:space="0" w:color="auto"/>
      </w:divBdr>
    </w:div>
    <w:div w:id="1652905068">
      <w:bodyDiv w:val="1"/>
      <w:marLeft w:val="0"/>
      <w:marRight w:val="0"/>
      <w:marTop w:val="0"/>
      <w:marBottom w:val="0"/>
      <w:divBdr>
        <w:top w:val="none" w:sz="0" w:space="0" w:color="auto"/>
        <w:left w:val="none" w:sz="0" w:space="0" w:color="auto"/>
        <w:bottom w:val="none" w:sz="0" w:space="0" w:color="auto"/>
        <w:right w:val="none" w:sz="0" w:space="0" w:color="auto"/>
      </w:divBdr>
    </w:div>
    <w:div w:id="1653175655">
      <w:bodyDiv w:val="1"/>
      <w:marLeft w:val="0"/>
      <w:marRight w:val="0"/>
      <w:marTop w:val="0"/>
      <w:marBottom w:val="0"/>
      <w:divBdr>
        <w:top w:val="none" w:sz="0" w:space="0" w:color="auto"/>
        <w:left w:val="none" w:sz="0" w:space="0" w:color="auto"/>
        <w:bottom w:val="none" w:sz="0" w:space="0" w:color="auto"/>
        <w:right w:val="none" w:sz="0" w:space="0" w:color="auto"/>
      </w:divBdr>
    </w:div>
    <w:div w:id="1653754795">
      <w:bodyDiv w:val="1"/>
      <w:marLeft w:val="0"/>
      <w:marRight w:val="0"/>
      <w:marTop w:val="0"/>
      <w:marBottom w:val="0"/>
      <w:divBdr>
        <w:top w:val="none" w:sz="0" w:space="0" w:color="auto"/>
        <w:left w:val="none" w:sz="0" w:space="0" w:color="auto"/>
        <w:bottom w:val="none" w:sz="0" w:space="0" w:color="auto"/>
        <w:right w:val="none" w:sz="0" w:space="0" w:color="auto"/>
      </w:divBdr>
    </w:div>
    <w:div w:id="1653948476">
      <w:bodyDiv w:val="1"/>
      <w:marLeft w:val="0"/>
      <w:marRight w:val="0"/>
      <w:marTop w:val="0"/>
      <w:marBottom w:val="0"/>
      <w:divBdr>
        <w:top w:val="none" w:sz="0" w:space="0" w:color="auto"/>
        <w:left w:val="none" w:sz="0" w:space="0" w:color="auto"/>
        <w:bottom w:val="none" w:sz="0" w:space="0" w:color="auto"/>
        <w:right w:val="none" w:sz="0" w:space="0" w:color="auto"/>
      </w:divBdr>
    </w:div>
    <w:div w:id="1654986512">
      <w:bodyDiv w:val="1"/>
      <w:marLeft w:val="0"/>
      <w:marRight w:val="0"/>
      <w:marTop w:val="0"/>
      <w:marBottom w:val="0"/>
      <w:divBdr>
        <w:top w:val="none" w:sz="0" w:space="0" w:color="auto"/>
        <w:left w:val="none" w:sz="0" w:space="0" w:color="auto"/>
        <w:bottom w:val="none" w:sz="0" w:space="0" w:color="auto"/>
        <w:right w:val="none" w:sz="0" w:space="0" w:color="auto"/>
      </w:divBdr>
    </w:div>
    <w:div w:id="1655254810">
      <w:bodyDiv w:val="1"/>
      <w:marLeft w:val="0"/>
      <w:marRight w:val="0"/>
      <w:marTop w:val="0"/>
      <w:marBottom w:val="0"/>
      <w:divBdr>
        <w:top w:val="none" w:sz="0" w:space="0" w:color="auto"/>
        <w:left w:val="none" w:sz="0" w:space="0" w:color="auto"/>
        <w:bottom w:val="none" w:sz="0" w:space="0" w:color="auto"/>
        <w:right w:val="none" w:sz="0" w:space="0" w:color="auto"/>
      </w:divBdr>
    </w:div>
    <w:div w:id="1655377262">
      <w:bodyDiv w:val="1"/>
      <w:marLeft w:val="0"/>
      <w:marRight w:val="0"/>
      <w:marTop w:val="0"/>
      <w:marBottom w:val="0"/>
      <w:divBdr>
        <w:top w:val="none" w:sz="0" w:space="0" w:color="auto"/>
        <w:left w:val="none" w:sz="0" w:space="0" w:color="auto"/>
        <w:bottom w:val="none" w:sz="0" w:space="0" w:color="auto"/>
        <w:right w:val="none" w:sz="0" w:space="0" w:color="auto"/>
      </w:divBdr>
    </w:div>
    <w:div w:id="1655379273">
      <w:bodyDiv w:val="1"/>
      <w:marLeft w:val="0"/>
      <w:marRight w:val="0"/>
      <w:marTop w:val="0"/>
      <w:marBottom w:val="0"/>
      <w:divBdr>
        <w:top w:val="none" w:sz="0" w:space="0" w:color="auto"/>
        <w:left w:val="none" w:sz="0" w:space="0" w:color="auto"/>
        <w:bottom w:val="none" w:sz="0" w:space="0" w:color="auto"/>
        <w:right w:val="none" w:sz="0" w:space="0" w:color="auto"/>
      </w:divBdr>
    </w:div>
    <w:div w:id="1655446973">
      <w:bodyDiv w:val="1"/>
      <w:marLeft w:val="0"/>
      <w:marRight w:val="0"/>
      <w:marTop w:val="0"/>
      <w:marBottom w:val="0"/>
      <w:divBdr>
        <w:top w:val="none" w:sz="0" w:space="0" w:color="auto"/>
        <w:left w:val="none" w:sz="0" w:space="0" w:color="auto"/>
        <w:bottom w:val="none" w:sz="0" w:space="0" w:color="auto"/>
        <w:right w:val="none" w:sz="0" w:space="0" w:color="auto"/>
      </w:divBdr>
    </w:div>
    <w:div w:id="1655523893">
      <w:bodyDiv w:val="1"/>
      <w:marLeft w:val="0"/>
      <w:marRight w:val="0"/>
      <w:marTop w:val="0"/>
      <w:marBottom w:val="0"/>
      <w:divBdr>
        <w:top w:val="none" w:sz="0" w:space="0" w:color="auto"/>
        <w:left w:val="none" w:sz="0" w:space="0" w:color="auto"/>
        <w:bottom w:val="none" w:sz="0" w:space="0" w:color="auto"/>
        <w:right w:val="none" w:sz="0" w:space="0" w:color="auto"/>
      </w:divBdr>
    </w:div>
    <w:div w:id="1655524700">
      <w:bodyDiv w:val="1"/>
      <w:marLeft w:val="0"/>
      <w:marRight w:val="0"/>
      <w:marTop w:val="0"/>
      <w:marBottom w:val="0"/>
      <w:divBdr>
        <w:top w:val="none" w:sz="0" w:space="0" w:color="auto"/>
        <w:left w:val="none" w:sz="0" w:space="0" w:color="auto"/>
        <w:bottom w:val="none" w:sz="0" w:space="0" w:color="auto"/>
        <w:right w:val="none" w:sz="0" w:space="0" w:color="auto"/>
      </w:divBdr>
    </w:div>
    <w:div w:id="1655796170">
      <w:bodyDiv w:val="1"/>
      <w:marLeft w:val="0"/>
      <w:marRight w:val="0"/>
      <w:marTop w:val="0"/>
      <w:marBottom w:val="0"/>
      <w:divBdr>
        <w:top w:val="none" w:sz="0" w:space="0" w:color="auto"/>
        <w:left w:val="none" w:sz="0" w:space="0" w:color="auto"/>
        <w:bottom w:val="none" w:sz="0" w:space="0" w:color="auto"/>
        <w:right w:val="none" w:sz="0" w:space="0" w:color="auto"/>
      </w:divBdr>
    </w:div>
    <w:div w:id="1655834006">
      <w:bodyDiv w:val="1"/>
      <w:marLeft w:val="0"/>
      <w:marRight w:val="0"/>
      <w:marTop w:val="0"/>
      <w:marBottom w:val="0"/>
      <w:divBdr>
        <w:top w:val="none" w:sz="0" w:space="0" w:color="auto"/>
        <w:left w:val="none" w:sz="0" w:space="0" w:color="auto"/>
        <w:bottom w:val="none" w:sz="0" w:space="0" w:color="auto"/>
        <w:right w:val="none" w:sz="0" w:space="0" w:color="auto"/>
      </w:divBdr>
    </w:div>
    <w:div w:id="1656497094">
      <w:bodyDiv w:val="1"/>
      <w:marLeft w:val="0"/>
      <w:marRight w:val="0"/>
      <w:marTop w:val="0"/>
      <w:marBottom w:val="0"/>
      <w:divBdr>
        <w:top w:val="none" w:sz="0" w:space="0" w:color="auto"/>
        <w:left w:val="none" w:sz="0" w:space="0" w:color="auto"/>
        <w:bottom w:val="none" w:sz="0" w:space="0" w:color="auto"/>
        <w:right w:val="none" w:sz="0" w:space="0" w:color="auto"/>
      </w:divBdr>
    </w:div>
    <w:div w:id="1656715612">
      <w:bodyDiv w:val="1"/>
      <w:marLeft w:val="0"/>
      <w:marRight w:val="0"/>
      <w:marTop w:val="0"/>
      <w:marBottom w:val="0"/>
      <w:divBdr>
        <w:top w:val="none" w:sz="0" w:space="0" w:color="auto"/>
        <w:left w:val="none" w:sz="0" w:space="0" w:color="auto"/>
        <w:bottom w:val="none" w:sz="0" w:space="0" w:color="auto"/>
        <w:right w:val="none" w:sz="0" w:space="0" w:color="auto"/>
      </w:divBdr>
    </w:div>
    <w:div w:id="1656837718">
      <w:bodyDiv w:val="1"/>
      <w:marLeft w:val="0"/>
      <w:marRight w:val="0"/>
      <w:marTop w:val="0"/>
      <w:marBottom w:val="0"/>
      <w:divBdr>
        <w:top w:val="none" w:sz="0" w:space="0" w:color="auto"/>
        <w:left w:val="none" w:sz="0" w:space="0" w:color="auto"/>
        <w:bottom w:val="none" w:sz="0" w:space="0" w:color="auto"/>
        <w:right w:val="none" w:sz="0" w:space="0" w:color="auto"/>
      </w:divBdr>
    </w:div>
    <w:div w:id="1657220354">
      <w:bodyDiv w:val="1"/>
      <w:marLeft w:val="0"/>
      <w:marRight w:val="0"/>
      <w:marTop w:val="0"/>
      <w:marBottom w:val="0"/>
      <w:divBdr>
        <w:top w:val="none" w:sz="0" w:space="0" w:color="auto"/>
        <w:left w:val="none" w:sz="0" w:space="0" w:color="auto"/>
        <w:bottom w:val="none" w:sz="0" w:space="0" w:color="auto"/>
        <w:right w:val="none" w:sz="0" w:space="0" w:color="auto"/>
      </w:divBdr>
    </w:div>
    <w:div w:id="1657302307">
      <w:bodyDiv w:val="1"/>
      <w:marLeft w:val="0"/>
      <w:marRight w:val="0"/>
      <w:marTop w:val="0"/>
      <w:marBottom w:val="0"/>
      <w:divBdr>
        <w:top w:val="none" w:sz="0" w:space="0" w:color="auto"/>
        <w:left w:val="none" w:sz="0" w:space="0" w:color="auto"/>
        <w:bottom w:val="none" w:sz="0" w:space="0" w:color="auto"/>
        <w:right w:val="none" w:sz="0" w:space="0" w:color="auto"/>
      </w:divBdr>
    </w:div>
    <w:div w:id="1657538439">
      <w:bodyDiv w:val="1"/>
      <w:marLeft w:val="0"/>
      <w:marRight w:val="0"/>
      <w:marTop w:val="0"/>
      <w:marBottom w:val="0"/>
      <w:divBdr>
        <w:top w:val="none" w:sz="0" w:space="0" w:color="auto"/>
        <w:left w:val="none" w:sz="0" w:space="0" w:color="auto"/>
        <w:bottom w:val="none" w:sz="0" w:space="0" w:color="auto"/>
        <w:right w:val="none" w:sz="0" w:space="0" w:color="auto"/>
      </w:divBdr>
    </w:div>
    <w:div w:id="1657681766">
      <w:bodyDiv w:val="1"/>
      <w:marLeft w:val="0"/>
      <w:marRight w:val="0"/>
      <w:marTop w:val="0"/>
      <w:marBottom w:val="0"/>
      <w:divBdr>
        <w:top w:val="none" w:sz="0" w:space="0" w:color="auto"/>
        <w:left w:val="none" w:sz="0" w:space="0" w:color="auto"/>
        <w:bottom w:val="none" w:sz="0" w:space="0" w:color="auto"/>
        <w:right w:val="none" w:sz="0" w:space="0" w:color="auto"/>
      </w:divBdr>
    </w:div>
    <w:div w:id="1658025023">
      <w:bodyDiv w:val="1"/>
      <w:marLeft w:val="0"/>
      <w:marRight w:val="0"/>
      <w:marTop w:val="0"/>
      <w:marBottom w:val="0"/>
      <w:divBdr>
        <w:top w:val="none" w:sz="0" w:space="0" w:color="auto"/>
        <w:left w:val="none" w:sz="0" w:space="0" w:color="auto"/>
        <w:bottom w:val="none" w:sz="0" w:space="0" w:color="auto"/>
        <w:right w:val="none" w:sz="0" w:space="0" w:color="auto"/>
      </w:divBdr>
    </w:div>
    <w:div w:id="1658073380">
      <w:bodyDiv w:val="1"/>
      <w:marLeft w:val="0"/>
      <w:marRight w:val="0"/>
      <w:marTop w:val="0"/>
      <w:marBottom w:val="0"/>
      <w:divBdr>
        <w:top w:val="none" w:sz="0" w:space="0" w:color="auto"/>
        <w:left w:val="none" w:sz="0" w:space="0" w:color="auto"/>
        <w:bottom w:val="none" w:sz="0" w:space="0" w:color="auto"/>
        <w:right w:val="none" w:sz="0" w:space="0" w:color="auto"/>
      </w:divBdr>
    </w:div>
    <w:div w:id="1658341586">
      <w:bodyDiv w:val="1"/>
      <w:marLeft w:val="0"/>
      <w:marRight w:val="0"/>
      <w:marTop w:val="0"/>
      <w:marBottom w:val="0"/>
      <w:divBdr>
        <w:top w:val="none" w:sz="0" w:space="0" w:color="auto"/>
        <w:left w:val="none" w:sz="0" w:space="0" w:color="auto"/>
        <w:bottom w:val="none" w:sz="0" w:space="0" w:color="auto"/>
        <w:right w:val="none" w:sz="0" w:space="0" w:color="auto"/>
      </w:divBdr>
    </w:div>
    <w:div w:id="1658343743">
      <w:bodyDiv w:val="1"/>
      <w:marLeft w:val="0"/>
      <w:marRight w:val="0"/>
      <w:marTop w:val="0"/>
      <w:marBottom w:val="0"/>
      <w:divBdr>
        <w:top w:val="none" w:sz="0" w:space="0" w:color="auto"/>
        <w:left w:val="none" w:sz="0" w:space="0" w:color="auto"/>
        <w:bottom w:val="none" w:sz="0" w:space="0" w:color="auto"/>
        <w:right w:val="none" w:sz="0" w:space="0" w:color="auto"/>
      </w:divBdr>
    </w:div>
    <w:div w:id="1658652584">
      <w:bodyDiv w:val="1"/>
      <w:marLeft w:val="0"/>
      <w:marRight w:val="0"/>
      <w:marTop w:val="0"/>
      <w:marBottom w:val="0"/>
      <w:divBdr>
        <w:top w:val="none" w:sz="0" w:space="0" w:color="auto"/>
        <w:left w:val="none" w:sz="0" w:space="0" w:color="auto"/>
        <w:bottom w:val="none" w:sz="0" w:space="0" w:color="auto"/>
        <w:right w:val="none" w:sz="0" w:space="0" w:color="auto"/>
      </w:divBdr>
    </w:div>
    <w:div w:id="1658725633">
      <w:bodyDiv w:val="1"/>
      <w:marLeft w:val="0"/>
      <w:marRight w:val="0"/>
      <w:marTop w:val="0"/>
      <w:marBottom w:val="0"/>
      <w:divBdr>
        <w:top w:val="none" w:sz="0" w:space="0" w:color="auto"/>
        <w:left w:val="none" w:sz="0" w:space="0" w:color="auto"/>
        <w:bottom w:val="none" w:sz="0" w:space="0" w:color="auto"/>
        <w:right w:val="none" w:sz="0" w:space="0" w:color="auto"/>
      </w:divBdr>
    </w:div>
    <w:div w:id="1658876529">
      <w:bodyDiv w:val="1"/>
      <w:marLeft w:val="0"/>
      <w:marRight w:val="0"/>
      <w:marTop w:val="0"/>
      <w:marBottom w:val="0"/>
      <w:divBdr>
        <w:top w:val="none" w:sz="0" w:space="0" w:color="auto"/>
        <w:left w:val="none" w:sz="0" w:space="0" w:color="auto"/>
        <w:bottom w:val="none" w:sz="0" w:space="0" w:color="auto"/>
        <w:right w:val="none" w:sz="0" w:space="0" w:color="auto"/>
      </w:divBdr>
    </w:div>
    <w:div w:id="1658997452">
      <w:bodyDiv w:val="1"/>
      <w:marLeft w:val="0"/>
      <w:marRight w:val="0"/>
      <w:marTop w:val="0"/>
      <w:marBottom w:val="0"/>
      <w:divBdr>
        <w:top w:val="none" w:sz="0" w:space="0" w:color="auto"/>
        <w:left w:val="none" w:sz="0" w:space="0" w:color="auto"/>
        <w:bottom w:val="none" w:sz="0" w:space="0" w:color="auto"/>
        <w:right w:val="none" w:sz="0" w:space="0" w:color="auto"/>
      </w:divBdr>
    </w:div>
    <w:div w:id="1661151591">
      <w:bodyDiv w:val="1"/>
      <w:marLeft w:val="0"/>
      <w:marRight w:val="0"/>
      <w:marTop w:val="0"/>
      <w:marBottom w:val="0"/>
      <w:divBdr>
        <w:top w:val="none" w:sz="0" w:space="0" w:color="auto"/>
        <w:left w:val="none" w:sz="0" w:space="0" w:color="auto"/>
        <w:bottom w:val="none" w:sz="0" w:space="0" w:color="auto"/>
        <w:right w:val="none" w:sz="0" w:space="0" w:color="auto"/>
      </w:divBdr>
    </w:div>
    <w:div w:id="1661155668">
      <w:bodyDiv w:val="1"/>
      <w:marLeft w:val="0"/>
      <w:marRight w:val="0"/>
      <w:marTop w:val="0"/>
      <w:marBottom w:val="0"/>
      <w:divBdr>
        <w:top w:val="none" w:sz="0" w:space="0" w:color="auto"/>
        <w:left w:val="none" w:sz="0" w:space="0" w:color="auto"/>
        <w:bottom w:val="none" w:sz="0" w:space="0" w:color="auto"/>
        <w:right w:val="none" w:sz="0" w:space="0" w:color="auto"/>
      </w:divBdr>
    </w:div>
    <w:div w:id="1661229872">
      <w:bodyDiv w:val="1"/>
      <w:marLeft w:val="0"/>
      <w:marRight w:val="0"/>
      <w:marTop w:val="0"/>
      <w:marBottom w:val="0"/>
      <w:divBdr>
        <w:top w:val="none" w:sz="0" w:space="0" w:color="auto"/>
        <w:left w:val="none" w:sz="0" w:space="0" w:color="auto"/>
        <w:bottom w:val="none" w:sz="0" w:space="0" w:color="auto"/>
        <w:right w:val="none" w:sz="0" w:space="0" w:color="auto"/>
      </w:divBdr>
    </w:div>
    <w:div w:id="1661344052">
      <w:bodyDiv w:val="1"/>
      <w:marLeft w:val="0"/>
      <w:marRight w:val="0"/>
      <w:marTop w:val="0"/>
      <w:marBottom w:val="0"/>
      <w:divBdr>
        <w:top w:val="none" w:sz="0" w:space="0" w:color="auto"/>
        <w:left w:val="none" w:sz="0" w:space="0" w:color="auto"/>
        <w:bottom w:val="none" w:sz="0" w:space="0" w:color="auto"/>
        <w:right w:val="none" w:sz="0" w:space="0" w:color="auto"/>
      </w:divBdr>
    </w:div>
    <w:div w:id="1661348156">
      <w:bodyDiv w:val="1"/>
      <w:marLeft w:val="0"/>
      <w:marRight w:val="0"/>
      <w:marTop w:val="0"/>
      <w:marBottom w:val="0"/>
      <w:divBdr>
        <w:top w:val="none" w:sz="0" w:space="0" w:color="auto"/>
        <w:left w:val="none" w:sz="0" w:space="0" w:color="auto"/>
        <w:bottom w:val="none" w:sz="0" w:space="0" w:color="auto"/>
        <w:right w:val="none" w:sz="0" w:space="0" w:color="auto"/>
      </w:divBdr>
    </w:div>
    <w:div w:id="1661813874">
      <w:bodyDiv w:val="1"/>
      <w:marLeft w:val="0"/>
      <w:marRight w:val="0"/>
      <w:marTop w:val="0"/>
      <w:marBottom w:val="0"/>
      <w:divBdr>
        <w:top w:val="none" w:sz="0" w:space="0" w:color="auto"/>
        <w:left w:val="none" w:sz="0" w:space="0" w:color="auto"/>
        <w:bottom w:val="none" w:sz="0" w:space="0" w:color="auto"/>
        <w:right w:val="none" w:sz="0" w:space="0" w:color="auto"/>
      </w:divBdr>
    </w:div>
    <w:div w:id="1661884119">
      <w:bodyDiv w:val="1"/>
      <w:marLeft w:val="0"/>
      <w:marRight w:val="0"/>
      <w:marTop w:val="0"/>
      <w:marBottom w:val="0"/>
      <w:divBdr>
        <w:top w:val="none" w:sz="0" w:space="0" w:color="auto"/>
        <w:left w:val="none" w:sz="0" w:space="0" w:color="auto"/>
        <w:bottom w:val="none" w:sz="0" w:space="0" w:color="auto"/>
        <w:right w:val="none" w:sz="0" w:space="0" w:color="auto"/>
      </w:divBdr>
    </w:div>
    <w:div w:id="1662000474">
      <w:bodyDiv w:val="1"/>
      <w:marLeft w:val="0"/>
      <w:marRight w:val="0"/>
      <w:marTop w:val="0"/>
      <w:marBottom w:val="0"/>
      <w:divBdr>
        <w:top w:val="none" w:sz="0" w:space="0" w:color="auto"/>
        <w:left w:val="none" w:sz="0" w:space="0" w:color="auto"/>
        <w:bottom w:val="none" w:sz="0" w:space="0" w:color="auto"/>
        <w:right w:val="none" w:sz="0" w:space="0" w:color="auto"/>
      </w:divBdr>
    </w:div>
    <w:div w:id="1662126015">
      <w:bodyDiv w:val="1"/>
      <w:marLeft w:val="0"/>
      <w:marRight w:val="0"/>
      <w:marTop w:val="0"/>
      <w:marBottom w:val="0"/>
      <w:divBdr>
        <w:top w:val="none" w:sz="0" w:space="0" w:color="auto"/>
        <w:left w:val="none" w:sz="0" w:space="0" w:color="auto"/>
        <w:bottom w:val="none" w:sz="0" w:space="0" w:color="auto"/>
        <w:right w:val="none" w:sz="0" w:space="0" w:color="auto"/>
      </w:divBdr>
    </w:div>
    <w:div w:id="1662848042">
      <w:bodyDiv w:val="1"/>
      <w:marLeft w:val="0"/>
      <w:marRight w:val="0"/>
      <w:marTop w:val="0"/>
      <w:marBottom w:val="0"/>
      <w:divBdr>
        <w:top w:val="none" w:sz="0" w:space="0" w:color="auto"/>
        <w:left w:val="none" w:sz="0" w:space="0" w:color="auto"/>
        <w:bottom w:val="none" w:sz="0" w:space="0" w:color="auto"/>
        <w:right w:val="none" w:sz="0" w:space="0" w:color="auto"/>
      </w:divBdr>
    </w:div>
    <w:div w:id="1662924273">
      <w:bodyDiv w:val="1"/>
      <w:marLeft w:val="0"/>
      <w:marRight w:val="0"/>
      <w:marTop w:val="0"/>
      <w:marBottom w:val="0"/>
      <w:divBdr>
        <w:top w:val="none" w:sz="0" w:space="0" w:color="auto"/>
        <w:left w:val="none" w:sz="0" w:space="0" w:color="auto"/>
        <w:bottom w:val="none" w:sz="0" w:space="0" w:color="auto"/>
        <w:right w:val="none" w:sz="0" w:space="0" w:color="auto"/>
      </w:divBdr>
    </w:div>
    <w:div w:id="1663239925">
      <w:bodyDiv w:val="1"/>
      <w:marLeft w:val="0"/>
      <w:marRight w:val="0"/>
      <w:marTop w:val="0"/>
      <w:marBottom w:val="0"/>
      <w:divBdr>
        <w:top w:val="none" w:sz="0" w:space="0" w:color="auto"/>
        <w:left w:val="none" w:sz="0" w:space="0" w:color="auto"/>
        <w:bottom w:val="none" w:sz="0" w:space="0" w:color="auto"/>
        <w:right w:val="none" w:sz="0" w:space="0" w:color="auto"/>
      </w:divBdr>
    </w:div>
    <w:div w:id="1663310057">
      <w:bodyDiv w:val="1"/>
      <w:marLeft w:val="0"/>
      <w:marRight w:val="0"/>
      <w:marTop w:val="0"/>
      <w:marBottom w:val="0"/>
      <w:divBdr>
        <w:top w:val="none" w:sz="0" w:space="0" w:color="auto"/>
        <w:left w:val="none" w:sz="0" w:space="0" w:color="auto"/>
        <w:bottom w:val="none" w:sz="0" w:space="0" w:color="auto"/>
        <w:right w:val="none" w:sz="0" w:space="0" w:color="auto"/>
      </w:divBdr>
    </w:div>
    <w:div w:id="1663389594">
      <w:bodyDiv w:val="1"/>
      <w:marLeft w:val="0"/>
      <w:marRight w:val="0"/>
      <w:marTop w:val="0"/>
      <w:marBottom w:val="0"/>
      <w:divBdr>
        <w:top w:val="none" w:sz="0" w:space="0" w:color="auto"/>
        <w:left w:val="none" w:sz="0" w:space="0" w:color="auto"/>
        <w:bottom w:val="none" w:sz="0" w:space="0" w:color="auto"/>
        <w:right w:val="none" w:sz="0" w:space="0" w:color="auto"/>
      </w:divBdr>
    </w:div>
    <w:div w:id="1663777294">
      <w:bodyDiv w:val="1"/>
      <w:marLeft w:val="0"/>
      <w:marRight w:val="0"/>
      <w:marTop w:val="0"/>
      <w:marBottom w:val="0"/>
      <w:divBdr>
        <w:top w:val="none" w:sz="0" w:space="0" w:color="auto"/>
        <w:left w:val="none" w:sz="0" w:space="0" w:color="auto"/>
        <w:bottom w:val="none" w:sz="0" w:space="0" w:color="auto"/>
        <w:right w:val="none" w:sz="0" w:space="0" w:color="auto"/>
      </w:divBdr>
    </w:div>
    <w:div w:id="1663847311">
      <w:bodyDiv w:val="1"/>
      <w:marLeft w:val="0"/>
      <w:marRight w:val="0"/>
      <w:marTop w:val="0"/>
      <w:marBottom w:val="0"/>
      <w:divBdr>
        <w:top w:val="none" w:sz="0" w:space="0" w:color="auto"/>
        <w:left w:val="none" w:sz="0" w:space="0" w:color="auto"/>
        <w:bottom w:val="none" w:sz="0" w:space="0" w:color="auto"/>
        <w:right w:val="none" w:sz="0" w:space="0" w:color="auto"/>
      </w:divBdr>
    </w:div>
    <w:div w:id="1663855711">
      <w:bodyDiv w:val="1"/>
      <w:marLeft w:val="0"/>
      <w:marRight w:val="0"/>
      <w:marTop w:val="0"/>
      <w:marBottom w:val="0"/>
      <w:divBdr>
        <w:top w:val="none" w:sz="0" w:space="0" w:color="auto"/>
        <w:left w:val="none" w:sz="0" w:space="0" w:color="auto"/>
        <w:bottom w:val="none" w:sz="0" w:space="0" w:color="auto"/>
        <w:right w:val="none" w:sz="0" w:space="0" w:color="auto"/>
      </w:divBdr>
    </w:div>
    <w:div w:id="1663898271">
      <w:bodyDiv w:val="1"/>
      <w:marLeft w:val="0"/>
      <w:marRight w:val="0"/>
      <w:marTop w:val="0"/>
      <w:marBottom w:val="0"/>
      <w:divBdr>
        <w:top w:val="none" w:sz="0" w:space="0" w:color="auto"/>
        <w:left w:val="none" w:sz="0" w:space="0" w:color="auto"/>
        <w:bottom w:val="none" w:sz="0" w:space="0" w:color="auto"/>
        <w:right w:val="none" w:sz="0" w:space="0" w:color="auto"/>
      </w:divBdr>
    </w:div>
    <w:div w:id="1663965699">
      <w:bodyDiv w:val="1"/>
      <w:marLeft w:val="0"/>
      <w:marRight w:val="0"/>
      <w:marTop w:val="0"/>
      <w:marBottom w:val="0"/>
      <w:divBdr>
        <w:top w:val="none" w:sz="0" w:space="0" w:color="auto"/>
        <w:left w:val="none" w:sz="0" w:space="0" w:color="auto"/>
        <w:bottom w:val="none" w:sz="0" w:space="0" w:color="auto"/>
        <w:right w:val="none" w:sz="0" w:space="0" w:color="auto"/>
      </w:divBdr>
    </w:div>
    <w:div w:id="1664698920">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165915">
      <w:bodyDiv w:val="1"/>
      <w:marLeft w:val="0"/>
      <w:marRight w:val="0"/>
      <w:marTop w:val="0"/>
      <w:marBottom w:val="0"/>
      <w:divBdr>
        <w:top w:val="none" w:sz="0" w:space="0" w:color="auto"/>
        <w:left w:val="none" w:sz="0" w:space="0" w:color="auto"/>
        <w:bottom w:val="none" w:sz="0" w:space="0" w:color="auto"/>
        <w:right w:val="none" w:sz="0" w:space="0" w:color="auto"/>
      </w:divBdr>
    </w:div>
    <w:div w:id="1665356495">
      <w:bodyDiv w:val="1"/>
      <w:marLeft w:val="0"/>
      <w:marRight w:val="0"/>
      <w:marTop w:val="0"/>
      <w:marBottom w:val="0"/>
      <w:divBdr>
        <w:top w:val="none" w:sz="0" w:space="0" w:color="auto"/>
        <w:left w:val="none" w:sz="0" w:space="0" w:color="auto"/>
        <w:bottom w:val="none" w:sz="0" w:space="0" w:color="auto"/>
        <w:right w:val="none" w:sz="0" w:space="0" w:color="auto"/>
      </w:divBdr>
    </w:div>
    <w:div w:id="1665426824">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6274404">
      <w:bodyDiv w:val="1"/>
      <w:marLeft w:val="0"/>
      <w:marRight w:val="0"/>
      <w:marTop w:val="0"/>
      <w:marBottom w:val="0"/>
      <w:divBdr>
        <w:top w:val="none" w:sz="0" w:space="0" w:color="auto"/>
        <w:left w:val="none" w:sz="0" w:space="0" w:color="auto"/>
        <w:bottom w:val="none" w:sz="0" w:space="0" w:color="auto"/>
        <w:right w:val="none" w:sz="0" w:space="0" w:color="auto"/>
      </w:divBdr>
    </w:div>
    <w:div w:id="1667244893">
      <w:bodyDiv w:val="1"/>
      <w:marLeft w:val="0"/>
      <w:marRight w:val="0"/>
      <w:marTop w:val="0"/>
      <w:marBottom w:val="0"/>
      <w:divBdr>
        <w:top w:val="none" w:sz="0" w:space="0" w:color="auto"/>
        <w:left w:val="none" w:sz="0" w:space="0" w:color="auto"/>
        <w:bottom w:val="none" w:sz="0" w:space="0" w:color="auto"/>
        <w:right w:val="none" w:sz="0" w:space="0" w:color="auto"/>
      </w:divBdr>
    </w:div>
    <w:div w:id="1668171478">
      <w:bodyDiv w:val="1"/>
      <w:marLeft w:val="0"/>
      <w:marRight w:val="0"/>
      <w:marTop w:val="0"/>
      <w:marBottom w:val="0"/>
      <w:divBdr>
        <w:top w:val="none" w:sz="0" w:space="0" w:color="auto"/>
        <w:left w:val="none" w:sz="0" w:space="0" w:color="auto"/>
        <w:bottom w:val="none" w:sz="0" w:space="0" w:color="auto"/>
        <w:right w:val="none" w:sz="0" w:space="0" w:color="auto"/>
      </w:divBdr>
    </w:div>
    <w:div w:id="1668172953">
      <w:bodyDiv w:val="1"/>
      <w:marLeft w:val="0"/>
      <w:marRight w:val="0"/>
      <w:marTop w:val="0"/>
      <w:marBottom w:val="0"/>
      <w:divBdr>
        <w:top w:val="none" w:sz="0" w:space="0" w:color="auto"/>
        <w:left w:val="none" w:sz="0" w:space="0" w:color="auto"/>
        <w:bottom w:val="none" w:sz="0" w:space="0" w:color="auto"/>
        <w:right w:val="none" w:sz="0" w:space="0" w:color="auto"/>
      </w:divBdr>
    </w:div>
    <w:div w:id="1668248688">
      <w:bodyDiv w:val="1"/>
      <w:marLeft w:val="0"/>
      <w:marRight w:val="0"/>
      <w:marTop w:val="0"/>
      <w:marBottom w:val="0"/>
      <w:divBdr>
        <w:top w:val="none" w:sz="0" w:space="0" w:color="auto"/>
        <w:left w:val="none" w:sz="0" w:space="0" w:color="auto"/>
        <w:bottom w:val="none" w:sz="0" w:space="0" w:color="auto"/>
        <w:right w:val="none" w:sz="0" w:space="0" w:color="auto"/>
      </w:divBdr>
    </w:div>
    <w:div w:id="1668630596">
      <w:bodyDiv w:val="1"/>
      <w:marLeft w:val="0"/>
      <w:marRight w:val="0"/>
      <w:marTop w:val="0"/>
      <w:marBottom w:val="0"/>
      <w:divBdr>
        <w:top w:val="none" w:sz="0" w:space="0" w:color="auto"/>
        <w:left w:val="none" w:sz="0" w:space="0" w:color="auto"/>
        <w:bottom w:val="none" w:sz="0" w:space="0" w:color="auto"/>
        <w:right w:val="none" w:sz="0" w:space="0" w:color="auto"/>
      </w:divBdr>
    </w:div>
    <w:div w:id="1668944081">
      <w:bodyDiv w:val="1"/>
      <w:marLeft w:val="0"/>
      <w:marRight w:val="0"/>
      <w:marTop w:val="0"/>
      <w:marBottom w:val="0"/>
      <w:divBdr>
        <w:top w:val="none" w:sz="0" w:space="0" w:color="auto"/>
        <w:left w:val="none" w:sz="0" w:space="0" w:color="auto"/>
        <w:bottom w:val="none" w:sz="0" w:space="0" w:color="auto"/>
        <w:right w:val="none" w:sz="0" w:space="0" w:color="auto"/>
      </w:divBdr>
    </w:div>
    <w:div w:id="1669669479">
      <w:bodyDiv w:val="1"/>
      <w:marLeft w:val="0"/>
      <w:marRight w:val="0"/>
      <w:marTop w:val="0"/>
      <w:marBottom w:val="0"/>
      <w:divBdr>
        <w:top w:val="none" w:sz="0" w:space="0" w:color="auto"/>
        <w:left w:val="none" w:sz="0" w:space="0" w:color="auto"/>
        <w:bottom w:val="none" w:sz="0" w:space="0" w:color="auto"/>
        <w:right w:val="none" w:sz="0" w:space="0" w:color="auto"/>
      </w:divBdr>
    </w:div>
    <w:div w:id="1669751630">
      <w:bodyDiv w:val="1"/>
      <w:marLeft w:val="0"/>
      <w:marRight w:val="0"/>
      <w:marTop w:val="0"/>
      <w:marBottom w:val="0"/>
      <w:divBdr>
        <w:top w:val="none" w:sz="0" w:space="0" w:color="auto"/>
        <w:left w:val="none" w:sz="0" w:space="0" w:color="auto"/>
        <w:bottom w:val="none" w:sz="0" w:space="0" w:color="auto"/>
        <w:right w:val="none" w:sz="0" w:space="0" w:color="auto"/>
      </w:divBdr>
    </w:div>
    <w:div w:id="1669792842">
      <w:bodyDiv w:val="1"/>
      <w:marLeft w:val="0"/>
      <w:marRight w:val="0"/>
      <w:marTop w:val="0"/>
      <w:marBottom w:val="0"/>
      <w:divBdr>
        <w:top w:val="none" w:sz="0" w:space="0" w:color="auto"/>
        <w:left w:val="none" w:sz="0" w:space="0" w:color="auto"/>
        <w:bottom w:val="none" w:sz="0" w:space="0" w:color="auto"/>
        <w:right w:val="none" w:sz="0" w:space="0" w:color="auto"/>
      </w:divBdr>
    </w:div>
    <w:div w:id="1669946815">
      <w:bodyDiv w:val="1"/>
      <w:marLeft w:val="0"/>
      <w:marRight w:val="0"/>
      <w:marTop w:val="0"/>
      <w:marBottom w:val="0"/>
      <w:divBdr>
        <w:top w:val="none" w:sz="0" w:space="0" w:color="auto"/>
        <w:left w:val="none" w:sz="0" w:space="0" w:color="auto"/>
        <w:bottom w:val="none" w:sz="0" w:space="0" w:color="auto"/>
        <w:right w:val="none" w:sz="0" w:space="0" w:color="auto"/>
      </w:divBdr>
    </w:div>
    <w:div w:id="1670012731">
      <w:bodyDiv w:val="1"/>
      <w:marLeft w:val="0"/>
      <w:marRight w:val="0"/>
      <w:marTop w:val="0"/>
      <w:marBottom w:val="0"/>
      <w:divBdr>
        <w:top w:val="none" w:sz="0" w:space="0" w:color="auto"/>
        <w:left w:val="none" w:sz="0" w:space="0" w:color="auto"/>
        <w:bottom w:val="none" w:sz="0" w:space="0" w:color="auto"/>
        <w:right w:val="none" w:sz="0" w:space="0" w:color="auto"/>
      </w:divBdr>
    </w:div>
    <w:div w:id="1670254875">
      <w:bodyDiv w:val="1"/>
      <w:marLeft w:val="0"/>
      <w:marRight w:val="0"/>
      <w:marTop w:val="0"/>
      <w:marBottom w:val="0"/>
      <w:divBdr>
        <w:top w:val="none" w:sz="0" w:space="0" w:color="auto"/>
        <w:left w:val="none" w:sz="0" w:space="0" w:color="auto"/>
        <w:bottom w:val="none" w:sz="0" w:space="0" w:color="auto"/>
        <w:right w:val="none" w:sz="0" w:space="0" w:color="auto"/>
      </w:divBdr>
    </w:div>
    <w:div w:id="1670669591">
      <w:bodyDiv w:val="1"/>
      <w:marLeft w:val="0"/>
      <w:marRight w:val="0"/>
      <w:marTop w:val="0"/>
      <w:marBottom w:val="0"/>
      <w:divBdr>
        <w:top w:val="none" w:sz="0" w:space="0" w:color="auto"/>
        <w:left w:val="none" w:sz="0" w:space="0" w:color="auto"/>
        <w:bottom w:val="none" w:sz="0" w:space="0" w:color="auto"/>
        <w:right w:val="none" w:sz="0" w:space="0" w:color="auto"/>
      </w:divBdr>
    </w:div>
    <w:div w:id="1671255892">
      <w:bodyDiv w:val="1"/>
      <w:marLeft w:val="0"/>
      <w:marRight w:val="0"/>
      <w:marTop w:val="0"/>
      <w:marBottom w:val="0"/>
      <w:divBdr>
        <w:top w:val="none" w:sz="0" w:space="0" w:color="auto"/>
        <w:left w:val="none" w:sz="0" w:space="0" w:color="auto"/>
        <w:bottom w:val="none" w:sz="0" w:space="0" w:color="auto"/>
        <w:right w:val="none" w:sz="0" w:space="0" w:color="auto"/>
      </w:divBdr>
    </w:div>
    <w:div w:id="1671371140">
      <w:bodyDiv w:val="1"/>
      <w:marLeft w:val="0"/>
      <w:marRight w:val="0"/>
      <w:marTop w:val="0"/>
      <w:marBottom w:val="0"/>
      <w:divBdr>
        <w:top w:val="none" w:sz="0" w:space="0" w:color="auto"/>
        <w:left w:val="none" w:sz="0" w:space="0" w:color="auto"/>
        <w:bottom w:val="none" w:sz="0" w:space="0" w:color="auto"/>
        <w:right w:val="none" w:sz="0" w:space="0" w:color="auto"/>
      </w:divBdr>
    </w:div>
    <w:div w:id="1671642514">
      <w:bodyDiv w:val="1"/>
      <w:marLeft w:val="0"/>
      <w:marRight w:val="0"/>
      <w:marTop w:val="0"/>
      <w:marBottom w:val="0"/>
      <w:divBdr>
        <w:top w:val="none" w:sz="0" w:space="0" w:color="auto"/>
        <w:left w:val="none" w:sz="0" w:space="0" w:color="auto"/>
        <w:bottom w:val="none" w:sz="0" w:space="0" w:color="auto"/>
        <w:right w:val="none" w:sz="0" w:space="0" w:color="auto"/>
      </w:divBdr>
    </w:div>
    <w:div w:id="1672105275">
      <w:bodyDiv w:val="1"/>
      <w:marLeft w:val="0"/>
      <w:marRight w:val="0"/>
      <w:marTop w:val="0"/>
      <w:marBottom w:val="0"/>
      <w:divBdr>
        <w:top w:val="none" w:sz="0" w:space="0" w:color="auto"/>
        <w:left w:val="none" w:sz="0" w:space="0" w:color="auto"/>
        <w:bottom w:val="none" w:sz="0" w:space="0" w:color="auto"/>
        <w:right w:val="none" w:sz="0" w:space="0" w:color="auto"/>
      </w:divBdr>
    </w:div>
    <w:div w:id="1672414281">
      <w:bodyDiv w:val="1"/>
      <w:marLeft w:val="0"/>
      <w:marRight w:val="0"/>
      <w:marTop w:val="0"/>
      <w:marBottom w:val="0"/>
      <w:divBdr>
        <w:top w:val="none" w:sz="0" w:space="0" w:color="auto"/>
        <w:left w:val="none" w:sz="0" w:space="0" w:color="auto"/>
        <w:bottom w:val="none" w:sz="0" w:space="0" w:color="auto"/>
        <w:right w:val="none" w:sz="0" w:space="0" w:color="auto"/>
      </w:divBdr>
    </w:div>
    <w:div w:id="1672559470">
      <w:bodyDiv w:val="1"/>
      <w:marLeft w:val="0"/>
      <w:marRight w:val="0"/>
      <w:marTop w:val="0"/>
      <w:marBottom w:val="0"/>
      <w:divBdr>
        <w:top w:val="none" w:sz="0" w:space="0" w:color="auto"/>
        <w:left w:val="none" w:sz="0" w:space="0" w:color="auto"/>
        <w:bottom w:val="none" w:sz="0" w:space="0" w:color="auto"/>
        <w:right w:val="none" w:sz="0" w:space="0" w:color="auto"/>
      </w:divBdr>
    </w:div>
    <w:div w:id="1673220273">
      <w:bodyDiv w:val="1"/>
      <w:marLeft w:val="0"/>
      <w:marRight w:val="0"/>
      <w:marTop w:val="0"/>
      <w:marBottom w:val="0"/>
      <w:divBdr>
        <w:top w:val="none" w:sz="0" w:space="0" w:color="auto"/>
        <w:left w:val="none" w:sz="0" w:space="0" w:color="auto"/>
        <w:bottom w:val="none" w:sz="0" w:space="0" w:color="auto"/>
        <w:right w:val="none" w:sz="0" w:space="0" w:color="auto"/>
      </w:divBdr>
    </w:div>
    <w:div w:id="1674145481">
      <w:bodyDiv w:val="1"/>
      <w:marLeft w:val="0"/>
      <w:marRight w:val="0"/>
      <w:marTop w:val="0"/>
      <w:marBottom w:val="0"/>
      <w:divBdr>
        <w:top w:val="none" w:sz="0" w:space="0" w:color="auto"/>
        <w:left w:val="none" w:sz="0" w:space="0" w:color="auto"/>
        <w:bottom w:val="none" w:sz="0" w:space="0" w:color="auto"/>
        <w:right w:val="none" w:sz="0" w:space="0" w:color="auto"/>
      </w:divBdr>
    </w:div>
    <w:div w:id="1674263805">
      <w:bodyDiv w:val="1"/>
      <w:marLeft w:val="0"/>
      <w:marRight w:val="0"/>
      <w:marTop w:val="0"/>
      <w:marBottom w:val="0"/>
      <w:divBdr>
        <w:top w:val="none" w:sz="0" w:space="0" w:color="auto"/>
        <w:left w:val="none" w:sz="0" w:space="0" w:color="auto"/>
        <w:bottom w:val="none" w:sz="0" w:space="0" w:color="auto"/>
        <w:right w:val="none" w:sz="0" w:space="0" w:color="auto"/>
      </w:divBdr>
    </w:div>
    <w:div w:id="1674646515">
      <w:bodyDiv w:val="1"/>
      <w:marLeft w:val="0"/>
      <w:marRight w:val="0"/>
      <w:marTop w:val="0"/>
      <w:marBottom w:val="0"/>
      <w:divBdr>
        <w:top w:val="none" w:sz="0" w:space="0" w:color="auto"/>
        <w:left w:val="none" w:sz="0" w:space="0" w:color="auto"/>
        <w:bottom w:val="none" w:sz="0" w:space="0" w:color="auto"/>
        <w:right w:val="none" w:sz="0" w:space="0" w:color="auto"/>
      </w:divBdr>
    </w:div>
    <w:div w:id="1674794585">
      <w:bodyDiv w:val="1"/>
      <w:marLeft w:val="0"/>
      <w:marRight w:val="0"/>
      <w:marTop w:val="0"/>
      <w:marBottom w:val="0"/>
      <w:divBdr>
        <w:top w:val="none" w:sz="0" w:space="0" w:color="auto"/>
        <w:left w:val="none" w:sz="0" w:space="0" w:color="auto"/>
        <w:bottom w:val="none" w:sz="0" w:space="0" w:color="auto"/>
        <w:right w:val="none" w:sz="0" w:space="0" w:color="auto"/>
      </w:divBdr>
    </w:div>
    <w:div w:id="1675185297">
      <w:bodyDiv w:val="1"/>
      <w:marLeft w:val="0"/>
      <w:marRight w:val="0"/>
      <w:marTop w:val="0"/>
      <w:marBottom w:val="0"/>
      <w:divBdr>
        <w:top w:val="none" w:sz="0" w:space="0" w:color="auto"/>
        <w:left w:val="none" w:sz="0" w:space="0" w:color="auto"/>
        <w:bottom w:val="none" w:sz="0" w:space="0" w:color="auto"/>
        <w:right w:val="none" w:sz="0" w:space="0" w:color="auto"/>
      </w:divBdr>
    </w:div>
    <w:div w:id="1675187210">
      <w:bodyDiv w:val="1"/>
      <w:marLeft w:val="0"/>
      <w:marRight w:val="0"/>
      <w:marTop w:val="0"/>
      <w:marBottom w:val="0"/>
      <w:divBdr>
        <w:top w:val="none" w:sz="0" w:space="0" w:color="auto"/>
        <w:left w:val="none" w:sz="0" w:space="0" w:color="auto"/>
        <w:bottom w:val="none" w:sz="0" w:space="0" w:color="auto"/>
        <w:right w:val="none" w:sz="0" w:space="0" w:color="auto"/>
      </w:divBdr>
    </w:div>
    <w:div w:id="1675575037">
      <w:bodyDiv w:val="1"/>
      <w:marLeft w:val="0"/>
      <w:marRight w:val="0"/>
      <w:marTop w:val="0"/>
      <w:marBottom w:val="0"/>
      <w:divBdr>
        <w:top w:val="none" w:sz="0" w:space="0" w:color="auto"/>
        <w:left w:val="none" w:sz="0" w:space="0" w:color="auto"/>
        <w:bottom w:val="none" w:sz="0" w:space="0" w:color="auto"/>
        <w:right w:val="none" w:sz="0" w:space="0" w:color="auto"/>
      </w:divBdr>
    </w:div>
    <w:div w:id="1675691257">
      <w:bodyDiv w:val="1"/>
      <w:marLeft w:val="0"/>
      <w:marRight w:val="0"/>
      <w:marTop w:val="0"/>
      <w:marBottom w:val="0"/>
      <w:divBdr>
        <w:top w:val="none" w:sz="0" w:space="0" w:color="auto"/>
        <w:left w:val="none" w:sz="0" w:space="0" w:color="auto"/>
        <w:bottom w:val="none" w:sz="0" w:space="0" w:color="auto"/>
        <w:right w:val="none" w:sz="0" w:space="0" w:color="auto"/>
      </w:divBdr>
    </w:div>
    <w:div w:id="1675918115">
      <w:bodyDiv w:val="1"/>
      <w:marLeft w:val="0"/>
      <w:marRight w:val="0"/>
      <w:marTop w:val="0"/>
      <w:marBottom w:val="0"/>
      <w:divBdr>
        <w:top w:val="none" w:sz="0" w:space="0" w:color="auto"/>
        <w:left w:val="none" w:sz="0" w:space="0" w:color="auto"/>
        <w:bottom w:val="none" w:sz="0" w:space="0" w:color="auto"/>
        <w:right w:val="none" w:sz="0" w:space="0" w:color="auto"/>
      </w:divBdr>
    </w:div>
    <w:div w:id="1676179712">
      <w:bodyDiv w:val="1"/>
      <w:marLeft w:val="0"/>
      <w:marRight w:val="0"/>
      <w:marTop w:val="0"/>
      <w:marBottom w:val="0"/>
      <w:divBdr>
        <w:top w:val="none" w:sz="0" w:space="0" w:color="auto"/>
        <w:left w:val="none" w:sz="0" w:space="0" w:color="auto"/>
        <w:bottom w:val="none" w:sz="0" w:space="0" w:color="auto"/>
        <w:right w:val="none" w:sz="0" w:space="0" w:color="auto"/>
      </w:divBdr>
    </w:div>
    <w:div w:id="1676302014">
      <w:bodyDiv w:val="1"/>
      <w:marLeft w:val="0"/>
      <w:marRight w:val="0"/>
      <w:marTop w:val="0"/>
      <w:marBottom w:val="0"/>
      <w:divBdr>
        <w:top w:val="none" w:sz="0" w:space="0" w:color="auto"/>
        <w:left w:val="none" w:sz="0" w:space="0" w:color="auto"/>
        <w:bottom w:val="none" w:sz="0" w:space="0" w:color="auto"/>
        <w:right w:val="none" w:sz="0" w:space="0" w:color="auto"/>
      </w:divBdr>
    </w:div>
    <w:div w:id="1676303723">
      <w:bodyDiv w:val="1"/>
      <w:marLeft w:val="0"/>
      <w:marRight w:val="0"/>
      <w:marTop w:val="0"/>
      <w:marBottom w:val="0"/>
      <w:divBdr>
        <w:top w:val="none" w:sz="0" w:space="0" w:color="auto"/>
        <w:left w:val="none" w:sz="0" w:space="0" w:color="auto"/>
        <w:bottom w:val="none" w:sz="0" w:space="0" w:color="auto"/>
        <w:right w:val="none" w:sz="0" w:space="0" w:color="auto"/>
      </w:divBdr>
    </w:div>
    <w:div w:id="1676565487">
      <w:bodyDiv w:val="1"/>
      <w:marLeft w:val="0"/>
      <w:marRight w:val="0"/>
      <w:marTop w:val="0"/>
      <w:marBottom w:val="0"/>
      <w:divBdr>
        <w:top w:val="none" w:sz="0" w:space="0" w:color="auto"/>
        <w:left w:val="none" w:sz="0" w:space="0" w:color="auto"/>
        <w:bottom w:val="none" w:sz="0" w:space="0" w:color="auto"/>
        <w:right w:val="none" w:sz="0" w:space="0" w:color="auto"/>
      </w:divBdr>
    </w:div>
    <w:div w:id="1676805296">
      <w:bodyDiv w:val="1"/>
      <w:marLeft w:val="0"/>
      <w:marRight w:val="0"/>
      <w:marTop w:val="0"/>
      <w:marBottom w:val="0"/>
      <w:divBdr>
        <w:top w:val="none" w:sz="0" w:space="0" w:color="auto"/>
        <w:left w:val="none" w:sz="0" w:space="0" w:color="auto"/>
        <w:bottom w:val="none" w:sz="0" w:space="0" w:color="auto"/>
        <w:right w:val="none" w:sz="0" w:space="0" w:color="auto"/>
      </w:divBdr>
    </w:div>
    <w:div w:id="1676877504">
      <w:bodyDiv w:val="1"/>
      <w:marLeft w:val="0"/>
      <w:marRight w:val="0"/>
      <w:marTop w:val="0"/>
      <w:marBottom w:val="0"/>
      <w:divBdr>
        <w:top w:val="none" w:sz="0" w:space="0" w:color="auto"/>
        <w:left w:val="none" w:sz="0" w:space="0" w:color="auto"/>
        <w:bottom w:val="none" w:sz="0" w:space="0" w:color="auto"/>
        <w:right w:val="none" w:sz="0" w:space="0" w:color="auto"/>
      </w:divBdr>
    </w:div>
    <w:div w:id="1677682891">
      <w:bodyDiv w:val="1"/>
      <w:marLeft w:val="0"/>
      <w:marRight w:val="0"/>
      <w:marTop w:val="0"/>
      <w:marBottom w:val="0"/>
      <w:divBdr>
        <w:top w:val="none" w:sz="0" w:space="0" w:color="auto"/>
        <w:left w:val="none" w:sz="0" w:space="0" w:color="auto"/>
        <w:bottom w:val="none" w:sz="0" w:space="0" w:color="auto"/>
        <w:right w:val="none" w:sz="0" w:space="0" w:color="auto"/>
      </w:divBdr>
    </w:div>
    <w:div w:id="1677926057">
      <w:bodyDiv w:val="1"/>
      <w:marLeft w:val="0"/>
      <w:marRight w:val="0"/>
      <w:marTop w:val="0"/>
      <w:marBottom w:val="0"/>
      <w:divBdr>
        <w:top w:val="none" w:sz="0" w:space="0" w:color="auto"/>
        <w:left w:val="none" w:sz="0" w:space="0" w:color="auto"/>
        <w:bottom w:val="none" w:sz="0" w:space="0" w:color="auto"/>
        <w:right w:val="none" w:sz="0" w:space="0" w:color="auto"/>
      </w:divBdr>
    </w:div>
    <w:div w:id="1678263798">
      <w:bodyDiv w:val="1"/>
      <w:marLeft w:val="0"/>
      <w:marRight w:val="0"/>
      <w:marTop w:val="0"/>
      <w:marBottom w:val="0"/>
      <w:divBdr>
        <w:top w:val="none" w:sz="0" w:space="0" w:color="auto"/>
        <w:left w:val="none" w:sz="0" w:space="0" w:color="auto"/>
        <w:bottom w:val="none" w:sz="0" w:space="0" w:color="auto"/>
        <w:right w:val="none" w:sz="0" w:space="0" w:color="auto"/>
      </w:divBdr>
    </w:div>
    <w:div w:id="1678461456">
      <w:bodyDiv w:val="1"/>
      <w:marLeft w:val="0"/>
      <w:marRight w:val="0"/>
      <w:marTop w:val="0"/>
      <w:marBottom w:val="0"/>
      <w:divBdr>
        <w:top w:val="none" w:sz="0" w:space="0" w:color="auto"/>
        <w:left w:val="none" w:sz="0" w:space="0" w:color="auto"/>
        <w:bottom w:val="none" w:sz="0" w:space="0" w:color="auto"/>
        <w:right w:val="none" w:sz="0" w:space="0" w:color="auto"/>
      </w:divBdr>
    </w:div>
    <w:div w:id="1678726240">
      <w:bodyDiv w:val="1"/>
      <w:marLeft w:val="0"/>
      <w:marRight w:val="0"/>
      <w:marTop w:val="0"/>
      <w:marBottom w:val="0"/>
      <w:divBdr>
        <w:top w:val="none" w:sz="0" w:space="0" w:color="auto"/>
        <w:left w:val="none" w:sz="0" w:space="0" w:color="auto"/>
        <w:bottom w:val="none" w:sz="0" w:space="0" w:color="auto"/>
        <w:right w:val="none" w:sz="0" w:space="0" w:color="auto"/>
      </w:divBdr>
    </w:div>
    <w:div w:id="1678801143">
      <w:bodyDiv w:val="1"/>
      <w:marLeft w:val="0"/>
      <w:marRight w:val="0"/>
      <w:marTop w:val="0"/>
      <w:marBottom w:val="0"/>
      <w:divBdr>
        <w:top w:val="none" w:sz="0" w:space="0" w:color="auto"/>
        <w:left w:val="none" w:sz="0" w:space="0" w:color="auto"/>
        <w:bottom w:val="none" w:sz="0" w:space="0" w:color="auto"/>
        <w:right w:val="none" w:sz="0" w:space="0" w:color="auto"/>
      </w:divBdr>
    </w:div>
    <w:div w:id="1679232986">
      <w:bodyDiv w:val="1"/>
      <w:marLeft w:val="0"/>
      <w:marRight w:val="0"/>
      <w:marTop w:val="0"/>
      <w:marBottom w:val="0"/>
      <w:divBdr>
        <w:top w:val="none" w:sz="0" w:space="0" w:color="auto"/>
        <w:left w:val="none" w:sz="0" w:space="0" w:color="auto"/>
        <w:bottom w:val="none" w:sz="0" w:space="0" w:color="auto"/>
        <w:right w:val="none" w:sz="0" w:space="0" w:color="auto"/>
      </w:divBdr>
    </w:div>
    <w:div w:id="1681198235">
      <w:bodyDiv w:val="1"/>
      <w:marLeft w:val="0"/>
      <w:marRight w:val="0"/>
      <w:marTop w:val="0"/>
      <w:marBottom w:val="0"/>
      <w:divBdr>
        <w:top w:val="none" w:sz="0" w:space="0" w:color="auto"/>
        <w:left w:val="none" w:sz="0" w:space="0" w:color="auto"/>
        <w:bottom w:val="none" w:sz="0" w:space="0" w:color="auto"/>
        <w:right w:val="none" w:sz="0" w:space="0" w:color="auto"/>
      </w:divBdr>
    </w:div>
    <w:div w:id="1681545504">
      <w:bodyDiv w:val="1"/>
      <w:marLeft w:val="0"/>
      <w:marRight w:val="0"/>
      <w:marTop w:val="0"/>
      <w:marBottom w:val="0"/>
      <w:divBdr>
        <w:top w:val="none" w:sz="0" w:space="0" w:color="auto"/>
        <w:left w:val="none" w:sz="0" w:space="0" w:color="auto"/>
        <w:bottom w:val="none" w:sz="0" w:space="0" w:color="auto"/>
        <w:right w:val="none" w:sz="0" w:space="0" w:color="auto"/>
      </w:divBdr>
    </w:div>
    <w:div w:id="1681548103">
      <w:bodyDiv w:val="1"/>
      <w:marLeft w:val="0"/>
      <w:marRight w:val="0"/>
      <w:marTop w:val="0"/>
      <w:marBottom w:val="0"/>
      <w:divBdr>
        <w:top w:val="none" w:sz="0" w:space="0" w:color="auto"/>
        <w:left w:val="none" w:sz="0" w:space="0" w:color="auto"/>
        <w:bottom w:val="none" w:sz="0" w:space="0" w:color="auto"/>
        <w:right w:val="none" w:sz="0" w:space="0" w:color="auto"/>
      </w:divBdr>
    </w:div>
    <w:div w:id="1681614626">
      <w:bodyDiv w:val="1"/>
      <w:marLeft w:val="0"/>
      <w:marRight w:val="0"/>
      <w:marTop w:val="0"/>
      <w:marBottom w:val="0"/>
      <w:divBdr>
        <w:top w:val="none" w:sz="0" w:space="0" w:color="auto"/>
        <w:left w:val="none" w:sz="0" w:space="0" w:color="auto"/>
        <w:bottom w:val="none" w:sz="0" w:space="0" w:color="auto"/>
        <w:right w:val="none" w:sz="0" w:space="0" w:color="auto"/>
      </w:divBdr>
    </w:div>
    <w:div w:id="1682009566">
      <w:bodyDiv w:val="1"/>
      <w:marLeft w:val="0"/>
      <w:marRight w:val="0"/>
      <w:marTop w:val="0"/>
      <w:marBottom w:val="0"/>
      <w:divBdr>
        <w:top w:val="none" w:sz="0" w:space="0" w:color="auto"/>
        <w:left w:val="none" w:sz="0" w:space="0" w:color="auto"/>
        <w:bottom w:val="none" w:sz="0" w:space="0" w:color="auto"/>
        <w:right w:val="none" w:sz="0" w:space="0" w:color="auto"/>
      </w:divBdr>
    </w:div>
    <w:div w:id="1682199683">
      <w:bodyDiv w:val="1"/>
      <w:marLeft w:val="0"/>
      <w:marRight w:val="0"/>
      <w:marTop w:val="0"/>
      <w:marBottom w:val="0"/>
      <w:divBdr>
        <w:top w:val="none" w:sz="0" w:space="0" w:color="auto"/>
        <w:left w:val="none" w:sz="0" w:space="0" w:color="auto"/>
        <w:bottom w:val="none" w:sz="0" w:space="0" w:color="auto"/>
        <w:right w:val="none" w:sz="0" w:space="0" w:color="auto"/>
      </w:divBdr>
    </w:div>
    <w:div w:id="1682244248">
      <w:bodyDiv w:val="1"/>
      <w:marLeft w:val="0"/>
      <w:marRight w:val="0"/>
      <w:marTop w:val="0"/>
      <w:marBottom w:val="0"/>
      <w:divBdr>
        <w:top w:val="none" w:sz="0" w:space="0" w:color="auto"/>
        <w:left w:val="none" w:sz="0" w:space="0" w:color="auto"/>
        <w:bottom w:val="none" w:sz="0" w:space="0" w:color="auto"/>
        <w:right w:val="none" w:sz="0" w:space="0" w:color="auto"/>
      </w:divBdr>
    </w:div>
    <w:div w:id="1682319006">
      <w:bodyDiv w:val="1"/>
      <w:marLeft w:val="0"/>
      <w:marRight w:val="0"/>
      <w:marTop w:val="0"/>
      <w:marBottom w:val="0"/>
      <w:divBdr>
        <w:top w:val="none" w:sz="0" w:space="0" w:color="auto"/>
        <w:left w:val="none" w:sz="0" w:space="0" w:color="auto"/>
        <w:bottom w:val="none" w:sz="0" w:space="0" w:color="auto"/>
        <w:right w:val="none" w:sz="0" w:space="0" w:color="auto"/>
      </w:divBdr>
    </w:div>
    <w:div w:id="1682390243">
      <w:bodyDiv w:val="1"/>
      <w:marLeft w:val="0"/>
      <w:marRight w:val="0"/>
      <w:marTop w:val="0"/>
      <w:marBottom w:val="0"/>
      <w:divBdr>
        <w:top w:val="none" w:sz="0" w:space="0" w:color="auto"/>
        <w:left w:val="none" w:sz="0" w:space="0" w:color="auto"/>
        <w:bottom w:val="none" w:sz="0" w:space="0" w:color="auto"/>
        <w:right w:val="none" w:sz="0" w:space="0" w:color="auto"/>
      </w:divBdr>
    </w:div>
    <w:div w:id="1682391801">
      <w:bodyDiv w:val="1"/>
      <w:marLeft w:val="0"/>
      <w:marRight w:val="0"/>
      <w:marTop w:val="0"/>
      <w:marBottom w:val="0"/>
      <w:divBdr>
        <w:top w:val="none" w:sz="0" w:space="0" w:color="auto"/>
        <w:left w:val="none" w:sz="0" w:space="0" w:color="auto"/>
        <w:bottom w:val="none" w:sz="0" w:space="0" w:color="auto"/>
        <w:right w:val="none" w:sz="0" w:space="0" w:color="auto"/>
      </w:divBdr>
    </w:div>
    <w:div w:id="1682507330">
      <w:bodyDiv w:val="1"/>
      <w:marLeft w:val="0"/>
      <w:marRight w:val="0"/>
      <w:marTop w:val="0"/>
      <w:marBottom w:val="0"/>
      <w:divBdr>
        <w:top w:val="none" w:sz="0" w:space="0" w:color="auto"/>
        <w:left w:val="none" w:sz="0" w:space="0" w:color="auto"/>
        <w:bottom w:val="none" w:sz="0" w:space="0" w:color="auto"/>
        <w:right w:val="none" w:sz="0" w:space="0" w:color="auto"/>
      </w:divBdr>
    </w:div>
    <w:div w:id="1682734785">
      <w:bodyDiv w:val="1"/>
      <w:marLeft w:val="0"/>
      <w:marRight w:val="0"/>
      <w:marTop w:val="0"/>
      <w:marBottom w:val="0"/>
      <w:divBdr>
        <w:top w:val="none" w:sz="0" w:space="0" w:color="auto"/>
        <w:left w:val="none" w:sz="0" w:space="0" w:color="auto"/>
        <w:bottom w:val="none" w:sz="0" w:space="0" w:color="auto"/>
        <w:right w:val="none" w:sz="0" w:space="0" w:color="auto"/>
      </w:divBdr>
    </w:div>
    <w:div w:id="1682853315">
      <w:bodyDiv w:val="1"/>
      <w:marLeft w:val="0"/>
      <w:marRight w:val="0"/>
      <w:marTop w:val="0"/>
      <w:marBottom w:val="0"/>
      <w:divBdr>
        <w:top w:val="none" w:sz="0" w:space="0" w:color="auto"/>
        <w:left w:val="none" w:sz="0" w:space="0" w:color="auto"/>
        <w:bottom w:val="none" w:sz="0" w:space="0" w:color="auto"/>
        <w:right w:val="none" w:sz="0" w:space="0" w:color="auto"/>
      </w:divBdr>
    </w:div>
    <w:div w:id="1682976652">
      <w:bodyDiv w:val="1"/>
      <w:marLeft w:val="0"/>
      <w:marRight w:val="0"/>
      <w:marTop w:val="0"/>
      <w:marBottom w:val="0"/>
      <w:divBdr>
        <w:top w:val="none" w:sz="0" w:space="0" w:color="auto"/>
        <w:left w:val="none" w:sz="0" w:space="0" w:color="auto"/>
        <w:bottom w:val="none" w:sz="0" w:space="0" w:color="auto"/>
        <w:right w:val="none" w:sz="0" w:space="0" w:color="auto"/>
      </w:divBdr>
    </w:div>
    <w:div w:id="1683119307">
      <w:bodyDiv w:val="1"/>
      <w:marLeft w:val="0"/>
      <w:marRight w:val="0"/>
      <w:marTop w:val="0"/>
      <w:marBottom w:val="0"/>
      <w:divBdr>
        <w:top w:val="none" w:sz="0" w:space="0" w:color="auto"/>
        <w:left w:val="none" w:sz="0" w:space="0" w:color="auto"/>
        <w:bottom w:val="none" w:sz="0" w:space="0" w:color="auto"/>
        <w:right w:val="none" w:sz="0" w:space="0" w:color="auto"/>
      </w:divBdr>
    </w:div>
    <w:div w:id="1683555222">
      <w:bodyDiv w:val="1"/>
      <w:marLeft w:val="0"/>
      <w:marRight w:val="0"/>
      <w:marTop w:val="0"/>
      <w:marBottom w:val="0"/>
      <w:divBdr>
        <w:top w:val="none" w:sz="0" w:space="0" w:color="auto"/>
        <w:left w:val="none" w:sz="0" w:space="0" w:color="auto"/>
        <w:bottom w:val="none" w:sz="0" w:space="0" w:color="auto"/>
        <w:right w:val="none" w:sz="0" w:space="0" w:color="auto"/>
      </w:divBdr>
    </w:div>
    <w:div w:id="1684163356">
      <w:bodyDiv w:val="1"/>
      <w:marLeft w:val="0"/>
      <w:marRight w:val="0"/>
      <w:marTop w:val="0"/>
      <w:marBottom w:val="0"/>
      <w:divBdr>
        <w:top w:val="none" w:sz="0" w:space="0" w:color="auto"/>
        <w:left w:val="none" w:sz="0" w:space="0" w:color="auto"/>
        <w:bottom w:val="none" w:sz="0" w:space="0" w:color="auto"/>
        <w:right w:val="none" w:sz="0" w:space="0" w:color="auto"/>
      </w:divBdr>
    </w:div>
    <w:div w:id="1684211441">
      <w:bodyDiv w:val="1"/>
      <w:marLeft w:val="0"/>
      <w:marRight w:val="0"/>
      <w:marTop w:val="0"/>
      <w:marBottom w:val="0"/>
      <w:divBdr>
        <w:top w:val="none" w:sz="0" w:space="0" w:color="auto"/>
        <w:left w:val="none" w:sz="0" w:space="0" w:color="auto"/>
        <w:bottom w:val="none" w:sz="0" w:space="0" w:color="auto"/>
        <w:right w:val="none" w:sz="0" w:space="0" w:color="auto"/>
      </w:divBdr>
    </w:div>
    <w:div w:id="1684360075">
      <w:bodyDiv w:val="1"/>
      <w:marLeft w:val="0"/>
      <w:marRight w:val="0"/>
      <w:marTop w:val="0"/>
      <w:marBottom w:val="0"/>
      <w:divBdr>
        <w:top w:val="none" w:sz="0" w:space="0" w:color="auto"/>
        <w:left w:val="none" w:sz="0" w:space="0" w:color="auto"/>
        <w:bottom w:val="none" w:sz="0" w:space="0" w:color="auto"/>
        <w:right w:val="none" w:sz="0" w:space="0" w:color="auto"/>
      </w:divBdr>
    </w:div>
    <w:div w:id="1684433911">
      <w:bodyDiv w:val="1"/>
      <w:marLeft w:val="0"/>
      <w:marRight w:val="0"/>
      <w:marTop w:val="0"/>
      <w:marBottom w:val="0"/>
      <w:divBdr>
        <w:top w:val="none" w:sz="0" w:space="0" w:color="auto"/>
        <w:left w:val="none" w:sz="0" w:space="0" w:color="auto"/>
        <w:bottom w:val="none" w:sz="0" w:space="0" w:color="auto"/>
        <w:right w:val="none" w:sz="0" w:space="0" w:color="auto"/>
      </w:divBdr>
    </w:div>
    <w:div w:id="1684673190">
      <w:bodyDiv w:val="1"/>
      <w:marLeft w:val="0"/>
      <w:marRight w:val="0"/>
      <w:marTop w:val="0"/>
      <w:marBottom w:val="0"/>
      <w:divBdr>
        <w:top w:val="none" w:sz="0" w:space="0" w:color="auto"/>
        <w:left w:val="none" w:sz="0" w:space="0" w:color="auto"/>
        <w:bottom w:val="none" w:sz="0" w:space="0" w:color="auto"/>
        <w:right w:val="none" w:sz="0" w:space="0" w:color="auto"/>
      </w:divBdr>
    </w:div>
    <w:div w:id="1684815288">
      <w:bodyDiv w:val="1"/>
      <w:marLeft w:val="0"/>
      <w:marRight w:val="0"/>
      <w:marTop w:val="0"/>
      <w:marBottom w:val="0"/>
      <w:divBdr>
        <w:top w:val="none" w:sz="0" w:space="0" w:color="auto"/>
        <w:left w:val="none" w:sz="0" w:space="0" w:color="auto"/>
        <w:bottom w:val="none" w:sz="0" w:space="0" w:color="auto"/>
        <w:right w:val="none" w:sz="0" w:space="0" w:color="auto"/>
      </w:divBdr>
    </w:div>
    <w:div w:id="1684821092">
      <w:bodyDiv w:val="1"/>
      <w:marLeft w:val="0"/>
      <w:marRight w:val="0"/>
      <w:marTop w:val="0"/>
      <w:marBottom w:val="0"/>
      <w:divBdr>
        <w:top w:val="none" w:sz="0" w:space="0" w:color="auto"/>
        <w:left w:val="none" w:sz="0" w:space="0" w:color="auto"/>
        <w:bottom w:val="none" w:sz="0" w:space="0" w:color="auto"/>
        <w:right w:val="none" w:sz="0" w:space="0" w:color="auto"/>
      </w:divBdr>
    </w:div>
    <w:div w:id="1685131122">
      <w:bodyDiv w:val="1"/>
      <w:marLeft w:val="0"/>
      <w:marRight w:val="0"/>
      <w:marTop w:val="0"/>
      <w:marBottom w:val="0"/>
      <w:divBdr>
        <w:top w:val="none" w:sz="0" w:space="0" w:color="auto"/>
        <w:left w:val="none" w:sz="0" w:space="0" w:color="auto"/>
        <w:bottom w:val="none" w:sz="0" w:space="0" w:color="auto"/>
        <w:right w:val="none" w:sz="0" w:space="0" w:color="auto"/>
      </w:divBdr>
    </w:div>
    <w:div w:id="1685588360">
      <w:bodyDiv w:val="1"/>
      <w:marLeft w:val="0"/>
      <w:marRight w:val="0"/>
      <w:marTop w:val="0"/>
      <w:marBottom w:val="0"/>
      <w:divBdr>
        <w:top w:val="none" w:sz="0" w:space="0" w:color="auto"/>
        <w:left w:val="none" w:sz="0" w:space="0" w:color="auto"/>
        <w:bottom w:val="none" w:sz="0" w:space="0" w:color="auto"/>
        <w:right w:val="none" w:sz="0" w:space="0" w:color="auto"/>
      </w:divBdr>
    </w:div>
    <w:div w:id="1686440266">
      <w:bodyDiv w:val="1"/>
      <w:marLeft w:val="0"/>
      <w:marRight w:val="0"/>
      <w:marTop w:val="0"/>
      <w:marBottom w:val="0"/>
      <w:divBdr>
        <w:top w:val="none" w:sz="0" w:space="0" w:color="auto"/>
        <w:left w:val="none" w:sz="0" w:space="0" w:color="auto"/>
        <w:bottom w:val="none" w:sz="0" w:space="0" w:color="auto"/>
        <w:right w:val="none" w:sz="0" w:space="0" w:color="auto"/>
      </w:divBdr>
    </w:div>
    <w:div w:id="1686512216">
      <w:bodyDiv w:val="1"/>
      <w:marLeft w:val="0"/>
      <w:marRight w:val="0"/>
      <w:marTop w:val="0"/>
      <w:marBottom w:val="0"/>
      <w:divBdr>
        <w:top w:val="none" w:sz="0" w:space="0" w:color="auto"/>
        <w:left w:val="none" w:sz="0" w:space="0" w:color="auto"/>
        <w:bottom w:val="none" w:sz="0" w:space="0" w:color="auto"/>
        <w:right w:val="none" w:sz="0" w:space="0" w:color="auto"/>
      </w:divBdr>
    </w:div>
    <w:div w:id="1686708846">
      <w:bodyDiv w:val="1"/>
      <w:marLeft w:val="0"/>
      <w:marRight w:val="0"/>
      <w:marTop w:val="0"/>
      <w:marBottom w:val="0"/>
      <w:divBdr>
        <w:top w:val="none" w:sz="0" w:space="0" w:color="auto"/>
        <w:left w:val="none" w:sz="0" w:space="0" w:color="auto"/>
        <w:bottom w:val="none" w:sz="0" w:space="0" w:color="auto"/>
        <w:right w:val="none" w:sz="0" w:space="0" w:color="auto"/>
      </w:divBdr>
    </w:div>
    <w:div w:id="1686978428">
      <w:bodyDiv w:val="1"/>
      <w:marLeft w:val="0"/>
      <w:marRight w:val="0"/>
      <w:marTop w:val="0"/>
      <w:marBottom w:val="0"/>
      <w:divBdr>
        <w:top w:val="none" w:sz="0" w:space="0" w:color="auto"/>
        <w:left w:val="none" w:sz="0" w:space="0" w:color="auto"/>
        <w:bottom w:val="none" w:sz="0" w:space="0" w:color="auto"/>
        <w:right w:val="none" w:sz="0" w:space="0" w:color="auto"/>
      </w:divBdr>
    </w:div>
    <w:div w:id="1687097339">
      <w:bodyDiv w:val="1"/>
      <w:marLeft w:val="0"/>
      <w:marRight w:val="0"/>
      <w:marTop w:val="0"/>
      <w:marBottom w:val="0"/>
      <w:divBdr>
        <w:top w:val="none" w:sz="0" w:space="0" w:color="auto"/>
        <w:left w:val="none" w:sz="0" w:space="0" w:color="auto"/>
        <w:bottom w:val="none" w:sz="0" w:space="0" w:color="auto"/>
        <w:right w:val="none" w:sz="0" w:space="0" w:color="auto"/>
      </w:divBdr>
    </w:div>
    <w:div w:id="1687291060">
      <w:bodyDiv w:val="1"/>
      <w:marLeft w:val="0"/>
      <w:marRight w:val="0"/>
      <w:marTop w:val="0"/>
      <w:marBottom w:val="0"/>
      <w:divBdr>
        <w:top w:val="none" w:sz="0" w:space="0" w:color="auto"/>
        <w:left w:val="none" w:sz="0" w:space="0" w:color="auto"/>
        <w:bottom w:val="none" w:sz="0" w:space="0" w:color="auto"/>
        <w:right w:val="none" w:sz="0" w:space="0" w:color="auto"/>
      </w:divBdr>
    </w:div>
    <w:div w:id="1687320943">
      <w:bodyDiv w:val="1"/>
      <w:marLeft w:val="0"/>
      <w:marRight w:val="0"/>
      <w:marTop w:val="0"/>
      <w:marBottom w:val="0"/>
      <w:divBdr>
        <w:top w:val="none" w:sz="0" w:space="0" w:color="auto"/>
        <w:left w:val="none" w:sz="0" w:space="0" w:color="auto"/>
        <w:bottom w:val="none" w:sz="0" w:space="0" w:color="auto"/>
        <w:right w:val="none" w:sz="0" w:space="0" w:color="auto"/>
      </w:divBdr>
    </w:div>
    <w:div w:id="1687638623">
      <w:bodyDiv w:val="1"/>
      <w:marLeft w:val="0"/>
      <w:marRight w:val="0"/>
      <w:marTop w:val="0"/>
      <w:marBottom w:val="0"/>
      <w:divBdr>
        <w:top w:val="none" w:sz="0" w:space="0" w:color="auto"/>
        <w:left w:val="none" w:sz="0" w:space="0" w:color="auto"/>
        <w:bottom w:val="none" w:sz="0" w:space="0" w:color="auto"/>
        <w:right w:val="none" w:sz="0" w:space="0" w:color="auto"/>
      </w:divBdr>
    </w:div>
    <w:div w:id="1688168057">
      <w:bodyDiv w:val="1"/>
      <w:marLeft w:val="0"/>
      <w:marRight w:val="0"/>
      <w:marTop w:val="0"/>
      <w:marBottom w:val="0"/>
      <w:divBdr>
        <w:top w:val="none" w:sz="0" w:space="0" w:color="auto"/>
        <w:left w:val="none" w:sz="0" w:space="0" w:color="auto"/>
        <w:bottom w:val="none" w:sz="0" w:space="0" w:color="auto"/>
        <w:right w:val="none" w:sz="0" w:space="0" w:color="auto"/>
      </w:divBdr>
    </w:div>
    <w:div w:id="1688210044">
      <w:bodyDiv w:val="1"/>
      <w:marLeft w:val="0"/>
      <w:marRight w:val="0"/>
      <w:marTop w:val="0"/>
      <w:marBottom w:val="0"/>
      <w:divBdr>
        <w:top w:val="none" w:sz="0" w:space="0" w:color="auto"/>
        <w:left w:val="none" w:sz="0" w:space="0" w:color="auto"/>
        <w:bottom w:val="none" w:sz="0" w:space="0" w:color="auto"/>
        <w:right w:val="none" w:sz="0" w:space="0" w:color="auto"/>
      </w:divBdr>
    </w:div>
    <w:div w:id="1689258973">
      <w:bodyDiv w:val="1"/>
      <w:marLeft w:val="0"/>
      <w:marRight w:val="0"/>
      <w:marTop w:val="0"/>
      <w:marBottom w:val="0"/>
      <w:divBdr>
        <w:top w:val="none" w:sz="0" w:space="0" w:color="auto"/>
        <w:left w:val="none" w:sz="0" w:space="0" w:color="auto"/>
        <w:bottom w:val="none" w:sz="0" w:space="0" w:color="auto"/>
        <w:right w:val="none" w:sz="0" w:space="0" w:color="auto"/>
      </w:divBdr>
    </w:div>
    <w:div w:id="1689520061">
      <w:bodyDiv w:val="1"/>
      <w:marLeft w:val="0"/>
      <w:marRight w:val="0"/>
      <w:marTop w:val="0"/>
      <w:marBottom w:val="0"/>
      <w:divBdr>
        <w:top w:val="none" w:sz="0" w:space="0" w:color="auto"/>
        <w:left w:val="none" w:sz="0" w:space="0" w:color="auto"/>
        <w:bottom w:val="none" w:sz="0" w:space="0" w:color="auto"/>
        <w:right w:val="none" w:sz="0" w:space="0" w:color="auto"/>
      </w:divBdr>
    </w:div>
    <w:div w:id="1689604260">
      <w:bodyDiv w:val="1"/>
      <w:marLeft w:val="0"/>
      <w:marRight w:val="0"/>
      <w:marTop w:val="0"/>
      <w:marBottom w:val="0"/>
      <w:divBdr>
        <w:top w:val="none" w:sz="0" w:space="0" w:color="auto"/>
        <w:left w:val="none" w:sz="0" w:space="0" w:color="auto"/>
        <w:bottom w:val="none" w:sz="0" w:space="0" w:color="auto"/>
        <w:right w:val="none" w:sz="0" w:space="0" w:color="auto"/>
      </w:divBdr>
    </w:div>
    <w:div w:id="1689911316">
      <w:bodyDiv w:val="1"/>
      <w:marLeft w:val="0"/>
      <w:marRight w:val="0"/>
      <w:marTop w:val="0"/>
      <w:marBottom w:val="0"/>
      <w:divBdr>
        <w:top w:val="none" w:sz="0" w:space="0" w:color="auto"/>
        <w:left w:val="none" w:sz="0" w:space="0" w:color="auto"/>
        <w:bottom w:val="none" w:sz="0" w:space="0" w:color="auto"/>
        <w:right w:val="none" w:sz="0" w:space="0" w:color="auto"/>
      </w:divBdr>
    </w:div>
    <w:div w:id="1689984296">
      <w:bodyDiv w:val="1"/>
      <w:marLeft w:val="0"/>
      <w:marRight w:val="0"/>
      <w:marTop w:val="0"/>
      <w:marBottom w:val="0"/>
      <w:divBdr>
        <w:top w:val="none" w:sz="0" w:space="0" w:color="auto"/>
        <w:left w:val="none" w:sz="0" w:space="0" w:color="auto"/>
        <w:bottom w:val="none" w:sz="0" w:space="0" w:color="auto"/>
        <w:right w:val="none" w:sz="0" w:space="0" w:color="auto"/>
      </w:divBdr>
    </w:div>
    <w:div w:id="1690520003">
      <w:bodyDiv w:val="1"/>
      <w:marLeft w:val="0"/>
      <w:marRight w:val="0"/>
      <w:marTop w:val="0"/>
      <w:marBottom w:val="0"/>
      <w:divBdr>
        <w:top w:val="none" w:sz="0" w:space="0" w:color="auto"/>
        <w:left w:val="none" w:sz="0" w:space="0" w:color="auto"/>
        <w:bottom w:val="none" w:sz="0" w:space="0" w:color="auto"/>
        <w:right w:val="none" w:sz="0" w:space="0" w:color="auto"/>
      </w:divBdr>
    </w:div>
    <w:div w:id="1690718409">
      <w:bodyDiv w:val="1"/>
      <w:marLeft w:val="0"/>
      <w:marRight w:val="0"/>
      <w:marTop w:val="0"/>
      <w:marBottom w:val="0"/>
      <w:divBdr>
        <w:top w:val="none" w:sz="0" w:space="0" w:color="auto"/>
        <w:left w:val="none" w:sz="0" w:space="0" w:color="auto"/>
        <w:bottom w:val="none" w:sz="0" w:space="0" w:color="auto"/>
        <w:right w:val="none" w:sz="0" w:space="0" w:color="auto"/>
      </w:divBdr>
    </w:div>
    <w:div w:id="1690838954">
      <w:bodyDiv w:val="1"/>
      <w:marLeft w:val="0"/>
      <w:marRight w:val="0"/>
      <w:marTop w:val="0"/>
      <w:marBottom w:val="0"/>
      <w:divBdr>
        <w:top w:val="none" w:sz="0" w:space="0" w:color="auto"/>
        <w:left w:val="none" w:sz="0" w:space="0" w:color="auto"/>
        <w:bottom w:val="none" w:sz="0" w:space="0" w:color="auto"/>
        <w:right w:val="none" w:sz="0" w:space="0" w:color="auto"/>
      </w:divBdr>
    </w:div>
    <w:div w:id="1690908500">
      <w:bodyDiv w:val="1"/>
      <w:marLeft w:val="0"/>
      <w:marRight w:val="0"/>
      <w:marTop w:val="0"/>
      <w:marBottom w:val="0"/>
      <w:divBdr>
        <w:top w:val="none" w:sz="0" w:space="0" w:color="auto"/>
        <w:left w:val="none" w:sz="0" w:space="0" w:color="auto"/>
        <w:bottom w:val="none" w:sz="0" w:space="0" w:color="auto"/>
        <w:right w:val="none" w:sz="0" w:space="0" w:color="auto"/>
      </w:divBdr>
    </w:div>
    <w:div w:id="1690988745">
      <w:bodyDiv w:val="1"/>
      <w:marLeft w:val="0"/>
      <w:marRight w:val="0"/>
      <w:marTop w:val="0"/>
      <w:marBottom w:val="0"/>
      <w:divBdr>
        <w:top w:val="none" w:sz="0" w:space="0" w:color="auto"/>
        <w:left w:val="none" w:sz="0" w:space="0" w:color="auto"/>
        <w:bottom w:val="none" w:sz="0" w:space="0" w:color="auto"/>
        <w:right w:val="none" w:sz="0" w:space="0" w:color="auto"/>
      </w:divBdr>
    </w:div>
    <w:div w:id="1691176693">
      <w:bodyDiv w:val="1"/>
      <w:marLeft w:val="0"/>
      <w:marRight w:val="0"/>
      <w:marTop w:val="0"/>
      <w:marBottom w:val="0"/>
      <w:divBdr>
        <w:top w:val="none" w:sz="0" w:space="0" w:color="auto"/>
        <w:left w:val="none" w:sz="0" w:space="0" w:color="auto"/>
        <w:bottom w:val="none" w:sz="0" w:space="0" w:color="auto"/>
        <w:right w:val="none" w:sz="0" w:space="0" w:color="auto"/>
      </w:divBdr>
    </w:div>
    <w:div w:id="1691880128">
      <w:bodyDiv w:val="1"/>
      <w:marLeft w:val="0"/>
      <w:marRight w:val="0"/>
      <w:marTop w:val="0"/>
      <w:marBottom w:val="0"/>
      <w:divBdr>
        <w:top w:val="none" w:sz="0" w:space="0" w:color="auto"/>
        <w:left w:val="none" w:sz="0" w:space="0" w:color="auto"/>
        <w:bottom w:val="none" w:sz="0" w:space="0" w:color="auto"/>
        <w:right w:val="none" w:sz="0" w:space="0" w:color="auto"/>
      </w:divBdr>
    </w:div>
    <w:div w:id="1691951432">
      <w:bodyDiv w:val="1"/>
      <w:marLeft w:val="0"/>
      <w:marRight w:val="0"/>
      <w:marTop w:val="0"/>
      <w:marBottom w:val="0"/>
      <w:divBdr>
        <w:top w:val="none" w:sz="0" w:space="0" w:color="auto"/>
        <w:left w:val="none" w:sz="0" w:space="0" w:color="auto"/>
        <w:bottom w:val="none" w:sz="0" w:space="0" w:color="auto"/>
        <w:right w:val="none" w:sz="0" w:space="0" w:color="auto"/>
      </w:divBdr>
    </w:div>
    <w:div w:id="1692025229">
      <w:bodyDiv w:val="1"/>
      <w:marLeft w:val="0"/>
      <w:marRight w:val="0"/>
      <w:marTop w:val="0"/>
      <w:marBottom w:val="0"/>
      <w:divBdr>
        <w:top w:val="none" w:sz="0" w:space="0" w:color="auto"/>
        <w:left w:val="none" w:sz="0" w:space="0" w:color="auto"/>
        <w:bottom w:val="none" w:sz="0" w:space="0" w:color="auto"/>
        <w:right w:val="none" w:sz="0" w:space="0" w:color="auto"/>
      </w:divBdr>
    </w:div>
    <w:div w:id="1692146041">
      <w:bodyDiv w:val="1"/>
      <w:marLeft w:val="0"/>
      <w:marRight w:val="0"/>
      <w:marTop w:val="0"/>
      <w:marBottom w:val="0"/>
      <w:divBdr>
        <w:top w:val="none" w:sz="0" w:space="0" w:color="auto"/>
        <w:left w:val="none" w:sz="0" w:space="0" w:color="auto"/>
        <w:bottom w:val="none" w:sz="0" w:space="0" w:color="auto"/>
        <w:right w:val="none" w:sz="0" w:space="0" w:color="auto"/>
      </w:divBdr>
    </w:div>
    <w:div w:id="1692411026">
      <w:bodyDiv w:val="1"/>
      <w:marLeft w:val="0"/>
      <w:marRight w:val="0"/>
      <w:marTop w:val="0"/>
      <w:marBottom w:val="0"/>
      <w:divBdr>
        <w:top w:val="none" w:sz="0" w:space="0" w:color="auto"/>
        <w:left w:val="none" w:sz="0" w:space="0" w:color="auto"/>
        <w:bottom w:val="none" w:sz="0" w:space="0" w:color="auto"/>
        <w:right w:val="none" w:sz="0" w:space="0" w:color="auto"/>
      </w:divBdr>
    </w:div>
    <w:div w:id="1692755446">
      <w:bodyDiv w:val="1"/>
      <w:marLeft w:val="0"/>
      <w:marRight w:val="0"/>
      <w:marTop w:val="0"/>
      <w:marBottom w:val="0"/>
      <w:divBdr>
        <w:top w:val="none" w:sz="0" w:space="0" w:color="auto"/>
        <w:left w:val="none" w:sz="0" w:space="0" w:color="auto"/>
        <w:bottom w:val="none" w:sz="0" w:space="0" w:color="auto"/>
        <w:right w:val="none" w:sz="0" w:space="0" w:color="auto"/>
      </w:divBdr>
    </w:div>
    <w:div w:id="1693145176">
      <w:bodyDiv w:val="1"/>
      <w:marLeft w:val="0"/>
      <w:marRight w:val="0"/>
      <w:marTop w:val="0"/>
      <w:marBottom w:val="0"/>
      <w:divBdr>
        <w:top w:val="none" w:sz="0" w:space="0" w:color="auto"/>
        <w:left w:val="none" w:sz="0" w:space="0" w:color="auto"/>
        <w:bottom w:val="none" w:sz="0" w:space="0" w:color="auto"/>
        <w:right w:val="none" w:sz="0" w:space="0" w:color="auto"/>
      </w:divBdr>
    </w:div>
    <w:div w:id="1693409835">
      <w:bodyDiv w:val="1"/>
      <w:marLeft w:val="0"/>
      <w:marRight w:val="0"/>
      <w:marTop w:val="0"/>
      <w:marBottom w:val="0"/>
      <w:divBdr>
        <w:top w:val="none" w:sz="0" w:space="0" w:color="auto"/>
        <w:left w:val="none" w:sz="0" w:space="0" w:color="auto"/>
        <w:bottom w:val="none" w:sz="0" w:space="0" w:color="auto"/>
        <w:right w:val="none" w:sz="0" w:space="0" w:color="auto"/>
      </w:divBdr>
    </w:div>
    <w:div w:id="1693846362">
      <w:bodyDiv w:val="1"/>
      <w:marLeft w:val="0"/>
      <w:marRight w:val="0"/>
      <w:marTop w:val="0"/>
      <w:marBottom w:val="0"/>
      <w:divBdr>
        <w:top w:val="none" w:sz="0" w:space="0" w:color="auto"/>
        <w:left w:val="none" w:sz="0" w:space="0" w:color="auto"/>
        <w:bottom w:val="none" w:sz="0" w:space="0" w:color="auto"/>
        <w:right w:val="none" w:sz="0" w:space="0" w:color="auto"/>
      </w:divBdr>
    </w:div>
    <w:div w:id="1693915223">
      <w:bodyDiv w:val="1"/>
      <w:marLeft w:val="0"/>
      <w:marRight w:val="0"/>
      <w:marTop w:val="0"/>
      <w:marBottom w:val="0"/>
      <w:divBdr>
        <w:top w:val="none" w:sz="0" w:space="0" w:color="auto"/>
        <w:left w:val="none" w:sz="0" w:space="0" w:color="auto"/>
        <w:bottom w:val="none" w:sz="0" w:space="0" w:color="auto"/>
        <w:right w:val="none" w:sz="0" w:space="0" w:color="auto"/>
      </w:divBdr>
    </w:div>
    <w:div w:id="1694376616">
      <w:bodyDiv w:val="1"/>
      <w:marLeft w:val="0"/>
      <w:marRight w:val="0"/>
      <w:marTop w:val="0"/>
      <w:marBottom w:val="0"/>
      <w:divBdr>
        <w:top w:val="none" w:sz="0" w:space="0" w:color="auto"/>
        <w:left w:val="none" w:sz="0" w:space="0" w:color="auto"/>
        <w:bottom w:val="none" w:sz="0" w:space="0" w:color="auto"/>
        <w:right w:val="none" w:sz="0" w:space="0" w:color="auto"/>
      </w:divBdr>
    </w:div>
    <w:div w:id="1694571541">
      <w:bodyDiv w:val="1"/>
      <w:marLeft w:val="0"/>
      <w:marRight w:val="0"/>
      <w:marTop w:val="0"/>
      <w:marBottom w:val="0"/>
      <w:divBdr>
        <w:top w:val="none" w:sz="0" w:space="0" w:color="auto"/>
        <w:left w:val="none" w:sz="0" w:space="0" w:color="auto"/>
        <w:bottom w:val="none" w:sz="0" w:space="0" w:color="auto"/>
        <w:right w:val="none" w:sz="0" w:space="0" w:color="auto"/>
      </w:divBdr>
    </w:div>
    <w:div w:id="1695031124">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377560">
      <w:bodyDiv w:val="1"/>
      <w:marLeft w:val="0"/>
      <w:marRight w:val="0"/>
      <w:marTop w:val="0"/>
      <w:marBottom w:val="0"/>
      <w:divBdr>
        <w:top w:val="none" w:sz="0" w:space="0" w:color="auto"/>
        <w:left w:val="none" w:sz="0" w:space="0" w:color="auto"/>
        <w:bottom w:val="none" w:sz="0" w:space="0" w:color="auto"/>
        <w:right w:val="none" w:sz="0" w:space="0" w:color="auto"/>
      </w:divBdr>
    </w:div>
    <w:div w:id="1696073038">
      <w:bodyDiv w:val="1"/>
      <w:marLeft w:val="0"/>
      <w:marRight w:val="0"/>
      <w:marTop w:val="0"/>
      <w:marBottom w:val="0"/>
      <w:divBdr>
        <w:top w:val="none" w:sz="0" w:space="0" w:color="auto"/>
        <w:left w:val="none" w:sz="0" w:space="0" w:color="auto"/>
        <w:bottom w:val="none" w:sz="0" w:space="0" w:color="auto"/>
        <w:right w:val="none" w:sz="0" w:space="0" w:color="auto"/>
      </w:divBdr>
    </w:div>
    <w:div w:id="1696226041">
      <w:bodyDiv w:val="1"/>
      <w:marLeft w:val="0"/>
      <w:marRight w:val="0"/>
      <w:marTop w:val="0"/>
      <w:marBottom w:val="0"/>
      <w:divBdr>
        <w:top w:val="none" w:sz="0" w:space="0" w:color="auto"/>
        <w:left w:val="none" w:sz="0" w:space="0" w:color="auto"/>
        <w:bottom w:val="none" w:sz="0" w:space="0" w:color="auto"/>
        <w:right w:val="none" w:sz="0" w:space="0" w:color="auto"/>
      </w:divBdr>
    </w:div>
    <w:div w:id="1696805556">
      <w:bodyDiv w:val="1"/>
      <w:marLeft w:val="0"/>
      <w:marRight w:val="0"/>
      <w:marTop w:val="0"/>
      <w:marBottom w:val="0"/>
      <w:divBdr>
        <w:top w:val="none" w:sz="0" w:space="0" w:color="auto"/>
        <w:left w:val="none" w:sz="0" w:space="0" w:color="auto"/>
        <w:bottom w:val="none" w:sz="0" w:space="0" w:color="auto"/>
        <w:right w:val="none" w:sz="0" w:space="0" w:color="auto"/>
      </w:divBdr>
    </w:div>
    <w:div w:id="1696886242">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7467158">
      <w:bodyDiv w:val="1"/>
      <w:marLeft w:val="0"/>
      <w:marRight w:val="0"/>
      <w:marTop w:val="0"/>
      <w:marBottom w:val="0"/>
      <w:divBdr>
        <w:top w:val="none" w:sz="0" w:space="0" w:color="auto"/>
        <w:left w:val="none" w:sz="0" w:space="0" w:color="auto"/>
        <w:bottom w:val="none" w:sz="0" w:space="0" w:color="auto"/>
        <w:right w:val="none" w:sz="0" w:space="0" w:color="auto"/>
      </w:divBdr>
    </w:div>
    <w:div w:id="1697539260">
      <w:bodyDiv w:val="1"/>
      <w:marLeft w:val="0"/>
      <w:marRight w:val="0"/>
      <w:marTop w:val="0"/>
      <w:marBottom w:val="0"/>
      <w:divBdr>
        <w:top w:val="none" w:sz="0" w:space="0" w:color="auto"/>
        <w:left w:val="none" w:sz="0" w:space="0" w:color="auto"/>
        <w:bottom w:val="none" w:sz="0" w:space="0" w:color="auto"/>
        <w:right w:val="none" w:sz="0" w:space="0" w:color="auto"/>
      </w:divBdr>
    </w:div>
    <w:div w:id="1698307872">
      <w:bodyDiv w:val="1"/>
      <w:marLeft w:val="0"/>
      <w:marRight w:val="0"/>
      <w:marTop w:val="0"/>
      <w:marBottom w:val="0"/>
      <w:divBdr>
        <w:top w:val="none" w:sz="0" w:space="0" w:color="auto"/>
        <w:left w:val="none" w:sz="0" w:space="0" w:color="auto"/>
        <w:bottom w:val="none" w:sz="0" w:space="0" w:color="auto"/>
        <w:right w:val="none" w:sz="0" w:space="0" w:color="auto"/>
      </w:divBdr>
    </w:div>
    <w:div w:id="1698314306">
      <w:bodyDiv w:val="1"/>
      <w:marLeft w:val="0"/>
      <w:marRight w:val="0"/>
      <w:marTop w:val="0"/>
      <w:marBottom w:val="0"/>
      <w:divBdr>
        <w:top w:val="none" w:sz="0" w:space="0" w:color="auto"/>
        <w:left w:val="none" w:sz="0" w:space="0" w:color="auto"/>
        <w:bottom w:val="none" w:sz="0" w:space="0" w:color="auto"/>
        <w:right w:val="none" w:sz="0" w:space="0" w:color="auto"/>
      </w:divBdr>
    </w:div>
    <w:div w:id="1698433084">
      <w:bodyDiv w:val="1"/>
      <w:marLeft w:val="0"/>
      <w:marRight w:val="0"/>
      <w:marTop w:val="0"/>
      <w:marBottom w:val="0"/>
      <w:divBdr>
        <w:top w:val="none" w:sz="0" w:space="0" w:color="auto"/>
        <w:left w:val="none" w:sz="0" w:space="0" w:color="auto"/>
        <w:bottom w:val="none" w:sz="0" w:space="0" w:color="auto"/>
        <w:right w:val="none" w:sz="0" w:space="0" w:color="auto"/>
      </w:divBdr>
    </w:div>
    <w:div w:id="1698433582">
      <w:bodyDiv w:val="1"/>
      <w:marLeft w:val="0"/>
      <w:marRight w:val="0"/>
      <w:marTop w:val="0"/>
      <w:marBottom w:val="0"/>
      <w:divBdr>
        <w:top w:val="none" w:sz="0" w:space="0" w:color="auto"/>
        <w:left w:val="none" w:sz="0" w:space="0" w:color="auto"/>
        <w:bottom w:val="none" w:sz="0" w:space="0" w:color="auto"/>
        <w:right w:val="none" w:sz="0" w:space="0" w:color="auto"/>
      </w:divBdr>
    </w:div>
    <w:div w:id="1698652608">
      <w:bodyDiv w:val="1"/>
      <w:marLeft w:val="0"/>
      <w:marRight w:val="0"/>
      <w:marTop w:val="0"/>
      <w:marBottom w:val="0"/>
      <w:divBdr>
        <w:top w:val="none" w:sz="0" w:space="0" w:color="auto"/>
        <w:left w:val="none" w:sz="0" w:space="0" w:color="auto"/>
        <w:bottom w:val="none" w:sz="0" w:space="0" w:color="auto"/>
        <w:right w:val="none" w:sz="0" w:space="0" w:color="auto"/>
      </w:divBdr>
    </w:div>
    <w:div w:id="1698844836">
      <w:bodyDiv w:val="1"/>
      <w:marLeft w:val="0"/>
      <w:marRight w:val="0"/>
      <w:marTop w:val="0"/>
      <w:marBottom w:val="0"/>
      <w:divBdr>
        <w:top w:val="none" w:sz="0" w:space="0" w:color="auto"/>
        <w:left w:val="none" w:sz="0" w:space="0" w:color="auto"/>
        <w:bottom w:val="none" w:sz="0" w:space="0" w:color="auto"/>
        <w:right w:val="none" w:sz="0" w:space="0" w:color="auto"/>
      </w:divBdr>
    </w:div>
    <w:div w:id="1698894378">
      <w:bodyDiv w:val="1"/>
      <w:marLeft w:val="0"/>
      <w:marRight w:val="0"/>
      <w:marTop w:val="0"/>
      <w:marBottom w:val="0"/>
      <w:divBdr>
        <w:top w:val="none" w:sz="0" w:space="0" w:color="auto"/>
        <w:left w:val="none" w:sz="0" w:space="0" w:color="auto"/>
        <w:bottom w:val="none" w:sz="0" w:space="0" w:color="auto"/>
        <w:right w:val="none" w:sz="0" w:space="0" w:color="auto"/>
      </w:divBdr>
    </w:div>
    <w:div w:id="1699116425">
      <w:bodyDiv w:val="1"/>
      <w:marLeft w:val="0"/>
      <w:marRight w:val="0"/>
      <w:marTop w:val="0"/>
      <w:marBottom w:val="0"/>
      <w:divBdr>
        <w:top w:val="none" w:sz="0" w:space="0" w:color="auto"/>
        <w:left w:val="none" w:sz="0" w:space="0" w:color="auto"/>
        <w:bottom w:val="none" w:sz="0" w:space="0" w:color="auto"/>
        <w:right w:val="none" w:sz="0" w:space="0" w:color="auto"/>
      </w:divBdr>
    </w:div>
    <w:div w:id="1699164165">
      <w:bodyDiv w:val="1"/>
      <w:marLeft w:val="0"/>
      <w:marRight w:val="0"/>
      <w:marTop w:val="0"/>
      <w:marBottom w:val="0"/>
      <w:divBdr>
        <w:top w:val="none" w:sz="0" w:space="0" w:color="auto"/>
        <w:left w:val="none" w:sz="0" w:space="0" w:color="auto"/>
        <w:bottom w:val="none" w:sz="0" w:space="0" w:color="auto"/>
        <w:right w:val="none" w:sz="0" w:space="0" w:color="auto"/>
      </w:divBdr>
    </w:div>
    <w:div w:id="1700272923">
      <w:bodyDiv w:val="1"/>
      <w:marLeft w:val="0"/>
      <w:marRight w:val="0"/>
      <w:marTop w:val="0"/>
      <w:marBottom w:val="0"/>
      <w:divBdr>
        <w:top w:val="none" w:sz="0" w:space="0" w:color="auto"/>
        <w:left w:val="none" w:sz="0" w:space="0" w:color="auto"/>
        <w:bottom w:val="none" w:sz="0" w:space="0" w:color="auto"/>
        <w:right w:val="none" w:sz="0" w:space="0" w:color="auto"/>
      </w:divBdr>
    </w:div>
    <w:div w:id="1700542900">
      <w:bodyDiv w:val="1"/>
      <w:marLeft w:val="0"/>
      <w:marRight w:val="0"/>
      <w:marTop w:val="0"/>
      <w:marBottom w:val="0"/>
      <w:divBdr>
        <w:top w:val="none" w:sz="0" w:space="0" w:color="auto"/>
        <w:left w:val="none" w:sz="0" w:space="0" w:color="auto"/>
        <w:bottom w:val="none" w:sz="0" w:space="0" w:color="auto"/>
        <w:right w:val="none" w:sz="0" w:space="0" w:color="auto"/>
      </w:divBdr>
    </w:div>
    <w:div w:id="1700668633">
      <w:bodyDiv w:val="1"/>
      <w:marLeft w:val="0"/>
      <w:marRight w:val="0"/>
      <w:marTop w:val="0"/>
      <w:marBottom w:val="0"/>
      <w:divBdr>
        <w:top w:val="none" w:sz="0" w:space="0" w:color="auto"/>
        <w:left w:val="none" w:sz="0" w:space="0" w:color="auto"/>
        <w:bottom w:val="none" w:sz="0" w:space="0" w:color="auto"/>
        <w:right w:val="none" w:sz="0" w:space="0" w:color="auto"/>
      </w:divBdr>
    </w:div>
    <w:div w:id="1700735780">
      <w:bodyDiv w:val="1"/>
      <w:marLeft w:val="0"/>
      <w:marRight w:val="0"/>
      <w:marTop w:val="0"/>
      <w:marBottom w:val="0"/>
      <w:divBdr>
        <w:top w:val="none" w:sz="0" w:space="0" w:color="auto"/>
        <w:left w:val="none" w:sz="0" w:space="0" w:color="auto"/>
        <w:bottom w:val="none" w:sz="0" w:space="0" w:color="auto"/>
        <w:right w:val="none" w:sz="0" w:space="0" w:color="auto"/>
      </w:divBdr>
    </w:div>
    <w:div w:id="1700741620">
      <w:bodyDiv w:val="1"/>
      <w:marLeft w:val="0"/>
      <w:marRight w:val="0"/>
      <w:marTop w:val="0"/>
      <w:marBottom w:val="0"/>
      <w:divBdr>
        <w:top w:val="none" w:sz="0" w:space="0" w:color="auto"/>
        <w:left w:val="none" w:sz="0" w:space="0" w:color="auto"/>
        <w:bottom w:val="none" w:sz="0" w:space="0" w:color="auto"/>
        <w:right w:val="none" w:sz="0" w:space="0" w:color="auto"/>
      </w:divBdr>
    </w:div>
    <w:div w:id="1701128548">
      <w:bodyDiv w:val="1"/>
      <w:marLeft w:val="0"/>
      <w:marRight w:val="0"/>
      <w:marTop w:val="0"/>
      <w:marBottom w:val="0"/>
      <w:divBdr>
        <w:top w:val="none" w:sz="0" w:space="0" w:color="auto"/>
        <w:left w:val="none" w:sz="0" w:space="0" w:color="auto"/>
        <w:bottom w:val="none" w:sz="0" w:space="0" w:color="auto"/>
        <w:right w:val="none" w:sz="0" w:space="0" w:color="auto"/>
      </w:divBdr>
    </w:div>
    <w:div w:id="1701272141">
      <w:bodyDiv w:val="1"/>
      <w:marLeft w:val="0"/>
      <w:marRight w:val="0"/>
      <w:marTop w:val="0"/>
      <w:marBottom w:val="0"/>
      <w:divBdr>
        <w:top w:val="none" w:sz="0" w:space="0" w:color="auto"/>
        <w:left w:val="none" w:sz="0" w:space="0" w:color="auto"/>
        <w:bottom w:val="none" w:sz="0" w:space="0" w:color="auto"/>
        <w:right w:val="none" w:sz="0" w:space="0" w:color="auto"/>
      </w:divBdr>
    </w:div>
    <w:div w:id="1701315109">
      <w:bodyDiv w:val="1"/>
      <w:marLeft w:val="0"/>
      <w:marRight w:val="0"/>
      <w:marTop w:val="0"/>
      <w:marBottom w:val="0"/>
      <w:divBdr>
        <w:top w:val="none" w:sz="0" w:space="0" w:color="auto"/>
        <w:left w:val="none" w:sz="0" w:space="0" w:color="auto"/>
        <w:bottom w:val="none" w:sz="0" w:space="0" w:color="auto"/>
        <w:right w:val="none" w:sz="0" w:space="0" w:color="auto"/>
      </w:divBdr>
    </w:div>
    <w:div w:id="1702171169">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3092402">
      <w:bodyDiv w:val="1"/>
      <w:marLeft w:val="0"/>
      <w:marRight w:val="0"/>
      <w:marTop w:val="0"/>
      <w:marBottom w:val="0"/>
      <w:divBdr>
        <w:top w:val="none" w:sz="0" w:space="0" w:color="auto"/>
        <w:left w:val="none" w:sz="0" w:space="0" w:color="auto"/>
        <w:bottom w:val="none" w:sz="0" w:space="0" w:color="auto"/>
        <w:right w:val="none" w:sz="0" w:space="0" w:color="auto"/>
      </w:divBdr>
    </w:div>
    <w:div w:id="1703363709">
      <w:bodyDiv w:val="1"/>
      <w:marLeft w:val="0"/>
      <w:marRight w:val="0"/>
      <w:marTop w:val="0"/>
      <w:marBottom w:val="0"/>
      <w:divBdr>
        <w:top w:val="none" w:sz="0" w:space="0" w:color="auto"/>
        <w:left w:val="none" w:sz="0" w:space="0" w:color="auto"/>
        <w:bottom w:val="none" w:sz="0" w:space="0" w:color="auto"/>
        <w:right w:val="none" w:sz="0" w:space="0" w:color="auto"/>
      </w:divBdr>
    </w:div>
    <w:div w:id="1703743146">
      <w:bodyDiv w:val="1"/>
      <w:marLeft w:val="0"/>
      <w:marRight w:val="0"/>
      <w:marTop w:val="0"/>
      <w:marBottom w:val="0"/>
      <w:divBdr>
        <w:top w:val="none" w:sz="0" w:space="0" w:color="auto"/>
        <w:left w:val="none" w:sz="0" w:space="0" w:color="auto"/>
        <w:bottom w:val="none" w:sz="0" w:space="0" w:color="auto"/>
        <w:right w:val="none" w:sz="0" w:space="0" w:color="auto"/>
      </w:divBdr>
    </w:div>
    <w:div w:id="1703823626">
      <w:bodyDiv w:val="1"/>
      <w:marLeft w:val="0"/>
      <w:marRight w:val="0"/>
      <w:marTop w:val="0"/>
      <w:marBottom w:val="0"/>
      <w:divBdr>
        <w:top w:val="none" w:sz="0" w:space="0" w:color="auto"/>
        <w:left w:val="none" w:sz="0" w:space="0" w:color="auto"/>
        <w:bottom w:val="none" w:sz="0" w:space="0" w:color="auto"/>
        <w:right w:val="none" w:sz="0" w:space="0" w:color="auto"/>
      </w:divBdr>
    </w:div>
    <w:div w:id="1704086523">
      <w:bodyDiv w:val="1"/>
      <w:marLeft w:val="0"/>
      <w:marRight w:val="0"/>
      <w:marTop w:val="0"/>
      <w:marBottom w:val="0"/>
      <w:divBdr>
        <w:top w:val="none" w:sz="0" w:space="0" w:color="auto"/>
        <w:left w:val="none" w:sz="0" w:space="0" w:color="auto"/>
        <w:bottom w:val="none" w:sz="0" w:space="0" w:color="auto"/>
        <w:right w:val="none" w:sz="0" w:space="0" w:color="auto"/>
      </w:divBdr>
    </w:div>
    <w:div w:id="1704398045">
      <w:bodyDiv w:val="1"/>
      <w:marLeft w:val="0"/>
      <w:marRight w:val="0"/>
      <w:marTop w:val="0"/>
      <w:marBottom w:val="0"/>
      <w:divBdr>
        <w:top w:val="none" w:sz="0" w:space="0" w:color="auto"/>
        <w:left w:val="none" w:sz="0" w:space="0" w:color="auto"/>
        <w:bottom w:val="none" w:sz="0" w:space="0" w:color="auto"/>
        <w:right w:val="none" w:sz="0" w:space="0" w:color="auto"/>
      </w:divBdr>
    </w:div>
    <w:div w:id="1704398840">
      <w:bodyDiv w:val="1"/>
      <w:marLeft w:val="0"/>
      <w:marRight w:val="0"/>
      <w:marTop w:val="0"/>
      <w:marBottom w:val="0"/>
      <w:divBdr>
        <w:top w:val="none" w:sz="0" w:space="0" w:color="auto"/>
        <w:left w:val="none" w:sz="0" w:space="0" w:color="auto"/>
        <w:bottom w:val="none" w:sz="0" w:space="0" w:color="auto"/>
        <w:right w:val="none" w:sz="0" w:space="0" w:color="auto"/>
      </w:divBdr>
    </w:div>
    <w:div w:id="1704482640">
      <w:bodyDiv w:val="1"/>
      <w:marLeft w:val="0"/>
      <w:marRight w:val="0"/>
      <w:marTop w:val="0"/>
      <w:marBottom w:val="0"/>
      <w:divBdr>
        <w:top w:val="none" w:sz="0" w:space="0" w:color="auto"/>
        <w:left w:val="none" w:sz="0" w:space="0" w:color="auto"/>
        <w:bottom w:val="none" w:sz="0" w:space="0" w:color="auto"/>
        <w:right w:val="none" w:sz="0" w:space="0" w:color="auto"/>
      </w:divBdr>
    </w:div>
    <w:div w:id="1704675913">
      <w:bodyDiv w:val="1"/>
      <w:marLeft w:val="0"/>
      <w:marRight w:val="0"/>
      <w:marTop w:val="0"/>
      <w:marBottom w:val="0"/>
      <w:divBdr>
        <w:top w:val="none" w:sz="0" w:space="0" w:color="auto"/>
        <w:left w:val="none" w:sz="0" w:space="0" w:color="auto"/>
        <w:bottom w:val="none" w:sz="0" w:space="0" w:color="auto"/>
        <w:right w:val="none" w:sz="0" w:space="0" w:color="auto"/>
      </w:divBdr>
    </w:div>
    <w:div w:id="1705012255">
      <w:bodyDiv w:val="1"/>
      <w:marLeft w:val="0"/>
      <w:marRight w:val="0"/>
      <w:marTop w:val="0"/>
      <w:marBottom w:val="0"/>
      <w:divBdr>
        <w:top w:val="none" w:sz="0" w:space="0" w:color="auto"/>
        <w:left w:val="none" w:sz="0" w:space="0" w:color="auto"/>
        <w:bottom w:val="none" w:sz="0" w:space="0" w:color="auto"/>
        <w:right w:val="none" w:sz="0" w:space="0" w:color="auto"/>
      </w:divBdr>
    </w:div>
    <w:div w:id="1705251460">
      <w:bodyDiv w:val="1"/>
      <w:marLeft w:val="0"/>
      <w:marRight w:val="0"/>
      <w:marTop w:val="0"/>
      <w:marBottom w:val="0"/>
      <w:divBdr>
        <w:top w:val="none" w:sz="0" w:space="0" w:color="auto"/>
        <w:left w:val="none" w:sz="0" w:space="0" w:color="auto"/>
        <w:bottom w:val="none" w:sz="0" w:space="0" w:color="auto"/>
        <w:right w:val="none" w:sz="0" w:space="0" w:color="auto"/>
      </w:divBdr>
    </w:div>
    <w:div w:id="1705905325">
      <w:bodyDiv w:val="1"/>
      <w:marLeft w:val="0"/>
      <w:marRight w:val="0"/>
      <w:marTop w:val="0"/>
      <w:marBottom w:val="0"/>
      <w:divBdr>
        <w:top w:val="none" w:sz="0" w:space="0" w:color="auto"/>
        <w:left w:val="none" w:sz="0" w:space="0" w:color="auto"/>
        <w:bottom w:val="none" w:sz="0" w:space="0" w:color="auto"/>
        <w:right w:val="none" w:sz="0" w:space="0" w:color="auto"/>
      </w:divBdr>
    </w:div>
    <w:div w:id="1705907041">
      <w:bodyDiv w:val="1"/>
      <w:marLeft w:val="0"/>
      <w:marRight w:val="0"/>
      <w:marTop w:val="0"/>
      <w:marBottom w:val="0"/>
      <w:divBdr>
        <w:top w:val="none" w:sz="0" w:space="0" w:color="auto"/>
        <w:left w:val="none" w:sz="0" w:space="0" w:color="auto"/>
        <w:bottom w:val="none" w:sz="0" w:space="0" w:color="auto"/>
        <w:right w:val="none" w:sz="0" w:space="0" w:color="auto"/>
      </w:divBdr>
    </w:div>
    <w:div w:id="1706327015">
      <w:bodyDiv w:val="1"/>
      <w:marLeft w:val="0"/>
      <w:marRight w:val="0"/>
      <w:marTop w:val="0"/>
      <w:marBottom w:val="0"/>
      <w:divBdr>
        <w:top w:val="none" w:sz="0" w:space="0" w:color="auto"/>
        <w:left w:val="none" w:sz="0" w:space="0" w:color="auto"/>
        <w:bottom w:val="none" w:sz="0" w:space="0" w:color="auto"/>
        <w:right w:val="none" w:sz="0" w:space="0" w:color="auto"/>
      </w:divBdr>
    </w:div>
    <w:div w:id="1706633094">
      <w:bodyDiv w:val="1"/>
      <w:marLeft w:val="0"/>
      <w:marRight w:val="0"/>
      <w:marTop w:val="0"/>
      <w:marBottom w:val="0"/>
      <w:divBdr>
        <w:top w:val="none" w:sz="0" w:space="0" w:color="auto"/>
        <w:left w:val="none" w:sz="0" w:space="0" w:color="auto"/>
        <w:bottom w:val="none" w:sz="0" w:space="0" w:color="auto"/>
        <w:right w:val="none" w:sz="0" w:space="0" w:color="auto"/>
      </w:divBdr>
    </w:div>
    <w:div w:id="1706633946">
      <w:bodyDiv w:val="1"/>
      <w:marLeft w:val="0"/>
      <w:marRight w:val="0"/>
      <w:marTop w:val="0"/>
      <w:marBottom w:val="0"/>
      <w:divBdr>
        <w:top w:val="none" w:sz="0" w:space="0" w:color="auto"/>
        <w:left w:val="none" w:sz="0" w:space="0" w:color="auto"/>
        <w:bottom w:val="none" w:sz="0" w:space="0" w:color="auto"/>
        <w:right w:val="none" w:sz="0" w:space="0" w:color="auto"/>
      </w:divBdr>
    </w:div>
    <w:div w:id="1706784843">
      <w:bodyDiv w:val="1"/>
      <w:marLeft w:val="0"/>
      <w:marRight w:val="0"/>
      <w:marTop w:val="0"/>
      <w:marBottom w:val="0"/>
      <w:divBdr>
        <w:top w:val="none" w:sz="0" w:space="0" w:color="auto"/>
        <w:left w:val="none" w:sz="0" w:space="0" w:color="auto"/>
        <w:bottom w:val="none" w:sz="0" w:space="0" w:color="auto"/>
        <w:right w:val="none" w:sz="0" w:space="0" w:color="auto"/>
      </w:divBdr>
    </w:div>
    <w:div w:id="1707438459">
      <w:bodyDiv w:val="1"/>
      <w:marLeft w:val="0"/>
      <w:marRight w:val="0"/>
      <w:marTop w:val="0"/>
      <w:marBottom w:val="0"/>
      <w:divBdr>
        <w:top w:val="none" w:sz="0" w:space="0" w:color="auto"/>
        <w:left w:val="none" w:sz="0" w:space="0" w:color="auto"/>
        <w:bottom w:val="none" w:sz="0" w:space="0" w:color="auto"/>
        <w:right w:val="none" w:sz="0" w:space="0" w:color="auto"/>
      </w:divBdr>
    </w:div>
    <w:div w:id="1707679253">
      <w:bodyDiv w:val="1"/>
      <w:marLeft w:val="0"/>
      <w:marRight w:val="0"/>
      <w:marTop w:val="0"/>
      <w:marBottom w:val="0"/>
      <w:divBdr>
        <w:top w:val="none" w:sz="0" w:space="0" w:color="auto"/>
        <w:left w:val="none" w:sz="0" w:space="0" w:color="auto"/>
        <w:bottom w:val="none" w:sz="0" w:space="0" w:color="auto"/>
        <w:right w:val="none" w:sz="0" w:space="0" w:color="auto"/>
      </w:divBdr>
    </w:div>
    <w:div w:id="1707755531">
      <w:bodyDiv w:val="1"/>
      <w:marLeft w:val="0"/>
      <w:marRight w:val="0"/>
      <w:marTop w:val="0"/>
      <w:marBottom w:val="0"/>
      <w:divBdr>
        <w:top w:val="none" w:sz="0" w:space="0" w:color="auto"/>
        <w:left w:val="none" w:sz="0" w:space="0" w:color="auto"/>
        <w:bottom w:val="none" w:sz="0" w:space="0" w:color="auto"/>
        <w:right w:val="none" w:sz="0" w:space="0" w:color="auto"/>
      </w:divBdr>
    </w:div>
    <w:div w:id="1707834256">
      <w:bodyDiv w:val="1"/>
      <w:marLeft w:val="0"/>
      <w:marRight w:val="0"/>
      <w:marTop w:val="0"/>
      <w:marBottom w:val="0"/>
      <w:divBdr>
        <w:top w:val="none" w:sz="0" w:space="0" w:color="auto"/>
        <w:left w:val="none" w:sz="0" w:space="0" w:color="auto"/>
        <w:bottom w:val="none" w:sz="0" w:space="0" w:color="auto"/>
        <w:right w:val="none" w:sz="0" w:space="0" w:color="auto"/>
      </w:divBdr>
    </w:div>
    <w:div w:id="1708065334">
      <w:bodyDiv w:val="1"/>
      <w:marLeft w:val="0"/>
      <w:marRight w:val="0"/>
      <w:marTop w:val="0"/>
      <w:marBottom w:val="0"/>
      <w:divBdr>
        <w:top w:val="none" w:sz="0" w:space="0" w:color="auto"/>
        <w:left w:val="none" w:sz="0" w:space="0" w:color="auto"/>
        <w:bottom w:val="none" w:sz="0" w:space="0" w:color="auto"/>
        <w:right w:val="none" w:sz="0" w:space="0" w:color="auto"/>
      </w:divBdr>
    </w:div>
    <w:div w:id="1708480341">
      <w:bodyDiv w:val="1"/>
      <w:marLeft w:val="0"/>
      <w:marRight w:val="0"/>
      <w:marTop w:val="0"/>
      <w:marBottom w:val="0"/>
      <w:divBdr>
        <w:top w:val="none" w:sz="0" w:space="0" w:color="auto"/>
        <w:left w:val="none" w:sz="0" w:space="0" w:color="auto"/>
        <w:bottom w:val="none" w:sz="0" w:space="0" w:color="auto"/>
        <w:right w:val="none" w:sz="0" w:space="0" w:color="auto"/>
      </w:divBdr>
    </w:div>
    <w:div w:id="1708484093">
      <w:bodyDiv w:val="1"/>
      <w:marLeft w:val="0"/>
      <w:marRight w:val="0"/>
      <w:marTop w:val="0"/>
      <w:marBottom w:val="0"/>
      <w:divBdr>
        <w:top w:val="none" w:sz="0" w:space="0" w:color="auto"/>
        <w:left w:val="none" w:sz="0" w:space="0" w:color="auto"/>
        <w:bottom w:val="none" w:sz="0" w:space="0" w:color="auto"/>
        <w:right w:val="none" w:sz="0" w:space="0" w:color="auto"/>
      </w:divBdr>
    </w:div>
    <w:div w:id="1709063683">
      <w:bodyDiv w:val="1"/>
      <w:marLeft w:val="0"/>
      <w:marRight w:val="0"/>
      <w:marTop w:val="0"/>
      <w:marBottom w:val="0"/>
      <w:divBdr>
        <w:top w:val="none" w:sz="0" w:space="0" w:color="auto"/>
        <w:left w:val="none" w:sz="0" w:space="0" w:color="auto"/>
        <w:bottom w:val="none" w:sz="0" w:space="0" w:color="auto"/>
        <w:right w:val="none" w:sz="0" w:space="0" w:color="auto"/>
      </w:divBdr>
    </w:div>
    <w:div w:id="1709256224">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495062">
      <w:bodyDiv w:val="1"/>
      <w:marLeft w:val="0"/>
      <w:marRight w:val="0"/>
      <w:marTop w:val="0"/>
      <w:marBottom w:val="0"/>
      <w:divBdr>
        <w:top w:val="none" w:sz="0" w:space="0" w:color="auto"/>
        <w:left w:val="none" w:sz="0" w:space="0" w:color="auto"/>
        <w:bottom w:val="none" w:sz="0" w:space="0" w:color="auto"/>
        <w:right w:val="none" w:sz="0" w:space="0" w:color="auto"/>
      </w:divBdr>
    </w:div>
    <w:div w:id="1710573037">
      <w:bodyDiv w:val="1"/>
      <w:marLeft w:val="0"/>
      <w:marRight w:val="0"/>
      <w:marTop w:val="0"/>
      <w:marBottom w:val="0"/>
      <w:divBdr>
        <w:top w:val="none" w:sz="0" w:space="0" w:color="auto"/>
        <w:left w:val="none" w:sz="0" w:space="0" w:color="auto"/>
        <w:bottom w:val="none" w:sz="0" w:space="0" w:color="auto"/>
        <w:right w:val="none" w:sz="0" w:space="0" w:color="auto"/>
      </w:divBdr>
    </w:div>
    <w:div w:id="1710953418">
      <w:bodyDiv w:val="1"/>
      <w:marLeft w:val="0"/>
      <w:marRight w:val="0"/>
      <w:marTop w:val="0"/>
      <w:marBottom w:val="0"/>
      <w:divBdr>
        <w:top w:val="none" w:sz="0" w:space="0" w:color="auto"/>
        <w:left w:val="none" w:sz="0" w:space="0" w:color="auto"/>
        <w:bottom w:val="none" w:sz="0" w:space="0" w:color="auto"/>
        <w:right w:val="none" w:sz="0" w:space="0" w:color="auto"/>
      </w:divBdr>
    </w:div>
    <w:div w:id="1711343503">
      <w:bodyDiv w:val="1"/>
      <w:marLeft w:val="0"/>
      <w:marRight w:val="0"/>
      <w:marTop w:val="0"/>
      <w:marBottom w:val="0"/>
      <w:divBdr>
        <w:top w:val="none" w:sz="0" w:space="0" w:color="auto"/>
        <w:left w:val="none" w:sz="0" w:space="0" w:color="auto"/>
        <w:bottom w:val="none" w:sz="0" w:space="0" w:color="auto"/>
        <w:right w:val="none" w:sz="0" w:space="0" w:color="auto"/>
      </w:divBdr>
    </w:div>
    <w:div w:id="1711805454">
      <w:bodyDiv w:val="1"/>
      <w:marLeft w:val="0"/>
      <w:marRight w:val="0"/>
      <w:marTop w:val="0"/>
      <w:marBottom w:val="0"/>
      <w:divBdr>
        <w:top w:val="none" w:sz="0" w:space="0" w:color="auto"/>
        <w:left w:val="none" w:sz="0" w:space="0" w:color="auto"/>
        <w:bottom w:val="none" w:sz="0" w:space="0" w:color="auto"/>
        <w:right w:val="none" w:sz="0" w:space="0" w:color="auto"/>
      </w:divBdr>
    </w:div>
    <w:div w:id="1712146738">
      <w:bodyDiv w:val="1"/>
      <w:marLeft w:val="0"/>
      <w:marRight w:val="0"/>
      <w:marTop w:val="0"/>
      <w:marBottom w:val="0"/>
      <w:divBdr>
        <w:top w:val="none" w:sz="0" w:space="0" w:color="auto"/>
        <w:left w:val="none" w:sz="0" w:space="0" w:color="auto"/>
        <w:bottom w:val="none" w:sz="0" w:space="0" w:color="auto"/>
        <w:right w:val="none" w:sz="0" w:space="0" w:color="auto"/>
      </w:divBdr>
    </w:div>
    <w:div w:id="1712341736">
      <w:bodyDiv w:val="1"/>
      <w:marLeft w:val="0"/>
      <w:marRight w:val="0"/>
      <w:marTop w:val="0"/>
      <w:marBottom w:val="0"/>
      <w:divBdr>
        <w:top w:val="none" w:sz="0" w:space="0" w:color="auto"/>
        <w:left w:val="none" w:sz="0" w:space="0" w:color="auto"/>
        <w:bottom w:val="none" w:sz="0" w:space="0" w:color="auto"/>
        <w:right w:val="none" w:sz="0" w:space="0" w:color="auto"/>
      </w:divBdr>
    </w:div>
    <w:div w:id="1712606832">
      <w:bodyDiv w:val="1"/>
      <w:marLeft w:val="0"/>
      <w:marRight w:val="0"/>
      <w:marTop w:val="0"/>
      <w:marBottom w:val="0"/>
      <w:divBdr>
        <w:top w:val="none" w:sz="0" w:space="0" w:color="auto"/>
        <w:left w:val="none" w:sz="0" w:space="0" w:color="auto"/>
        <w:bottom w:val="none" w:sz="0" w:space="0" w:color="auto"/>
        <w:right w:val="none" w:sz="0" w:space="0" w:color="auto"/>
      </w:divBdr>
    </w:div>
    <w:div w:id="1713309549">
      <w:bodyDiv w:val="1"/>
      <w:marLeft w:val="0"/>
      <w:marRight w:val="0"/>
      <w:marTop w:val="0"/>
      <w:marBottom w:val="0"/>
      <w:divBdr>
        <w:top w:val="none" w:sz="0" w:space="0" w:color="auto"/>
        <w:left w:val="none" w:sz="0" w:space="0" w:color="auto"/>
        <w:bottom w:val="none" w:sz="0" w:space="0" w:color="auto"/>
        <w:right w:val="none" w:sz="0" w:space="0" w:color="auto"/>
      </w:divBdr>
    </w:div>
    <w:div w:id="1713576902">
      <w:bodyDiv w:val="1"/>
      <w:marLeft w:val="0"/>
      <w:marRight w:val="0"/>
      <w:marTop w:val="0"/>
      <w:marBottom w:val="0"/>
      <w:divBdr>
        <w:top w:val="none" w:sz="0" w:space="0" w:color="auto"/>
        <w:left w:val="none" w:sz="0" w:space="0" w:color="auto"/>
        <w:bottom w:val="none" w:sz="0" w:space="0" w:color="auto"/>
        <w:right w:val="none" w:sz="0" w:space="0" w:color="auto"/>
      </w:divBdr>
    </w:div>
    <w:div w:id="1713966249">
      <w:bodyDiv w:val="1"/>
      <w:marLeft w:val="0"/>
      <w:marRight w:val="0"/>
      <w:marTop w:val="0"/>
      <w:marBottom w:val="0"/>
      <w:divBdr>
        <w:top w:val="none" w:sz="0" w:space="0" w:color="auto"/>
        <w:left w:val="none" w:sz="0" w:space="0" w:color="auto"/>
        <w:bottom w:val="none" w:sz="0" w:space="0" w:color="auto"/>
        <w:right w:val="none" w:sz="0" w:space="0" w:color="auto"/>
      </w:divBdr>
    </w:div>
    <w:div w:id="1714232735">
      <w:bodyDiv w:val="1"/>
      <w:marLeft w:val="0"/>
      <w:marRight w:val="0"/>
      <w:marTop w:val="0"/>
      <w:marBottom w:val="0"/>
      <w:divBdr>
        <w:top w:val="none" w:sz="0" w:space="0" w:color="auto"/>
        <w:left w:val="none" w:sz="0" w:space="0" w:color="auto"/>
        <w:bottom w:val="none" w:sz="0" w:space="0" w:color="auto"/>
        <w:right w:val="none" w:sz="0" w:space="0" w:color="auto"/>
      </w:divBdr>
    </w:div>
    <w:div w:id="1714768931">
      <w:bodyDiv w:val="1"/>
      <w:marLeft w:val="0"/>
      <w:marRight w:val="0"/>
      <w:marTop w:val="0"/>
      <w:marBottom w:val="0"/>
      <w:divBdr>
        <w:top w:val="none" w:sz="0" w:space="0" w:color="auto"/>
        <w:left w:val="none" w:sz="0" w:space="0" w:color="auto"/>
        <w:bottom w:val="none" w:sz="0" w:space="0" w:color="auto"/>
        <w:right w:val="none" w:sz="0" w:space="0" w:color="auto"/>
      </w:divBdr>
    </w:div>
    <w:div w:id="1714844893">
      <w:bodyDiv w:val="1"/>
      <w:marLeft w:val="0"/>
      <w:marRight w:val="0"/>
      <w:marTop w:val="0"/>
      <w:marBottom w:val="0"/>
      <w:divBdr>
        <w:top w:val="none" w:sz="0" w:space="0" w:color="auto"/>
        <w:left w:val="none" w:sz="0" w:space="0" w:color="auto"/>
        <w:bottom w:val="none" w:sz="0" w:space="0" w:color="auto"/>
        <w:right w:val="none" w:sz="0" w:space="0" w:color="auto"/>
      </w:divBdr>
    </w:div>
    <w:div w:id="1714845851">
      <w:bodyDiv w:val="1"/>
      <w:marLeft w:val="0"/>
      <w:marRight w:val="0"/>
      <w:marTop w:val="0"/>
      <w:marBottom w:val="0"/>
      <w:divBdr>
        <w:top w:val="none" w:sz="0" w:space="0" w:color="auto"/>
        <w:left w:val="none" w:sz="0" w:space="0" w:color="auto"/>
        <w:bottom w:val="none" w:sz="0" w:space="0" w:color="auto"/>
        <w:right w:val="none" w:sz="0" w:space="0" w:color="auto"/>
      </w:divBdr>
    </w:div>
    <w:div w:id="1715151488">
      <w:bodyDiv w:val="1"/>
      <w:marLeft w:val="0"/>
      <w:marRight w:val="0"/>
      <w:marTop w:val="0"/>
      <w:marBottom w:val="0"/>
      <w:divBdr>
        <w:top w:val="none" w:sz="0" w:space="0" w:color="auto"/>
        <w:left w:val="none" w:sz="0" w:space="0" w:color="auto"/>
        <w:bottom w:val="none" w:sz="0" w:space="0" w:color="auto"/>
        <w:right w:val="none" w:sz="0" w:space="0" w:color="auto"/>
      </w:divBdr>
    </w:div>
    <w:div w:id="1715232009">
      <w:bodyDiv w:val="1"/>
      <w:marLeft w:val="0"/>
      <w:marRight w:val="0"/>
      <w:marTop w:val="0"/>
      <w:marBottom w:val="0"/>
      <w:divBdr>
        <w:top w:val="none" w:sz="0" w:space="0" w:color="auto"/>
        <w:left w:val="none" w:sz="0" w:space="0" w:color="auto"/>
        <w:bottom w:val="none" w:sz="0" w:space="0" w:color="auto"/>
        <w:right w:val="none" w:sz="0" w:space="0" w:color="auto"/>
      </w:divBdr>
    </w:div>
    <w:div w:id="1715304005">
      <w:bodyDiv w:val="1"/>
      <w:marLeft w:val="0"/>
      <w:marRight w:val="0"/>
      <w:marTop w:val="0"/>
      <w:marBottom w:val="0"/>
      <w:divBdr>
        <w:top w:val="none" w:sz="0" w:space="0" w:color="auto"/>
        <w:left w:val="none" w:sz="0" w:space="0" w:color="auto"/>
        <w:bottom w:val="none" w:sz="0" w:space="0" w:color="auto"/>
        <w:right w:val="none" w:sz="0" w:space="0" w:color="auto"/>
      </w:divBdr>
    </w:div>
    <w:div w:id="1715614434">
      <w:bodyDiv w:val="1"/>
      <w:marLeft w:val="0"/>
      <w:marRight w:val="0"/>
      <w:marTop w:val="0"/>
      <w:marBottom w:val="0"/>
      <w:divBdr>
        <w:top w:val="none" w:sz="0" w:space="0" w:color="auto"/>
        <w:left w:val="none" w:sz="0" w:space="0" w:color="auto"/>
        <w:bottom w:val="none" w:sz="0" w:space="0" w:color="auto"/>
        <w:right w:val="none" w:sz="0" w:space="0" w:color="auto"/>
      </w:divBdr>
    </w:div>
    <w:div w:id="1715692917">
      <w:bodyDiv w:val="1"/>
      <w:marLeft w:val="0"/>
      <w:marRight w:val="0"/>
      <w:marTop w:val="0"/>
      <w:marBottom w:val="0"/>
      <w:divBdr>
        <w:top w:val="none" w:sz="0" w:space="0" w:color="auto"/>
        <w:left w:val="none" w:sz="0" w:space="0" w:color="auto"/>
        <w:bottom w:val="none" w:sz="0" w:space="0" w:color="auto"/>
        <w:right w:val="none" w:sz="0" w:space="0" w:color="auto"/>
      </w:divBdr>
    </w:div>
    <w:div w:id="1716002639">
      <w:bodyDiv w:val="1"/>
      <w:marLeft w:val="0"/>
      <w:marRight w:val="0"/>
      <w:marTop w:val="0"/>
      <w:marBottom w:val="0"/>
      <w:divBdr>
        <w:top w:val="none" w:sz="0" w:space="0" w:color="auto"/>
        <w:left w:val="none" w:sz="0" w:space="0" w:color="auto"/>
        <w:bottom w:val="none" w:sz="0" w:space="0" w:color="auto"/>
        <w:right w:val="none" w:sz="0" w:space="0" w:color="auto"/>
      </w:divBdr>
    </w:div>
    <w:div w:id="1716275876">
      <w:bodyDiv w:val="1"/>
      <w:marLeft w:val="0"/>
      <w:marRight w:val="0"/>
      <w:marTop w:val="0"/>
      <w:marBottom w:val="0"/>
      <w:divBdr>
        <w:top w:val="none" w:sz="0" w:space="0" w:color="auto"/>
        <w:left w:val="none" w:sz="0" w:space="0" w:color="auto"/>
        <w:bottom w:val="none" w:sz="0" w:space="0" w:color="auto"/>
        <w:right w:val="none" w:sz="0" w:space="0" w:color="auto"/>
      </w:divBdr>
    </w:div>
    <w:div w:id="1716730997">
      <w:bodyDiv w:val="1"/>
      <w:marLeft w:val="0"/>
      <w:marRight w:val="0"/>
      <w:marTop w:val="0"/>
      <w:marBottom w:val="0"/>
      <w:divBdr>
        <w:top w:val="none" w:sz="0" w:space="0" w:color="auto"/>
        <w:left w:val="none" w:sz="0" w:space="0" w:color="auto"/>
        <w:bottom w:val="none" w:sz="0" w:space="0" w:color="auto"/>
        <w:right w:val="none" w:sz="0" w:space="0" w:color="auto"/>
      </w:divBdr>
    </w:div>
    <w:div w:id="1716806701">
      <w:bodyDiv w:val="1"/>
      <w:marLeft w:val="0"/>
      <w:marRight w:val="0"/>
      <w:marTop w:val="0"/>
      <w:marBottom w:val="0"/>
      <w:divBdr>
        <w:top w:val="none" w:sz="0" w:space="0" w:color="auto"/>
        <w:left w:val="none" w:sz="0" w:space="0" w:color="auto"/>
        <w:bottom w:val="none" w:sz="0" w:space="0" w:color="auto"/>
        <w:right w:val="none" w:sz="0" w:space="0" w:color="auto"/>
      </w:divBdr>
    </w:div>
    <w:div w:id="1717198702">
      <w:bodyDiv w:val="1"/>
      <w:marLeft w:val="0"/>
      <w:marRight w:val="0"/>
      <w:marTop w:val="0"/>
      <w:marBottom w:val="0"/>
      <w:divBdr>
        <w:top w:val="none" w:sz="0" w:space="0" w:color="auto"/>
        <w:left w:val="none" w:sz="0" w:space="0" w:color="auto"/>
        <w:bottom w:val="none" w:sz="0" w:space="0" w:color="auto"/>
        <w:right w:val="none" w:sz="0" w:space="0" w:color="auto"/>
      </w:divBdr>
    </w:div>
    <w:div w:id="1717393738">
      <w:bodyDiv w:val="1"/>
      <w:marLeft w:val="0"/>
      <w:marRight w:val="0"/>
      <w:marTop w:val="0"/>
      <w:marBottom w:val="0"/>
      <w:divBdr>
        <w:top w:val="none" w:sz="0" w:space="0" w:color="auto"/>
        <w:left w:val="none" w:sz="0" w:space="0" w:color="auto"/>
        <w:bottom w:val="none" w:sz="0" w:space="0" w:color="auto"/>
        <w:right w:val="none" w:sz="0" w:space="0" w:color="auto"/>
      </w:divBdr>
    </w:div>
    <w:div w:id="1717437451">
      <w:bodyDiv w:val="1"/>
      <w:marLeft w:val="0"/>
      <w:marRight w:val="0"/>
      <w:marTop w:val="0"/>
      <w:marBottom w:val="0"/>
      <w:divBdr>
        <w:top w:val="none" w:sz="0" w:space="0" w:color="auto"/>
        <w:left w:val="none" w:sz="0" w:space="0" w:color="auto"/>
        <w:bottom w:val="none" w:sz="0" w:space="0" w:color="auto"/>
        <w:right w:val="none" w:sz="0" w:space="0" w:color="auto"/>
      </w:divBdr>
    </w:div>
    <w:div w:id="1717774344">
      <w:bodyDiv w:val="1"/>
      <w:marLeft w:val="0"/>
      <w:marRight w:val="0"/>
      <w:marTop w:val="0"/>
      <w:marBottom w:val="0"/>
      <w:divBdr>
        <w:top w:val="none" w:sz="0" w:space="0" w:color="auto"/>
        <w:left w:val="none" w:sz="0" w:space="0" w:color="auto"/>
        <w:bottom w:val="none" w:sz="0" w:space="0" w:color="auto"/>
        <w:right w:val="none" w:sz="0" w:space="0" w:color="auto"/>
      </w:divBdr>
    </w:div>
    <w:div w:id="1717777492">
      <w:bodyDiv w:val="1"/>
      <w:marLeft w:val="0"/>
      <w:marRight w:val="0"/>
      <w:marTop w:val="0"/>
      <w:marBottom w:val="0"/>
      <w:divBdr>
        <w:top w:val="none" w:sz="0" w:space="0" w:color="auto"/>
        <w:left w:val="none" w:sz="0" w:space="0" w:color="auto"/>
        <w:bottom w:val="none" w:sz="0" w:space="0" w:color="auto"/>
        <w:right w:val="none" w:sz="0" w:space="0" w:color="auto"/>
      </w:divBdr>
    </w:div>
    <w:div w:id="1718046643">
      <w:bodyDiv w:val="1"/>
      <w:marLeft w:val="0"/>
      <w:marRight w:val="0"/>
      <w:marTop w:val="0"/>
      <w:marBottom w:val="0"/>
      <w:divBdr>
        <w:top w:val="none" w:sz="0" w:space="0" w:color="auto"/>
        <w:left w:val="none" w:sz="0" w:space="0" w:color="auto"/>
        <w:bottom w:val="none" w:sz="0" w:space="0" w:color="auto"/>
        <w:right w:val="none" w:sz="0" w:space="0" w:color="auto"/>
      </w:divBdr>
    </w:div>
    <w:div w:id="1718163468">
      <w:bodyDiv w:val="1"/>
      <w:marLeft w:val="0"/>
      <w:marRight w:val="0"/>
      <w:marTop w:val="0"/>
      <w:marBottom w:val="0"/>
      <w:divBdr>
        <w:top w:val="none" w:sz="0" w:space="0" w:color="auto"/>
        <w:left w:val="none" w:sz="0" w:space="0" w:color="auto"/>
        <w:bottom w:val="none" w:sz="0" w:space="0" w:color="auto"/>
        <w:right w:val="none" w:sz="0" w:space="0" w:color="auto"/>
      </w:divBdr>
    </w:div>
    <w:div w:id="1718312284">
      <w:bodyDiv w:val="1"/>
      <w:marLeft w:val="0"/>
      <w:marRight w:val="0"/>
      <w:marTop w:val="0"/>
      <w:marBottom w:val="0"/>
      <w:divBdr>
        <w:top w:val="none" w:sz="0" w:space="0" w:color="auto"/>
        <w:left w:val="none" w:sz="0" w:space="0" w:color="auto"/>
        <w:bottom w:val="none" w:sz="0" w:space="0" w:color="auto"/>
        <w:right w:val="none" w:sz="0" w:space="0" w:color="auto"/>
      </w:divBdr>
    </w:div>
    <w:div w:id="1718964878">
      <w:bodyDiv w:val="1"/>
      <w:marLeft w:val="0"/>
      <w:marRight w:val="0"/>
      <w:marTop w:val="0"/>
      <w:marBottom w:val="0"/>
      <w:divBdr>
        <w:top w:val="none" w:sz="0" w:space="0" w:color="auto"/>
        <w:left w:val="none" w:sz="0" w:space="0" w:color="auto"/>
        <w:bottom w:val="none" w:sz="0" w:space="0" w:color="auto"/>
        <w:right w:val="none" w:sz="0" w:space="0" w:color="auto"/>
      </w:divBdr>
    </w:div>
    <w:div w:id="1719285312">
      <w:bodyDiv w:val="1"/>
      <w:marLeft w:val="0"/>
      <w:marRight w:val="0"/>
      <w:marTop w:val="0"/>
      <w:marBottom w:val="0"/>
      <w:divBdr>
        <w:top w:val="none" w:sz="0" w:space="0" w:color="auto"/>
        <w:left w:val="none" w:sz="0" w:space="0" w:color="auto"/>
        <w:bottom w:val="none" w:sz="0" w:space="0" w:color="auto"/>
        <w:right w:val="none" w:sz="0" w:space="0" w:color="auto"/>
      </w:divBdr>
    </w:div>
    <w:div w:id="1719357590">
      <w:bodyDiv w:val="1"/>
      <w:marLeft w:val="0"/>
      <w:marRight w:val="0"/>
      <w:marTop w:val="0"/>
      <w:marBottom w:val="0"/>
      <w:divBdr>
        <w:top w:val="none" w:sz="0" w:space="0" w:color="auto"/>
        <w:left w:val="none" w:sz="0" w:space="0" w:color="auto"/>
        <w:bottom w:val="none" w:sz="0" w:space="0" w:color="auto"/>
        <w:right w:val="none" w:sz="0" w:space="0" w:color="auto"/>
      </w:divBdr>
    </w:div>
    <w:div w:id="1719476425">
      <w:bodyDiv w:val="1"/>
      <w:marLeft w:val="0"/>
      <w:marRight w:val="0"/>
      <w:marTop w:val="0"/>
      <w:marBottom w:val="0"/>
      <w:divBdr>
        <w:top w:val="none" w:sz="0" w:space="0" w:color="auto"/>
        <w:left w:val="none" w:sz="0" w:space="0" w:color="auto"/>
        <w:bottom w:val="none" w:sz="0" w:space="0" w:color="auto"/>
        <w:right w:val="none" w:sz="0" w:space="0" w:color="auto"/>
      </w:divBdr>
    </w:div>
    <w:div w:id="1719862284">
      <w:bodyDiv w:val="1"/>
      <w:marLeft w:val="0"/>
      <w:marRight w:val="0"/>
      <w:marTop w:val="0"/>
      <w:marBottom w:val="0"/>
      <w:divBdr>
        <w:top w:val="none" w:sz="0" w:space="0" w:color="auto"/>
        <w:left w:val="none" w:sz="0" w:space="0" w:color="auto"/>
        <w:bottom w:val="none" w:sz="0" w:space="0" w:color="auto"/>
        <w:right w:val="none" w:sz="0" w:space="0" w:color="auto"/>
      </w:divBdr>
    </w:div>
    <w:div w:id="1719862825">
      <w:bodyDiv w:val="1"/>
      <w:marLeft w:val="0"/>
      <w:marRight w:val="0"/>
      <w:marTop w:val="0"/>
      <w:marBottom w:val="0"/>
      <w:divBdr>
        <w:top w:val="none" w:sz="0" w:space="0" w:color="auto"/>
        <w:left w:val="none" w:sz="0" w:space="0" w:color="auto"/>
        <w:bottom w:val="none" w:sz="0" w:space="0" w:color="auto"/>
        <w:right w:val="none" w:sz="0" w:space="0" w:color="auto"/>
      </w:divBdr>
    </w:div>
    <w:div w:id="1719892460">
      <w:bodyDiv w:val="1"/>
      <w:marLeft w:val="0"/>
      <w:marRight w:val="0"/>
      <w:marTop w:val="0"/>
      <w:marBottom w:val="0"/>
      <w:divBdr>
        <w:top w:val="none" w:sz="0" w:space="0" w:color="auto"/>
        <w:left w:val="none" w:sz="0" w:space="0" w:color="auto"/>
        <w:bottom w:val="none" w:sz="0" w:space="0" w:color="auto"/>
        <w:right w:val="none" w:sz="0" w:space="0" w:color="auto"/>
      </w:divBdr>
    </w:div>
    <w:div w:id="1720008354">
      <w:bodyDiv w:val="1"/>
      <w:marLeft w:val="0"/>
      <w:marRight w:val="0"/>
      <w:marTop w:val="0"/>
      <w:marBottom w:val="0"/>
      <w:divBdr>
        <w:top w:val="none" w:sz="0" w:space="0" w:color="auto"/>
        <w:left w:val="none" w:sz="0" w:space="0" w:color="auto"/>
        <w:bottom w:val="none" w:sz="0" w:space="0" w:color="auto"/>
        <w:right w:val="none" w:sz="0" w:space="0" w:color="auto"/>
      </w:divBdr>
    </w:div>
    <w:div w:id="1720009767">
      <w:bodyDiv w:val="1"/>
      <w:marLeft w:val="0"/>
      <w:marRight w:val="0"/>
      <w:marTop w:val="0"/>
      <w:marBottom w:val="0"/>
      <w:divBdr>
        <w:top w:val="none" w:sz="0" w:space="0" w:color="auto"/>
        <w:left w:val="none" w:sz="0" w:space="0" w:color="auto"/>
        <w:bottom w:val="none" w:sz="0" w:space="0" w:color="auto"/>
        <w:right w:val="none" w:sz="0" w:space="0" w:color="auto"/>
      </w:divBdr>
    </w:div>
    <w:div w:id="1721057121">
      <w:bodyDiv w:val="1"/>
      <w:marLeft w:val="0"/>
      <w:marRight w:val="0"/>
      <w:marTop w:val="0"/>
      <w:marBottom w:val="0"/>
      <w:divBdr>
        <w:top w:val="none" w:sz="0" w:space="0" w:color="auto"/>
        <w:left w:val="none" w:sz="0" w:space="0" w:color="auto"/>
        <w:bottom w:val="none" w:sz="0" w:space="0" w:color="auto"/>
        <w:right w:val="none" w:sz="0" w:space="0" w:color="auto"/>
      </w:divBdr>
    </w:div>
    <w:div w:id="1721174554">
      <w:bodyDiv w:val="1"/>
      <w:marLeft w:val="0"/>
      <w:marRight w:val="0"/>
      <w:marTop w:val="0"/>
      <w:marBottom w:val="0"/>
      <w:divBdr>
        <w:top w:val="none" w:sz="0" w:space="0" w:color="auto"/>
        <w:left w:val="none" w:sz="0" w:space="0" w:color="auto"/>
        <w:bottom w:val="none" w:sz="0" w:space="0" w:color="auto"/>
        <w:right w:val="none" w:sz="0" w:space="0" w:color="auto"/>
      </w:divBdr>
    </w:div>
    <w:div w:id="1721247242">
      <w:bodyDiv w:val="1"/>
      <w:marLeft w:val="0"/>
      <w:marRight w:val="0"/>
      <w:marTop w:val="0"/>
      <w:marBottom w:val="0"/>
      <w:divBdr>
        <w:top w:val="none" w:sz="0" w:space="0" w:color="auto"/>
        <w:left w:val="none" w:sz="0" w:space="0" w:color="auto"/>
        <w:bottom w:val="none" w:sz="0" w:space="0" w:color="auto"/>
        <w:right w:val="none" w:sz="0" w:space="0" w:color="auto"/>
      </w:divBdr>
    </w:div>
    <w:div w:id="1721441765">
      <w:bodyDiv w:val="1"/>
      <w:marLeft w:val="0"/>
      <w:marRight w:val="0"/>
      <w:marTop w:val="0"/>
      <w:marBottom w:val="0"/>
      <w:divBdr>
        <w:top w:val="none" w:sz="0" w:space="0" w:color="auto"/>
        <w:left w:val="none" w:sz="0" w:space="0" w:color="auto"/>
        <w:bottom w:val="none" w:sz="0" w:space="0" w:color="auto"/>
        <w:right w:val="none" w:sz="0" w:space="0" w:color="auto"/>
      </w:divBdr>
    </w:div>
    <w:div w:id="1721978802">
      <w:bodyDiv w:val="1"/>
      <w:marLeft w:val="0"/>
      <w:marRight w:val="0"/>
      <w:marTop w:val="0"/>
      <w:marBottom w:val="0"/>
      <w:divBdr>
        <w:top w:val="none" w:sz="0" w:space="0" w:color="auto"/>
        <w:left w:val="none" w:sz="0" w:space="0" w:color="auto"/>
        <w:bottom w:val="none" w:sz="0" w:space="0" w:color="auto"/>
        <w:right w:val="none" w:sz="0" w:space="0" w:color="auto"/>
      </w:divBdr>
    </w:div>
    <w:div w:id="1722052295">
      <w:bodyDiv w:val="1"/>
      <w:marLeft w:val="0"/>
      <w:marRight w:val="0"/>
      <w:marTop w:val="0"/>
      <w:marBottom w:val="0"/>
      <w:divBdr>
        <w:top w:val="none" w:sz="0" w:space="0" w:color="auto"/>
        <w:left w:val="none" w:sz="0" w:space="0" w:color="auto"/>
        <w:bottom w:val="none" w:sz="0" w:space="0" w:color="auto"/>
        <w:right w:val="none" w:sz="0" w:space="0" w:color="auto"/>
      </w:divBdr>
    </w:div>
    <w:div w:id="1722434686">
      <w:bodyDiv w:val="1"/>
      <w:marLeft w:val="0"/>
      <w:marRight w:val="0"/>
      <w:marTop w:val="0"/>
      <w:marBottom w:val="0"/>
      <w:divBdr>
        <w:top w:val="none" w:sz="0" w:space="0" w:color="auto"/>
        <w:left w:val="none" w:sz="0" w:space="0" w:color="auto"/>
        <w:bottom w:val="none" w:sz="0" w:space="0" w:color="auto"/>
        <w:right w:val="none" w:sz="0" w:space="0" w:color="auto"/>
      </w:divBdr>
    </w:div>
    <w:div w:id="1722435357">
      <w:bodyDiv w:val="1"/>
      <w:marLeft w:val="0"/>
      <w:marRight w:val="0"/>
      <w:marTop w:val="0"/>
      <w:marBottom w:val="0"/>
      <w:divBdr>
        <w:top w:val="none" w:sz="0" w:space="0" w:color="auto"/>
        <w:left w:val="none" w:sz="0" w:space="0" w:color="auto"/>
        <w:bottom w:val="none" w:sz="0" w:space="0" w:color="auto"/>
        <w:right w:val="none" w:sz="0" w:space="0" w:color="auto"/>
      </w:divBdr>
    </w:div>
    <w:div w:id="1722486156">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3090962">
      <w:bodyDiv w:val="1"/>
      <w:marLeft w:val="0"/>
      <w:marRight w:val="0"/>
      <w:marTop w:val="0"/>
      <w:marBottom w:val="0"/>
      <w:divBdr>
        <w:top w:val="none" w:sz="0" w:space="0" w:color="auto"/>
        <w:left w:val="none" w:sz="0" w:space="0" w:color="auto"/>
        <w:bottom w:val="none" w:sz="0" w:space="0" w:color="auto"/>
        <w:right w:val="none" w:sz="0" w:space="0" w:color="auto"/>
      </w:divBdr>
    </w:div>
    <w:div w:id="1723286799">
      <w:bodyDiv w:val="1"/>
      <w:marLeft w:val="0"/>
      <w:marRight w:val="0"/>
      <w:marTop w:val="0"/>
      <w:marBottom w:val="0"/>
      <w:divBdr>
        <w:top w:val="none" w:sz="0" w:space="0" w:color="auto"/>
        <w:left w:val="none" w:sz="0" w:space="0" w:color="auto"/>
        <w:bottom w:val="none" w:sz="0" w:space="0" w:color="auto"/>
        <w:right w:val="none" w:sz="0" w:space="0" w:color="auto"/>
      </w:divBdr>
    </w:div>
    <w:div w:id="1723288265">
      <w:bodyDiv w:val="1"/>
      <w:marLeft w:val="0"/>
      <w:marRight w:val="0"/>
      <w:marTop w:val="0"/>
      <w:marBottom w:val="0"/>
      <w:divBdr>
        <w:top w:val="none" w:sz="0" w:space="0" w:color="auto"/>
        <w:left w:val="none" w:sz="0" w:space="0" w:color="auto"/>
        <w:bottom w:val="none" w:sz="0" w:space="0" w:color="auto"/>
        <w:right w:val="none" w:sz="0" w:space="0" w:color="auto"/>
      </w:divBdr>
    </w:div>
    <w:div w:id="1723552946">
      <w:bodyDiv w:val="1"/>
      <w:marLeft w:val="0"/>
      <w:marRight w:val="0"/>
      <w:marTop w:val="0"/>
      <w:marBottom w:val="0"/>
      <w:divBdr>
        <w:top w:val="none" w:sz="0" w:space="0" w:color="auto"/>
        <w:left w:val="none" w:sz="0" w:space="0" w:color="auto"/>
        <w:bottom w:val="none" w:sz="0" w:space="0" w:color="auto"/>
        <w:right w:val="none" w:sz="0" w:space="0" w:color="auto"/>
      </w:divBdr>
    </w:div>
    <w:div w:id="1723748676">
      <w:bodyDiv w:val="1"/>
      <w:marLeft w:val="0"/>
      <w:marRight w:val="0"/>
      <w:marTop w:val="0"/>
      <w:marBottom w:val="0"/>
      <w:divBdr>
        <w:top w:val="none" w:sz="0" w:space="0" w:color="auto"/>
        <w:left w:val="none" w:sz="0" w:space="0" w:color="auto"/>
        <w:bottom w:val="none" w:sz="0" w:space="0" w:color="auto"/>
        <w:right w:val="none" w:sz="0" w:space="0" w:color="auto"/>
      </w:divBdr>
    </w:div>
    <w:div w:id="1724132757">
      <w:bodyDiv w:val="1"/>
      <w:marLeft w:val="0"/>
      <w:marRight w:val="0"/>
      <w:marTop w:val="0"/>
      <w:marBottom w:val="0"/>
      <w:divBdr>
        <w:top w:val="none" w:sz="0" w:space="0" w:color="auto"/>
        <w:left w:val="none" w:sz="0" w:space="0" w:color="auto"/>
        <w:bottom w:val="none" w:sz="0" w:space="0" w:color="auto"/>
        <w:right w:val="none" w:sz="0" w:space="0" w:color="auto"/>
      </w:divBdr>
    </w:div>
    <w:div w:id="1724282253">
      <w:bodyDiv w:val="1"/>
      <w:marLeft w:val="0"/>
      <w:marRight w:val="0"/>
      <w:marTop w:val="0"/>
      <w:marBottom w:val="0"/>
      <w:divBdr>
        <w:top w:val="none" w:sz="0" w:space="0" w:color="auto"/>
        <w:left w:val="none" w:sz="0" w:space="0" w:color="auto"/>
        <w:bottom w:val="none" w:sz="0" w:space="0" w:color="auto"/>
        <w:right w:val="none" w:sz="0" w:space="0" w:color="auto"/>
      </w:divBdr>
    </w:div>
    <w:div w:id="1724788672">
      <w:bodyDiv w:val="1"/>
      <w:marLeft w:val="0"/>
      <w:marRight w:val="0"/>
      <w:marTop w:val="0"/>
      <w:marBottom w:val="0"/>
      <w:divBdr>
        <w:top w:val="none" w:sz="0" w:space="0" w:color="auto"/>
        <w:left w:val="none" w:sz="0" w:space="0" w:color="auto"/>
        <w:bottom w:val="none" w:sz="0" w:space="0" w:color="auto"/>
        <w:right w:val="none" w:sz="0" w:space="0" w:color="auto"/>
      </w:divBdr>
    </w:div>
    <w:div w:id="1725332125">
      <w:bodyDiv w:val="1"/>
      <w:marLeft w:val="0"/>
      <w:marRight w:val="0"/>
      <w:marTop w:val="0"/>
      <w:marBottom w:val="0"/>
      <w:divBdr>
        <w:top w:val="none" w:sz="0" w:space="0" w:color="auto"/>
        <w:left w:val="none" w:sz="0" w:space="0" w:color="auto"/>
        <w:bottom w:val="none" w:sz="0" w:space="0" w:color="auto"/>
        <w:right w:val="none" w:sz="0" w:space="0" w:color="auto"/>
      </w:divBdr>
    </w:div>
    <w:div w:id="1725366839">
      <w:bodyDiv w:val="1"/>
      <w:marLeft w:val="0"/>
      <w:marRight w:val="0"/>
      <w:marTop w:val="0"/>
      <w:marBottom w:val="0"/>
      <w:divBdr>
        <w:top w:val="none" w:sz="0" w:space="0" w:color="auto"/>
        <w:left w:val="none" w:sz="0" w:space="0" w:color="auto"/>
        <w:bottom w:val="none" w:sz="0" w:space="0" w:color="auto"/>
        <w:right w:val="none" w:sz="0" w:space="0" w:color="auto"/>
      </w:divBdr>
    </w:div>
    <w:div w:id="1725829619">
      <w:bodyDiv w:val="1"/>
      <w:marLeft w:val="0"/>
      <w:marRight w:val="0"/>
      <w:marTop w:val="0"/>
      <w:marBottom w:val="0"/>
      <w:divBdr>
        <w:top w:val="none" w:sz="0" w:space="0" w:color="auto"/>
        <w:left w:val="none" w:sz="0" w:space="0" w:color="auto"/>
        <w:bottom w:val="none" w:sz="0" w:space="0" w:color="auto"/>
        <w:right w:val="none" w:sz="0" w:space="0" w:color="auto"/>
      </w:divBdr>
    </w:div>
    <w:div w:id="1725907223">
      <w:bodyDiv w:val="1"/>
      <w:marLeft w:val="0"/>
      <w:marRight w:val="0"/>
      <w:marTop w:val="0"/>
      <w:marBottom w:val="0"/>
      <w:divBdr>
        <w:top w:val="none" w:sz="0" w:space="0" w:color="auto"/>
        <w:left w:val="none" w:sz="0" w:space="0" w:color="auto"/>
        <w:bottom w:val="none" w:sz="0" w:space="0" w:color="auto"/>
        <w:right w:val="none" w:sz="0" w:space="0" w:color="auto"/>
      </w:divBdr>
    </w:div>
    <w:div w:id="1726444529">
      <w:bodyDiv w:val="1"/>
      <w:marLeft w:val="0"/>
      <w:marRight w:val="0"/>
      <w:marTop w:val="0"/>
      <w:marBottom w:val="0"/>
      <w:divBdr>
        <w:top w:val="none" w:sz="0" w:space="0" w:color="auto"/>
        <w:left w:val="none" w:sz="0" w:space="0" w:color="auto"/>
        <w:bottom w:val="none" w:sz="0" w:space="0" w:color="auto"/>
        <w:right w:val="none" w:sz="0" w:space="0" w:color="auto"/>
      </w:divBdr>
    </w:div>
    <w:div w:id="1726567326">
      <w:bodyDiv w:val="1"/>
      <w:marLeft w:val="0"/>
      <w:marRight w:val="0"/>
      <w:marTop w:val="0"/>
      <w:marBottom w:val="0"/>
      <w:divBdr>
        <w:top w:val="none" w:sz="0" w:space="0" w:color="auto"/>
        <w:left w:val="none" w:sz="0" w:space="0" w:color="auto"/>
        <w:bottom w:val="none" w:sz="0" w:space="0" w:color="auto"/>
        <w:right w:val="none" w:sz="0" w:space="0" w:color="auto"/>
      </w:divBdr>
    </w:div>
    <w:div w:id="1726641914">
      <w:bodyDiv w:val="1"/>
      <w:marLeft w:val="0"/>
      <w:marRight w:val="0"/>
      <w:marTop w:val="0"/>
      <w:marBottom w:val="0"/>
      <w:divBdr>
        <w:top w:val="none" w:sz="0" w:space="0" w:color="auto"/>
        <w:left w:val="none" w:sz="0" w:space="0" w:color="auto"/>
        <w:bottom w:val="none" w:sz="0" w:space="0" w:color="auto"/>
        <w:right w:val="none" w:sz="0" w:space="0" w:color="auto"/>
      </w:divBdr>
    </w:div>
    <w:div w:id="1726680460">
      <w:bodyDiv w:val="1"/>
      <w:marLeft w:val="0"/>
      <w:marRight w:val="0"/>
      <w:marTop w:val="0"/>
      <w:marBottom w:val="0"/>
      <w:divBdr>
        <w:top w:val="none" w:sz="0" w:space="0" w:color="auto"/>
        <w:left w:val="none" w:sz="0" w:space="0" w:color="auto"/>
        <w:bottom w:val="none" w:sz="0" w:space="0" w:color="auto"/>
        <w:right w:val="none" w:sz="0" w:space="0" w:color="auto"/>
      </w:divBdr>
    </w:div>
    <w:div w:id="1726903378">
      <w:bodyDiv w:val="1"/>
      <w:marLeft w:val="0"/>
      <w:marRight w:val="0"/>
      <w:marTop w:val="0"/>
      <w:marBottom w:val="0"/>
      <w:divBdr>
        <w:top w:val="none" w:sz="0" w:space="0" w:color="auto"/>
        <w:left w:val="none" w:sz="0" w:space="0" w:color="auto"/>
        <w:bottom w:val="none" w:sz="0" w:space="0" w:color="auto"/>
        <w:right w:val="none" w:sz="0" w:space="0" w:color="auto"/>
      </w:divBdr>
    </w:div>
    <w:div w:id="1727221814">
      <w:bodyDiv w:val="1"/>
      <w:marLeft w:val="0"/>
      <w:marRight w:val="0"/>
      <w:marTop w:val="0"/>
      <w:marBottom w:val="0"/>
      <w:divBdr>
        <w:top w:val="none" w:sz="0" w:space="0" w:color="auto"/>
        <w:left w:val="none" w:sz="0" w:space="0" w:color="auto"/>
        <w:bottom w:val="none" w:sz="0" w:space="0" w:color="auto"/>
        <w:right w:val="none" w:sz="0" w:space="0" w:color="auto"/>
      </w:divBdr>
    </w:div>
    <w:div w:id="1727413342">
      <w:bodyDiv w:val="1"/>
      <w:marLeft w:val="0"/>
      <w:marRight w:val="0"/>
      <w:marTop w:val="0"/>
      <w:marBottom w:val="0"/>
      <w:divBdr>
        <w:top w:val="none" w:sz="0" w:space="0" w:color="auto"/>
        <w:left w:val="none" w:sz="0" w:space="0" w:color="auto"/>
        <w:bottom w:val="none" w:sz="0" w:space="0" w:color="auto"/>
        <w:right w:val="none" w:sz="0" w:space="0" w:color="auto"/>
      </w:divBdr>
    </w:div>
    <w:div w:id="1727604022">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265785">
      <w:bodyDiv w:val="1"/>
      <w:marLeft w:val="0"/>
      <w:marRight w:val="0"/>
      <w:marTop w:val="0"/>
      <w:marBottom w:val="0"/>
      <w:divBdr>
        <w:top w:val="none" w:sz="0" w:space="0" w:color="auto"/>
        <w:left w:val="none" w:sz="0" w:space="0" w:color="auto"/>
        <w:bottom w:val="none" w:sz="0" w:space="0" w:color="auto"/>
        <w:right w:val="none" w:sz="0" w:space="0" w:color="auto"/>
      </w:divBdr>
    </w:div>
    <w:div w:id="1728411943">
      <w:bodyDiv w:val="1"/>
      <w:marLeft w:val="0"/>
      <w:marRight w:val="0"/>
      <w:marTop w:val="0"/>
      <w:marBottom w:val="0"/>
      <w:divBdr>
        <w:top w:val="none" w:sz="0" w:space="0" w:color="auto"/>
        <w:left w:val="none" w:sz="0" w:space="0" w:color="auto"/>
        <w:bottom w:val="none" w:sz="0" w:space="0" w:color="auto"/>
        <w:right w:val="none" w:sz="0" w:space="0" w:color="auto"/>
      </w:divBdr>
    </w:div>
    <w:div w:id="1729066931">
      <w:bodyDiv w:val="1"/>
      <w:marLeft w:val="0"/>
      <w:marRight w:val="0"/>
      <w:marTop w:val="0"/>
      <w:marBottom w:val="0"/>
      <w:divBdr>
        <w:top w:val="none" w:sz="0" w:space="0" w:color="auto"/>
        <w:left w:val="none" w:sz="0" w:space="0" w:color="auto"/>
        <w:bottom w:val="none" w:sz="0" w:space="0" w:color="auto"/>
        <w:right w:val="none" w:sz="0" w:space="0" w:color="auto"/>
      </w:divBdr>
    </w:div>
    <w:div w:id="1729258261">
      <w:bodyDiv w:val="1"/>
      <w:marLeft w:val="0"/>
      <w:marRight w:val="0"/>
      <w:marTop w:val="0"/>
      <w:marBottom w:val="0"/>
      <w:divBdr>
        <w:top w:val="none" w:sz="0" w:space="0" w:color="auto"/>
        <w:left w:val="none" w:sz="0" w:space="0" w:color="auto"/>
        <w:bottom w:val="none" w:sz="0" w:space="0" w:color="auto"/>
        <w:right w:val="none" w:sz="0" w:space="0" w:color="auto"/>
      </w:divBdr>
    </w:div>
    <w:div w:id="1729838586">
      <w:bodyDiv w:val="1"/>
      <w:marLeft w:val="0"/>
      <w:marRight w:val="0"/>
      <w:marTop w:val="0"/>
      <w:marBottom w:val="0"/>
      <w:divBdr>
        <w:top w:val="none" w:sz="0" w:space="0" w:color="auto"/>
        <w:left w:val="none" w:sz="0" w:space="0" w:color="auto"/>
        <w:bottom w:val="none" w:sz="0" w:space="0" w:color="auto"/>
        <w:right w:val="none" w:sz="0" w:space="0" w:color="auto"/>
      </w:divBdr>
    </w:div>
    <w:div w:id="1729955984">
      <w:bodyDiv w:val="1"/>
      <w:marLeft w:val="0"/>
      <w:marRight w:val="0"/>
      <w:marTop w:val="0"/>
      <w:marBottom w:val="0"/>
      <w:divBdr>
        <w:top w:val="none" w:sz="0" w:space="0" w:color="auto"/>
        <w:left w:val="none" w:sz="0" w:space="0" w:color="auto"/>
        <w:bottom w:val="none" w:sz="0" w:space="0" w:color="auto"/>
        <w:right w:val="none" w:sz="0" w:space="0" w:color="auto"/>
      </w:divBdr>
    </w:div>
    <w:div w:id="1730153691">
      <w:bodyDiv w:val="1"/>
      <w:marLeft w:val="0"/>
      <w:marRight w:val="0"/>
      <w:marTop w:val="0"/>
      <w:marBottom w:val="0"/>
      <w:divBdr>
        <w:top w:val="none" w:sz="0" w:space="0" w:color="auto"/>
        <w:left w:val="none" w:sz="0" w:space="0" w:color="auto"/>
        <w:bottom w:val="none" w:sz="0" w:space="0" w:color="auto"/>
        <w:right w:val="none" w:sz="0" w:space="0" w:color="auto"/>
      </w:divBdr>
    </w:div>
    <w:div w:id="1730416408">
      <w:bodyDiv w:val="1"/>
      <w:marLeft w:val="0"/>
      <w:marRight w:val="0"/>
      <w:marTop w:val="0"/>
      <w:marBottom w:val="0"/>
      <w:divBdr>
        <w:top w:val="none" w:sz="0" w:space="0" w:color="auto"/>
        <w:left w:val="none" w:sz="0" w:space="0" w:color="auto"/>
        <w:bottom w:val="none" w:sz="0" w:space="0" w:color="auto"/>
        <w:right w:val="none" w:sz="0" w:space="0" w:color="auto"/>
      </w:divBdr>
    </w:div>
    <w:div w:id="1730495387">
      <w:bodyDiv w:val="1"/>
      <w:marLeft w:val="0"/>
      <w:marRight w:val="0"/>
      <w:marTop w:val="0"/>
      <w:marBottom w:val="0"/>
      <w:divBdr>
        <w:top w:val="none" w:sz="0" w:space="0" w:color="auto"/>
        <w:left w:val="none" w:sz="0" w:space="0" w:color="auto"/>
        <w:bottom w:val="none" w:sz="0" w:space="0" w:color="auto"/>
        <w:right w:val="none" w:sz="0" w:space="0" w:color="auto"/>
      </w:divBdr>
    </w:div>
    <w:div w:id="1730810244">
      <w:bodyDiv w:val="1"/>
      <w:marLeft w:val="0"/>
      <w:marRight w:val="0"/>
      <w:marTop w:val="0"/>
      <w:marBottom w:val="0"/>
      <w:divBdr>
        <w:top w:val="none" w:sz="0" w:space="0" w:color="auto"/>
        <w:left w:val="none" w:sz="0" w:space="0" w:color="auto"/>
        <w:bottom w:val="none" w:sz="0" w:space="0" w:color="auto"/>
        <w:right w:val="none" w:sz="0" w:space="0" w:color="auto"/>
      </w:divBdr>
    </w:div>
    <w:div w:id="1730835127">
      <w:bodyDiv w:val="1"/>
      <w:marLeft w:val="0"/>
      <w:marRight w:val="0"/>
      <w:marTop w:val="0"/>
      <w:marBottom w:val="0"/>
      <w:divBdr>
        <w:top w:val="none" w:sz="0" w:space="0" w:color="auto"/>
        <w:left w:val="none" w:sz="0" w:space="0" w:color="auto"/>
        <w:bottom w:val="none" w:sz="0" w:space="0" w:color="auto"/>
        <w:right w:val="none" w:sz="0" w:space="0" w:color="auto"/>
      </w:divBdr>
    </w:div>
    <w:div w:id="1731493822">
      <w:bodyDiv w:val="1"/>
      <w:marLeft w:val="0"/>
      <w:marRight w:val="0"/>
      <w:marTop w:val="0"/>
      <w:marBottom w:val="0"/>
      <w:divBdr>
        <w:top w:val="none" w:sz="0" w:space="0" w:color="auto"/>
        <w:left w:val="none" w:sz="0" w:space="0" w:color="auto"/>
        <w:bottom w:val="none" w:sz="0" w:space="0" w:color="auto"/>
        <w:right w:val="none" w:sz="0" w:space="0" w:color="auto"/>
      </w:divBdr>
    </w:div>
    <w:div w:id="1732188370">
      <w:bodyDiv w:val="1"/>
      <w:marLeft w:val="0"/>
      <w:marRight w:val="0"/>
      <w:marTop w:val="0"/>
      <w:marBottom w:val="0"/>
      <w:divBdr>
        <w:top w:val="none" w:sz="0" w:space="0" w:color="auto"/>
        <w:left w:val="none" w:sz="0" w:space="0" w:color="auto"/>
        <w:bottom w:val="none" w:sz="0" w:space="0" w:color="auto"/>
        <w:right w:val="none" w:sz="0" w:space="0" w:color="auto"/>
      </w:divBdr>
    </w:div>
    <w:div w:id="1732459317">
      <w:bodyDiv w:val="1"/>
      <w:marLeft w:val="0"/>
      <w:marRight w:val="0"/>
      <w:marTop w:val="0"/>
      <w:marBottom w:val="0"/>
      <w:divBdr>
        <w:top w:val="none" w:sz="0" w:space="0" w:color="auto"/>
        <w:left w:val="none" w:sz="0" w:space="0" w:color="auto"/>
        <w:bottom w:val="none" w:sz="0" w:space="0" w:color="auto"/>
        <w:right w:val="none" w:sz="0" w:space="0" w:color="auto"/>
      </w:divBdr>
    </w:div>
    <w:div w:id="1732725411">
      <w:bodyDiv w:val="1"/>
      <w:marLeft w:val="0"/>
      <w:marRight w:val="0"/>
      <w:marTop w:val="0"/>
      <w:marBottom w:val="0"/>
      <w:divBdr>
        <w:top w:val="none" w:sz="0" w:space="0" w:color="auto"/>
        <w:left w:val="none" w:sz="0" w:space="0" w:color="auto"/>
        <w:bottom w:val="none" w:sz="0" w:space="0" w:color="auto"/>
        <w:right w:val="none" w:sz="0" w:space="0" w:color="auto"/>
      </w:divBdr>
    </w:div>
    <w:div w:id="1732849919">
      <w:bodyDiv w:val="1"/>
      <w:marLeft w:val="0"/>
      <w:marRight w:val="0"/>
      <w:marTop w:val="0"/>
      <w:marBottom w:val="0"/>
      <w:divBdr>
        <w:top w:val="none" w:sz="0" w:space="0" w:color="auto"/>
        <w:left w:val="none" w:sz="0" w:space="0" w:color="auto"/>
        <w:bottom w:val="none" w:sz="0" w:space="0" w:color="auto"/>
        <w:right w:val="none" w:sz="0" w:space="0" w:color="auto"/>
      </w:divBdr>
    </w:div>
    <w:div w:id="1732850401">
      <w:bodyDiv w:val="1"/>
      <w:marLeft w:val="0"/>
      <w:marRight w:val="0"/>
      <w:marTop w:val="0"/>
      <w:marBottom w:val="0"/>
      <w:divBdr>
        <w:top w:val="none" w:sz="0" w:space="0" w:color="auto"/>
        <w:left w:val="none" w:sz="0" w:space="0" w:color="auto"/>
        <w:bottom w:val="none" w:sz="0" w:space="0" w:color="auto"/>
        <w:right w:val="none" w:sz="0" w:space="0" w:color="auto"/>
      </w:divBdr>
    </w:div>
    <w:div w:id="1733038740">
      <w:bodyDiv w:val="1"/>
      <w:marLeft w:val="0"/>
      <w:marRight w:val="0"/>
      <w:marTop w:val="0"/>
      <w:marBottom w:val="0"/>
      <w:divBdr>
        <w:top w:val="none" w:sz="0" w:space="0" w:color="auto"/>
        <w:left w:val="none" w:sz="0" w:space="0" w:color="auto"/>
        <w:bottom w:val="none" w:sz="0" w:space="0" w:color="auto"/>
        <w:right w:val="none" w:sz="0" w:space="0" w:color="auto"/>
      </w:divBdr>
    </w:div>
    <w:div w:id="1734770051">
      <w:bodyDiv w:val="1"/>
      <w:marLeft w:val="0"/>
      <w:marRight w:val="0"/>
      <w:marTop w:val="0"/>
      <w:marBottom w:val="0"/>
      <w:divBdr>
        <w:top w:val="none" w:sz="0" w:space="0" w:color="auto"/>
        <w:left w:val="none" w:sz="0" w:space="0" w:color="auto"/>
        <w:bottom w:val="none" w:sz="0" w:space="0" w:color="auto"/>
        <w:right w:val="none" w:sz="0" w:space="0" w:color="auto"/>
      </w:divBdr>
    </w:div>
    <w:div w:id="1734965870">
      <w:bodyDiv w:val="1"/>
      <w:marLeft w:val="0"/>
      <w:marRight w:val="0"/>
      <w:marTop w:val="0"/>
      <w:marBottom w:val="0"/>
      <w:divBdr>
        <w:top w:val="none" w:sz="0" w:space="0" w:color="auto"/>
        <w:left w:val="none" w:sz="0" w:space="0" w:color="auto"/>
        <w:bottom w:val="none" w:sz="0" w:space="0" w:color="auto"/>
        <w:right w:val="none" w:sz="0" w:space="0" w:color="auto"/>
      </w:divBdr>
    </w:div>
    <w:div w:id="1735157478">
      <w:bodyDiv w:val="1"/>
      <w:marLeft w:val="0"/>
      <w:marRight w:val="0"/>
      <w:marTop w:val="0"/>
      <w:marBottom w:val="0"/>
      <w:divBdr>
        <w:top w:val="none" w:sz="0" w:space="0" w:color="auto"/>
        <w:left w:val="none" w:sz="0" w:space="0" w:color="auto"/>
        <w:bottom w:val="none" w:sz="0" w:space="0" w:color="auto"/>
        <w:right w:val="none" w:sz="0" w:space="0" w:color="auto"/>
      </w:divBdr>
    </w:div>
    <w:div w:id="1735158632">
      <w:bodyDiv w:val="1"/>
      <w:marLeft w:val="0"/>
      <w:marRight w:val="0"/>
      <w:marTop w:val="0"/>
      <w:marBottom w:val="0"/>
      <w:divBdr>
        <w:top w:val="none" w:sz="0" w:space="0" w:color="auto"/>
        <w:left w:val="none" w:sz="0" w:space="0" w:color="auto"/>
        <w:bottom w:val="none" w:sz="0" w:space="0" w:color="auto"/>
        <w:right w:val="none" w:sz="0" w:space="0" w:color="auto"/>
      </w:divBdr>
    </w:div>
    <w:div w:id="1735347030">
      <w:bodyDiv w:val="1"/>
      <w:marLeft w:val="0"/>
      <w:marRight w:val="0"/>
      <w:marTop w:val="0"/>
      <w:marBottom w:val="0"/>
      <w:divBdr>
        <w:top w:val="none" w:sz="0" w:space="0" w:color="auto"/>
        <w:left w:val="none" w:sz="0" w:space="0" w:color="auto"/>
        <w:bottom w:val="none" w:sz="0" w:space="0" w:color="auto"/>
        <w:right w:val="none" w:sz="0" w:space="0" w:color="auto"/>
      </w:divBdr>
    </w:div>
    <w:div w:id="1735352448">
      <w:bodyDiv w:val="1"/>
      <w:marLeft w:val="0"/>
      <w:marRight w:val="0"/>
      <w:marTop w:val="0"/>
      <w:marBottom w:val="0"/>
      <w:divBdr>
        <w:top w:val="none" w:sz="0" w:space="0" w:color="auto"/>
        <w:left w:val="none" w:sz="0" w:space="0" w:color="auto"/>
        <w:bottom w:val="none" w:sz="0" w:space="0" w:color="auto"/>
        <w:right w:val="none" w:sz="0" w:space="0" w:color="auto"/>
      </w:divBdr>
    </w:div>
    <w:div w:id="1736733375">
      <w:bodyDiv w:val="1"/>
      <w:marLeft w:val="0"/>
      <w:marRight w:val="0"/>
      <w:marTop w:val="0"/>
      <w:marBottom w:val="0"/>
      <w:divBdr>
        <w:top w:val="none" w:sz="0" w:space="0" w:color="auto"/>
        <w:left w:val="none" w:sz="0" w:space="0" w:color="auto"/>
        <w:bottom w:val="none" w:sz="0" w:space="0" w:color="auto"/>
        <w:right w:val="none" w:sz="0" w:space="0" w:color="auto"/>
      </w:divBdr>
    </w:div>
    <w:div w:id="1736783179">
      <w:bodyDiv w:val="1"/>
      <w:marLeft w:val="0"/>
      <w:marRight w:val="0"/>
      <w:marTop w:val="0"/>
      <w:marBottom w:val="0"/>
      <w:divBdr>
        <w:top w:val="none" w:sz="0" w:space="0" w:color="auto"/>
        <w:left w:val="none" w:sz="0" w:space="0" w:color="auto"/>
        <w:bottom w:val="none" w:sz="0" w:space="0" w:color="auto"/>
        <w:right w:val="none" w:sz="0" w:space="0" w:color="auto"/>
      </w:divBdr>
    </w:div>
    <w:div w:id="1738287021">
      <w:bodyDiv w:val="1"/>
      <w:marLeft w:val="0"/>
      <w:marRight w:val="0"/>
      <w:marTop w:val="0"/>
      <w:marBottom w:val="0"/>
      <w:divBdr>
        <w:top w:val="none" w:sz="0" w:space="0" w:color="auto"/>
        <w:left w:val="none" w:sz="0" w:space="0" w:color="auto"/>
        <w:bottom w:val="none" w:sz="0" w:space="0" w:color="auto"/>
        <w:right w:val="none" w:sz="0" w:space="0" w:color="auto"/>
      </w:divBdr>
    </w:div>
    <w:div w:id="1738355078">
      <w:bodyDiv w:val="1"/>
      <w:marLeft w:val="0"/>
      <w:marRight w:val="0"/>
      <w:marTop w:val="0"/>
      <w:marBottom w:val="0"/>
      <w:divBdr>
        <w:top w:val="none" w:sz="0" w:space="0" w:color="auto"/>
        <w:left w:val="none" w:sz="0" w:space="0" w:color="auto"/>
        <w:bottom w:val="none" w:sz="0" w:space="0" w:color="auto"/>
        <w:right w:val="none" w:sz="0" w:space="0" w:color="auto"/>
      </w:divBdr>
    </w:div>
    <w:div w:id="1738819517">
      <w:bodyDiv w:val="1"/>
      <w:marLeft w:val="0"/>
      <w:marRight w:val="0"/>
      <w:marTop w:val="0"/>
      <w:marBottom w:val="0"/>
      <w:divBdr>
        <w:top w:val="none" w:sz="0" w:space="0" w:color="auto"/>
        <w:left w:val="none" w:sz="0" w:space="0" w:color="auto"/>
        <w:bottom w:val="none" w:sz="0" w:space="0" w:color="auto"/>
        <w:right w:val="none" w:sz="0" w:space="0" w:color="auto"/>
      </w:divBdr>
    </w:div>
    <w:div w:id="1738820103">
      <w:bodyDiv w:val="1"/>
      <w:marLeft w:val="0"/>
      <w:marRight w:val="0"/>
      <w:marTop w:val="0"/>
      <w:marBottom w:val="0"/>
      <w:divBdr>
        <w:top w:val="none" w:sz="0" w:space="0" w:color="auto"/>
        <w:left w:val="none" w:sz="0" w:space="0" w:color="auto"/>
        <w:bottom w:val="none" w:sz="0" w:space="0" w:color="auto"/>
        <w:right w:val="none" w:sz="0" w:space="0" w:color="auto"/>
      </w:divBdr>
    </w:div>
    <w:div w:id="1738896216">
      <w:bodyDiv w:val="1"/>
      <w:marLeft w:val="0"/>
      <w:marRight w:val="0"/>
      <w:marTop w:val="0"/>
      <w:marBottom w:val="0"/>
      <w:divBdr>
        <w:top w:val="none" w:sz="0" w:space="0" w:color="auto"/>
        <w:left w:val="none" w:sz="0" w:space="0" w:color="auto"/>
        <w:bottom w:val="none" w:sz="0" w:space="0" w:color="auto"/>
        <w:right w:val="none" w:sz="0" w:space="0" w:color="auto"/>
      </w:divBdr>
    </w:div>
    <w:div w:id="1740055443">
      <w:bodyDiv w:val="1"/>
      <w:marLeft w:val="0"/>
      <w:marRight w:val="0"/>
      <w:marTop w:val="0"/>
      <w:marBottom w:val="0"/>
      <w:divBdr>
        <w:top w:val="none" w:sz="0" w:space="0" w:color="auto"/>
        <w:left w:val="none" w:sz="0" w:space="0" w:color="auto"/>
        <w:bottom w:val="none" w:sz="0" w:space="0" w:color="auto"/>
        <w:right w:val="none" w:sz="0" w:space="0" w:color="auto"/>
      </w:divBdr>
    </w:div>
    <w:div w:id="1740251220">
      <w:bodyDiv w:val="1"/>
      <w:marLeft w:val="0"/>
      <w:marRight w:val="0"/>
      <w:marTop w:val="0"/>
      <w:marBottom w:val="0"/>
      <w:divBdr>
        <w:top w:val="none" w:sz="0" w:space="0" w:color="auto"/>
        <w:left w:val="none" w:sz="0" w:space="0" w:color="auto"/>
        <w:bottom w:val="none" w:sz="0" w:space="0" w:color="auto"/>
        <w:right w:val="none" w:sz="0" w:space="0" w:color="auto"/>
      </w:divBdr>
    </w:div>
    <w:div w:id="1740597679">
      <w:bodyDiv w:val="1"/>
      <w:marLeft w:val="0"/>
      <w:marRight w:val="0"/>
      <w:marTop w:val="0"/>
      <w:marBottom w:val="0"/>
      <w:divBdr>
        <w:top w:val="none" w:sz="0" w:space="0" w:color="auto"/>
        <w:left w:val="none" w:sz="0" w:space="0" w:color="auto"/>
        <w:bottom w:val="none" w:sz="0" w:space="0" w:color="auto"/>
        <w:right w:val="none" w:sz="0" w:space="0" w:color="auto"/>
      </w:divBdr>
    </w:div>
    <w:div w:id="1740782528">
      <w:bodyDiv w:val="1"/>
      <w:marLeft w:val="0"/>
      <w:marRight w:val="0"/>
      <w:marTop w:val="0"/>
      <w:marBottom w:val="0"/>
      <w:divBdr>
        <w:top w:val="none" w:sz="0" w:space="0" w:color="auto"/>
        <w:left w:val="none" w:sz="0" w:space="0" w:color="auto"/>
        <w:bottom w:val="none" w:sz="0" w:space="0" w:color="auto"/>
        <w:right w:val="none" w:sz="0" w:space="0" w:color="auto"/>
      </w:divBdr>
    </w:div>
    <w:div w:id="1740789851">
      <w:bodyDiv w:val="1"/>
      <w:marLeft w:val="0"/>
      <w:marRight w:val="0"/>
      <w:marTop w:val="0"/>
      <w:marBottom w:val="0"/>
      <w:divBdr>
        <w:top w:val="none" w:sz="0" w:space="0" w:color="auto"/>
        <w:left w:val="none" w:sz="0" w:space="0" w:color="auto"/>
        <w:bottom w:val="none" w:sz="0" w:space="0" w:color="auto"/>
        <w:right w:val="none" w:sz="0" w:space="0" w:color="auto"/>
      </w:divBdr>
    </w:div>
    <w:div w:id="1741056439">
      <w:bodyDiv w:val="1"/>
      <w:marLeft w:val="0"/>
      <w:marRight w:val="0"/>
      <w:marTop w:val="0"/>
      <w:marBottom w:val="0"/>
      <w:divBdr>
        <w:top w:val="none" w:sz="0" w:space="0" w:color="auto"/>
        <w:left w:val="none" w:sz="0" w:space="0" w:color="auto"/>
        <w:bottom w:val="none" w:sz="0" w:space="0" w:color="auto"/>
        <w:right w:val="none" w:sz="0" w:space="0" w:color="auto"/>
      </w:divBdr>
    </w:div>
    <w:div w:id="1741169602">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1898924">
      <w:bodyDiv w:val="1"/>
      <w:marLeft w:val="0"/>
      <w:marRight w:val="0"/>
      <w:marTop w:val="0"/>
      <w:marBottom w:val="0"/>
      <w:divBdr>
        <w:top w:val="none" w:sz="0" w:space="0" w:color="auto"/>
        <w:left w:val="none" w:sz="0" w:space="0" w:color="auto"/>
        <w:bottom w:val="none" w:sz="0" w:space="0" w:color="auto"/>
        <w:right w:val="none" w:sz="0" w:space="0" w:color="auto"/>
      </w:divBdr>
    </w:div>
    <w:div w:id="1742369306">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2605027">
      <w:bodyDiv w:val="1"/>
      <w:marLeft w:val="0"/>
      <w:marRight w:val="0"/>
      <w:marTop w:val="0"/>
      <w:marBottom w:val="0"/>
      <w:divBdr>
        <w:top w:val="none" w:sz="0" w:space="0" w:color="auto"/>
        <w:left w:val="none" w:sz="0" w:space="0" w:color="auto"/>
        <w:bottom w:val="none" w:sz="0" w:space="0" w:color="auto"/>
        <w:right w:val="none" w:sz="0" w:space="0" w:color="auto"/>
      </w:divBdr>
    </w:div>
    <w:div w:id="1742827002">
      <w:bodyDiv w:val="1"/>
      <w:marLeft w:val="0"/>
      <w:marRight w:val="0"/>
      <w:marTop w:val="0"/>
      <w:marBottom w:val="0"/>
      <w:divBdr>
        <w:top w:val="none" w:sz="0" w:space="0" w:color="auto"/>
        <w:left w:val="none" w:sz="0" w:space="0" w:color="auto"/>
        <w:bottom w:val="none" w:sz="0" w:space="0" w:color="auto"/>
        <w:right w:val="none" w:sz="0" w:space="0" w:color="auto"/>
      </w:divBdr>
    </w:div>
    <w:div w:id="1743290144">
      <w:bodyDiv w:val="1"/>
      <w:marLeft w:val="0"/>
      <w:marRight w:val="0"/>
      <w:marTop w:val="0"/>
      <w:marBottom w:val="0"/>
      <w:divBdr>
        <w:top w:val="none" w:sz="0" w:space="0" w:color="auto"/>
        <w:left w:val="none" w:sz="0" w:space="0" w:color="auto"/>
        <w:bottom w:val="none" w:sz="0" w:space="0" w:color="auto"/>
        <w:right w:val="none" w:sz="0" w:space="0" w:color="auto"/>
      </w:divBdr>
    </w:div>
    <w:div w:id="1743479025">
      <w:bodyDiv w:val="1"/>
      <w:marLeft w:val="0"/>
      <w:marRight w:val="0"/>
      <w:marTop w:val="0"/>
      <w:marBottom w:val="0"/>
      <w:divBdr>
        <w:top w:val="none" w:sz="0" w:space="0" w:color="auto"/>
        <w:left w:val="none" w:sz="0" w:space="0" w:color="auto"/>
        <w:bottom w:val="none" w:sz="0" w:space="0" w:color="auto"/>
        <w:right w:val="none" w:sz="0" w:space="0" w:color="auto"/>
      </w:divBdr>
    </w:div>
    <w:div w:id="1743942826">
      <w:bodyDiv w:val="1"/>
      <w:marLeft w:val="0"/>
      <w:marRight w:val="0"/>
      <w:marTop w:val="0"/>
      <w:marBottom w:val="0"/>
      <w:divBdr>
        <w:top w:val="none" w:sz="0" w:space="0" w:color="auto"/>
        <w:left w:val="none" w:sz="0" w:space="0" w:color="auto"/>
        <w:bottom w:val="none" w:sz="0" w:space="0" w:color="auto"/>
        <w:right w:val="none" w:sz="0" w:space="0" w:color="auto"/>
      </w:divBdr>
    </w:div>
    <w:div w:id="1744253175">
      <w:bodyDiv w:val="1"/>
      <w:marLeft w:val="0"/>
      <w:marRight w:val="0"/>
      <w:marTop w:val="0"/>
      <w:marBottom w:val="0"/>
      <w:divBdr>
        <w:top w:val="none" w:sz="0" w:space="0" w:color="auto"/>
        <w:left w:val="none" w:sz="0" w:space="0" w:color="auto"/>
        <w:bottom w:val="none" w:sz="0" w:space="0" w:color="auto"/>
        <w:right w:val="none" w:sz="0" w:space="0" w:color="auto"/>
      </w:divBdr>
    </w:div>
    <w:div w:id="1744834823">
      <w:bodyDiv w:val="1"/>
      <w:marLeft w:val="0"/>
      <w:marRight w:val="0"/>
      <w:marTop w:val="0"/>
      <w:marBottom w:val="0"/>
      <w:divBdr>
        <w:top w:val="none" w:sz="0" w:space="0" w:color="auto"/>
        <w:left w:val="none" w:sz="0" w:space="0" w:color="auto"/>
        <w:bottom w:val="none" w:sz="0" w:space="0" w:color="auto"/>
        <w:right w:val="none" w:sz="0" w:space="0" w:color="auto"/>
      </w:divBdr>
    </w:div>
    <w:div w:id="1745449292">
      <w:bodyDiv w:val="1"/>
      <w:marLeft w:val="0"/>
      <w:marRight w:val="0"/>
      <w:marTop w:val="0"/>
      <w:marBottom w:val="0"/>
      <w:divBdr>
        <w:top w:val="none" w:sz="0" w:space="0" w:color="auto"/>
        <w:left w:val="none" w:sz="0" w:space="0" w:color="auto"/>
        <w:bottom w:val="none" w:sz="0" w:space="0" w:color="auto"/>
        <w:right w:val="none" w:sz="0" w:space="0" w:color="auto"/>
      </w:divBdr>
    </w:div>
    <w:div w:id="1745638624">
      <w:bodyDiv w:val="1"/>
      <w:marLeft w:val="0"/>
      <w:marRight w:val="0"/>
      <w:marTop w:val="0"/>
      <w:marBottom w:val="0"/>
      <w:divBdr>
        <w:top w:val="none" w:sz="0" w:space="0" w:color="auto"/>
        <w:left w:val="none" w:sz="0" w:space="0" w:color="auto"/>
        <w:bottom w:val="none" w:sz="0" w:space="0" w:color="auto"/>
        <w:right w:val="none" w:sz="0" w:space="0" w:color="auto"/>
      </w:divBdr>
    </w:div>
    <w:div w:id="1745683828">
      <w:bodyDiv w:val="1"/>
      <w:marLeft w:val="0"/>
      <w:marRight w:val="0"/>
      <w:marTop w:val="0"/>
      <w:marBottom w:val="0"/>
      <w:divBdr>
        <w:top w:val="none" w:sz="0" w:space="0" w:color="auto"/>
        <w:left w:val="none" w:sz="0" w:space="0" w:color="auto"/>
        <w:bottom w:val="none" w:sz="0" w:space="0" w:color="auto"/>
        <w:right w:val="none" w:sz="0" w:space="0" w:color="auto"/>
      </w:divBdr>
    </w:div>
    <w:div w:id="1746148016">
      <w:bodyDiv w:val="1"/>
      <w:marLeft w:val="0"/>
      <w:marRight w:val="0"/>
      <w:marTop w:val="0"/>
      <w:marBottom w:val="0"/>
      <w:divBdr>
        <w:top w:val="none" w:sz="0" w:space="0" w:color="auto"/>
        <w:left w:val="none" w:sz="0" w:space="0" w:color="auto"/>
        <w:bottom w:val="none" w:sz="0" w:space="0" w:color="auto"/>
        <w:right w:val="none" w:sz="0" w:space="0" w:color="auto"/>
      </w:divBdr>
    </w:div>
    <w:div w:id="1746800206">
      <w:bodyDiv w:val="1"/>
      <w:marLeft w:val="0"/>
      <w:marRight w:val="0"/>
      <w:marTop w:val="0"/>
      <w:marBottom w:val="0"/>
      <w:divBdr>
        <w:top w:val="none" w:sz="0" w:space="0" w:color="auto"/>
        <w:left w:val="none" w:sz="0" w:space="0" w:color="auto"/>
        <w:bottom w:val="none" w:sz="0" w:space="0" w:color="auto"/>
        <w:right w:val="none" w:sz="0" w:space="0" w:color="auto"/>
      </w:divBdr>
    </w:div>
    <w:div w:id="1746874755">
      <w:bodyDiv w:val="1"/>
      <w:marLeft w:val="0"/>
      <w:marRight w:val="0"/>
      <w:marTop w:val="0"/>
      <w:marBottom w:val="0"/>
      <w:divBdr>
        <w:top w:val="none" w:sz="0" w:space="0" w:color="auto"/>
        <w:left w:val="none" w:sz="0" w:space="0" w:color="auto"/>
        <w:bottom w:val="none" w:sz="0" w:space="0" w:color="auto"/>
        <w:right w:val="none" w:sz="0" w:space="0" w:color="auto"/>
      </w:divBdr>
    </w:div>
    <w:div w:id="1747334225">
      <w:bodyDiv w:val="1"/>
      <w:marLeft w:val="0"/>
      <w:marRight w:val="0"/>
      <w:marTop w:val="0"/>
      <w:marBottom w:val="0"/>
      <w:divBdr>
        <w:top w:val="none" w:sz="0" w:space="0" w:color="auto"/>
        <w:left w:val="none" w:sz="0" w:space="0" w:color="auto"/>
        <w:bottom w:val="none" w:sz="0" w:space="0" w:color="auto"/>
        <w:right w:val="none" w:sz="0" w:space="0" w:color="auto"/>
      </w:divBdr>
    </w:div>
    <w:div w:id="1748334632">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309692">
      <w:bodyDiv w:val="1"/>
      <w:marLeft w:val="0"/>
      <w:marRight w:val="0"/>
      <w:marTop w:val="0"/>
      <w:marBottom w:val="0"/>
      <w:divBdr>
        <w:top w:val="none" w:sz="0" w:space="0" w:color="auto"/>
        <w:left w:val="none" w:sz="0" w:space="0" w:color="auto"/>
        <w:bottom w:val="none" w:sz="0" w:space="0" w:color="auto"/>
        <w:right w:val="none" w:sz="0" w:space="0" w:color="auto"/>
      </w:divBdr>
    </w:div>
    <w:div w:id="1749689455">
      <w:bodyDiv w:val="1"/>
      <w:marLeft w:val="0"/>
      <w:marRight w:val="0"/>
      <w:marTop w:val="0"/>
      <w:marBottom w:val="0"/>
      <w:divBdr>
        <w:top w:val="none" w:sz="0" w:space="0" w:color="auto"/>
        <w:left w:val="none" w:sz="0" w:space="0" w:color="auto"/>
        <w:bottom w:val="none" w:sz="0" w:space="0" w:color="auto"/>
        <w:right w:val="none" w:sz="0" w:space="0" w:color="auto"/>
      </w:divBdr>
    </w:div>
    <w:div w:id="1749883561">
      <w:bodyDiv w:val="1"/>
      <w:marLeft w:val="0"/>
      <w:marRight w:val="0"/>
      <w:marTop w:val="0"/>
      <w:marBottom w:val="0"/>
      <w:divBdr>
        <w:top w:val="none" w:sz="0" w:space="0" w:color="auto"/>
        <w:left w:val="none" w:sz="0" w:space="0" w:color="auto"/>
        <w:bottom w:val="none" w:sz="0" w:space="0" w:color="auto"/>
        <w:right w:val="none" w:sz="0" w:space="0" w:color="auto"/>
      </w:divBdr>
    </w:div>
    <w:div w:id="1749958003">
      <w:bodyDiv w:val="1"/>
      <w:marLeft w:val="0"/>
      <w:marRight w:val="0"/>
      <w:marTop w:val="0"/>
      <w:marBottom w:val="0"/>
      <w:divBdr>
        <w:top w:val="none" w:sz="0" w:space="0" w:color="auto"/>
        <w:left w:val="none" w:sz="0" w:space="0" w:color="auto"/>
        <w:bottom w:val="none" w:sz="0" w:space="0" w:color="auto"/>
        <w:right w:val="none" w:sz="0" w:space="0" w:color="auto"/>
      </w:divBdr>
    </w:div>
    <w:div w:id="1750351017">
      <w:bodyDiv w:val="1"/>
      <w:marLeft w:val="0"/>
      <w:marRight w:val="0"/>
      <w:marTop w:val="0"/>
      <w:marBottom w:val="0"/>
      <w:divBdr>
        <w:top w:val="none" w:sz="0" w:space="0" w:color="auto"/>
        <w:left w:val="none" w:sz="0" w:space="0" w:color="auto"/>
        <w:bottom w:val="none" w:sz="0" w:space="0" w:color="auto"/>
        <w:right w:val="none" w:sz="0" w:space="0" w:color="auto"/>
      </w:divBdr>
    </w:div>
    <w:div w:id="1750542139">
      <w:bodyDiv w:val="1"/>
      <w:marLeft w:val="0"/>
      <w:marRight w:val="0"/>
      <w:marTop w:val="0"/>
      <w:marBottom w:val="0"/>
      <w:divBdr>
        <w:top w:val="none" w:sz="0" w:space="0" w:color="auto"/>
        <w:left w:val="none" w:sz="0" w:space="0" w:color="auto"/>
        <w:bottom w:val="none" w:sz="0" w:space="0" w:color="auto"/>
        <w:right w:val="none" w:sz="0" w:space="0" w:color="auto"/>
      </w:divBdr>
    </w:div>
    <w:div w:id="1750543687">
      <w:bodyDiv w:val="1"/>
      <w:marLeft w:val="0"/>
      <w:marRight w:val="0"/>
      <w:marTop w:val="0"/>
      <w:marBottom w:val="0"/>
      <w:divBdr>
        <w:top w:val="none" w:sz="0" w:space="0" w:color="auto"/>
        <w:left w:val="none" w:sz="0" w:space="0" w:color="auto"/>
        <w:bottom w:val="none" w:sz="0" w:space="0" w:color="auto"/>
        <w:right w:val="none" w:sz="0" w:space="0" w:color="auto"/>
      </w:divBdr>
    </w:div>
    <w:div w:id="1751191737">
      <w:bodyDiv w:val="1"/>
      <w:marLeft w:val="0"/>
      <w:marRight w:val="0"/>
      <w:marTop w:val="0"/>
      <w:marBottom w:val="0"/>
      <w:divBdr>
        <w:top w:val="none" w:sz="0" w:space="0" w:color="auto"/>
        <w:left w:val="none" w:sz="0" w:space="0" w:color="auto"/>
        <w:bottom w:val="none" w:sz="0" w:space="0" w:color="auto"/>
        <w:right w:val="none" w:sz="0" w:space="0" w:color="auto"/>
      </w:divBdr>
    </w:div>
    <w:div w:id="1752119308">
      <w:bodyDiv w:val="1"/>
      <w:marLeft w:val="0"/>
      <w:marRight w:val="0"/>
      <w:marTop w:val="0"/>
      <w:marBottom w:val="0"/>
      <w:divBdr>
        <w:top w:val="none" w:sz="0" w:space="0" w:color="auto"/>
        <w:left w:val="none" w:sz="0" w:space="0" w:color="auto"/>
        <w:bottom w:val="none" w:sz="0" w:space="0" w:color="auto"/>
        <w:right w:val="none" w:sz="0" w:space="0" w:color="auto"/>
      </w:divBdr>
    </w:div>
    <w:div w:id="1752266374">
      <w:bodyDiv w:val="1"/>
      <w:marLeft w:val="0"/>
      <w:marRight w:val="0"/>
      <w:marTop w:val="0"/>
      <w:marBottom w:val="0"/>
      <w:divBdr>
        <w:top w:val="none" w:sz="0" w:space="0" w:color="auto"/>
        <w:left w:val="none" w:sz="0" w:space="0" w:color="auto"/>
        <w:bottom w:val="none" w:sz="0" w:space="0" w:color="auto"/>
        <w:right w:val="none" w:sz="0" w:space="0" w:color="auto"/>
      </w:divBdr>
    </w:div>
    <w:div w:id="1752770582">
      <w:bodyDiv w:val="1"/>
      <w:marLeft w:val="0"/>
      <w:marRight w:val="0"/>
      <w:marTop w:val="0"/>
      <w:marBottom w:val="0"/>
      <w:divBdr>
        <w:top w:val="none" w:sz="0" w:space="0" w:color="auto"/>
        <w:left w:val="none" w:sz="0" w:space="0" w:color="auto"/>
        <w:bottom w:val="none" w:sz="0" w:space="0" w:color="auto"/>
        <w:right w:val="none" w:sz="0" w:space="0" w:color="auto"/>
      </w:divBdr>
    </w:div>
    <w:div w:id="1753160110">
      <w:bodyDiv w:val="1"/>
      <w:marLeft w:val="0"/>
      <w:marRight w:val="0"/>
      <w:marTop w:val="0"/>
      <w:marBottom w:val="0"/>
      <w:divBdr>
        <w:top w:val="none" w:sz="0" w:space="0" w:color="auto"/>
        <w:left w:val="none" w:sz="0" w:space="0" w:color="auto"/>
        <w:bottom w:val="none" w:sz="0" w:space="0" w:color="auto"/>
        <w:right w:val="none" w:sz="0" w:space="0" w:color="auto"/>
      </w:divBdr>
    </w:div>
    <w:div w:id="1753744891">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4207737">
      <w:bodyDiv w:val="1"/>
      <w:marLeft w:val="0"/>
      <w:marRight w:val="0"/>
      <w:marTop w:val="0"/>
      <w:marBottom w:val="0"/>
      <w:divBdr>
        <w:top w:val="none" w:sz="0" w:space="0" w:color="auto"/>
        <w:left w:val="none" w:sz="0" w:space="0" w:color="auto"/>
        <w:bottom w:val="none" w:sz="0" w:space="0" w:color="auto"/>
        <w:right w:val="none" w:sz="0" w:space="0" w:color="auto"/>
      </w:divBdr>
    </w:div>
    <w:div w:id="1754354976">
      <w:bodyDiv w:val="1"/>
      <w:marLeft w:val="0"/>
      <w:marRight w:val="0"/>
      <w:marTop w:val="0"/>
      <w:marBottom w:val="0"/>
      <w:divBdr>
        <w:top w:val="none" w:sz="0" w:space="0" w:color="auto"/>
        <w:left w:val="none" w:sz="0" w:space="0" w:color="auto"/>
        <w:bottom w:val="none" w:sz="0" w:space="0" w:color="auto"/>
        <w:right w:val="none" w:sz="0" w:space="0" w:color="auto"/>
      </w:divBdr>
    </w:div>
    <w:div w:id="1754819926">
      <w:bodyDiv w:val="1"/>
      <w:marLeft w:val="0"/>
      <w:marRight w:val="0"/>
      <w:marTop w:val="0"/>
      <w:marBottom w:val="0"/>
      <w:divBdr>
        <w:top w:val="none" w:sz="0" w:space="0" w:color="auto"/>
        <w:left w:val="none" w:sz="0" w:space="0" w:color="auto"/>
        <w:bottom w:val="none" w:sz="0" w:space="0" w:color="auto"/>
        <w:right w:val="none" w:sz="0" w:space="0" w:color="auto"/>
      </w:divBdr>
    </w:div>
    <w:div w:id="1755083289">
      <w:bodyDiv w:val="1"/>
      <w:marLeft w:val="0"/>
      <w:marRight w:val="0"/>
      <w:marTop w:val="0"/>
      <w:marBottom w:val="0"/>
      <w:divBdr>
        <w:top w:val="none" w:sz="0" w:space="0" w:color="auto"/>
        <w:left w:val="none" w:sz="0" w:space="0" w:color="auto"/>
        <w:bottom w:val="none" w:sz="0" w:space="0" w:color="auto"/>
        <w:right w:val="none" w:sz="0" w:space="0" w:color="auto"/>
      </w:divBdr>
    </w:div>
    <w:div w:id="1755280450">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5514879">
      <w:bodyDiv w:val="1"/>
      <w:marLeft w:val="0"/>
      <w:marRight w:val="0"/>
      <w:marTop w:val="0"/>
      <w:marBottom w:val="0"/>
      <w:divBdr>
        <w:top w:val="none" w:sz="0" w:space="0" w:color="auto"/>
        <w:left w:val="none" w:sz="0" w:space="0" w:color="auto"/>
        <w:bottom w:val="none" w:sz="0" w:space="0" w:color="auto"/>
        <w:right w:val="none" w:sz="0" w:space="0" w:color="auto"/>
      </w:divBdr>
    </w:div>
    <w:div w:id="1755785482">
      <w:bodyDiv w:val="1"/>
      <w:marLeft w:val="0"/>
      <w:marRight w:val="0"/>
      <w:marTop w:val="0"/>
      <w:marBottom w:val="0"/>
      <w:divBdr>
        <w:top w:val="none" w:sz="0" w:space="0" w:color="auto"/>
        <w:left w:val="none" w:sz="0" w:space="0" w:color="auto"/>
        <w:bottom w:val="none" w:sz="0" w:space="0" w:color="auto"/>
        <w:right w:val="none" w:sz="0" w:space="0" w:color="auto"/>
      </w:divBdr>
    </w:div>
    <w:div w:id="1755930670">
      <w:bodyDiv w:val="1"/>
      <w:marLeft w:val="0"/>
      <w:marRight w:val="0"/>
      <w:marTop w:val="0"/>
      <w:marBottom w:val="0"/>
      <w:divBdr>
        <w:top w:val="none" w:sz="0" w:space="0" w:color="auto"/>
        <w:left w:val="none" w:sz="0" w:space="0" w:color="auto"/>
        <w:bottom w:val="none" w:sz="0" w:space="0" w:color="auto"/>
        <w:right w:val="none" w:sz="0" w:space="0" w:color="auto"/>
      </w:divBdr>
    </w:div>
    <w:div w:id="1756198730">
      <w:bodyDiv w:val="1"/>
      <w:marLeft w:val="0"/>
      <w:marRight w:val="0"/>
      <w:marTop w:val="0"/>
      <w:marBottom w:val="0"/>
      <w:divBdr>
        <w:top w:val="none" w:sz="0" w:space="0" w:color="auto"/>
        <w:left w:val="none" w:sz="0" w:space="0" w:color="auto"/>
        <w:bottom w:val="none" w:sz="0" w:space="0" w:color="auto"/>
        <w:right w:val="none" w:sz="0" w:space="0" w:color="auto"/>
      </w:divBdr>
    </w:div>
    <w:div w:id="1757356701">
      <w:bodyDiv w:val="1"/>
      <w:marLeft w:val="0"/>
      <w:marRight w:val="0"/>
      <w:marTop w:val="0"/>
      <w:marBottom w:val="0"/>
      <w:divBdr>
        <w:top w:val="none" w:sz="0" w:space="0" w:color="auto"/>
        <w:left w:val="none" w:sz="0" w:space="0" w:color="auto"/>
        <w:bottom w:val="none" w:sz="0" w:space="0" w:color="auto"/>
        <w:right w:val="none" w:sz="0" w:space="0" w:color="auto"/>
      </w:divBdr>
    </w:div>
    <w:div w:id="1757364703">
      <w:bodyDiv w:val="1"/>
      <w:marLeft w:val="0"/>
      <w:marRight w:val="0"/>
      <w:marTop w:val="0"/>
      <w:marBottom w:val="0"/>
      <w:divBdr>
        <w:top w:val="none" w:sz="0" w:space="0" w:color="auto"/>
        <w:left w:val="none" w:sz="0" w:space="0" w:color="auto"/>
        <w:bottom w:val="none" w:sz="0" w:space="0" w:color="auto"/>
        <w:right w:val="none" w:sz="0" w:space="0" w:color="auto"/>
      </w:divBdr>
    </w:div>
    <w:div w:id="1757365582">
      <w:bodyDiv w:val="1"/>
      <w:marLeft w:val="0"/>
      <w:marRight w:val="0"/>
      <w:marTop w:val="0"/>
      <w:marBottom w:val="0"/>
      <w:divBdr>
        <w:top w:val="none" w:sz="0" w:space="0" w:color="auto"/>
        <w:left w:val="none" w:sz="0" w:space="0" w:color="auto"/>
        <w:bottom w:val="none" w:sz="0" w:space="0" w:color="auto"/>
        <w:right w:val="none" w:sz="0" w:space="0" w:color="auto"/>
      </w:divBdr>
    </w:div>
    <w:div w:id="1757897128">
      <w:bodyDiv w:val="1"/>
      <w:marLeft w:val="0"/>
      <w:marRight w:val="0"/>
      <w:marTop w:val="0"/>
      <w:marBottom w:val="0"/>
      <w:divBdr>
        <w:top w:val="none" w:sz="0" w:space="0" w:color="auto"/>
        <w:left w:val="none" w:sz="0" w:space="0" w:color="auto"/>
        <w:bottom w:val="none" w:sz="0" w:space="0" w:color="auto"/>
        <w:right w:val="none" w:sz="0" w:space="0" w:color="auto"/>
      </w:divBdr>
    </w:div>
    <w:div w:id="1757970201">
      <w:bodyDiv w:val="1"/>
      <w:marLeft w:val="0"/>
      <w:marRight w:val="0"/>
      <w:marTop w:val="0"/>
      <w:marBottom w:val="0"/>
      <w:divBdr>
        <w:top w:val="none" w:sz="0" w:space="0" w:color="auto"/>
        <w:left w:val="none" w:sz="0" w:space="0" w:color="auto"/>
        <w:bottom w:val="none" w:sz="0" w:space="0" w:color="auto"/>
        <w:right w:val="none" w:sz="0" w:space="0" w:color="auto"/>
      </w:divBdr>
    </w:div>
    <w:div w:id="1758479945">
      <w:bodyDiv w:val="1"/>
      <w:marLeft w:val="0"/>
      <w:marRight w:val="0"/>
      <w:marTop w:val="0"/>
      <w:marBottom w:val="0"/>
      <w:divBdr>
        <w:top w:val="none" w:sz="0" w:space="0" w:color="auto"/>
        <w:left w:val="none" w:sz="0" w:space="0" w:color="auto"/>
        <w:bottom w:val="none" w:sz="0" w:space="0" w:color="auto"/>
        <w:right w:val="none" w:sz="0" w:space="0" w:color="auto"/>
      </w:divBdr>
    </w:div>
    <w:div w:id="1759133531">
      <w:bodyDiv w:val="1"/>
      <w:marLeft w:val="0"/>
      <w:marRight w:val="0"/>
      <w:marTop w:val="0"/>
      <w:marBottom w:val="0"/>
      <w:divBdr>
        <w:top w:val="none" w:sz="0" w:space="0" w:color="auto"/>
        <w:left w:val="none" w:sz="0" w:space="0" w:color="auto"/>
        <w:bottom w:val="none" w:sz="0" w:space="0" w:color="auto"/>
        <w:right w:val="none" w:sz="0" w:space="0" w:color="auto"/>
      </w:divBdr>
    </w:div>
    <w:div w:id="1759519442">
      <w:bodyDiv w:val="1"/>
      <w:marLeft w:val="0"/>
      <w:marRight w:val="0"/>
      <w:marTop w:val="0"/>
      <w:marBottom w:val="0"/>
      <w:divBdr>
        <w:top w:val="none" w:sz="0" w:space="0" w:color="auto"/>
        <w:left w:val="none" w:sz="0" w:space="0" w:color="auto"/>
        <w:bottom w:val="none" w:sz="0" w:space="0" w:color="auto"/>
        <w:right w:val="none" w:sz="0" w:space="0" w:color="auto"/>
      </w:divBdr>
    </w:div>
    <w:div w:id="1759906055">
      <w:bodyDiv w:val="1"/>
      <w:marLeft w:val="0"/>
      <w:marRight w:val="0"/>
      <w:marTop w:val="0"/>
      <w:marBottom w:val="0"/>
      <w:divBdr>
        <w:top w:val="none" w:sz="0" w:space="0" w:color="auto"/>
        <w:left w:val="none" w:sz="0" w:space="0" w:color="auto"/>
        <w:bottom w:val="none" w:sz="0" w:space="0" w:color="auto"/>
        <w:right w:val="none" w:sz="0" w:space="0" w:color="auto"/>
      </w:divBdr>
    </w:div>
    <w:div w:id="1759909021">
      <w:bodyDiv w:val="1"/>
      <w:marLeft w:val="0"/>
      <w:marRight w:val="0"/>
      <w:marTop w:val="0"/>
      <w:marBottom w:val="0"/>
      <w:divBdr>
        <w:top w:val="none" w:sz="0" w:space="0" w:color="auto"/>
        <w:left w:val="none" w:sz="0" w:space="0" w:color="auto"/>
        <w:bottom w:val="none" w:sz="0" w:space="0" w:color="auto"/>
        <w:right w:val="none" w:sz="0" w:space="0" w:color="auto"/>
      </w:divBdr>
    </w:div>
    <w:div w:id="1759980968">
      <w:bodyDiv w:val="1"/>
      <w:marLeft w:val="0"/>
      <w:marRight w:val="0"/>
      <w:marTop w:val="0"/>
      <w:marBottom w:val="0"/>
      <w:divBdr>
        <w:top w:val="none" w:sz="0" w:space="0" w:color="auto"/>
        <w:left w:val="none" w:sz="0" w:space="0" w:color="auto"/>
        <w:bottom w:val="none" w:sz="0" w:space="0" w:color="auto"/>
        <w:right w:val="none" w:sz="0" w:space="0" w:color="auto"/>
      </w:divBdr>
    </w:div>
    <w:div w:id="1759986825">
      <w:bodyDiv w:val="1"/>
      <w:marLeft w:val="0"/>
      <w:marRight w:val="0"/>
      <w:marTop w:val="0"/>
      <w:marBottom w:val="0"/>
      <w:divBdr>
        <w:top w:val="none" w:sz="0" w:space="0" w:color="auto"/>
        <w:left w:val="none" w:sz="0" w:space="0" w:color="auto"/>
        <w:bottom w:val="none" w:sz="0" w:space="0" w:color="auto"/>
        <w:right w:val="none" w:sz="0" w:space="0" w:color="auto"/>
      </w:divBdr>
    </w:div>
    <w:div w:id="1760714804">
      <w:bodyDiv w:val="1"/>
      <w:marLeft w:val="0"/>
      <w:marRight w:val="0"/>
      <w:marTop w:val="0"/>
      <w:marBottom w:val="0"/>
      <w:divBdr>
        <w:top w:val="none" w:sz="0" w:space="0" w:color="auto"/>
        <w:left w:val="none" w:sz="0" w:space="0" w:color="auto"/>
        <w:bottom w:val="none" w:sz="0" w:space="0" w:color="auto"/>
        <w:right w:val="none" w:sz="0" w:space="0" w:color="auto"/>
      </w:divBdr>
    </w:div>
    <w:div w:id="1760783831">
      <w:bodyDiv w:val="1"/>
      <w:marLeft w:val="0"/>
      <w:marRight w:val="0"/>
      <w:marTop w:val="0"/>
      <w:marBottom w:val="0"/>
      <w:divBdr>
        <w:top w:val="none" w:sz="0" w:space="0" w:color="auto"/>
        <w:left w:val="none" w:sz="0" w:space="0" w:color="auto"/>
        <w:bottom w:val="none" w:sz="0" w:space="0" w:color="auto"/>
        <w:right w:val="none" w:sz="0" w:space="0" w:color="auto"/>
      </w:divBdr>
    </w:div>
    <w:div w:id="1761028232">
      <w:bodyDiv w:val="1"/>
      <w:marLeft w:val="0"/>
      <w:marRight w:val="0"/>
      <w:marTop w:val="0"/>
      <w:marBottom w:val="0"/>
      <w:divBdr>
        <w:top w:val="none" w:sz="0" w:space="0" w:color="auto"/>
        <w:left w:val="none" w:sz="0" w:space="0" w:color="auto"/>
        <w:bottom w:val="none" w:sz="0" w:space="0" w:color="auto"/>
        <w:right w:val="none" w:sz="0" w:space="0" w:color="auto"/>
      </w:divBdr>
    </w:div>
    <w:div w:id="1761171488">
      <w:bodyDiv w:val="1"/>
      <w:marLeft w:val="0"/>
      <w:marRight w:val="0"/>
      <w:marTop w:val="0"/>
      <w:marBottom w:val="0"/>
      <w:divBdr>
        <w:top w:val="none" w:sz="0" w:space="0" w:color="auto"/>
        <w:left w:val="none" w:sz="0" w:space="0" w:color="auto"/>
        <w:bottom w:val="none" w:sz="0" w:space="0" w:color="auto"/>
        <w:right w:val="none" w:sz="0" w:space="0" w:color="auto"/>
      </w:divBdr>
    </w:div>
    <w:div w:id="1761173014">
      <w:bodyDiv w:val="1"/>
      <w:marLeft w:val="0"/>
      <w:marRight w:val="0"/>
      <w:marTop w:val="0"/>
      <w:marBottom w:val="0"/>
      <w:divBdr>
        <w:top w:val="none" w:sz="0" w:space="0" w:color="auto"/>
        <w:left w:val="none" w:sz="0" w:space="0" w:color="auto"/>
        <w:bottom w:val="none" w:sz="0" w:space="0" w:color="auto"/>
        <w:right w:val="none" w:sz="0" w:space="0" w:color="auto"/>
      </w:divBdr>
    </w:div>
    <w:div w:id="1761173421">
      <w:bodyDiv w:val="1"/>
      <w:marLeft w:val="0"/>
      <w:marRight w:val="0"/>
      <w:marTop w:val="0"/>
      <w:marBottom w:val="0"/>
      <w:divBdr>
        <w:top w:val="none" w:sz="0" w:space="0" w:color="auto"/>
        <w:left w:val="none" w:sz="0" w:space="0" w:color="auto"/>
        <w:bottom w:val="none" w:sz="0" w:space="0" w:color="auto"/>
        <w:right w:val="none" w:sz="0" w:space="0" w:color="auto"/>
      </w:divBdr>
    </w:div>
    <w:div w:id="1761944416">
      <w:bodyDiv w:val="1"/>
      <w:marLeft w:val="0"/>
      <w:marRight w:val="0"/>
      <w:marTop w:val="0"/>
      <w:marBottom w:val="0"/>
      <w:divBdr>
        <w:top w:val="none" w:sz="0" w:space="0" w:color="auto"/>
        <w:left w:val="none" w:sz="0" w:space="0" w:color="auto"/>
        <w:bottom w:val="none" w:sz="0" w:space="0" w:color="auto"/>
        <w:right w:val="none" w:sz="0" w:space="0" w:color="auto"/>
      </w:divBdr>
    </w:div>
    <w:div w:id="1762066584">
      <w:bodyDiv w:val="1"/>
      <w:marLeft w:val="0"/>
      <w:marRight w:val="0"/>
      <w:marTop w:val="0"/>
      <w:marBottom w:val="0"/>
      <w:divBdr>
        <w:top w:val="none" w:sz="0" w:space="0" w:color="auto"/>
        <w:left w:val="none" w:sz="0" w:space="0" w:color="auto"/>
        <w:bottom w:val="none" w:sz="0" w:space="0" w:color="auto"/>
        <w:right w:val="none" w:sz="0" w:space="0" w:color="auto"/>
      </w:divBdr>
    </w:div>
    <w:div w:id="1762137687">
      <w:bodyDiv w:val="1"/>
      <w:marLeft w:val="0"/>
      <w:marRight w:val="0"/>
      <w:marTop w:val="0"/>
      <w:marBottom w:val="0"/>
      <w:divBdr>
        <w:top w:val="none" w:sz="0" w:space="0" w:color="auto"/>
        <w:left w:val="none" w:sz="0" w:space="0" w:color="auto"/>
        <w:bottom w:val="none" w:sz="0" w:space="0" w:color="auto"/>
        <w:right w:val="none" w:sz="0" w:space="0" w:color="auto"/>
      </w:divBdr>
    </w:div>
    <w:div w:id="1762407316">
      <w:bodyDiv w:val="1"/>
      <w:marLeft w:val="0"/>
      <w:marRight w:val="0"/>
      <w:marTop w:val="0"/>
      <w:marBottom w:val="0"/>
      <w:divBdr>
        <w:top w:val="none" w:sz="0" w:space="0" w:color="auto"/>
        <w:left w:val="none" w:sz="0" w:space="0" w:color="auto"/>
        <w:bottom w:val="none" w:sz="0" w:space="0" w:color="auto"/>
        <w:right w:val="none" w:sz="0" w:space="0" w:color="auto"/>
      </w:divBdr>
    </w:div>
    <w:div w:id="1762485165">
      <w:bodyDiv w:val="1"/>
      <w:marLeft w:val="0"/>
      <w:marRight w:val="0"/>
      <w:marTop w:val="0"/>
      <w:marBottom w:val="0"/>
      <w:divBdr>
        <w:top w:val="none" w:sz="0" w:space="0" w:color="auto"/>
        <w:left w:val="none" w:sz="0" w:space="0" w:color="auto"/>
        <w:bottom w:val="none" w:sz="0" w:space="0" w:color="auto"/>
        <w:right w:val="none" w:sz="0" w:space="0" w:color="auto"/>
      </w:divBdr>
    </w:div>
    <w:div w:id="1762681692">
      <w:bodyDiv w:val="1"/>
      <w:marLeft w:val="0"/>
      <w:marRight w:val="0"/>
      <w:marTop w:val="0"/>
      <w:marBottom w:val="0"/>
      <w:divBdr>
        <w:top w:val="none" w:sz="0" w:space="0" w:color="auto"/>
        <w:left w:val="none" w:sz="0" w:space="0" w:color="auto"/>
        <w:bottom w:val="none" w:sz="0" w:space="0" w:color="auto"/>
        <w:right w:val="none" w:sz="0" w:space="0" w:color="auto"/>
      </w:divBdr>
    </w:div>
    <w:div w:id="1762682538">
      <w:bodyDiv w:val="1"/>
      <w:marLeft w:val="0"/>
      <w:marRight w:val="0"/>
      <w:marTop w:val="0"/>
      <w:marBottom w:val="0"/>
      <w:divBdr>
        <w:top w:val="none" w:sz="0" w:space="0" w:color="auto"/>
        <w:left w:val="none" w:sz="0" w:space="0" w:color="auto"/>
        <w:bottom w:val="none" w:sz="0" w:space="0" w:color="auto"/>
        <w:right w:val="none" w:sz="0" w:space="0" w:color="auto"/>
      </w:divBdr>
    </w:div>
    <w:div w:id="1762943695">
      <w:bodyDiv w:val="1"/>
      <w:marLeft w:val="0"/>
      <w:marRight w:val="0"/>
      <w:marTop w:val="0"/>
      <w:marBottom w:val="0"/>
      <w:divBdr>
        <w:top w:val="none" w:sz="0" w:space="0" w:color="auto"/>
        <w:left w:val="none" w:sz="0" w:space="0" w:color="auto"/>
        <w:bottom w:val="none" w:sz="0" w:space="0" w:color="auto"/>
        <w:right w:val="none" w:sz="0" w:space="0" w:color="auto"/>
      </w:divBdr>
    </w:div>
    <w:div w:id="1763262995">
      <w:bodyDiv w:val="1"/>
      <w:marLeft w:val="0"/>
      <w:marRight w:val="0"/>
      <w:marTop w:val="0"/>
      <w:marBottom w:val="0"/>
      <w:divBdr>
        <w:top w:val="none" w:sz="0" w:space="0" w:color="auto"/>
        <w:left w:val="none" w:sz="0" w:space="0" w:color="auto"/>
        <w:bottom w:val="none" w:sz="0" w:space="0" w:color="auto"/>
        <w:right w:val="none" w:sz="0" w:space="0" w:color="auto"/>
      </w:divBdr>
    </w:div>
    <w:div w:id="1763332396">
      <w:bodyDiv w:val="1"/>
      <w:marLeft w:val="0"/>
      <w:marRight w:val="0"/>
      <w:marTop w:val="0"/>
      <w:marBottom w:val="0"/>
      <w:divBdr>
        <w:top w:val="none" w:sz="0" w:space="0" w:color="auto"/>
        <w:left w:val="none" w:sz="0" w:space="0" w:color="auto"/>
        <w:bottom w:val="none" w:sz="0" w:space="0" w:color="auto"/>
        <w:right w:val="none" w:sz="0" w:space="0" w:color="auto"/>
      </w:divBdr>
    </w:div>
    <w:div w:id="1763525350">
      <w:bodyDiv w:val="1"/>
      <w:marLeft w:val="0"/>
      <w:marRight w:val="0"/>
      <w:marTop w:val="0"/>
      <w:marBottom w:val="0"/>
      <w:divBdr>
        <w:top w:val="none" w:sz="0" w:space="0" w:color="auto"/>
        <w:left w:val="none" w:sz="0" w:space="0" w:color="auto"/>
        <w:bottom w:val="none" w:sz="0" w:space="0" w:color="auto"/>
        <w:right w:val="none" w:sz="0" w:space="0" w:color="auto"/>
      </w:divBdr>
    </w:div>
    <w:div w:id="1763910656">
      <w:bodyDiv w:val="1"/>
      <w:marLeft w:val="0"/>
      <w:marRight w:val="0"/>
      <w:marTop w:val="0"/>
      <w:marBottom w:val="0"/>
      <w:divBdr>
        <w:top w:val="none" w:sz="0" w:space="0" w:color="auto"/>
        <w:left w:val="none" w:sz="0" w:space="0" w:color="auto"/>
        <w:bottom w:val="none" w:sz="0" w:space="0" w:color="auto"/>
        <w:right w:val="none" w:sz="0" w:space="0" w:color="auto"/>
      </w:divBdr>
    </w:div>
    <w:div w:id="1763987777">
      <w:bodyDiv w:val="1"/>
      <w:marLeft w:val="0"/>
      <w:marRight w:val="0"/>
      <w:marTop w:val="0"/>
      <w:marBottom w:val="0"/>
      <w:divBdr>
        <w:top w:val="none" w:sz="0" w:space="0" w:color="auto"/>
        <w:left w:val="none" w:sz="0" w:space="0" w:color="auto"/>
        <w:bottom w:val="none" w:sz="0" w:space="0" w:color="auto"/>
        <w:right w:val="none" w:sz="0" w:space="0" w:color="auto"/>
      </w:divBdr>
    </w:div>
    <w:div w:id="1764642942">
      <w:bodyDiv w:val="1"/>
      <w:marLeft w:val="0"/>
      <w:marRight w:val="0"/>
      <w:marTop w:val="0"/>
      <w:marBottom w:val="0"/>
      <w:divBdr>
        <w:top w:val="none" w:sz="0" w:space="0" w:color="auto"/>
        <w:left w:val="none" w:sz="0" w:space="0" w:color="auto"/>
        <w:bottom w:val="none" w:sz="0" w:space="0" w:color="auto"/>
        <w:right w:val="none" w:sz="0" w:space="0" w:color="auto"/>
      </w:divBdr>
    </w:div>
    <w:div w:id="1764766516">
      <w:bodyDiv w:val="1"/>
      <w:marLeft w:val="0"/>
      <w:marRight w:val="0"/>
      <w:marTop w:val="0"/>
      <w:marBottom w:val="0"/>
      <w:divBdr>
        <w:top w:val="none" w:sz="0" w:space="0" w:color="auto"/>
        <w:left w:val="none" w:sz="0" w:space="0" w:color="auto"/>
        <w:bottom w:val="none" w:sz="0" w:space="0" w:color="auto"/>
        <w:right w:val="none" w:sz="0" w:space="0" w:color="auto"/>
      </w:divBdr>
    </w:div>
    <w:div w:id="1765298061">
      <w:bodyDiv w:val="1"/>
      <w:marLeft w:val="0"/>
      <w:marRight w:val="0"/>
      <w:marTop w:val="0"/>
      <w:marBottom w:val="0"/>
      <w:divBdr>
        <w:top w:val="none" w:sz="0" w:space="0" w:color="auto"/>
        <w:left w:val="none" w:sz="0" w:space="0" w:color="auto"/>
        <w:bottom w:val="none" w:sz="0" w:space="0" w:color="auto"/>
        <w:right w:val="none" w:sz="0" w:space="0" w:color="auto"/>
      </w:divBdr>
    </w:div>
    <w:div w:id="1765492784">
      <w:bodyDiv w:val="1"/>
      <w:marLeft w:val="0"/>
      <w:marRight w:val="0"/>
      <w:marTop w:val="0"/>
      <w:marBottom w:val="0"/>
      <w:divBdr>
        <w:top w:val="none" w:sz="0" w:space="0" w:color="auto"/>
        <w:left w:val="none" w:sz="0" w:space="0" w:color="auto"/>
        <w:bottom w:val="none" w:sz="0" w:space="0" w:color="auto"/>
        <w:right w:val="none" w:sz="0" w:space="0" w:color="auto"/>
      </w:divBdr>
    </w:div>
    <w:div w:id="1765687108">
      <w:bodyDiv w:val="1"/>
      <w:marLeft w:val="0"/>
      <w:marRight w:val="0"/>
      <w:marTop w:val="0"/>
      <w:marBottom w:val="0"/>
      <w:divBdr>
        <w:top w:val="none" w:sz="0" w:space="0" w:color="auto"/>
        <w:left w:val="none" w:sz="0" w:space="0" w:color="auto"/>
        <w:bottom w:val="none" w:sz="0" w:space="0" w:color="auto"/>
        <w:right w:val="none" w:sz="0" w:space="0" w:color="auto"/>
      </w:divBdr>
    </w:div>
    <w:div w:id="1765808360">
      <w:bodyDiv w:val="1"/>
      <w:marLeft w:val="0"/>
      <w:marRight w:val="0"/>
      <w:marTop w:val="0"/>
      <w:marBottom w:val="0"/>
      <w:divBdr>
        <w:top w:val="none" w:sz="0" w:space="0" w:color="auto"/>
        <w:left w:val="none" w:sz="0" w:space="0" w:color="auto"/>
        <w:bottom w:val="none" w:sz="0" w:space="0" w:color="auto"/>
        <w:right w:val="none" w:sz="0" w:space="0" w:color="auto"/>
      </w:divBdr>
    </w:div>
    <w:div w:id="1765878914">
      <w:bodyDiv w:val="1"/>
      <w:marLeft w:val="0"/>
      <w:marRight w:val="0"/>
      <w:marTop w:val="0"/>
      <w:marBottom w:val="0"/>
      <w:divBdr>
        <w:top w:val="none" w:sz="0" w:space="0" w:color="auto"/>
        <w:left w:val="none" w:sz="0" w:space="0" w:color="auto"/>
        <w:bottom w:val="none" w:sz="0" w:space="0" w:color="auto"/>
        <w:right w:val="none" w:sz="0" w:space="0" w:color="auto"/>
      </w:divBdr>
    </w:div>
    <w:div w:id="1766000075">
      <w:bodyDiv w:val="1"/>
      <w:marLeft w:val="0"/>
      <w:marRight w:val="0"/>
      <w:marTop w:val="0"/>
      <w:marBottom w:val="0"/>
      <w:divBdr>
        <w:top w:val="none" w:sz="0" w:space="0" w:color="auto"/>
        <w:left w:val="none" w:sz="0" w:space="0" w:color="auto"/>
        <w:bottom w:val="none" w:sz="0" w:space="0" w:color="auto"/>
        <w:right w:val="none" w:sz="0" w:space="0" w:color="auto"/>
      </w:divBdr>
    </w:div>
    <w:div w:id="1766607912">
      <w:bodyDiv w:val="1"/>
      <w:marLeft w:val="0"/>
      <w:marRight w:val="0"/>
      <w:marTop w:val="0"/>
      <w:marBottom w:val="0"/>
      <w:divBdr>
        <w:top w:val="none" w:sz="0" w:space="0" w:color="auto"/>
        <w:left w:val="none" w:sz="0" w:space="0" w:color="auto"/>
        <w:bottom w:val="none" w:sz="0" w:space="0" w:color="auto"/>
        <w:right w:val="none" w:sz="0" w:space="0" w:color="auto"/>
      </w:divBdr>
    </w:div>
    <w:div w:id="1766614574">
      <w:bodyDiv w:val="1"/>
      <w:marLeft w:val="0"/>
      <w:marRight w:val="0"/>
      <w:marTop w:val="0"/>
      <w:marBottom w:val="0"/>
      <w:divBdr>
        <w:top w:val="none" w:sz="0" w:space="0" w:color="auto"/>
        <w:left w:val="none" w:sz="0" w:space="0" w:color="auto"/>
        <w:bottom w:val="none" w:sz="0" w:space="0" w:color="auto"/>
        <w:right w:val="none" w:sz="0" w:space="0" w:color="auto"/>
      </w:divBdr>
    </w:div>
    <w:div w:id="1766878567">
      <w:bodyDiv w:val="1"/>
      <w:marLeft w:val="0"/>
      <w:marRight w:val="0"/>
      <w:marTop w:val="0"/>
      <w:marBottom w:val="0"/>
      <w:divBdr>
        <w:top w:val="none" w:sz="0" w:space="0" w:color="auto"/>
        <w:left w:val="none" w:sz="0" w:space="0" w:color="auto"/>
        <w:bottom w:val="none" w:sz="0" w:space="0" w:color="auto"/>
        <w:right w:val="none" w:sz="0" w:space="0" w:color="auto"/>
      </w:divBdr>
    </w:div>
    <w:div w:id="1767262239">
      <w:bodyDiv w:val="1"/>
      <w:marLeft w:val="0"/>
      <w:marRight w:val="0"/>
      <w:marTop w:val="0"/>
      <w:marBottom w:val="0"/>
      <w:divBdr>
        <w:top w:val="none" w:sz="0" w:space="0" w:color="auto"/>
        <w:left w:val="none" w:sz="0" w:space="0" w:color="auto"/>
        <w:bottom w:val="none" w:sz="0" w:space="0" w:color="auto"/>
        <w:right w:val="none" w:sz="0" w:space="0" w:color="auto"/>
      </w:divBdr>
    </w:div>
    <w:div w:id="1767312401">
      <w:bodyDiv w:val="1"/>
      <w:marLeft w:val="0"/>
      <w:marRight w:val="0"/>
      <w:marTop w:val="0"/>
      <w:marBottom w:val="0"/>
      <w:divBdr>
        <w:top w:val="none" w:sz="0" w:space="0" w:color="auto"/>
        <w:left w:val="none" w:sz="0" w:space="0" w:color="auto"/>
        <w:bottom w:val="none" w:sz="0" w:space="0" w:color="auto"/>
        <w:right w:val="none" w:sz="0" w:space="0" w:color="auto"/>
      </w:divBdr>
    </w:div>
    <w:div w:id="1767727358">
      <w:bodyDiv w:val="1"/>
      <w:marLeft w:val="0"/>
      <w:marRight w:val="0"/>
      <w:marTop w:val="0"/>
      <w:marBottom w:val="0"/>
      <w:divBdr>
        <w:top w:val="none" w:sz="0" w:space="0" w:color="auto"/>
        <w:left w:val="none" w:sz="0" w:space="0" w:color="auto"/>
        <w:bottom w:val="none" w:sz="0" w:space="0" w:color="auto"/>
        <w:right w:val="none" w:sz="0" w:space="0" w:color="auto"/>
      </w:divBdr>
    </w:div>
    <w:div w:id="1767732053">
      <w:bodyDiv w:val="1"/>
      <w:marLeft w:val="0"/>
      <w:marRight w:val="0"/>
      <w:marTop w:val="0"/>
      <w:marBottom w:val="0"/>
      <w:divBdr>
        <w:top w:val="none" w:sz="0" w:space="0" w:color="auto"/>
        <w:left w:val="none" w:sz="0" w:space="0" w:color="auto"/>
        <w:bottom w:val="none" w:sz="0" w:space="0" w:color="auto"/>
        <w:right w:val="none" w:sz="0" w:space="0" w:color="auto"/>
      </w:divBdr>
    </w:div>
    <w:div w:id="1767732224">
      <w:bodyDiv w:val="1"/>
      <w:marLeft w:val="0"/>
      <w:marRight w:val="0"/>
      <w:marTop w:val="0"/>
      <w:marBottom w:val="0"/>
      <w:divBdr>
        <w:top w:val="none" w:sz="0" w:space="0" w:color="auto"/>
        <w:left w:val="none" w:sz="0" w:space="0" w:color="auto"/>
        <w:bottom w:val="none" w:sz="0" w:space="0" w:color="auto"/>
        <w:right w:val="none" w:sz="0" w:space="0" w:color="auto"/>
      </w:divBdr>
    </w:div>
    <w:div w:id="1768041877">
      <w:bodyDiv w:val="1"/>
      <w:marLeft w:val="0"/>
      <w:marRight w:val="0"/>
      <w:marTop w:val="0"/>
      <w:marBottom w:val="0"/>
      <w:divBdr>
        <w:top w:val="none" w:sz="0" w:space="0" w:color="auto"/>
        <w:left w:val="none" w:sz="0" w:space="0" w:color="auto"/>
        <w:bottom w:val="none" w:sz="0" w:space="0" w:color="auto"/>
        <w:right w:val="none" w:sz="0" w:space="0" w:color="auto"/>
      </w:divBdr>
    </w:div>
    <w:div w:id="1768232099">
      <w:bodyDiv w:val="1"/>
      <w:marLeft w:val="0"/>
      <w:marRight w:val="0"/>
      <w:marTop w:val="0"/>
      <w:marBottom w:val="0"/>
      <w:divBdr>
        <w:top w:val="none" w:sz="0" w:space="0" w:color="auto"/>
        <w:left w:val="none" w:sz="0" w:space="0" w:color="auto"/>
        <w:bottom w:val="none" w:sz="0" w:space="0" w:color="auto"/>
        <w:right w:val="none" w:sz="0" w:space="0" w:color="auto"/>
      </w:divBdr>
    </w:div>
    <w:div w:id="1768455719">
      <w:bodyDiv w:val="1"/>
      <w:marLeft w:val="0"/>
      <w:marRight w:val="0"/>
      <w:marTop w:val="0"/>
      <w:marBottom w:val="0"/>
      <w:divBdr>
        <w:top w:val="none" w:sz="0" w:space="0" w:color="auto"/>
        <w:left w:val="none" w:sz="0" w:space="0" w:color="auto"/>
        <w:bottom w:val="none" w:sz="0" w:space="0" w:color="auto"/>
        <w:right w:val="none" w:sz="0" w:space="0" w:color="auto"/>
      </w:divBdr>
    </w:div>
    <w:div w:id="1768649782">
      <w:bodyDiv w:val="1"/>
      <w:marLeft w:val="0"/>
      <w:marRight w:val="0"/>
      <w:marTop w:val="0"/>
      <w:marBottom w:val="0"/>
      <w:divBdr>
        <w:top w:val="none" w:sz="0" w:space="0" w:color="auto"/>
        <w:left w:val="none" w:sz="0" w:space="0" w:color="auto"/>
        <w:bottom w:val="none" w:sz="0" w:space="0" w:color="auto"/>
        <w:right w:val="none" w:sz="0" w:space="0" w:color="auto"/>
      </w:divBdr>
    </w:div>
    <w:div w:id="1769080522">
      <w:bodyDiv w:val="1"/>
      <w:marLeft w:val="0"/>
      <w:marRight w:val="0"/>
      <w:marTop w:val="0"/>
      <w:marBottom w:val="0"/>
      <w:divBdr>
        <w:top w:val="none" w:sz="0" w:space="0" w:color="auto"/>
        <w:left w:val="none" w:sz="0" w:space="0" w:color="auto"/>
        <w:bottom w:val="none" w:sz="0" w:space="0" w:color="auto"/>
        <w:right w:val="none" w:sz="0" w:space="0" w:color="auto"/>
      </w:divBdr>
    </w:div>
    <w:div w:id="1769110778">
      <w:bodyDiv w:val="1"/>
      <w:marLeft w:val="0"/>
      <w:marRight w:val="0"/>
      <w:marTop w:val="0"/>
      <w:marBottom w:val="0"/>
      <w:divBdr>
        <w:top w:val="none" w:sz="0" w:space="0" w:color="auto"/>
        <w:left w:val="none" w:sz="0" w:space="0" w:color="auto"/>
        <w:bottom w:val="none" w:sz="0" w:space="0" w:color="auto"/>
        <w:right w:val="none" w:sz="0" w:space="0" w:color="auto"/>
      </w:divBdr>
    </w:div>
    <w:div w:id="1769231412">
      <w:bodyDiv w:val="1"/>
      <w:marLeft w:val="0"/>
      <w:marRight w:val="0"/>
      <w:marTop w:val="0"/>
      <w:marBottom w:val="0"/>
      <w:divBdr>
        <w:top w:val="none" w:sz="0" w:space="0" w:color="auto"/>
        <w:left w:val="none" w:sz="0" w:space="0" w:color="auto"/>
        <w:bottom w:val="none" w:sz="0" w:space="0" w:color="auto"/>
        <w:right w:val="none" w:sz="0" w:space="0" w:color="auto"/>
      </w:divBdr>
    </w:div>
    <w:div w:id="1769351165">
      <w:bodyDiv w:val="1"/>
      <w:marLeft w:val="0"/>
      <w:marRight w:val="0"/>
      <w:marTop w:val="0"/>
      <w:marBottom w:val="0"/>
      <w:divBdr>
        <w:top w:val="none" w:sz="0" w:space="0" w:color="auto"/>
        <w:left w:val="none" w:sz="0" w:space="0" w:color="auto"/>
        <w:bottom w:val="none" w:sz="0" w:space="0" w:color="auto"/>
        <w:right w:val="none" w:sz="0" w:space="0" w:color="auto"/>
      </w:divBdr>
    </w:div>
    <w:div w:id="1769426256">
      <w:bodyDiv w:val="1"/>
      <w:marLeft w:val="0"/>
      <w:marRight w:val="0"/>
      <w:marTop w:val="0"/>
      <w:marBottom w:val="0"/>
      <w:divBdr>
        <w:top w:val="none" w:sz="0" w:space="0" w:color="auto"/>
        <w:left w:val="none" w:sz="0" w:space="0" w:color="auto"/>
        <w:bottom w:val="none" w:sz="0" w:space="0" w:color="auto"/>
        <w:right w:val="none" w:sz="0" w:space="0" w:color="auto"/>
      </w:divBdr>
    </w:div>
    <w:div w:id="1769502060">
      <w:bodyDiv w:val="1"/>
      <w:marLeft w:val="0"/>
      <w:marRight w:val="0"/>
      <w:marTop w:val="0"/>
      <w:marBottom w:val="0"/>
      <w:divBdr>
        <w:top w:val="none" w:sz="0" w:space="0" w:color="auto"/>
        <w:left w:val="none" w:sz="0" w:space="0" w:color="auto"/>
        <w:bottom w:val="none" w:sz="0" w:space="0" w:color="auto"/>
        <w:right w:val="none" w:sz="0" w:space="0" w:color="auto"/>
      </w:divBdr>
    </w:div>
    <w:div w:id="1769615990">
      <w:bodyDiv w:val="1"/>
      <w:marLeft w:val="0"/>
      <w:marRight w:val="0"/>
      <w:marTop w:val="0"/>
      <w:marBottom w:val="0"/>
      <w:divBdr>
        <w:top w:val="none" w:sz="0" w:space="0" w:color="auto"/>
        <w:left w:val="none" w:sz="0" w:space="0" w:color="auto"/>
        <w:bottom w:val="none" w:sz="0" w:space="0" w:color="auto"/>
        <w:right w:val="none" w:sz="0" w:space="0" w:color="auto"/>
      </w:divBdr>
    </w:div>
    <w:div w:id="1769813589">
      <w:bodyDiv w:val="1"/>
      <w:marLeft w:val="0"/>
      <w:marRight w:val="0"/>
      <w:marTop w:val="0"/>
      <w:marBottom w:val="0"/>
      <w:divBdr>
        <w:top w:val="none" w:sz="0" w:space="0" w:color="auto"/>
        <w:left w:val="none" w:sz="0" w:space="0" w:color="auto"/>
        <w:bottom w:val="none" w:sz="0" w:space="0" w:color="auto"/>
        <w:right w:val="none" w:sz="0" w:space="0" w:color="auto"/>
      </w:divBdr>
    </w:div>
    <w:div w:id="1770005433">
      <w:bodyDiv w:val="1"/>
      <w:marLeft w:val="0"/>
      <w:marRight w:val="0"/>
      <w:marTop w:val="0"/>
      <w:marBottom w:val="0"/>
      <w:divBdr>
        <w:top w:val="none" w:sz="0" w:space="0" w:color="auto"/>
        <w:left w:val="none" w:sz="0" w:space="0" w:color="auto"/>
        <w:bottom w:val="none" w:sz="0" w:space="0" w:color="auto"/>
        <w:right w:val="none" w:sz="0" w:space="0" w:color="auto"/>
      </w:divBdr>
    </w:div>
    <w:div w:id="1770155844">
      <w:bodyDiv w:val="1"/>
      <w:marLeft w:val="0"/>
      <w:marRight w:val="0"/>
      <w:marTop w:val="0"/>
      <w:marBottom w:val="0"/>
      <w:divBdr>
        <w:top w:val="none" w:sz="0" w:space="0" w:color="auto"/>
        <w:left w:val="none" w:sz="0" w:space="0" w:color="auto"/>
        <w:bottom w:val="none" w:sz="0" w:space="0" w:color="auto"/>
        <w:right w:val="none" w:sz="0" w:space="0" w:color="auto"/>
      </w:divBdr>
    </w:div>
    <w:div w:id="1770158439">
      <w:bodyDiv w:val="1"/>
      <w:marLeft w:val="0"/>
      <w:marRight w:val="0"/>
      <w:marTop w:val="0"/>
      <w:marBottom w:val="0"/>
      <w:divBdr>
        <w:top w:val="none" w:sz="0" w:space="0" w:color="auto"/>
        <w:left w:val="none" w:sz="0" w:space="0" w:color="auto"/>
        <w:bottom w:val="none" w:sz="0" w:space="0" w:color="auto"/>
        <w:right w:val="none" w:sz="0" w:space="0" w:color="auto"/>
      </w:divBdr>
    </w:div>
    <w:div w:id="1770538319">
      <w:bodyDiv w:val="1"/>
      <w:marLeft w:val="0"/>
      <w:marRight w:val="0"/>
      <w:marTop w:val="0"/>
      <w:marBottom w:val="0"/>
      <w:divBdr>
        <w:top w:val="none" w:sz="0" w:space="0" w:color="auto"/>
        <w:left w:val="none" w:sz="0" w:space="0" w:color="auto"/>
        <w:bottom w:val="none" w:sz="0" w:space="0" w:color="auto"/>
        <w:right w:val="none" w:sz="0" w:space="0" w:color="auto"/>
      </w:divBdr>
    </w:div>
    <w:div w:id="1770617905">
      <w:bodyDiv w:val="1"/>
      <w:marLeft w:val="0"/>
      <w:marRight w:val="0"/>
      <w:marTop w:val="0"/>
      <w:marBottom w:val="0"/>
      <w:divBdr>
        <w:top w:val="none" w:sz="0" w:space="0" w:color="auto"/>
        <w:left w:val="none" w:sz="0" w:space="0" w:color="auto"/>
        <w:bottom w:val="none" w:sz="0" w:space="0" w:color="auto"/>
        <w:right w:val="none" w:sz="0" w:space="0" w:color="auto"/>
      </w:divBdr>
    </w:div>
    <w:div w:id="1771469347">
      <w:bodyDiv w:val="1"/>
      <w:marLeft w:val="0"/>
      <w:marRight w:val="0"/>
      <w:marTop w:val="0"/>
      <w:marBottom w:val="0"/>
      <w:divBdr>
        <w:top w:val="none" w:sz="0" w:space="0" w:color="auto"/>
        <w:left w:val="none" w:sz="0" w:space="0" w:color="auto"/>
        <w:bottom w:val="none" w:sz="0" w:space="0" w:color="auto"/>
        <w:right w:val="none" w:sz="0" w:space="0" w:color="auto"/>
      </w:divBdr>
    </w:div>
    <w:div w:id="1771504145">
      <w:bodyDiv w:val="1"/>
      <w:marLeft w:val="0"/>
      <w:marRight w:val="0"/>
      <w:marTop w:val="0"/>
      <w:marBottom w:val="0"/>
      <w:divBdr>
        <w:top w:val="none" w:sz="0" w:space="0" w:color="auto"/>
        <w:left w:val="none" w:sz="0" w:space="0" w:color="auto"/>
        <w:bottom w:val="none" w:sz="0" w:space="0" w:color="auto"/>
        <w:right w:val="none" w:sz="0" w:space="0" w:color="auto"/>
      </w:divBdr>
    </w:div>
    <w:div w:id="1772699412">
      <w:bodyDiv w:val="1"/>
      <w:marLeft w:val="0"/>
      <w:marRight w:val="0"/>
      <w:marTop w:val="0"/>
      <w:marBottom w:val="0"/>
      <w:divBdr>
        <w:top w:val="none" w:sz="0" w:space="0" w:color="auto"/>
        <w:left w:val="none" w:sz="0" w:space="0" w:color="auto"/>
        <w:bottom w:val="none" w:sz="0" w:space="0" w:color="auto"/>
        <w:right w:val="none" w:sz="0" w:space="0" w:color="auto"/>
      </w:divBdr>
    </w:div>
    <w:div w:id="1772705575">
      <w:bodyDiv w:val="1"/>
      <w:marLeft w:val="0"/>
      <w:marRight w:val="0"/>
      <w:marTop w:val="0"/>
      <w:marBottom w:val="0"/>
      <w:divBdr>
        <w:top w:val="none" w:sz="0" w:space="0" w:color="auto"/>
        <w:left w:val="none" w:sz="0" w:space="0" w:color="auto"/>
        <w:bottom w:val="none" w:sz="0" w:space="0" w:color="auto"/>
        <w:right w:val="none" w:sz="0" w:space="0" w:color="auto"/>
      </w:divBdr>
    </w:div>
    <w:div w:id="1773278510">
      <w:bodyDiv w:val="1"/>
      <w:marLeft w:val="0"/>
      <w:marRight w:val="0"/>
      <w:marTop w:val="0"/>
      <w:marBottom w:val="0"/>
      <w:divBdr>
        <w:top w:val="none" w:sz="0" w:space="0" w:color="auto"/>
        <w:left w:val="none" w:sz="0" w:space="0" w:color="auto"/>
        <w:bottom w:val="none" w:sz="0" w:space="0" w:color="auto"/>
        <w:right w:val="none" w:sz="0" w:space="0" w:color="auto"/>
      </w:divBdr>
    </w:div>
    <w:div w:id="1773360916">
      <w:bodyDiv w:val="1"/>
      <w:marLeft w:val="0"/>
      <w:marRight w:val="0"/>
      <w:marTop w:val="0"/>
      <w:marBottom w:val="0"/>
      <w:divBdr>
        <w:top w:val="none" w:sz="0" w:space="0" w:color="auto"/>
        <w:left w:val="none" w:sz="0" w:space="0" w:color="auto"/>
        <w:bottom w:val="none" w:sz="0" w:space="0" w:color="auto"/>
        <w:right w:val="none" w:sz="0" w:space="0" w:color="auto"/>
      </w:divBdr>
    </w:div>
    <w:div w:id="1773697189">
      <w:bodyDiv w:val="1"/>
      <w:marLeft w:val="0"/>
      <w:marRight w:val="0"/>
      <w:marTop w:val="0"/>
      <w:marBottom w:val="0"/>
      <w:divBdr>
        <w:top w:val="none" w:sz="0" w:space="0" w:color="auto"/>
        <w:left w:val="none" w:sz="0" w:space="0" w:color="auto"/>
        <w:bottom w:val="none" w:sz="0" w:space="0" w:color="auto"/>
        <w:right w:val="none" w:sz="0" w:space="0" w:color="auto"/>
      </w:divBdr>
    </w:div>
    <w:div w:id="1773742984">
      <w:bodyDiv w:val="1"/>
      <w:marLeft w:val="0"/>
      <w:marRight w:val="0"/>
      <w:marTop w:val="0"/>
      <w:marBottom w:val="0"/>
      <w:divBdr>
        <w:top w:val="none" w:sz="0" w:space="0" w:color="auto"/>
        <w:left w:val="none" w:sz="0" w:space="0" w:color="auto"/>
        <w:bottom w:val="none" w:sz="0" w:space="0" w:color="auto"/>
        <w:right w:val="none" w:sz="0" w:space="0" w:color="auto"/>
      </w:divBdr>
    </w:div>
    <w:div w:id="1774469158">
      <w:bodyDiv w:val="1"/>
      <w:marLeft w:val="0"/>
      <w:marRight w:val="0"/>
      <w:marTop w:val="0"/>
      <w:marBottom w:val="0"/>
      <w:divBdr>
        <w:top w:val="none" w:sz="0" w:space="0" w:color="auto"/>
        <w:left w:val="none" w:sz="0" w:space="0" w:color="auto"/>
        <w:bottom w:val="none" w:sz="0" w:space="0" w:color="auto"/>
        <w:right w:val="none" w:sz="0" w:space="0" w:color="auto"/>
      </w:divBdr>
    </w:div>
    <w:div w:id="1774781945">
      <w:bodyDiv w:val="1"/>
      <w:marLeft w:val="0"/>
      <w:marRight w:val="0"/>
      <w:marTop w:val="0"/>
      <w:marBottom w:val="0"/>
      <w:divBdr>
        <w:top w:val="none" w:sz="0" w:space="0" w:color="auto"/>
        <w:left w:val="none" w:sz="0" w:space="0" w:color="auto"/>
        <w:bottom w:val="none" w:sz="0" w:space="0" w:color="auto"/>
        <w:right w:val="none" w:sz="0" w:space="0" w:color="auto"/>
      </w:divBdr>
    </w:div>
    <w:div w:id="1774931984">
      <w:bodyDiv w:val="1"/>
      <w:marLeft w:val="0"/>
      <w:marRight w:val="0"/>
      <w:marTop w:val="0"/>
      <w:marBottom w:val="0"/>
      <w:divBdr>
        <w:top w:val="none" w:sz="0" w:space="0" w:color="auto"/>
        <w:left w:val="none" w:sz="0" w:space="0" w:color="auto"/>
        <w:bottom w:val="none" w:sz="0" w:space="0" w:color="auto"/>
        <w:right w:val="none" w:sz="0" w:space="0" w:color="auto"/>
      </w:divBdr>
    </w:div>
    <w:div w:id="1775246121">
      <w:bodyDiv w:val="1"/>
      <w:marLeft w:val="0"/>
      <w:marRight w:val="0"/>
      <w:marTop w:val="0"/>
      <w:marBottom w:val="0"/>
      <w:divBdr>
        <w:top w:val="none" w:sz="0" w:space="0" w:color="auto"/>
        <w:left w:val="none" w:sz="0" w:space="0" w:color="auto"/>
        <w:bottom w:val="none" w:sz="0" w:space="0" w:color="auto"/>
        <w:right w:val="none" w:sz="0" w:space="0" w:color="auto"/>
      </w:divBdr>
    </w:div>
    <w:div w:id="1775248679">
      <w:bodyDiv w:val="1"/>
      <w:marLeft w:val="0"/>
      <w:marRight w:val="0"/>
      <w:marTop w:val="0"/>
      <w:marBottom w:val="0"/>
      <w:divBdr>
        <w:top w:val="none" w:sz="0" w:space="0" w:color="auto"/>
        <w:left w:val="none" w:sz="0" w:space="0" w:color="auto"/>
        <w:bottom w:val="none" w:sz="0" w:space="0" w:color="auto"/>
        <w:right w:val="none" w:sz="0" w:space="0" w:color="auto"/>
      </w:divBdr>
    </w:div>
    <w:div w:id="1775586595">
      <w:bodyDiv w:val="1"/>
      <w:marLeft w:val="0"/>
      <w:marRight w:val="0"/>
      <w:marTop w:val="0"/>
      <w:marBottom w:val="0"/>
      <w:divBdr>
        <w:top w:val="none" w:sz="0" w:space="0" w:color="auto"/>
        <w:left w:val="none" w:sz="0" w:space="0" w:color="auto"/>
        <w:bottom w:val="none" w:sz="0" w:space="0" w:color="auto"/>
        <w:right w:val="none" w:sz="0" w:space="0" w:color="auto"/>
      </w:divBdr>
    </w:div>
    <w:div w:id="1776292463">
      <w:bodyDiv w:val="1"/>
      <w:marLeft w:val="0"/>
      <w:marRight w:val="0"/>
      <w:marTop w:val="0"/>
      <w:marBottom w:val="0"/>
      <w:divBdr>
        <w:top w:val="none" w:sz="0" w:space="0" w:color="auto"/>
        <w:left w:val="none" w:sz="0" w:space="0" w:color="auto"/>
        <w:bottom w:val="none" w:sz="0" w:space="0" w:color="auto"/>
        <w:right w:val="none" w:sz="0" w:space="0" w:color="auto"/>
      </w:divBdr>
    </w:div>
    <w:div w:id="1776438503">
      <w:bodyDiv w:val="1"/>
      <w:marLeft w:val="0"/>
      <w:marRight w:val="0"/>
      <w:marTop w:val="0"/>
      <w:marBottom w:val="0"/>
      <w:divBdr>
        <w:top w:val="none" w:sz="0" w:space="0" w:color="auto"/>
        <w:left w:val="none" w:sz="0" w:space="0" w:color="auto"/>
        <w:bottom w:val="none" w:sz="0" w:space="0" w:color="auto"/>
        <w:right w:val="none" w:sz="0" w:space="0" w:color="auto"/>
      </w:divBdr>
    </w:div>
    <w:div w:id="1776484669">
      <w:bodyDiv w:val="1"/>
      <w:marLeft w:val="0"/>
      <w:marRight w:val="0"/>
      <w:marTop w:val="0"/>
      <w:marBottom w:val="0"/>
      <w:divBdr>
        <w:top w:val="none" w:sz="0" w:space="0" w:color="auto"/>
        <w:left w:val="none" w:sz="0" w:space="0" w:color="auto"/>
        <w:bottom w:val="none" w:sz="0" w:space="0" w:color="auto"/>
        <w:right w:val="none" w:sz="0" w:space="0" w:color="auto"/>
      </w:divBdr>
    </w:div>
    <w:div w:id="1776516263">
      <w:bodyDiv w:val="1"/>
      <w:marLeft w:val="0"/>
      <w:marRight w:val="0"/>
      <w:marTop w:val="0"/>
      <w:marBottom w:val="0"/>
      <w:divBdr>
        <w:top w:val="none" w:sz="0" w:space="0" w:color="auto"/>
        <w:left w:val="none" w:sz="0" w:space="0" w:color="auto"/>
        <w:bottom w:val="none" w:sz="0" w:space="0" w:color="auto"/>
        <w:right w:val="none" w:sz="0" w:space="0" w:color="auto"/>
      </w:divBdr>
    </w:div>
    <w:div w:id="1776972179">
      <w:bodyDiv w:val="1"/>
      <w:marLeft w:val="0"/>
      <w:marRight w:val="0"/>
      <w:marTop w:val="0"/>
      <w:marBottom w:val="0"/>
      <w:divBdr>
        <w:top w:val="none" w:sz="0" w:space="0" w:color="auto"/>
        <w:left w:val="none" w:sz="0" w:space="0" w:color="auto"/>
        <w:bottom w:val="none" w:sz="0" w:space="0" w:color="auto"/>
        <w:right w:val="none" w:sz="0" w:space="0" w:color="auto"/>
      </w:divBdr>
    </w:div>
    <w:div w:id="1776973633">
      <w:bodyDiv w:val="1"/>
      <w:marLeft w:val="0"/>
      <w:marRight w:val="0"/>
      <w:marTop w:val="0"/>
      <w:marBottom w:val="0"/>
      <w:divBdr>
        <w:top w:val="none" w:sz="0" w:space="0" w:color="auto"/>
        <w:left w:val="none" w:sz="0" w:space="0" w:color="auto"/>
        <w:bottom w:val="none" w:sz="0" w:space="0" w:color="auto"/>
        <w:right w:val="none" w:sz="0" w:space="0" w:color="auto"/>
      </w:divBdr>
    </w:div>
    <w:div w:id="1777022848">
      <w:bodyDiv w:val="1"/>
      <w:marLeft w:val="0"/>
      <w:marRight w:val="0"/>
      <w:marTop w:val="0"/>
      <w:marBottom w:val="0"/>
      <w:divBdr>
        <w:top w:val="none" w:sz="0" w:space="0" w:color="auto"/>
        <w:left w:val="none" w:sz="0" w:space="0" w:color="auto"/>
        <w:bottom w:val="none" w:sz="0" w:space="0" w:color="auto"/>
        <w:right w:val="none" w:sz="0" w:space="0" w:color="auto"/>
      </w:divBdr>
    </w:div>
    <w:div w:id="1778057613">
      <w:bodyDiv w:val="1"/>
      <w:marLeft w:val="0"/>
      <w:marRight w:val="0"/>
      <w:marTop w:val="0"/>
      <w:marBottom w:val="0"/>
      <w:divBdr>
        <w:top w:val="none" w:sz="0" w:space="0" w:color="auto"/>
        <w:left w:val="none" w:sz="0" w:space="0" w:color="auto"/>
        <w:bottom w:val="none" w:sz="0" w:space="0" w:color="auto"/>
        <w:right w:val="none" w:sz="0" w:space="0" w:color="auto"/>
      </w:divBdr>
    </w:div>
    <w:div w:id="1778258815">
      <w:bodyDiv w:val="1"/>
      <w:marLeft w:val="0"/>
      <w:marRight w:val="0"/>
      <w:marTop w:val="0"/>
      <w:marBottom w:val="0"/>
      <w:divBdr>
        <w:top w:val="none" w:sz="0" w:space="0" w:color="auto"/>
        <w:left w:val="none" w:sz="0" w:space="0" w:color="auto"/>
        <w:bottom w:val="none" w:sz="0" w:space="0" w:color="auto"/>
        <w:right w:val="none" w:sz="0" w:space="0" w:color="auto"/>
      </w:divBdr>
    </w:div>
    <w:div w:id="1778477295">
      <w:bodyDiv w:val="1"/>
      <w:marLeft w:val="0"/>
      <w:marRight w:val="0"/>
      <w:marTop w:val="0"/>
      <w:marBottom w:val="0"/>
      <w:divBdr>
        <w:top w:val="none" w:sz="0" w:space="0" w:color="auto"/>
        <w:left w:val="none" w:sz="0" w:space="0" w:color="auto"/>
        <w:bottom w:val="none" w:sz="0" w:space="0" w:color="auto"/>
        <w:right w:val="none" w:sz="0" w:space="0" w:color="auto"/>
      </w:divBdr>
    </w:div>
    <w:div w:id="1778716184">
      <w:bodyDiv w:val="1"/>
      <w:marLeft w:val="0"/>
      <w:marRight w:val="0"/>
      <w:marTop w:val="0"/>
      <w:marBottom w:val="0"/>
      <w:divBdr>
        <w:top w:val="none" w:sz="0" w:space="0" w:color="auto"/>
        <w:left w:val="none" w:sz="0" w:space="0" w:color="auto"/>
        <w:bottom w:val="none" w:sz="0" w:space="0" w:color="auto"/>
        <w:right w:val="none" w:sz="0" w:space="0" w:color="auto"/>
      </w:divBdr>
    </w:div>
    <w:div w:id="1778795856">
      <w:bodyDiv w:val="1"/>
      <w:marLeft w:val="0"/>
      <w:marRight w:val="0"/>
      <w:marTop w:val="0"/>
      <w:marBottom w:val="0"/>
      <w:divBdr>
        <w:top w:val="none" w:sz="0" w:space="0" w:color="auto"/>
        <w:left w:val="none" w:sz="0" w:space="0" w:color="auto"/>
        <w:bottom w:val="none" w:sz="0" w:space="0" w:color="auto"/>
        <w:right w:val="none" w:sz="0" w:space="0" w:color="auto"/>
      </w:divBdr>
    </w:div>
    <w:div w:id="1778870161">
      <w:bodyDiv w:val="1"/>
      <w:marLeft w:val="0"/>
      <w:marRight w:val="0"/>
      <w:marTop w:val="0"/>
      <w:marBottom w:val="0"/>
      <w:divBdr>
        <w:top w:val="none" w:sz="0" w:space="0" w:color="auto"/>
        <w:left w:val="none" w:sz="0" w:space="0" w:color="auto"/>
        <w:bottom w:val="none" w:sz="0" w:space="0" w:color="auto"/>
        <w:right w:val="none" w:sz="0" w:space="0" w:color="auto"/>
      </w:divBdr>
    </w:div>
    <w:div w:id="1778986371">
      <w:bodyDiv w:val="1"/>
      <w:marLeft w:val="0"/>
      <w:marRight w:val="0"/>
      <w:marTop w:val="0"/>
      <w:marBottom w:val="0"/>
      <w:divBdr>
        <w:top w:val="none" w:sz="0" w:space="0" w:color="auto"/>
        <w:left w:val="none" w:sz="0" w:space="0" w:color="auto"/>
        <w:bottom w:val="none" w:sz="0" w:space="0" w:color="auto"/>
        <w:right w:val="none" w:sz="0" w:space="0" w:color="auto"/>
      </w:divBdr>
    </w:div>
    <w:div w:id="1779249227">
      <w:bodyDiv w:val="1"/>
      <w:marLeft w:val="0"/>
      <w:marRight w:val="0"/>
      <w:marTop w:val="0"/>
      <w:marBottom w:val="0"/>
      <w:divBdr>
        <w:top w:val="none" w:sz="0" w:space="0" w:color="auto"/>
        <w:left w:val="none" w:sz="0" w:space="0" w:color="auto"/>
        <w:bottom w:val="none" w:sz="0" w:space="0" w:color="auto"/>
        <w:right w:val="none" w:sz="0" w:space="0" w:color="auto"/>
      </w:divBdr>
    </w:div>
    <w:div w:id="1779324812">
      <w:bodyDiv w:val="1"/>
      <w:marLeft w:val="0"/>
      <w:marRight w:val="0"/>
      <w:marTop w:val="0"/>
      <w:marBottom w:val="0"/>
      <w:divBdr>
        <w:top w:val="none" w:sz="0" w:space="0" w:color="auto"/>
        <w:left w:val="none" w:sz="0" w:space="0" w:color="auto"/>
        <w:bottom w:val="none" w:sz="0" w:space="0" w:color="auto"/>
        <w:right w:val="none" w:sz="0" w:space="0" w:color="auto"/>
      </w:divBdr>
    </w:div>
    <w:div w:id="1779521099">
      <w:bodyDiv w:val="1"/>
      <w:marLeft w:val="0"/>
      <w:marRight w:val="0"/>
      <w:marTop w:val="0"/>
      <w:marBottom w:val="0"/>
      <w:divBdr>
        <w:top w:val="none" w:sz="0" w:space="0" w:color="auto"/>
        <w:left w:val="none" w:sz="0" w:space="0" w:color="auto"/>
        <w:bottom w:val="none" w:sz="0" w:space="0" w:color="auto"/>
        <w:right w:val="none" w:sz="0" w:space="0" w:color="auto"/>
      </w:divBdr>
    </w:div>
    <w:div w:id="1780177805">
      <w:bodyDiv w:val="1"/>
      <w:marLeft w:val="0"/>
      <w:marRight w:val="0"/>
      <w:marTop w:val="0"/>
      <w:marBottom w:val="0"/>
      <w:divBdr>
        <w:top w:val="none" w:sz="0" w:space="0" w:color="auto"/>
        <w:left w:val="none" w:sz="0" w:space="0" w:color="auto"/>
        <w:bottom w:val="none" w:sz="0" w:space="0" w:color="auto"/>
        <w:right w:val="none" w:sz="0" w:space="0" w:color="auto"/>
      </w:divBdr>
    </w:div>
    <w:div w:id="1780563035">
      <w:bodyDiv w:val="1"/>
      <w:marLeft w:val="0"/>
      <w:marRight w:val="0"/>
      <w:marTop w:val="0"/>
      <w:marBottom w:val="0"/>
      <w:divBdr>
        <w:top w:val="none" w:sz="0" w:space="0" w:color="auto"/>
        <w:left w:val="none" w:sz="0" w:space="0" w:color="auto"/>
        <w:bottom w:val="none" w:sz="0" w:space="0" w:color="auto"/>
        <w:right w:val="none" w:sz="0" w:space="0" w:color="auto"/>
      </w:divBdr>
    </w:div>
    <w:div w:id="1781102066">
      <w:bodyDiv w:val="1"/>
      <w:marLeft w:val="0"/>
      <w:marRight w:val="0"/>
      <w:marTop w:val="0"/>
      <w:marBottom w:val="0"/>
      <w:divBdr>
        <w:top w:val="none" w:sz="0" w:space="0" w:color="auto"/>
        <w:left w:val="none" w:sz="0" w:space="0" w:color="auto"/>
        <w:bottom w:val="none" w:sz="0" w:space="0" w:color="auto"/>
        <w:right w:val="none" w:sz="0" w:space="0" w:color="auto"/>
      </w:divBdr>
    </w:div>
    <w:div w:id="1781336027">
      <w:bodyDiv w:val="1"/>
      <w:marLeft w:val="0"/>
      <w:marRight w:val="0"/>
      <w:marTop w:val="0"/>
      <w:marBottom w:val="0"/>
      <w:divBdr>
        <w:top w:val="none" w:sz="0" w:space="0" w:color="auto"/>
        <w:left w:val="none" w:sz="0" w:space="0" w:color="auto"/>
        <w:bottom w:val="none" w:sz="0" w:space="0" w:color="auto"/>
        <w:right w:val="none" w:sz="0" w:space="0" w:color="auto"/>
      </w:divBdr>
    </w:div>
    <w:div w:id="1781798749">
      <w:bodyDiv w:val="1"/>
      <w:marLeft w:val="0"/>
      <w:marRight w:val="0"/>
      <w:marTop w:val="0"/>
      <w:marBottom w:val="0"/>
      <w:divBdr>
        <w:top w:val="none" w:sz="0" w:space="0" w:color="auto"/>
        <w:left w:val="none" w:sz="0" w:space="0" w:color="auto"/>
        <w:bottom w:val="none" w:sz="0" w:space="0" w:color="auto"/>
        <w:right w:val="none" w:sz="0" w:space="0" w:color="auto"/>
      </w:divBdr>
    </w:div>
    <w:div w:id="1781801863">
      <w:bodyDiv w:val="1"/>
      <w:marLeft w:val="0"/>
      <w:marRight w:val="0"/>
      <w:marTop w:val="0"/>
      <w:marBottom w:val="0"/>
      <w:divBdr>
        <w:top w:val="none" w:sz="0" w:space="0" w:color="auto"/>
        <w:left w:val="none" w:sz="0" w:space="0" w:color="auto"/>
        <w:bottom w:val="none" w:sz="0" w:space="0" w:color="auto"/>
        <w:right w:val="none" w:sz="0" w:space="0" w:color="auto"/>
      </w:divBdr>
    </w:div>
    <w:div w:id="1782459039">
      <w:bodyDiv w:val="1"/>
      <w:marLeft w:val="0"/>
      <w:marRight w:val="0"/>
      <w:marTop w:val="0"/>
      <w:marBottom w:val="0"/>
      <w:divBdr>
        <w:top w:val="none" w:sz="0" w:space="0" w:color="auto"/>
        <w:left w:val="none" w:sz="0" w:space="0" w:color="auto"/>
        <w:bottom w:val="none" w:sz="0" w:space="0" w:color="auto"/>
        <w:right w:val="none" w:sz="0" w:space="0" w:color="auto"/>
      </w:divBdr>
    </w:div>
    <w:div w:id="1782530021">
      <w:bodyDiv w:val="1"/>
      <w:marLeft w:val="0"/>
      <w:marRight w:val="0"/>
      <w:marTop w:val="0"/>
      <w:marBottom w:val="0"/>
      <w:divBdr>
        <w:top w:val="none" w:sz="0" w:space="0" w:color="auto"/>
        <w:left w:val="none" w:sz="0" w:space="0" w:color="auto"/>
        <w:bottom w:val="none" w:sz="0" w:space="0" w:color="auto"/>
        <w:right w:val="none" w:sz="0" w:space="0" w:color="auto"/>
      </w:divBdr>
    </w:div>
    <w:div w:id="1782987848">
      <w:bodyDiv w:val="1"/>
      <w:marLeft w:val="0"/>
      <w:marRight w:val="0"/>
      <w:marTop w:val="0"/>
      <w:marBottom w:val="0"/>
      <w:divBdr>
        <w:top w:val="none" w:sz="0" w:space="0" w:color="auto"/>
        <w:left w:val="none" w:sz="0" w:space="0" w:color="auto"/>
        <w:bottom w:val="none" w:sz="0" w:space="0" w:color="auto"/>
        <w:right w:val="none" w:sz="0" w:space="0" w:color="auto"/>
      </w:divBdr>
    </w:div>
    <w:div w:id="1782989601">
      <w:bodyDiv w:val="1"/>
      <w:marLeft w:val="0"/>
      <w:marRight w:val="0"/>
      <w:marTop w:val="0"/>
      <w:marBottom w:val="0"/>
      <w:divBdr>
        <w:top w:val="none" w:sz="0" w:space="0" w:color="auto"/>
        <w:left w:val="none" w:sz="0" w:space="0" w:color="auto"/>
        <w:bottom w:val="none" w:sz="0" w:space="0" w:color="auto"/>
        <w:right w:val="none" w:sz="0" w:space="0" w:color="auto"/>
      </w:divBdr>
    </w:div>
    <w:div w:id="1783109058">
      <w:bodyDiv w:val="1"/>
      <w:marLeft w:val="0"/>
      <w:marRight w:val="0"/>
      <w:marTop w:val="0"/>
      <w:marBottom w:val="0"/>
      <w:divBdr>
        <w:top w:val="none" w:sz="0" w:space="0" w:color="auto"/>
        <w:left w:val="none" w:sz="0" w:space="0" w:color="auto"/>
        <w:bottom w:val="none" w:sz="0" w:space="0" w:color="auto"/>
        <w:right w:val="none" w:sz="0" w:space="0" w:color="auto"/>
      </w:divBdr>
    </w:div>
    <w:div w:id="1783186669">
      <w:bodyDiv w:val="1"/>
      <w:marLeft w:val="0"/>
      <w:marRight w:val="0"/>
      <w:marTop w:val="0"/>
      <w:marBottom w:val="0"/>
      <w:divBdr>
        <w:top w:val="none" w:sz="0" w:space="0" w:color="auto"/>
        <w:left w:val="none" w:sz="0" w:space="0" w:color="auto"/>
        <w:bottom w:val="none" w:sz="0" w:space="0" w:color="auto"/>
        <w:right w:val="none" w:sz="0" w:space="0" w:color="auto"/>
      </w:divBdr>
    </w:div>
    <w:div w:id="1783574495">
      <w:bodyDiv w:val="1"/>
      <w:marLeft w:val="0"/>
      <w:marRight w:val="0"/>
      <w:marTop w:val="0"/>
      <w:marBottom w:val="0"/>
      <w:divBdr>
        <w:top w:val="none" w:sz="0" w:space="0" w:color="auto"/>
        <w:left w:val="none" w:sz="0" w:space="0" w:color="auto"/>
        <w:bottom w:val="none" w:sz="0" w:space="0" w:color="auto"/>
        <w:right w:val="none" w:sz="0" w:space="0" w:color="auto"/>
      </w:divBdr>
    </w:div>
    <w:div w:id="1783649332">
      <w:bodyDiv w:val="1"/>
      <w:marLeft w:val="0"/>
      <w:marRight w:val="0"/>
      <w:marTop w:val="0"/>
      <w:marBottom w:val="0"/>
      <w:divBdr>
        <w:top w:val="none" w:sz="0" w:space="0" w:color="auto"/>
        <w:left w:val="none" w:sz="0" w:space="0" w:color="auto"/>
        <w:bottom w:val="none" w:sz="0" w:space="0" w:color="auto"/>
        <w:right w:val="none" w:sz="0" w:space="0" w:color="auto"/>
      </w:divBdr>
    </w:div>
    <w:div w:id="1783957793">
      <w:bodyDiv w:val="1"/>
      <w:marLeft w:val="0"/>
      <w:marRight w:val="0"/>
      <w:marTop w:val="0"/>
      <w:marBottom w:val="0"/>
      <w:divBdr>
        <w:top w:val="none" w:sz="0" w:space="0" w:color="auto"/>
        <w:left w:val="none" w:sz="0" w:space="0" w:color="auto"/>
        <w:bottom w:val="none" w:sz="0" w:space="0" w:color="auto"/>
        <w:right w:val="none" w:sz="0" w:space="0" w:color="auto"/>
      </w:divBdr>
    </w:div>
    <w:div w:id="1784231129">
      <w:bodyDiv w:val="1"/>
      <w:marLeft w:val="0"/>
      <w:marRight w:val="0"/>
      <w:marTop w:val="0"/>
      <w:marBottom w:val="0"/>
      <w:divBdr>
        <w:top w:val="none" w:sz="0" w:space="0" w:color="auto"/>
        <w:left w:val="none" w:sz="0" w:space="0" w:color="auto"/>
        <w:bottom w:val="none" w:sz="0" w:space="0" w:color="auto"/>
        <w:right w:val="none" w:sz="0" w:space="0" w:color="auto"/>
      </w:divBdr>
    </w:div>
    <w:div w:id="1784307404">
      <w:bodyDiv w:val="1"/>
      <w:marLeft w:val="0"/>
      <w:marRight w:val="0"/>
      <w:marTop w:val="0"/>
      <w:marBottom w:val="0"/>
      <w:divBdr>
        <w:top w:val="none" w:sz="0" w:space="0" w:color="auto"/>
        <w:left w:val="none" w:sz="0" w:space="0" w:color="auto"/>
        <w:bottom w:val="none" w:sz="0" w:space="0" w:color="auto"/>
        <w:right w:val="none" w:sz="0" w:space="0" w:color="auto"/>
      </w:divBdr>
    </w:div>
    <w:div w:id="1784421073">
      <w:bodyDiv w:val="1"/>
      <w:marLeft w:val="0"/>
      <w:marRight w:val="0"/>
      <w:marTop w:val="0"/>
      <w:marBottom w:val="0"/>
      <w:divBdr>
        <w:top w:val="none" w:sz="0" w:space="0" w:color="auto"/>
        <w:left w:val="none" w:sz="0" w:space="0" w:color="auto"/>
        <w:bottom w:val="none" w:sz="0" w:space="0" w:color="auto"/>
        <w:right w:val="none" w:sz="0" w:space="0" w:color="auto"/>
      </w:divBdr>
    </w:div>
    <w:div w:id="1784575871">
      <w:bodyDiv w:val="1"/>
      <w:marLeft w:val="0"/>
      <w:marRight w:val="0"/>
      <w:marTop w:val="0"/>
      <w:marBottom w:val="0"/>
      <w:divBdr>
        <w:top w:val="none" w:sz="0" w:space="0" w:color="auto"/>
        <w:left w:val="none" w:sz="0" w:space="0" w:color="auto"/>
        <w:bottom w:val="none" w:sz="0" w:space="0" w:color="auto"/>
        <w:right w:val="none" w:sz="0" w:space="0" w:color="auto"/>
      </w:divBdr>
    </w:div>
    <w:div w:id="1784762982">
      <w:bodyDiv w:val="1"/>
      <w:marLeft w:val="0"/>
      <w:marRight w:val="0"/>
      <w:marTop w:val="0"/>
      <w:marBottom w:val="0"/>
      <w:divBdr>
        <w:top w:val="none" w:sz="0" w:space="0" w:color="auto"/>
        <w:left w:val="none" w:sz="0" w:space="0" w:color="auto"/>
        <w:bottom w:val="none" w:sz="0" w:space="0" w:color="auto"/>
        <w:right w:val="none" w:sz="0" w:space="0" w:color="auto"/>
      </w:divBdr>
    </w:div>
    <w:div w:id="1784877947">
      <w:bodyDiv w:val="1"/>
      <w:marLeft w:val="0"/>
      <w:marRight w:val="0"/>
      <w:marTop w:val="0"/>
      <w:marBottom w:val="0"/>
      <w:divBdr>
        <w:top w:val="none" w:sz="0" w:space="0" w:color="auto"/>
        <w:left w:val="none" w:sz="0" w:space="0" w:color="auto"/>
        <w:bottom w:val="none" w:sz="0" w:space="0" w:color="auto"/>
        <w:right w:val="none" w:sz="0" w:space="0" w:color="auto"/>
      </w:divBdr>
    </w:div>
    <w:div w:id="1784879919">
      <w:bodyDiv w:val="1"/>
      <w:marLeft w:val="0"/>
      <w:marRight w:val="0"/>
      <w:marTop w:val="0"/>
      <w:marBottom w:val="0"/>
      <w:divBdr>
        <w:top w:val="none" w:sz="0" w:space="0" w:color="auto"/>
        <w:left w:val="none" w:sz="0" w:space="0" w:color="auto"/>
        <w:bottom w:val="none" w:sz="0" w:space="0" w:color="auto"/>
        <w:right w:val="none" w:sz="0" w:space="0" w:color="auto"/>
      </w:divBdr>
    </w:div>
    <w:div w:id="1785151110">
      <w:bodyDiv w:val="1"/>
      <w:marLeft w:val="0"/>
      <w:marRight w:val="0"/>
      <w:marTop w:val="0"/>
      <w:marBottom w:val="0"/>
      <w:divBdr>
        <w:top w:val="none" w:sz="0" w:space="0" w:color="auto"/>
        <w:left w:val="none" w:sz="0" w:space="0" w:color="auto"/>
        <w:bottom w:val="none" w:sz="0" w:space="0" w:color="auto"/>
        <w:right w:val="none" w:sz="0" w:space="0" w:color="auto"/>
      </w:divBdr>
    </w:div>
    <w:div w:id="1785419084">
      <w:bodyDiv w:val="1"/>
      <w:marLeft w:val="0"/>
      <w:marRight w:val="0"/>
      <w:marTop w:val="0"/>
      <w:marBottom w:val="0"/>
      <w:divBdr>
        <w:top w:val="none" w:sz="0" w:space="0" w:color="auto"/>
        <w:left w:val="none" w:sz="0" w:space="0" w:color="auto"/>
        <w:bottom w:val="none" w:sz="0" w:space="0" w:color="auto"/>
        <w:right w:val="none" w:sz="0" w:space="0" w:color="auto"/>
      </w:divBdr>
    </w:div>
    <w:div w:id="1785466006">
      <w:bodyDiv w:val="1"/>
      <w:marLeft w:val="0"/>
      <w:marRight w:val="0"/>
      <w:marTop w:val="0"/>
      <w:marBottom w:val="0"/>
      <w:divBdr>
        <w:top w:val="none" w:sz="0" w:space="0" w:color="auto"/>
        <w:left w:val="none" w:sz="0" w:space="0" w:color="auto"/>
        <w:bottom w:val="none" w:sz="0" w:space="0" w:color="auto"/>
        <w:right w:val="none" w:sz="0" w:space="0" w:color="auto"/>
      </w:divBdr>
    </w:div>
    <w:div w:id="1785533863">
      <w:bodyDiv w:val="1"/>
      <w:marLeft w:val="0"/>
      <w:marRight w:val="0"/>
      <w:marTop w:val="0"/>
      <w:marBottom w:val="0"/>
      <w:divBdr>
        <w:top w:val="none" w:sz="0" w:space="0" w:color="auto"/>
        <w:left w:val="none" w:sz="0" w:space="0" w:color="auto"/>
        <w:bottom w:val="none" w:sz="0" w:space="0" w:color="auto"/>
        <w:right w:val="none" w:sz="0" w:space="0" w:color="auto"/>
      </w:divBdr>
    </w:div>
    <w:div w:id="1785539296">
      <w:bodyDiv w:val="1"/>
      <w:marLeft w:val="0"/>
      <w:marRight w:val="0"/>
      <w:marTop w:val="0"/>
      <w:marBottom w:val="0"/>
      <w:divBdr>
        <w:top w:val="none" w:sz="0" w:space="0" w:color="auto"/>
        <w:left w:val="none" w:sz="0" w:space="0" w:color="auto"/>
        <w:bottom w:val="none" w:sz="0" w:space="0" w:color="auto"/>
        <w:right w:val="none" w:sz="0" w:space="0" w:color="auto"/>
      </w:divBdr>
    </w:div>
    <w:div w:id="1785660260">
      <w:bodyDiv w:val="1"/>
      <w:marLeft w:val="0"/>
      <w:marRight w:val="0"/>
      <w:marTop w:val="0"/>
      <w:marBottom w:val="0"/>
      <w:divBdr>
        <w:top w:val="none" w:sz="0" w:space="0" w:color="auto"/>
        <w:left w:val="none" w:sz="0" w:space="0" w:color="auto"/>
        <w:bottom w:val="none" w:sz="0" w:space="0" w:color="auto"/>
        <w:right w:val="none" w:sz="0" w:space="0" w:color="auto"/>
      </w:divBdr>
    </w:div>
    <w:div w:id="1785727840">
      <w:bodyDiv w:val="1"/>
      <w:marLeft w:val="0"/>
      <w:marRight w:val="0"/>
      <w:marTop w:val="0"/>
      <w:marBottom w:val="0"/>
      <w:divBdr>
        <w:top w:val="none" w:sz="0" w:space="0" w:color="auto"/>
        <w:left w:val="none" w:sz="0" w:space="0" w:color="auto"/>
        <w:bottom w:val="none" w:sz="0" w:space="0" w:color="auto"/>
        <w:right w:val="none" w:sz="0" w:space="0" w:color="auto"/>
      </w:divBdr>
    </w:div>
    <w:div w:id="1786071304">
      <w:bodyDiv w:val="1"/>
      <w:marLeft w:val="0"/>
      <w:marRight w:val="0"/>
      <w:marTop w:val="0"/>
      <w:marBottom w:val="0"/>
      <w:divBdr>
        <w:top w:val="none" w:sz="0" w:space="0" w:color="auto"/>
        <w:left w:val="none" w:sz="0" w:space="0" w:color="auto"/>
        <w:bottom w:val="none" w:sz="0" w:space="0" w:color="auto"/>
        <w:right w:val="none" w:sz="0" w:space="0" w:color="auto"/>
      </w:divBdr>
    </w:div>
    <w:div w:id="1786541725">
      <w:bodyDiv w:val="1"/>
      <w:marLeft w:val="0"/>
      <w:marRight w:val="0"/>
      <w:marTop w:val="0"/>
      <w:marBottom w:val="0"/>
      <w:divBdr>
        <w:top w:val="none" w:sz="0" w:space="0" w:color="auto"/>
        <w:left w:val="none" w:sz="0" w:space="0" w:color="auto"/>
        <w:bottom w:val="none" w:sz="0" w:space="0" w:color="auto"/>
        <w:right w:val="none" w:sz="0" w:space="0" w:color="auto"/>
      </w:divBdr>
    </w:div>
    <w:div w:id="1786995057">
      <w:bodyDiv w:val="1"/>
      <w:marLeft w:val="0"/>
      <w:marRight w:val="0"/>
      <w:marTop w:val="0"/>
      <w:marBottom w:val="0"/>
      <w:divBdr>
        <w:top w:val="none" w:sz="0" w:space="0" w:color="auto"/>
        <w:left w:val="none" w:sz="0" w:space="0" w:color="auto"/>
        <w:bottom w:val="none" w:sz="0" w:space="0" w:color="auto"/>
        <w:right w:val="none" w:sz="0" w:space="0" w:color="auto"/>
      </w:divBdr>
    </w:div>
    <w:div w:id="1787502918">
      <w:bodyDiv w:val="1"/>
      <w:marLeft w:val="0"/>
      <w:marRight w:val="0"/>
      <w:marTop w:val="0"/>
      <w:marBottom w:val="0"/>
      <w:divBdr>
        <w:top w:val="none" w:sz="0" w:space="0" w:color="auto"/>
        <w:left w:val="none" w:sz="0" w:space="0" w:color="auto"/>
        <w:bottom w:val="none" w:sz="0" w:space="0" w:color="auto"/>
        <w:right w:val="none" w:sz="0" w:space="0" w:color="auto"/>
      </w:divBdr>
    </w:div>
    <w:div w:id="1787658095">
      <w:bodyDiv w:val="1"/>
      <w:marLeft w:val="0"/>
      <w:marRight w:val="0"/>
      <w:marTop w:val="0"/>
      <w:marBottom w:val="0"/>
      <w:divBdr>
        <w:top w:val="none" w:sz="0" w:space="0" w:color="auto"/>
        <w:left w:val="none" w:sz="0" w:space="0" w:color="auto"/>
        <w:bottom w:val="none" w:sz="0" w:space="0" w:color="auto"/>
        <w:right w:val="none" w:sz="0" w:space="0" w:color="auto"/>
      </w:divBdr>
    </w:div>
    <w:div w:id="1787771621">
      <w:bodyDiv w:val="1"/>
      <w:marLeft w:val="0"/>
      <w:marRight w:val="0"/>
      <w:marTop w:val="0"/>
      <w:marBottom w:val="0"/>
      <w:divBdr>
        <w:top w:val="none" w:sz="0" w:space="0" w:color="auto"/>
        <w:left w:val="none" w:sz="0" w:space="0" w:color="auto"/>
        <w:bottom w:val="none" w:sz="0" w:space="0" w:color="auto"/>
        <w:right w:val="none" w:sz="0" w:space="0" w:color="auto"/>
      </w:divBdr>
    </w:div>
    <w:div w:id="1788042964">
      <w:bodyDiv w:val="1"/>
      <w:marLeft w:val="0"/>
      <w:marRight w:val="0"/>
      <w:marTop w:val="0"/>
      <w:marBottom w:val="0"/>
      <w:divBdr>
        <w:top w:val="none" w:sz="0" w:space="0" w:color="auto"/>
        <w:left w:val="none" w:sz="0" w:space="0" w:color="auto"/>
        <w:bottom w:val="none" w:sz="0" w:space="0" w:color="auto"/>
        <w:right w:val="none" w:sz="0" w:space="0" w:color="auto"/>
      </w:divBdr>
    </w:div>
    <w:div w:id="1788161096">
      <w:bodyDiv w:val="1"/>
      <w:marLeft w:val="0"/>
      <w:marRight w:val="0"/>
      <w:marTop w:val="0"/>
      <w:marBottom w:val="0"/>
      <w:divBdr>
        <w:top w:val="none" w:sz="0" w:space="0" w:color="auto"/>
        <w:left w:val="none" w:sz="0" w:space="0" w:color="auto"/>
        <w:bottom w:val="none" w:sz="0" w:space="0" w:color="auto"/>
        <w:right w:val="none" w:sz="0" w:space="0" w:color="auto"/>
      </w:divBdr>
    </w:div>
    <w:div w:id="1788502789">
      <w:bodyDiv w:val="1"/>
      <w:marLeft w:val="0"/>
      <w:marRight w:val="0"/>
      <w:marTop w:val="0"/>
      <w:marBottom w:val="0"/>
      <w:divBdr>
        <w:top w:val="none" w:sz="0" w:space="0" w:color="auto"/>
        <w:left w:val="none" w:sz="0" w:space="0" w:color="auto"/>
        <w:bottom w:val="none" w:sz="0" w:space="0" w:color="auto"/>
        <w:right w:val="none" w:sz="0" w:space="0" w:color="auto"/>
      </w:divBdr>
    </w:div>
    <w:div w:id="1788893972">
      <w:bodyDiv w:val="1"/>
      <w:marLeft w:val="0"/>
      <w:marRight w:val="0"/>
      <w:marTop w:val="0"/>
      <w:marBottom w:val="0"/>
      <w:divBdr>
        <w:top w:val="none" w:sz="0" w:space="0" w:color="auto"/>
        <w:left w:val="none" w:sz="0" w:space="0" w:color="auto"/>
        <w:bottom w:val="none" w:sz="0" w:space="0" w:color="auto"/>
        <w:right w:val="none" w:sz="0" w:space="0" w:color="auto"/>
      </w:divBdr>
    </w:div>
    <w:div w:id="1789465277">
      <w:bodyDiv w:val="1"/>
      <w:marLeft w:val="0"/>
      <w:marRight w:val="0"/>
      <w:marTop w:val="0"/>
      <w:marBottom w:val="0"/>
      <w:divBdr>
        <w:top w:val="none" w:sz="0" w:space="0" w:color="auto"/>
        <w:left w:val="none" w:sz="0" w:space="0" w:color="auto"/>
        <w:bottom w:val="none" w:sz="0" w:space="0" w:color="auto"/>
        <w:right w:val="none" w:sz="0" w:space="0" w:color="auto"/>
      </w:divBdr>
    </w:div>
    <w:div w:id="1789661556">
      <w:bodyDiv w:val="1"/>
      <w:marLeft w:val="0"/>
      <w:marRight w:val="0"/>
      <w:marTop w:val="0"/>
      <w:marBottom w:val="0"/>
      <w:divBdr>
        <w:top w:val="none" w:sz="0" w:space="0" w:color="auto"/>
        <w:left w:val="none" w:sz="0" w:space="0" w:color="auto"/>
        <w:bottom w:val="none" w:sz="0" w:space="0" w:color="auto"/>
        <w:right w:val="none" w:sz="0" w:space="0" w:color="auto"/>
      </w:divBdr>
    </w:div>
    <w:div w:id="1789884519">
      <w:bodyDiv w:val="1"/>
      <w:marLeft w:val="0"/>
      <w:marRight w:val="0"/>
      <w:marTop w:val="0"/>
      <w:marBottom w:val="0"/>
      <w:divBdr>
        <w:top w:val="none" w:sz="0" w:space="0" w:color="auto"/>
        <w:left w:val="none" w:sz="0" w:space="0" w:color="auto"/>
        <w:bottom w:val="none" w:sz="0" w:space="0" w:color="auto"/>
        <w:right w:val="none" w:sz="0" w:space="0" w:color="auto"/>
      </w:divBdr>
    </w:div>
    <w:div w:id="1789935610">
      <w:bodyDiv w:val="1"/>
      <w:marLeft w:val="0"/>
      <w:marRight w:val="0"/>
      <w:marTop w:val="0"/>
      <w:marBottom w:val="0"/>
      <w:divBdr>
        <w:top w:val="none" w:sz="0" w:space="0" w:color="auto"/>
        <w:left w:val="none" w:sz="0" w:space="0" w:color="auto"/>
        <w:bottom w:val="none" w:sz="0" w:space="0" w:color="auto"/>
        <w:right w:val="none" w:sz="0" w:space="0" w:color="auto"/>
      </w:divBdr>
    </w:div>
    <w:div w:id="1790395218">
      <w:bodyDiv w:val="1"/>
      <w:marLeft w:val="0"/>
      <w:marRight w:val="0"/>
      <w:marTop w:val="0"/>
      <w:marBottom w:val="0"/>
      <w:divBdr>
        <w:top w:val="none" w:sz="0" w:space="0" w:color="auto"/>
        <w:left w:val="none" w:sz="0" w:space="0" w:color="auto"/>
        <w:bottom w:val="none" w:sz="0" w:space="0" w:color="auto"/>
        <w:right w:val="none" w:sz="0" w:space="0" w:color="auto"/>
      </w:divBdr>
    </w:div>
    <w:div w:id="1790659457">
      <w:bodyDiv w:val="1"/>
      <w:marLeft w:val="0"/>
      <w:marRight w:val="0"/>
      <w:marTop w:val="0"/>
      <w:marBottom w:val="0"/>
      <w:divBdr>
        <w:top w:val="none" w:sz="0" w:space="0" w:color="auto"/>
        <w:left w:val="none" w:sz="0" w:space="0" w:color="auto"/>
        <w:bottom w:val="none" w:sz="0" w:space="0" w:color="auto"/>
        <w:right w:val="none" w:sz="0" w:space="0" w:color="auto"/>
      </w:divBdr>
    </w:div>
    <w:div w:id="1790857471">
      <w:bodyDiv w:val="1"/>
      <w:marLeft w:val="0"/>
      <w:marRight w:val="0"/>
      <w:marTop w:val="0"/>
      <w:marBottom w:val="0"/>
      <w:divBdr>
        <w:top w:val="none" w:sz="0" w:space="0" w:color="auto"/>
        <w:left w:val="none" w:sz="0" w:space="0" w:color="auto"/>
        <w:bottom w:val="none" w:sz="0" w:space="0" w:color="auto"/>
        <w:right w:val="none" w:sz="0" w:space="0" w:color="auto"/>
      </w:divBdr>
    </w:div>
    <w:div w:id="1790857610">
      <w:bodyDiv w:val="1"/>
      <w:marLeft w:val="0"/>
      <w:marRight w:val="0"/>
      <w:marTop w:val="0"/>
      <w:marBottom w:val="0"/>
      <w:divBdr>
        <w:top w:val="none" w:sz="0" w:space="0" w:color="auto"/>
        <w:left w:val="none" w:sz="0" w:space="0" w:color="auto"/>
        <w:bottom w:val="none" w:sz="0" w:space="0" w:color="auto"/>
        <w:right w:val="none" w:sz="0" w:space="0" w:color="auto"/>
      </w:divBdr>
    </w:div>
    <w:div w:id="1790927295">
      <w:bodyDiv w:val="1"/>
      <w:marLeft w:val="0"/>
      <w:marRight w:val="0"/>
      <w:marTop w:val="0"/>
      <w:marBottom w:val="0"/>
      <w:divBdr>
        <w:top w:val="none" w:sz="0" w:space="0" w:color="auto"/>
        <w:left w:val="none" w:sz="0" w:space="0" w:color="auto"/>
        <w:bottom w:val="none" w:sz="0" w:space="0" w:color="auto"/>
        <w:right w:val="none" w:sz="0" w:space="0" w:color="auto"/>
      </w:divBdr>
    </w:div>
    <w:div w:id="1791044065">
      <w:bodyDiv w:val="1"/>
      <w:marLeft w:val="0"/>
      <w:marRight w:val="0"/>
      <w:marTop w:val="0"/>
      <w:marBottom w:val="0"/>
      <w:divBdr>
        <w:top w:val="none" w:sz="0" w:space="0" w:color="auto"/>
        <w:left w:val="none" w:sz="0" w:space="0" w:color="auto"/>
        <w:bottom w:val="none" w:sz="0" w:space="0" w:color="auto"/>
        <w:right w:val="none" w:sz="0" w:space="0" w:color="auto"/>
      </w:divBdr>
    </w:div>
    <w:div w:id="1791051034">
      <w:bodyDiv w:val="1"/>
      <w:marLeft w:val="0"/>
      <w:marRight w:val="0"/>
      <w:marTop w:val="0"/>
      <w:marBottom w:val="0"/>
      <w:divBdr>
        <w:top w:val="none" w:sz="0" w:space="0" w:color="auto"/>
        <w:left w:val="none" w:sz="0" w:space="0" w:color="auto"/>
        <w:bottom w:val="none" w:sz="0" w:space="0" w:color="auto"/>
        <w:right w:val="none" w:sz="0" w:space="0" w:color="auto"/>
      </w:divBdr>
    </w:div>
    <w:div w:id="1791168618">
      <w:bodyDiv w:val="1"/>
      <w:marLeft w:val="0"/>
      <w:marRight w:val="0"/>
      <w:marTop w:val="0"/>
      <w:marBottom w:val="0"/>
      <w:divBdr>
        <w:top w:val="none" w:sz="0" w:space="0" w:color="auto"/>
        <w:left w:val="none" w:sz="0" w:space="0" w:color="auto"/>
        <w:bottom w:val="none" w:sz="0" w:space="0" w:color="auto"/>
        <w:right w:val="none" w:sz="0" w:space="0" w:color="auto"/>
      </w:divBdr>
    </w:div>
    <w:div w:id="1791239264">
      <w:bodyDiv w:val="1"/>
      <w:marLeft w:val="0"/>
      <w:marRight w:val="0"/>
      <w:marTop w:val="0"/>
      <w:marBottom w:val="0"/>
      <w:divBdr>
        <w:top w:val="none" w:sz="0" w:space="0" w:color="auto"/>
        <w:left w:val="none" w:sz="0" w:space="0" w:color="auto"/>
        <w:bottom w:val="none" w:sz="0" w:space="0" w:color="auto"/>
        <w:right w:val="none" w:sz="0" w:space="0" w:color="auto"/>
      </w:divBdr>
    </w:div>
    <w:div w:id="1791896602">
      <w:bodyDiv w:val="1"/>
      <w:marLeft w:val="0"/>
      <w:marRight w:val="0"/>
      <w:marTop w:val="0"/>
      <w:marBottom w:val="0"/>
      <w:divBdr>
        <w:top w:val="none" w:sz="0" w:space="0" w:color="auto"/>
        <w:left w:val="none" w:sz="0" w:space="0" w:color="auto"/>
        <w:bottom w:val="none" w:sz="0" w:space="0" w:color="auto"/>
        <w:right w:val="none" w:sz="0" w:space="0" w:color="auto"/>
      </w:divBdr>
    </w:div>
    <w:div w:id="1792817092">
      <w:bodyDiv w:val="1"/>
      <w:marLeft w:val="0"/>
      <w:marRight w:val="0"/>
      <w:marTop w:val="0"/>
      <w:marBottom w:val="0"/>
      <w:divBdr>
        <w:top w:val="none" w:sz="0" w:space="0" w:color="auto"/>
        <w:left w:val="none" w:sz="0" w:space="0" w:color="auto"/>
        <w:bottom w:val="none" w:sz="0" w:space="0" w:color="auto"/>
        <w:right w:val="none" w:sz="0" w:space="0" w:color="auto"/>
      </w:divBdr>
    </w:div>
    <w:div w:id="1793206763">
      <w:bodyDiv w:val="1"/>
      <w:marLeft w:val="0"/>
      <w:marRight w:val="0"/>
      <w:marTop w:val="0"/>
      <w:marBottom w:val="0"/>
      <w:divBdr>
        <w:top w:val="none" w:sz="0" w:space="0" w:color="auto"/>
        <w:left w:val="none" w:sz="0" w:space="0" w:color="auto"/>
        <w:bottom w:val="none" w:sz="0" w:space="0" w:color="auto"/>
        <w:right w:val="none" w:sz="0" w:space="0" w:color="auto"/>
      </w:divBdr>
    </w:div>
    <w:div w:id="1794055189">
      <w:bodyDiv w:val="1"/>
      <w:marLeft w:val="0"/>
      <w:marRight w:val="0"/>
      <w:marTop w:val="0"/>
      <w:marBottom w:val="0"/>
      <w:divBdr>
        <w:top w:val="none" w:sz="0" w:space="0" w:color="auto"/>
        <w:left w:val="none" w:sz="0" w:space="0" w:color="auto"/>
        <w:bottom w:val="none" w:sz="0" w:space="0" w:color="auto"/>
        <w:right w:val="none" w:sz="0" w:space="0" w:color="auto"/>
      </w:divBdr>
    </w:div>
    <w:div w:id="1794909157">
      <w:bodyDiv w:val="1"/>
      <w:marLeft w:val="0"/>
      <w:marRight w:val="0"/>
      <w:marTop w:val="0"/>
      <w:marBottom w:val="0"/>
      <w:divBdr>
        <w:top w:val="none" w:sz="0" w:space="0" w:color="auto"/>
        <w:left w:val="none" w:sz="0" w:space="0" w:color="auto"/>
        <w:bottom w:val="none" w:sz="0" w:space="0" w:color="auto"/>
        <w:right w:val="none" w:sz="0" w:space="0" w:color="auto"/>
      </w:divBdr>
    </w:div>
    <w:div w:id="1795100866">
      <w:bodyDiv w:val="1"/>
      <w:marLeft w:val="0"/>
      <w:marRight w:val="0"/>
      <w:marTop w:val="0"/>
      <w:marBottom w:val="0"/>
      <w:divBdr>
        <w:top w:val="none" w:sz="0" w:space="0" w:color="auto"/>
        <w:left w:val="none" w:sz="0" w:space="0" w:color="auto"/>
        <w:bottom w:val="none" w:sz="0" w:space="0" w:color="auto"/>
        <w:right w:val="none" w:sz="0" w:space="0" w:color="auto"/>
      </w:divBdr>
    </w:div>
    <w:div w:id="1795296181">
      <w:bodyDiv w:val="1"/>
      <w:marLeft w:val="0"/>
      <w:marRight w:val="0"/>
      <w:marTop w:val="0"/>
      <w:marBottom w:val="0"/>
      <w:divBdr>
        <w:top w:val="none" w:sz="0" w:space="0" w:color="auto"/>
        <w:left w:val="none" w:sz="0" w:space="0" w:color="auto"/>
        <w:bottom w:val="none" w:sz="0" w:space="0" w:color="auto"/>
        <w:right w:val="none" w:sz="0" w:space="0" w:color="auto"/>
      </w:divBdr>
    </w:div>
    <w:div w:id="1795323831">
      <w:bodyDiv w:val="1"/>
      <w:marLeft w:val="0"/>
      <w:marRight w:val="0"/>
      <w:marTop w:val="0"/>
      <w:marBottom w:val="0"/>
      <w:divBdr>
        <w:top w:val="none" w:sz="0" w:space="0" w:color="auto"/>
        <w:left w:val="none" w:sz="0" w:space="0" w:color="auto"/>
        <w:bottom w:val="none" w:sz="0" w:space="0" w:color="auto"/>
        <w:right w:val="none" w:sz="0" w:space="0" w:color="auto"/>
      </w:divBdr>
    </w:div>
    <w:div w:id="1795444072">
      <w:bodyDiv w:val="1"/>
      <w:marLeft w:val="0"/>
      <w:marRight w:val="0"/>
      <w:marTop w:val="0"/>
      <w:marBottom w:val="0"/>
      <w:divBdr>
        <w:top w:val="none" w:sz="0" w:space="0" w:color="auto"/>
        <w:left w:val="none" w:sz="0" w:space="0" w:color="auto"/>
        <w:bottom w:val="none" w:sz="0" w:space="0" w:color="auto"/>
        <w:right w:val="none" w:sz="0" w:space="0" w:color="auto"/>
      </w:divBdr>
    </w:div>
    <w:div w:id="1796605634">
      <w:bodyDiv w:val="1"/>
      <w:marLeft w:val="0"/>
      <w:marRight w:val="0"/>
      <w:marTop w:val="0"/>
      <w:marBottom w:val="0"/>
      <w:divBdr>
        <w:top w:val="none" w:sz="0" w:space="0" w:color="auto"/>
        <w:left w:val="none" w:sz="0" w:space="0" w:color="auto"/>
        <w:bottom w:val="none" w:sz="0" w:space="0" w:color="auto"/>
        <w:right w:val="none" w:sz="0" w:space="0" w:color="auto"/>
      </w:divBdr>
    </w:div>
    <w:div w:id="1796673359">
      <w:bodyDiv w:val="1"/>
      <w:marLeft w:val="0"/>
      <w:marRight w:val="0"/>
      <w:marTop w:val="0"/>
      <w:marBottom w:val="0"/>
      <w:divBdr>
        <w:top w:val="none" w:sz="0" w:space="0" w:color="auto"/>
        <w:left w:val="none" w:sz="0" w:space="0" w:color="auto"/>
        <w:bottom w:val="none" w:sz="0" w:space="0" w:color="auto"/>
        <w:right w:val="none" w:sz="0" w:space="0" w:color="auto"/>
      </w:divBdr>
    </w:div>
    <w:div w:id="1796828603">
      <w:bodyDiv w:val="1"/>
      <w:marLeft w:val="0"/>
      <w:marRight w:val="0"/>
      <w:marTop w:val="0"/>
      <w:marBottom w:val="0"/>
      <w:divBdr>
        <w:top w:val="none" w:sz="0" w:space="0" w:color="auto"/>
        <w:left w:val="none" w:sz="0" w:space="0" w:color="auto"/>
        <w:bottom w:val="none" w:sz="0" w:space="0" w:color="auto"/>
        <w:right w:val="none" w:sz="0" w:space="0" w:color="auto"/>
      </w:divBdr>
    </w:div>
    <w:div w:id="1797600316">
      <w:bodyDiv w:val="1"/>
      <w:marLeft w:val="0"/>
      <w:marRight w:val="0"/>
      <w:marTop w:val="0"/>
      <w:marBottom w:val="0"/>
      <w:divBdr>
        <w:top w:val="none" w:sz="0" w:space="0" w:color="auto"/>
        <w:left w:val="none" w:sz="0" w:space="0" w:color="auto"/>
        <w:bottom w:val="none" w:sz="0" w:space="0" w:color="auto"/>
        <w:right w:val="none" w:sz="0" w:space="0" w:color="auto"/>
      </w:divBdr>
    </w:div>
    <w:div w:id="1797796676">
      <w:bodyDiv w:val="1"/>
      <w:marLeft w:val="0"/>
      <w:marRight w:val="0"/>
      <w:marTop w:val="0"/>
      <w:marBottom w:val="0"/>
      <w:divBdr>
        <w:top w:val="none" w:sz="0" w:space="0" w:color="auto"/>
        <w:left w:val="none" w:sz="0" w:space="0" w:color="auto"/>
        <w:bottom w:val="none" w:sz="0" w:space="0" w:color="auto"/>
        <w:right w:val="none" w:sz="0" w:space="0" w:color="auto"/>
      </w:divBdr>
    </w:div>
    <w:div w:id="1797946535">
      <w:bodyDiv w:val="1"/>
      <w:marLeft w:val="0"/>
      <w:marRight w:val="0"/>
      <w:marTop w:val="0"/>
      <w:marBottom w:val="0"/>
      <w:divBdr>
        <w:top w:val="none" w:sz="0" w:space="0" w:color="auto"/>
        <w:left w:val="none" w:sz="0" w:space="0" w:color="auto"/>
        <w:bottom w:val="none" w:sz="0" w:space="0" w:color="auto"/>
        <w:right w:val="none" w:sz="0" w:space="0" w:color="auto"/>
      </w:divBdr>
    </w:div>
    <w:div w:id="1798448235">
      <w:bodyDiv w:val="1"/>
      <w:marLeft w:val="0"/>
      <w:marRight w:val="0"/>
      <w:marTop w:val="0"/>
      <w:marBottom w:val="0"/>
      <w:divBdr>
        <w:top w:val="none" w:sz="0" w:space="0" w:color="auto"/>
        <w:left w:val="none" w:sz="0" w:space="0" w:color="auto"/>
        <w:bottom w:val="none" w:sz="0" w:space="0" w:color="auto"/>
        <w:right w:val="none" w:sz="0" w:space="0" w:color="auto"/>
      </w:divBdr>
    </w:div>
    <w:div w:id="1798572625">
      <w:bodyDiv w:val="1"/>
      <w:marLeft w:val="0"/>
      <w:marRight w:val="0"/>
      <w:marTop w:val="0"/>
      <w:marBottom w:val="0"/>
      <w:divBdr>
        <w:top w:val="none" w:sz="0" w:space="0" w:color="auto"/>
        <w:left w:val="none" w:sz="0" w:space="0" w:color="auto"/>
        <w:bottom w:val="none" w:sz="0" w:space="0" w:color="auto"/>
        <w:right w:val="none" w:sz="0" w:space="0" w:color="auto"/>
      </w:divBdr>
    </w:div>
    <w:div w:id="1799447394">
      <w:bodyDiv w:val="1"/>
      <w:marLeft w:val="0"/>
      <w:marRight w:val="0"/>
      <w:marTop w:val="0"/>
      <w:marBottom w:val="0"/>
      <w:divBdr>
        <w:top w:val="none" w:sz="0" w:space="0" w:color="auto"/>
        <w:left w:val="none" w:sz="0" w:space="0" w:color="auto"/>
        <w:bottom w:val="none" w:sz="0" w:space="0" w:color="auto"/>
        <w:right w:val="none" w:sz="0" w:space="0" w:color="auto"/>
      </w:divBdr>
    </w:div>
    <w:div w:id="1799714505">
      <w:bodyDiv w:val="1"/>
      <w:marLeft w:val="0"/>
      <w:marRight w:val="0"/>
      <w:marTop w:val="0"/>
      <w:marBottom w:val="0"/>
      <w:divBdr>
        <w:top w:val="none" w:sz="0" w:space="0" w:color="auto"/>
        <w:left w:val="none" w:sz="0" w:space="0" w:color="auto"/>
        <w:bottom w:val="none" w:sz="0" w:space="0" w:color="auto"/>
        <w:right w:val="none" w:sz="0" w:space="0" w:color="auto"/>
      </w:divBdr>
    </w:div>
    <w:div w:id="1799764520">
      <w:bodyDiv w:val="1"/>
      <w:marLeft w:val="0"/>
      <w:marRight w:val="0"/>
      <w:marTop w:val="0"/>
      <w:marBottom w:val="0"/>
      <w:divBdr>
        <w:top w:val="none" w:sz="0" w:space="0" w:color="auto"/>
        <w:left w:val="none" w:sz="0" w:space="0" w:color="auto"/>
        <w:bottom w:val="none" w:sz="0" w:space="0" w:color="auto"/>
        <w:right w:val="none" w:sz="0" w:space="0" w:color="auto"/>
      </w:divBdr>
    </w:div>
    <w:div w:id="1800104498">
      <w:bodyDiv w:val="1"/>
      <w:marLeft w:val="0"/>
      <w:marRight w:val="0"/>
      <w:marTop w:val="0"/>
      <w:marBottom w:val="0"/>
      <w:divBdr>
        <w:top w:val="none" w:sz="0" w:space="0" w:color="auto"/>
        <w:left w:val="none" w:sz="0" w:space="0" w:color="auto"/>
        <w:bottom w:val="none" w:sz="0" w:space="0" w:color="auto"/>
        <w:right w:val="none" w:sz="0" w:space="0" w:color="auto"/>
      </w:divBdr>
    </w:div>
    <w:div w:id="1800225576">
      <w:bodyDiv w:val="1"/>
      <w:marLeft w:val="0"/>
      <w:marRight w:val="0"/>
      <w:marTop w:val="0"/>
      <w:marBottom w:val="0"/>
      <w:divBdr>
        <w:top w:val="none" w:sz="0" w:space="0" w:color="auto"/>
        <w:left w:val="none" w:sz="0" w:space="0" w:color="auto"/>
        <w:bottom w:val="none" w:sz="0" w:space="0" w:color="auto"/>
        <w:right w:val="none" w:sz="0" w:space="0" w:color="auto"/>
      </w:divBdr>
    </w:div>
    <w:div w:id="1800536093">
      <w:bodyDiv w:val="1"/>
      <w:marLeft w:val="0"/>
      <w:marRight w:val="0"/>
      <w:marTop w:val="0"/>
      <w:marBottom w:val="0"/>
      <w:divBdr>
        <w:top w:val="none" w:sz="0" w:space="0" w:color="auto"/>
        <w:left w:val="none" w:sz="0" w:space="0" w:color="auto"/>
        <w:bottom w:val="none" w:sz="0" w:space="0" w:color="auto"/>
        <w:right w:val="none" w:sz="0" w:space="0" w:color="auto"/>
      </w:divBdr>
    </w:div>
    <w:div w:id="1801070458">
      <w:bodyDiv w:val="1"/>
      <w:marLeft w:val="0"/>
      <w:marRight w:val="0"/>
      <w:marTop w:val="0"/>
      <w:marBottom w:val="0"/>
      <w:divBdr>
        <w:top w:val="none" w:sz="0" w:space="0" w:color="auto"/>
        <w:left w:val="none" w:sz="0" w:space="0" w:color="auto"/>
        <w:bottom w:val="none" w:sz="0" w:space="0" w:color="auto"/>
        <w:right w:val="none" w:sz="0" w:space="0" w:color="auto"/>
      </w:divBdr>
    </w:div>
    <w:div w:id="1801340492">
      <w:bodyDiv w:val="1"/>
      <w:marLeft w:val="0"/>
      <w:marRight w:val="0"/>
      <w:marTop w:val="0"/>
      <w:marBottom w:val="0"/>
      <w:divBdr>
        <w:top w:val="none" w:sz="0" w:space="0" w:color="auto"/>
        <w:left w:val="none" w:sz="0" w:space="0" w:color="auto"/>
        <w:bottom w:val="none" w:sz="0" w:space="0" w:color="auto"/>
        <w:right w:val="none" w:sz="0" w:space="0" w:color="auto"/>
      </w:divBdr>
    </w:div>
    <w:div w:id="1801417728">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2453835">
      <w:bodyDiv w:val="1"/>
      <w:marLeft w:val="0"/>
      <w:marRight w:val="0"/>
      <w:marTop w:val="0"/>
      <w:marBottom w:val="0"/>
      <w:divBdr>
        <w:top w:val="none" w:sz="0" w:space="0" w:color="auto"/>
        <w:left w:val="none" w:sz="0" w:space="0" w:color="auto"/>
        <w:bottom w:val="none" w:sz="0" w:space="0" w:color="auto"/>
        <w:right w:val="none" w:sz="0" w:space="0" w:color="auto"/>
      </w:divBdr>
    </w:div>
    <w:div w:id="1802577731">
      <w:bodyDiv w:val="1"/>
      <w:marLeft w:val="0"/>
      <w:marRight w:val="0"/>
      <w:marTop w:val="0"/>
      <w:marBottom w:val="0"/>
      <w:divBdr>
        <w:top w:val="none" w:sz="0" w:space="0" w:color="auto"/>
        <w:left w:val="none" w:sz="0" w:space="0" w:color="auto"/>
        <w:bottom w:val="none" w:sz="0" w:space="0" w:color="auto"/>
        <w:right w:val="none" w:sz="0" w:space="0" w:color="auto"/>
      </w:divBdr>
    </w:div>
    <w:div w:id="180292247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230597">
      <w:bodyDiv w:val="1"/>
      <w:marLeft w:val="0"/>
      <w:marRight w:val="0"/>
      <w:marTop w:val="0"/>
      <w:marBottom w:val="0"/>
      <w:divBdr>
        <w:top w:val="none" w:sz="0" w:space="0" w:color="auto"/>
        <w:left w:val="none" w:sz="0" w:space="0" w:color="auto"/>
        <w:bottom w:val="none" w:sz="0" w:space="0" w:color="auto"/>
        <w:right w:val="none" w:sz="0" w:space="0" w:color="auto"/>
      </w:divBdr>
    </w:div>
    <w:div w:id="1803306247">
      <w:bodyDiv w:val="1"/>
      <w:marLeft w:val="0"/>
      <w:marRight w:val="0"/>
      <w:marTop w:val="0"/>
      <w:marBottom w:val="0"/>
      <w:divBdr>
        <w:top w:val="none" w:sz="0" w:space="0" w:color="auto"/>
        <w:left w:val="none" w:sz="0" w:space="0" w:color="auto"/>
        <w:bottom w:val="none" w:sz="0" w:space="0" w:color="auto"/>
        <w:right w:val="none" w:sz="0" w:space="0" w:color="auto"/>
      </w:divBdr>
    </w:div>
    <w:div w:id="1803385416">
      <w:bodyDiv w:val="1"/>
      <w:marLeft w:val="0"/>
      <w:marRight w:val="0"/>
      <w:marTop w:val="0"/>
      <w:marBottom w:val="0"/>
      <w:divBdr>
        <w:top w:val="none" w:sz="0" w:space="0" w:color="auto"/>
        <w:left w:val="none" w:sz="0" w:space="0" w:color="auto"/>
        <w:bottom w:val="none" w:sz="0" w:space="0" w:color="auto"/>
        <w:right w:val="none" w:sz="0" w:space="0" w:color="auto"/>
      </w:divBdr>
    </w:div>
    <w:div w:id="1803619821">
      <w:bodyDiv w:val="1"/>
      <w:marLeft w:val="0"/>
      <w:marRight w:val="0"/>
      <w:marTop w:val="0"/>
      <w:marBottom w:val="0"/>
      <w:divBdr>
        <w:top w:val="none" w:sz="0" w:space="0" w:color="auto"/>
        <w:left w:val="none" w:sz="0" w:space="0" w:color="auto"/>
        <w:bottom w:val="none" w:sz="0" w:space="0" w:color="auto"/>
        <w:right w:val="none" w:sz="0" w:space="0" w:color="auto"/>
      </w:divBdr>
    </w:div>
    <w:div w:id="1803696433">
      <w:bodyDiv w:val="1"/>
      <w:marLeft w:val="0"/>
      <w:marRight w:val="0"/>
      <w:marTop w:val="0"/>
      <w:marBottom w:val="0"/>
      <w:divBdr>
        <w:top w:val="none" w:sz="0" w:space="0" w:color="auto"/>
        <w:left w:val="none" w:sz="0" w:space="0" w:color="auto"/>
        <w:bottom w:val="none" w:sz="0" w:space="0" w:color="auto"/>
        <w:right w:val="none" w:sz="0" w:space="0" w:color="auto"/>
      </w:divBdr>
    </w:div>
    <w:div w:id="1803768884">
      <w:bodyDiv w:val="1"/>
      <w:marLeft w:val="0"/>
      <w:marRight w:val="0"/>
      <w:marTop w:val="0"/>
      <w:marBottom w:val="0"/>
      <w:divBdr>
        <w:top w:val="none" w:sz="0" w:space="0" w:color="auto"/>
        <w:left w:val="none" w:sz="0" w:space="0" w:color="auto"/>
        <w:bottom w:val="none" w:sz="0" w:space="0" w:color="auto"/>
        <w:right w:val="none" w:sz="0" w:space="0" w:color="auto"/>
      </w:divBdr>
    </w:div>
    <w:div w:id="1803881814">
      <w:bodyDiv w:val="1"/>
      <w:marLeft w:val="0"/>
      <w:marRight w:val="0"/>
      <w:marTop w:val="0"/>
      <w:marBottom w:val="0"/>
      <w:divBdr>
        <w:top w:val="none" w:sz="0" w:space="0" w:color="auto"/>
        <w:left w:val="none" w:sz="0" w:space="0" w:color="auto"/>
        <w:bottom w:val="none" w:sz="0" w:space="0" w:color="auto"/>
        <w:right w:val="none" w:sz="0" w:space="0" w:color="auto"/>
      </w:divBdr>
    </w:div>
    <w:div w:id="1803957855">
      <w:bodyDiv w:val="1"/>
      <w:marLeft w:val="0"/>
      <w:marRight w:val="0"/>
      <w:marTop w:val="0"/>
      <w:marBottom w:val="0"/>
      <w:divBdr>
        <w:top w:val="none" w:sz="0" w:space="0" w:color="auto"/>
        <w:left w:val="none" w:sz="0" w:space="0" w:color="auto"/>
        <w:bottom w:val="none" w:sz="0" w:space="0" w:color="auto"/>
        <w:right w:val="none" w:sz="0" w:space="0" w:color="auto"/>
      </w:divBdr>
    </w:div>
    <w:div w:id="1804075139">
      <w:bodyDiv w:val="1"/>
      <w:marLeft w:val="0"/>
      <w:marRight w:val="0"/>
      <w:marTop w:val="0"/>
      <w:marBottom w:val="0"/>
      <w:divBdr>
        <w:top w:val="none" w:sz="0" w:space="0" w:color="auto"/>
        <w:left w:val="none" w:sz="0" w:space="0" w:color="auto"/>
        <w:bottom w:val="none" w:sz="0" w:space="0" w:color="auto"/>
        <w:right w:val="none" w:sz="0" w:space="0" w:color="auto"/>
      </w:divBdr>
    </w:div>
    <w:div w:id="1804619770">
      <w:bodyDiv w:val="1"/>
      <w:marLeft w:val="0"/>
      <w:marRight w:val="0"/>
      <w:marTop w:val="0"/>
      <w:marBottom w:val="0"/>
      <w:divBdr>
        <w:top w:val="none" w:sz="0" w:space="0" w:color="auto"/>
        <w:left w:val="none" w:sz="0" w:space="0" w:color="auto"/>
        <w:bottom w:val="none" w:sz="0" w:space="0" w:color="auto"/>
        <w:right w:val="none" w:sz="0" w:space="0" w:color="auto"/>
      </w:divBdr>
    </w:div>
    <w:div w:id="1804999182">
      <w:bodyDiv w:val="1"/>
      <w:marLeft w:val="0"/>
      <w:marRight w:val="0"/>
      <w:marTop w:val="0"/>
      <w:marBottom w:val="0"/>
      <w:divBdr>
        <w:top w:val="none" w:sz="0" w:space="0" w:color="auto"/>
        <w:left w:val="none" w:sz="0" w:space="0" w:color="auto"/>
        <w:bottom w:val="none" w:sz="0" w:space="0" w:color="auto"/>
        <w:right w:val="none" w:sz="0" w:space="0" w:color="auto"/>
      </w:divBdr>
    </w:div>
    <w:div w:id="1805124376">
      <w:bodyDiv w:val="1"/>
      <w:marLeft w:val="0"/>
      <w:marRight w:val="0"/>
      <w:marTop w:val="0"/>
      <w:marBottom w:val="0"/>
      <w:divBdr>
        <w:top w:val="none" w:sz="0" w:space="0" w:color="auto"/>
        <w:left w:val="none" w:sz="0" w:space="0" w:color="auto"/>
        <w:bottom w:val="none" w:sz="0" w:space="0" w:color="auto"/>
        <w:right w:val="none" w:sz="0" w:space="0" w:color="auto"/>
      </w:divBdr>
    </w:div>
    <w:div w:id="1805612043">
      <w:bodyDiv w:val="1"/>
      <w:marLeft w:val="0"/>
      <w:marRight w:val="0"/>
      <w:marTop w:val="0"/>
      <w:marBottom w:val="0"/>
      <w:divBdr>
        <w:top w:val="none" w:sz="0" w:space="0" w:color="auto"/>
        <w:left w:val="none" w:sz="0" w:space="0" w:color="auto"/>
        <w:bottom w:val="none" w:sz="0" w:space="0" w:color="auto"/>
        <w:right w:val="none" w:sz="0" w:space="0" w:color="auto"/>
      </w:divBdr>
    </w:div>
    <w:div w:id="1806001191">
      <w:bodyDiv w:val="1"/>
      <w:marLeft w:val="0"/>
      <w:marRight w:val="0"/>
      <w:marTop w:val="0"/>
      <w:marBottom w:val="0"/>
      <w:divBdr>
        <w:top w:val="none" w:sz="0" w:space="0" w:color="auto"/>
        <w:left w:val="none" w:sz="0" w:space="0" w:color="auto"/>
        <w:bottom w:val="none" w:sz="0" w:space="0" w:color="auto"/>
        <w:right w:val="none" w:sz="0" w:space="0" w:color="auto"/>
      </w:divBdr>
    </w:div>
    <w:div w:id="1806239416">
      <w:bodyDiv w:val="1"/>
      <w:marLeft w:val="0"/>
      <w:marRight w:val="0"/>
      <w:marTop w:val="0"/>
      <w:marBottom w:val="0"/>
      <w:divBdr>
        <w:top w:val="none" w:sz="0" w:space="0" w:color="auto"/>
        <w:left w:val="none" w:sz="0" w:space="0" w:color="auto"/>
        <w:bottom w:val="none" w:sz="0" w:space="0" w:color="auto"/>
        <w:right w:val="none" w:sz="0" w:space="0" w:color="auto"/>
      </w:divBdr>
    </w:div>
    <w:div w:id="1806502968">
      <w:bodyDiv w:val="1"/>
      <w:marLeft w:val="0"/>
      <w:marRight w:val="0"/>
      <w:marTop w:val="0"/>
      <w:marBottom w:val="0"/>
      <w:divBdr>
        <w:top w:val="none" w:sz="0" w:space="0" w:color="auto"/>
        <w:left w:val="none" w:sz="0" w:space="0" w:color="auto"/>
        <w:bottom w:val="none" w:sz="0" w:space="0" w:color="auto"/>
        <w:right w:val="none" w:sz="0" w:space="0" w:color="auto"/>
      </w:divBdr>
    </w:div>
    <w:div w:id="1807118828">
      <w:bodyDiv w:val="1"/>
      <w:marLeft w:val="0"/>
      <w:marRight w:val="0"/>
      <w:marTop w:val="0"/>
      <w:marBottom w:val="0"/>
      <w:divBdr>
        <w:top w:val="none" w:sz="0" w:space="0" w:color="auto"/>
        <w:left w:val="none" w:sz="0" w:space="0" w:color="auto"/>
        <w:bottom w:val="none" w:sz="0" w:space="0" w:color="auto"/>
        <w:right w:val="none" w:sz="0" w:space="0" w:color="auto"/>
      </w:divBdr>
    </w:div>
    <w:div w:id="1807161205">
      <w:bodyDiv w:val="1"/>
      <w:marLeft w:val="0"/>
      <w:marRight w:val="0"/>
      <w:marTop w:val="0"/>
      <w:marBottom w:val="0"/>
      <w:divBdr>
        <w:top w:val="none" w:sz="0" w:space="0" w:color="auto"/>
        <w:left w:val="none" w:sz="0" w:space="0" w:color="auto"/>
        <w:bottom w:val="none" w:sz="0" w:space="0" w:color="auto"/>
        <w:right w:val="none" w:sz="0" w:space="0" w:color="auto"/>
      </w:divBdr>
    </w:div>
    <w:div w:id="1807309576">
      <w:bodyDiv w:val="1"/>
      <w:marLeft w:val="0"/>
      <w:marRight w:val="0"/>
      <w:marTop w:val="0"/>
      <w:marBottom w:val="0"/>
      <w:divBdr>
        <w:top w:val="none" w:sz="0" w:space="0" w:color="auto"/>
        <w:left w:val="none" w:sz="0" w:space="0" w:color="auto"/>
        <w:bottom w:val="none" w:sz="0" w:space="0" w:color="auto"/>
        <w:right w:val="none" w:sz="0" w:space="0" w:color="auto"/>
      </w:divBdr>
    </w:div>
    <w:div w:id="1807771905">
      <w:bodyDiv w:val="1"/>
      <w:marLeft w:val="0"/>
      <w:marRight w:val="0"/>
      <w:marTop w:val="0"/>
      <w:marBottom w:val="0"/>
      <w:divBdr>
        <w:top w:val="none" w:sz="0" w:space="0" w:color="auto"/>
        <w:left w:val="none" w:sz="0" w:space="0" w:color="auto"/>
        <w:bottom w:val="none" w:sz="0" w:space="0" w:color="auto"/>
        <w:right w:val="none" w:sz="0" w:space="0" w:color="auto"/>
      </w:divBdr>
    </w:div>
    <w:div w:id="1807890139">
      <w:bodyDiv w:val="1"/>
      <w:marLeft w:val="0"/>
      <w:marRight w:val="0"/>
      <w:marTop w:val="0"/>
      <w:marBottom w:val="0"/>
      <w:divBdr>
        <w:top w:val="none" w:sz="0" w:space="0" w:color="auto"/>
        <w:left w:val="none" w:sz="0" w:space="0" w:color="auto"/>
        <w:bottom w:val="none" w:sz="0" w:space="0" w:color="auto"/>
        <w:right w:val="none" w:sz="0" w:space="0" w:color="auto"/>
      </w:divBdr>
    </w:div>
    <w:div w:id="1808014103">
      <w:bodyDiv w:val="1"/>
      <w:marLeft w:val="0"/>
      <w:marRight w:val="0"/>
      <w:marTop w:val="0"/>
      <w:marBottom w:val="0"/>
      <w:divBdr>
        <w:top w:val="none" w:sz="0" w:space="0" w:color="auto"/>
        <w:left w:val="none" w:sz="0" w:space="0" w:color="auto"/>
        <w:bottom w:val="none" w:sz="0" w:space="0" w:color="auto"/>
        <w:right w:val="none" w:sz="0" w:space="0" w:color="auto"/>
      </w:divBdr>
    </w:div>
    <w:div w:id="1808280606">
      <w:bodyDiv w:val="1"/>
      <w:marLeft w:val="0"/>
      <w:marRight w:val="0"/>
      <w:marTop w:val="0"/>
      <w:marBottom w:val="0"/>
      <w:divBdr>
        <w:top w:val="none" w:sz="0" w:space="0" w:color="auto"/>
        <w:left w:val="none" w:sz="0" w:space="0" w:color="auto"/>
        <w:bottom w:val="none" w:sz="0" w:space="0" w:color="auto"/>
        <w:right w:val="none" w:sz="0" w:space="0" w:color="auto"/>
      </w:divBdr>
    </w:div>
    <w:div w:id="1808468758">
      <w:bodyDiv w:val="1"/>
      <w:marLeft w:val="0"/>
      <w:marRight w:val="0"/>
      <w:marTop w:val="0"/>
      <w:marBottom w:val="0"/>
      <w:divBdr>
        <w:top w:val="none" w:sz="0" w:space="0" w:color="auto"/>
        <w:left w:val="none" w:sz="0" w:space="0" w:color="auto"/>
        <w:bottom w:val="none" w:sz="0" w:space="0" w:color="auto"/>
        <w:right w:val="none" w:sz="0" w:space="0" w:color="auto"/>
      </w:divBdr>
    </w:div>
    <w:div w:id="1808624105">
      <w:bodyDiv w:val="1"/>
      <w:marLeft w:val="0"/>
      <w:marRight w:val="0"/>
      <w:marTop w:val="0"/>
      <w:marBottom w:val="0"/>
      <w:divBdr>
        <w:top w:val="none" w:sz="0" w:space="0" w:color="auto"/>
        <w:left w:val="none" w:sz="0" w:space="0" w:color="auto"/>
        <w:bottom w:val="none" w:sz="0" w:space="0" w:color="auto"/>
        <w:right w:val="none" w:sz="0" w:space="0" w:color="auto"/>
      </w:divBdr>
    </w:div>
    <w:div w:id="1808740066">
      <w:bodyDiv w:val="1"/>
      <w:marLeft w:val="0"/>
      <w:marRight w:val="0"/>
      <w:marTop w:val="0"/>
      <w:marBottom w:val="0"/>
      <w:divBdr>
        <w:top w:val="none" w:sz="0" w:space="0" w:color="auto"/>
        <w:left w:val="none" w:sz="0" w:space="0" w:color="auto"/>
        <w:bottom w:val="none" w:sz="0" w:space="0" w:color="auto"/>
        <w:right w:val="none" w:sz="0" w:space="0" w:color="auto"/>
      </w:divBdr>
    </w:div>
    <w:div w:id="1809080693">
      <w:bodyDiv w:val="1"/>
      <w:marLeft w:val="0"/>
      <w:marRight w:val="0"/>
      <w:marTop w:val="0"/>
      <w:marBottom w:val="0"/>
      <w:divBdr>
        <w:top w:val="none" w:sz="0" w:space="0" w:color="auto"/>
        <w:left w:val="none" w:sz="0" w:space="0" w:color="auto"/>
        <w:bottom w:val="none" w:sz="0" w:space="0" w:color="auto"/>
        <w:right w:val="none" w:sz="0" w:space="0" w:color="auto"/>
      </w:divBdr>
    </w:div>
    <w:div w:id="1809083005">
      <w:bodyDiv w:val="1"/>
      <w:marLeft w:val="0"/>
      <w:marRight w:val="0"/>
      <w:marTop w:val="0"/>
      <w:marBottom w:val="0"/>
      <w:divBdr>
        <w:top w:val="none" w:sz="0" w:space="0" w:color="auto"/>
        <w:left w:val="none" w:sz="0" w:space="0" w:color="auto"/>
        <w:bottom w:val="none" w:sz="0" w:space="0" w:color="auto"/>
        <w:right w:val="none" w:sz="0" w:space="0" w:color="auto"/>
      </w:divBdr>
    </w:div>
    <w:div w:id="1809741982">
      <w:bodyDiv w:val="1"/>
      <w:marLeft w:val="0"/>
      <w:marRight w:val="0"/>
      <w:marTop w:val="0"/>
      <w:marBottom w:val="0"/>
      <w:divBdr>
        <w:top w:val="none" w:sz="0" w:space="0" w:color="auto"/>
        <w:left w:val="none" w:sz="0" w:space="0" w:color="auto"/>
        <w:bottom w:val="none" w:sz="0" w:space="0" w:color="auto"/>
        <w:right w:val="none" w:sz="0" w:space="0" w:color="auto"/>
      </w:divBdr>
    </w:div>
    <w:div w:id="1809858223">
      <w:bodyDiv w:val="1"/>
      <w:marLeft w:val="0"/>
      <w:marRight w:val="0"/>
      <w:marTop w:val="0"/>
      <w:marBottom w:val="0"/>
      <w:divBdr>
        <w:top w:val="none" w:sz="0" w:space="0" w:color="auto"/>
        <w:left w:val="none" w:sz="0" w:space="0" w:color="auto"/>
        <w:bottom w:val="none" w:sz="0" w:space="0" w:color="auto"/>
        <w:right w:val="none" w:sz="0" w:space="0" w:color="auto"/>
      </w:divBdr>
    </w:div>
    <w:div w:id="1810124982">
      <w:bodyDiv w:val="1"/>
      <w:marLeft w:val="0"/>
      <w:marRight w:val="0"/>
      <w:marTop w:val="0"/>
      <w:marBottom w:val="0"/>
      <w:divBdr>
        <w:top w:val="none" w:sz="0" w:space="0" w:color="auto"/>
        <w:left w:val="none" w:sz="0" w:space="0" w:color="auto"/>
        <w:bottom w:val="none" w:sz="0" w:space="0" w:color="auto"/>
        <w:right w:val="none" w:sz="0" w:space="0" w:color="auto"/>
      </w:divBdr>
    </w:div>
    <w:div w:id="1810241236">
      <w:bodyDiv w:val="1"/>
      <w:marLeft w:val="0"/>
      <w:marRight w:val="0"/>
      <w:marTop w:val="0"/>
      <w:marBottom w:val="0"/>
      <w:divBdr>
        <w:top w:val="none" w:sz="0" w:space="0" w:color="auto"/>
        <w:left w:val="none" w:sz="0" w:space="0" w:color="auto"/>
        <w:bottom w:val="none" w:sz="0" w:space="0" w:color="auto"/>
        <w:right w:val="none" w:sz="0" w:space="0" w:color="auto"/>
      </w:divBdr>
    </w:div>
    <w:div w:id="1810248632">
      <w:bodyDiv w:val="1"/>
      <w:marLeft w:val="0"/>
      <w:marRight w:val="0"/>
      <w:marTop w:val="0"/>
      <w:marBottom w:val="0"/>
      <w:divBdr>
        <w:top w:val="none" w:sz="0" w:space="0" w:color="auto"/>
        <w:left w:val="none" w:sz="0" w:space="0" w:color="auto"/>
        <w:bottom w:val="none" w:sz="0" w:space="0" w:color="auto"/>
        <w:right w:val="none" w:sz="0" w:space="0" w:color="auto"/>
      </w:divBdr>
    </w:div>
    <w:div w:id="1810321659">
      <w:bodyDiv w:val="1"/>
      <w:marLeft w:val="0"/>
      <w:marRight w:val="0"/>
      <w:marTop w:val="0"/>
      <w:marBottom w:val="0"/>
      <w:divBdr>
        <w:top w:val="none" w:sz="0" w:space="0" w:color="auto"/>
        <w:left w:val="none" w:sz="0" w:space="0" w:color="auto"/>
        <w:bottom w:val="none" w:sz="0" w:space="0" w:color="auto"/>
        <w:right w:val="none" w:sz="0" w:space="0" w:color="auto"/>
      </w:divBdr>
    </w:div>
    <w:div w:id="1810517634">
      <w:bodyDiv w:val="1"/>
      <w:marLeft w:val="0"/>
      <w:marRight w:val="0"/>
      <w:marTop w:val="0"/>
      <w:marBottom w:val="0"/>
      <w:divBdr>
        <w:top w:val="none" w:sz="0" w:space="0" w:color="auto"/>
        <w:left w:val="none" w:sz="0" w:space="0" w:color="auto"/>
        <w:bottom w:val="none" w:sz="0" w:space="0" w:color="auto"/>
        <w:right w:val="none" w:sz="0" w:space="0" w:color="auto"/>
      </w:divBdr>
    </w:div>
    <w:div w:id="1810631671">
      <w:bodyDiv w:val="1"/>
      <w:marLeft w:val="0"/>
      <w:marRight w:val="0"/>
      <w:marTop w:val="0"/>
      <w:marBottom w:val="0"/>
      <w:divBdr>
        <w:top w:val="none" w:sz="0" w:space="0" w:color="auto"/>
        <w:left w:val="none" w:sz="0" w:space="0" w:color="auto"/>
        <w:bottom w:val="none" w:sz="0" w:space="0" w:color="auto"/>
        <w:right w:val="none" w:sz="0" w:space="0" w:color="auto"/>
      </w:divBdr>
    </w:div>
    <w:div w:id="1810972652">
      <w:bodyDiv w:val="1"/>
      <w:marLeft w:val="0"/>
      <w:marRight w:val="0"/>
      <w:marTop w:val="0"/>
      <w:marBottom w:val="0"/>
      <w:divBdr>
        <w:top w:val="none" w:sz="0" w:space="0" w:color="auto"/>
        <w:left w:val="none" w:sz="0" w:space="0" w:color="auto"/>
        <w:bottom w:val="none" w:sz="0" w:space="0" w:color="auto"/>
        <w:right w:val="none" w:sz="0" w:space="0" w:color="auto"/>
      </w:divBdr>
    </w:div>
    <w:div w:id="1811239584">
      <w:bodyDiv w:val="1"/>
      <w:marLeft w:val="0"/>
      <w:marRight w:val="0"/>
      <w:marTop w:val="0"/>
      <w:marBottom w:val="0"/>
      <w:divBdr>
        <w:top w:val="none" w:sz="0" w:space="0" w:color="auto"/>
        <w:left w:val="none" w:sz="0" w:space="0" w:color="auto"/>
        <w:bottom w:val="none" w:sz="0" w:space="0" w:color="auto"/>
        <w:right w:val="none" w:sz="0" w:space="0" w:color="auto"/>
      </w:divBdr>
    </w:div>
    <w:div w:id="1811897383">
      <w:bodyDiv w:val="1"/>
      <w:marLeft w:val="0"/>
      <w:marRight w:val="0"/>
      <w:marTop w:val="0"/>
      <w:marBottom w:val="0"/>
      <w:divBdr>
        <w:top w:val="none" w:sz="0" w:space="0" w:color="auto"/>
        <w:left w:val="none" w:sz="0" w:space="0" w:color="auto"/>
        <w:bottom w:val="none" w:sz="0" w:space="0" w:color="auto"/>
        <w:right w:val="none" w:sz="0" w:space="0" w:color="auto"/>
      </w:divBdr>
    </w:div>
    <w:div w:id="1812097396">
      <w:bodyDiv w:val="1"/>
      <w:marLeft w:val="0"/>
      <w:marRight w:val="0"/>
      <w:marTop w:val="0"/>
      <w:marBottom w:val="0"/>
      <w:divBdr>
        <w:top w:val="none" w:sz="0" w:space="0" w:color="auto"/>
        <w:left w:val="none" w:sz="0" w:space="0" w:color="auto"/>
        <w:bottom w:val="none" w:sz="0" w:space="0" w:color="auto"/>
        <w:right w:val="none" w:sz="0" w:space="0" w:color="auto"/>
      </w:divBdr>
    </w:div>
    <w:div w:id="1812164957">
      <w:bodyDiv w:val="1"/>
      <w:marLeft w:val="0"/>
      <w:marRight w:val="0"/>
      <w:marTop w:val="0"/>
      <w:marBottom w:val="0"/>
      <w:divBdr>
        <w:top w:val="none" w:sz="0" w:space="0" w:color="auto"/>
        <w:left w:val="none" w:sz="0" w:space="0" w:color="auto"/>
        <w:bottom w:val="none" w:sz="0" w:space="0" w:color="auto"/>
        <w:right w:val="none" w:sz="0" w:space="0" w:color="auto"/>
      </w:divBdr>
    </w:div>
    <w:div w:id="1812215368">
      <w:bodyDiv w:val="1"/>
      <w:marLeft w:val="0"/>
      <w:marRight w:val="0"/>
      <w:marTop w:val="0"/>
      <w:marBottom w:val="0"/>
      <w:divBdr>
        <w:top w:val="none" w:sz="0" w:space="0" w:color="auto"/>
        <w:left w:val="none" w:sz="0" w:space="0" w:color="auto"/>
        <w:bottom w:val="none" w:sz="0" w:space="0" w:color="auto"/>
        <w:right w:val="none" w:sz="0" w:space="0" w:color="auto"/>
      </w:divBdr>
    </w:div>
    <w:div w:id="1812793070">
      <w:bodyDiv w:val="1"/>
      <w:marLeft w:val="0"/>
      <w:marRight w:val="0"/>
      <w:marTop w:val="0"/>
      <w:marBottom w:val="0"/>
      <w:divBdr>
        <w:top w:val="none" w:sz="0" w:space="0" w:color="auto"/>
        <w:left w:val="none" w:sz="0" w:space="0" w:color="auto"/>
        <w:bottom w:val="none" w:sz="0" w:space="0" w:color="auto"/>
        <w:right w:val="none" w:sz="0" w:space="0" w:color="auto"/>
      </w:divBdr>
    </w:div>
    <w:div w:id="1813134145">
      <w:bodyDiv w:val="1"/>
      <w:marLeft w:val="0"/>
      <w:marRight w:val="0"/>
      <w:marTop w:val="0"/>
      <w:marBottom w:val="0"/>
      <w:divBdr>
        <w:top w:val="none" w:sz="0" w:space="0" w:color="auto"/>
        <w:left w:val="none" w:sz="0" w:space="0" w:color="auto"/>
        <w:bottom w:val="none" w:sz="0" w:space="0" w:color="auto"/>
        <w:right w:val="none" w:sz="0" w:space="0" w:color="auto"/>
      </w:divBdr>
    </w:div>
    <w:div w:id="1813517775">
      <w:bodyDiv w:val="1"/>
      <w:marLeft w:val="0"/>
      <w:marRight w:val="0"/>
      <w:marTop w:val="0"/>
      <w:marBottom w:val="0"/>
      <w:divBdr>
        <w:top w:val="none" w:sz="0" w:space="0" w:color="auto"/>
        <w:left w:val="none" w:sz="0" w:space="0" w:color="auto"/>
        <w:bottom w:val="none" w:sz="0" w:space="0" w:color="auto"/>
        <w:right w:val="none" w:sz="0" w:space="0" w:color="auto"/>
      </w:divBdr>
    </w:div>
    <w:div w:id="1814178759">
      <w:bodyDiv w:val="1"/>
      <w:marLeft w:val="0"/>
      <w:marRight w:val="0"/>
      <w:marTop w:val="0"/>
      <w:marBottom w:val="0"/>
      <w:divBdr>
        <w:top w:val="none" w:sz="0" w:space="0" w:color="auto"/>
        <w:left w:val="none" w:sz="0" w:space="0" w:color="auto"/>
        <w:bottom w:val="none" w:sz="0" w:space="0" w:color="auto"/>
        <w:right w:val="none" w:sz="0" w:space="0" w:color="auto"/>
      </w:divBdr>
    </w:div>
    <w:div w:id="1814715532">
      <w:bodyDiv w:val="1"/>
      <w:marLeft w:val="0"/>
      <w:marRight w:val="0"/>
      <w:marTop w:val="0"/>
      <w:marBottom w:val="0"/>
      <w:divBdr>
        <w:top w:val="none" w:sz="0" w:space="0" w:color="auto"/>
        <w:left w:val="none" w:sz="0" w:space="0" w:color="auto"/>
        <w:bottom w:val="none" w:sz="0" w:space="0" w:color="auto"/>
        <w:right w:val="none" w:sz="0" w:space="0" w:color="auto"/>
      </w:divBdr>
    </w:div>
    <w:div w:id="1814790023">
      <w:bodyDiv w:val="1"/>
      <w:marLeft w:val="0"/>
      <w:marRight w:val="0"/>
      <w:marTop w:val="0"/>
      <w:marBottom w:val="0"/>
      <w:divBdr>
        <w:top w:val="none" w:sz="0" w:space="0" w:color="auto"/>
        <w:left w:val="none" w:sz="0" w:space="0" w:color="auto"/>
        <w:bottom w:val="none" w:sz="0" w:space="0" w:color="auto"/>
        <w:right w:val="none" w:sz="0" w:space="0" w:color="auto"/>
      </w:divBdr>
    </w:div>
    <w:div w:id="1814830104">
      <w:bodyDiv w:val="1"/>
      <w:marLeft w:val="0"/>
      <w:marRight w:val="0"/>
      <w:marTop w:val="0"/>
      <w:marBottom w:val="0"/>
      <w:divBdr>
        <w:top w:val="none" w:sz="0" w:space="0" w:color="auto"/>
        <w:left w:val="none" w:sz="0" w:space="0" w:color="auto"/>
        <w:bottom w:val="none" w:sz="0" w:space="0" w:color="auto"/>
        <w:right w:val="none" w:sz="0" w:space="0" w:color="auto"/>
      </w:divBdr>
    </w:div>
    <w:div w:id="1814830143">
      <w:bodyDiv w:val="1"/>
      <w:marLeft w:val="0"/>
      <w:marRight w:val="0"/>
      <w:marTop w:val="0"/>
      <w:marBottom w:val="0"/>
      <w:divBdr>
        <w:top w:val="none" w:sz="0" w:space="0" w:color="auto"/>
        <w:left w:val="none" w:sz="0" w:space="0" w:color="auto"/>
        <w:bottom w:val="none" w:sz="0" w:space="0" w:color="auto"/>
        <w:right w:val="none" w:sz="0" w:space="0" w:color="auto"/>
      </w:divBdr>
    </w:div>
    <w:div w:id="1814835476">
      <w:bodyDiv w:val="1"/>
      <w:marLeft w:val="0"/>
      <w:marRight w:val="0"/>
      <w:marTop w:val="0"/>
      <w:marBottom w:val="0"/>
      <w:divBdr>
        <w:top w:val="none" w:sz="0" w:space="0" w:color="auto"/>
        <w:left w:val="none" w:sz="0" w:space="0" w:color="auto"/>
        <w:bottom w:val="none" w:sz="0" w:space="0" w:color="auto"/>
        <w:right w:val="none" w:sz="0" w:space="0" w:color="auto"/>
      </w:divBdr>
    </w:div>
    <w:div w:id="1814909881">
      <w:bodyDiv w:val="1"/>
      <w:marLeft w:val="0"/>
      <w:marRight w:val="0"/>
      <w:marTop w:val="0"/>
      <w:marBottom w:val="0"/>
      <w:divBdr>
        <w:top w:val="none" w:sz="0" w:space="0" w:color="auto"/>
        <w:left w:val="none" w:sz="0" w:space="0" w:color="auto"/>
        <w:bottom w:val="none" w:sz="0" w:space="0" w:color="auto"/>
        <w:right w:val="none" w:sz="0" w:space="0" w:color="auto"/>
      </w:divBdr>
    </w:div>
    <w:div w:id="1815365967">
      <w:bodyDiv w:val="1"/>
      <w:marLeft w:val="0"/>
      <w:marRight w:val="0"/>
      <w:marTop w:val="0"/>
      <w:marBottom w:val="0"/>
      <w:divBdr>
        <w:top w:val="none" w:sz="0" w:space="0" w:color="auto"/>
        <w:left w:val="none" w:sz="0" w:space="0" w:color="auto"/>
        <w:bottom w:val="none" w:sz="0" w:space="0" w:color="auto"/>
        <w:right w:val="none" w:sz="0" w:space="0" w:color="auto"/>
      </w:divBdr>
    </w:div>
    <w:div w:id="1815872321">
      <w:bodyDiv w:val="1"/>
      <w:marLeft w:val="0"/>
      <w:marRight w:val="0"/>
      <w:marTop w:val="0"/>
      <w:marBottom w:val="0"/>
      <w:divBdr>
        <w:top w:val="none" w:sz="0" w:space="0" w:color="auto"/>
        <w:left w:val="none" w:sz="0" w:space="0" w:color="auto"/>
        <w:bottom w:val="none" w:sz="0" w:space="0" w:color="auto"/>
        <w:right w:val="none" w:sz="0" w:space="0" w:color="auto"/>
      </w:divBdr>
    </w:div>
    <w:div w:id="1815877148">
      <w:bodyDiv w:val="1"/>
      <w:marLeft w:val="0"/>
      <w:marRight w:val="0"/>
      <w:marTop w:val="0"/>
      <w:marBottom w:val="0"/>
      <w:divBdr>
        <w:top w:val="none" w:sz="0" w:space="0" w:color="auto"/>
        <w:left w:val="none" w:sz="0" w:space="0" w:color="auto"/>
        <w:bottom w:val="none" w:sz="0" w:space="0" w:color="auto"/>
        <w:right w:val="none" w:sz="0" w:space="0" w:color="auto"/>
      </w:divBdr>
    </w:div>
    <w:div w:id="1816220565">
      <w:bodyDiv w:val="1"/>
      <w:marLeft w:val="0"/>
      <w:marRight w:val="0"/>
      <w:marTop w:val="0"/>
      <w:marBottom w:val="0"/>
      <w:divBdr>
        <w:top w:val="none" w:sz="0" w:space="0" w:color="auto"/>
        <w:left w:val="none" w:sz="0" w:space="0" w:color="auto"/>
        <w:bottom w:val="none" w:sz="0" w:space="0" w:color="auto"/>
        <w:right w:val="none" w:sz="0" w:space="0" w:color="auto"/>
      </w:divBdr>
    </w:div>
    <w:div w:id="1817185251">
      <w:bodyDiv w:val="1"/>
      <w:marLeft w:val="0"/>
      <w:marRight w:val="0"/>
      <w:marTop w:val="0"/>
      <w:marBottom w:val="0"/>
      <w:divBdr>
        <w:top w:val="none" w:sz="0" w:space="0" w:color="auto"/>
        <w:left w:val="none" w:sz="0" w:space="0" w:color="auto"/>
        <w:bottom w:val="none" w:sz="0" w:space="0" w:color="auto"/>
        <w:right w:val="none" w:sz="0" w:space="0" w:color="auto"/>
      </w:divBdr>
    </w:div>
    <w:div w:id="1817185498">
      <w:bodyDiv w:val="1"/>
      <w:marLeft w:val="0"/>
      <w:marRight w:val="0"/>
      <w:marTop w:val="0"/>
      <w:marBottom w:val="0"/>
      <w:divBdr>
        <w:top w:val="none" w:sz="0" w:space="0" w:color="auto"/>
        <w:left w:val="none" w:sz="0" w:space="0" w:color="auto"/>
        <w:bottom w:val="none" w:sz="0" w:space="0" w:color="auto"/>
        <w:right w:val="none" w:sz="0" w:space="0" w:color="auto"/>
      </w:divBdr>
    </w:div>
    <w:div w:id="1817188615">
      <w:bodyDiv w:val="1"/>
      <w:marLeft w:val="0"/>
      <w:marRight w:val="0"/>
      <w:marTop w:val="0"/>
      <w:marBottom w:val="0"/>
      <w:divBdr>
        <w:top w:val="none" w:sz="0" w:space="0" w:color="auto"/>
        <w:left w:val="none" w:sz="0" w:space="0" w:color="auto"/>
        <w:bottom w:val="none" w:sz="0" w:space="0" w:color="auto"/>
        <w:right w:val="none" w:sz="0" w:space="0" w:color="auto"/>
      </w:divBdr>
    </w:div>
    <w:div w:id="1817258132">
      <w:bodyDiv w:val="1"/>
      <w:marLeft w:val="0"/>
      <w:marRight w:val="0"/>
      <w:marTop w:val="0"/>
      <w:marBottom w:val="0"/>
      <w:divBdr>
        <w:top w:val="none" w:sz="0" w:space="0" w:color="auto"/>
        <w:left w:val="none" w:sz="0" w:space="0" w:color="auto"/>
        <w:bottom w:val="none" w:sz="0" w:space="0" w:color="auto"/>
        <w:right w:val="none" w:sz="0" w:space="0" w:color="auto"/>
      </w:divBdr>
    </w:div>
    <w:div w:id="1817334294">
      <w:bodyDiv w:val="1"/>
      <w:marLeft w:val="0"/>
      <w:marRight w:val="0"/>
      <w:marTop w:val="0"/>
      <w:marBottom w:val="0"/>
      <w:divBdr>
        <w:top w:val="none" w:sz="0" w:space="0" w:color="auto"/>
        <w:left w:val="none" w:sz="0" w:space="0" w:color="auto"/>
        <w:bottom w:val="none" w:sz="0" w:space="0" w:color="auto"/>
        <w:right w:val="none" w:sz="0" w:space="0" w:color="auto"/>
      </w:divBdr>
    </w:div>
    <w:div w:id="1817839184">
      <w:bodyDiv w:val="1"/>
      <w:marLeft w:val="0"/>
      <w:marRight w:val="0"/>
      <w:marTop w:val="0"/>
      <w:marBottom w:val="0"/>
      <w:divBdr>
        <w:top w:val="none" w:sz="0" w:space="0" w:color="auto"/>
        <w:left w:val="none" w:sz="0" w:space="0" w:color="auto"/>
        <w:bottom w:val="none" w:sz="0" w:space="0" w:color="auto"/>
        <w:right w:val="none" w:sz="0" w:space="0" w:color="auto"/>
      </w:divBdr>
    </w:div>
    <w:div w:id="1818297169">
      <w:bodyDiv w:val="1"/>
      <w:marLeft w:val="0"/>
      <w:marRight w:val="0"/>
      <w:marTop w:val="0"/>
      <w:marBottom w:val="0"/>
      <w:divBdr>
        <w:top w:val="none" w:sz="0" w:space="0" w:color="auto"/>
        <w:left w:val="none" w:sz="0" w:space="0" w:color="auto"/>
        <w:bottom w:val="none" w:sz="0" w:space="0" w:color="auto"/>
        <w:right w:val="none" w:sz="0" w:space="0" w:color="auto"/>
      </w:divBdr>
    </w:div>
    <w:div w:id="1818569678">
      <w:bodyDiv w:val="1"/>
      <w:marLeft w:val="0"/>
      <w:marRight w:val="0"/>
      <w:marTop w:val="0"/>
      <w:marBottom w:val="0"/>
      <w:divBdr>
        <w:top w:val="none" w:sz="0" w:space="0" w:color="auto"/>
        <w:left w:val="none" w:sz="0" w:space="0" w:color="auto"/>
        <w:bottom w:val="none" w:sz="0" w:space="0" w:color="auto"/>
        <w:right w:val="none" w:sz="0" w:space="0" w:color="auto"/>
      </w:divBdr>
    </w:div>
    <w:div w:id="1819371257">
      <w:bodyDiv w:val="1"/>
      <w:marLeft w:val="0"/>
      <w:marRight w:val="0"/>
      <w:marTop w:val="0"/>
      <w:marBottom w:val="0"/>
      <w:divBdr>
        <w:top w:val="none" w:sz="0" w:space="0" w:color="auto"/>
        <w:left w:val="none" w:sz="0" w:space="0" w:color="auto"/>
        <w:bottom w:val="none" w:sz="0" w:space="0" w:color="auto"/>
        <w:right w:val="none" w:sz="0" w:space="0" w:color="auto"/>
      </w:divBdr>
    </w:div>
    <w:div w:id="1819616823">
      <w:bodyDiv w:val="1"/>
      <w:marLeft w:val="0"/>
      <w:marRight w:val="0"/>
      <w:marTop w:val="0"/>
      <w:marBottom w:val="0"/>
      <w:divBdr>
        <w:top w:val="none" w:sz="0" w:space="0" w:color="auto"/>
        <w:left w:val="none" w:sz="0" w:space="0" w:color="auto"/>
        <w:bottom w:val="none" w:sz="0" w:space="0" w:color="auto"/>
        <w:right w:val="none" w:sz="0" w:space="0" w:color="auto"/>
      </w:divBdr>
    </w:div>
    <w:div w:id="1820415602">
      <w:bodyDiv w:val="1"/>
      <w:marLeft w:val="0"/>
      <w:marRight w:val="0"/>
      <w:marTop w:val="0"/>
      <w:marBottom w:val="0"/>
      <w:divBdr>
        <w:top w:val="none" w:sz="0" w:space="0" w:color="auto"/>
        <w:left w:val="none" w:sz="0" w:space="0" w:color="auto"/>
        <w:bottom w:val="none" w:sz="0" w:space="0" w:color="auto"/>
        <w:right w:val="none" w:sz="0" w:space="0" w:color="auto"/>
      </w:divBdr>
    </w:div>
    <w:div w:id="1820462349">
      <w:bodyDiv w:val="1"/>
      <w:marLeft w:val="0"/>
      <w:marRight w:val="0"/>
      <w:marTop w:val="0"/>
      <w:marBottom w:val="0"/>
      <w:divBdr>
        <w:top w:val="none" w:sz="0" w:space="0" w:color="auto"/>
        <w:left w:val="none" w:sz="0" w:space="0" w:color="auto"/>
        <w:bottom w:val="none" w:sz="0" w:space="0" w:color="auto"/>
        <w:right w:val="none" w:sz="0" w:space="0" w:color="auto"/>
      </w:divBdr>
    </w:div>
    <w:div w:id="1820608895">
      <w:bodyDiv w:val="1"/>
      <w:marLeft w:val="0"/>
      <w:marRight w:val="0"/>
      <w:marTop w:val="0"/>
      <w:marBottom w:val="0"/>
      <w:divBdr>
        <w:top w:val="none" w:sz="0" w:space="0" w:color="auto"/>
        <w:left w:val="none" w:sz="0" w:space="0" w:color="auto"/>
        <w:bottom w:val="none" w:sz="0" w:space="0" w:color="auto"/>
        <w:right w:val="none" w:sz="0" w:space="0" w:color="auto"/>
      </w:divBdr>
    </w:div>
    <w:div w:id="1821340576">
      <w:bodyDiv w:val="1"/>
      <w:marLeft w:val="0"/>
      <w:marRight w:val="0"/>
      <w:marTop w:val="0"/>
      <w:marBottom w:val="0"/>
      <w:divBdr>
        <w:top w:val="none" w:sz="0" w:space="0" w:color="auto"/>
        <w:left w:val="none" w:sz="0" w:space="0" w:color="auto"/>
        <w:bottom w:val="none" w:sz="0" w:space="0" w:color="auto"/>
        <w:right w:val="none" w:sz="0" w:space="0" w:color="auto"/>
      </w:divBdr>
    </w:div>
    <w:div w:id="1821535291">
      <w:bodyDiv w:val="1"/>
      <w:marLeft w:val="0"/>
      <w:marRight w:val="0"/>
      <w:marTop w:val="0"/>
      <w:marBottom w:val="0"/>
      <w:divBdr>
        <w:top w:val="none" w:sz="0" w:space="0" w:color="auto"/>
        <w:left w:val="none" w:sz="0" w:space="0" w:color="auto"/>
        <w:bottom w:val="none" w:sz="0" w:space="0" w:color="auto"/>
        <w:right w:val="none" w:sz="0" w:space="0" w:color="auto"/>
      </w:divBdr>
    </w:div>
    <w:div w:id="1821799281">
      <w:bodyDiv w:val="1"/>
      <w:marLeft w:val="0"/>
      <w:marRight w:val="0"/>
      <w:marTop w:val="0"/>
      <w:marBottom w:val="0"/>
      <w:divBdr>
        <w:top w:val="none" w:sz="0" w:space="0" w:color="auto"/>
        <w:left w:val="none" w:sz="0" w:space="0" w:color="auto"/>
        <w:bottom w:val="none" w:sz="0" w:space="0" w:color="auto"/>
        <w:right w:val="none" w:sz="0" w:space="0" w:color="auto"/>
      </w:divBdr>
    </w:div>
    <w:div w:id="1821842107">
      <w:bodyDiv w:val="1"/>
      <w:marLeft w:val="0"/>
      <w:marRight w:val="0"/>
      <w:marTop w:val="0"/>
      <w:marBottom w:val="0"/>
      <w:divBdr>
        <w:top w:val="none" w:sz="0" w:space="0" w:color="auto"/>
        <w:left w:val="none" w:sz="0" w:space="0" w:color="auto"/>
        <w:bottom w:val="none" w:sz="0" w:space="0" w:color="auto"/>
        <w:right w:val="none" w:sz="0" w:space="0" w:color="auto"/>
      </w:divBdr>
    </w:div>
    <w:div w:id="182184464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310454">
      <w:bodyDiv w:val="1"/>
      <w:marLeft w:val="0"/>
      <w:marRight w:val="0"/>
      <w:marTop w:val="0"/>
      <w:marBottom w:val="0"/>
      <w:divBdr>
        <w:top w:val="none" w:sz="0" w:space="0" w:color="auto"/>
        <w:left w:val="none" w:sz="0" w:space="0" w:color="auto"/>
        <w:bottom w:val="none" w:sz="0" w:space="0" w:color="auto"/>
        <w:right w:val="none" w:sz="0" w:space="0" w:color="auto"/>
      </w:divBdr>
    </w:div>
    <w:div w:id="1822576327">
      <w:bodyDiv w:val="1"/>
      <w:marLeft w:val="0"/>
      <w:marRight w:val="0"/>
      <w:marTop w:val="0"/>
      <w:marBottom w:val="0"/>
      <w:divBdr>
        <w:top w:val="none" w:sz="0" w:space="0" w:color="auto"/>
        <w:left w:val="none" w:sz="0" w:space="0" w:color="auto"/>
        <w:bottom w:val="none" w:sz="0" w:space="0" w:color="auto"/>
        <w:right w:val="none" w:sz="0" w:space="0" w:color="auto"/>
      </w:divBdr>
    </w:div>
    <w:div w:id="1823112722">
      <w:bodyDiv w:val="1"/>
      <w:marLeft w:val="0"/>
      <w:marRight w:val="0"/>
      <w:marTop w:val="0"/>
      <w:marBottom w:val="0"/>
      <w:divBdr>
        <w:top w:val="none" w:sz="0" w:space="0" w:color="auto"/>
        <w:left w:val="none" w:sz="0" w:space="0" w:color="auto"/>
        <w:bottom w:val="none" w:sz="0" w:space="0" w:color="auto"/>
        <w:right w:val="none" w:sz="0" w:space="0" w:color="auto"/>
      </w:divBdr>
    </w:div>
    <w:div w:id="1823155759">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3501019">
      <w:bodyDiv w:val="1"/>
      <w:marLeft w:val="0"/>
      <w:marRight w:val="0"/>
      <w:marTop w:val="0"/>
      <w:marBottom w:val="0"/>
      <w:divBdr>
        <w:top w:val="none" w:sz="0" w:space="0" w:color="auto"/>
        <w:left w:val="none" w:sz="0" w:space="0" w:color="auto"/>
        <w:bottom w:val="none" w:sz="0" w:space="0" w:color="auto"/>
        <w:right w:val="none" w:sz="0" w:space="0" w:color="auto"/>
      </w:divBdr>
    </w:div>
    <w:div w:id="1824157258">
      <w:bodyDiv w:val="1"/>
      <w:marLeft w:val="0"/>
      <w:marRight w:val="0"/>
      <w:marTop w:val="0"/>
      <w:marBottom w:val="0"/>
      <w:divBdr>
        <w:top w:val="none" w:sz="0" w:space="0" w:color="auto"/>
        <w:left w:val="none" w:sz="0" w:space="0" w:color="auto"/>
        <w:bottom w:val="none" w:sz="0" w:space="0" w:color="auto"/>
        <w:right w:val="none" w:sz="0" w:space="0" w:color="auto"/>
      </w:divBdr>
    </w:div>
    <w:div w:id="1824346409">
      <w:bodyDiv w:val="1"/>
      <w:marLeft w:val="0"/>
      <w:marRight w:val="0"/>
      <w:marTop w:val="0"/>
      <w:marBottom w:val="0"/>
      <w:divBdr>
        <w:top w:val="none" w:sz="0" w:space="0" w:color="auto"/>
        <w:left w:val="none" w:sz="0" w:space="0" w:color="auto"/>
        <w:bottom w:val="none" w:sz="0" w:space="0" w:color="auto"/>
        <w:right w:val="none" w:sz="0" w:space="0" w:color="auto"/>
      </w:divBdr>
    </w:div>
    <w:div w:id="1825705096">
      <w:bodyDiv w:val="1"/>
      <w:marLeft w:val="0"/>
      <w:marRight w:val="0"/>
      <w:marTop w:val="0"/>
      <w:marBottom w:val="0"/>
      <w:divBdr>
        <w:top w:val="none" w:sz="0" w:space="0" w:color="auto"/>
        <w:left w:val="none" w:sz="0" w:space="0" w:color="auto"/>
        <w:bottom w:val="none" w:sz="0" w:space="0" w:color="auto"/>
        <w:right w:val="none" w:sz="0" w:space="0" w:color="auto"/>
      </w:divBdr>
    </w:div>
    <w:div w:id="1825857387">
      <w:bodyDiv w:val="1"/>
      <w:marLeft w:val="0"/>
      <w:marRight w:val="0"/>
      <w:marTop w:val="0"/>
      <w:marBottom w:val="0"/>
      <w:divBdr>
        <w:top w:val="none" w:sz="0" w:space="0" w:color="auto"/>
        <w:left w:val="none" w:sz="0" w:space="0" w:color="auto"/>
        <w:bottom w:val="none" w:sz="0" w:space="0" w:color="auto"/>
        <w:right w:val="none" w:sz="0" w:space="0" w:color="auto"/>
      </w:divBdr>
    </w:div>
    <w:div w:id="1826848527">
      <w:bodyDiv w:val="1"/>
      <w:marLeft w:val="0"/>
      <w:marRight w:val="0"/>
      <w:marTop w:val="0"/>
      <w:marBottom w:val="0"/>
      <w:divBdr>
        <w:top w:val="none" w:sz="0" w:space="0" w:color="auto"/>
        <w:left w:val="none" w:sz="0" w:space="0" w:color="auto"/>
        <w:bottom w:val="none" w:sz="0" w:space="0" w:color="auto"/>
        <w:right w:val="none" w:sz="0" w:space="0" w:color="auto"/>
      </w:divBdr>
    </w:div>
    <w:div w:id="1826893580">
      <w:bodyDiv w:val="1"/>
      <w:marLeft w:val="0"/>
      <w:marRight w:val="0"/>
      <w:marTop w:val="0"/>
      <w:marBottom w:val="0"/>
      <w:divBdr>
        <w:top w:val="none" w:sz="0" w:space="0" w:color="auto"/>
        <w:left w:val="none" w:sz="0" w:space="0" w:color="auto"/>
        <w:bottom w:val="none" w:sz="0" w:space="0" w:color="auto"/>
        <w:right w:val="none" w:sz="0" w:space="0" w:color="auto"/>
      </w:divBdr>
    </w:div>
    <w:div w:id="1827624610">
      <w:bodyDiv w:val="1"/>
      <w:marLeft w:val="0"/>
      <w:marRight w:val="0"/>
      <w:marTop w:val="0"/>
      <w:marBottom w:val="0"/>
      <w:divBdr>
        <w:top w:val="none" w:sz="0" w:space="0" w:color="auto"/>
        <w:left w:val="none" w:sz="0" w:space="0" w:color="auto"/>
        <w:bottom w:val="none" w:sz="0" w:space="0" w:color="auto"/>
        <w:right w:val="none" w:sz="0" w:space="0" w:color="auto"/>
      </w:divBdr>
    </w:div>
    <w:div w:id="1828127983">
      <w:bodyDiv w:val="1"/>
      <w:marLeft w:val="0"/>
      <w:marRight w:val="0"/>
      <w:marTop w:val="0"/>
      <w:marBottom w:val="0"/>
      <w:divBdr>
        <w:top w:val="none" w:sz="0" w:space="0" w:color="auto"/>
        <w:left w:val="none" w:sz="0" w:space="0" w:color="auto"/>
        <w:bottom w:val="none" w:sz="0" w:space="0" w:color="auto"/>
        <w:right w:val="none" w:sz="0" w:space="0" w:color="auto"/>
      </w:divBdr>
    </w:div>
    <w:div w:id="1828588862">
      <w:bodyDiv w:val="1"/>
      <w:marLeft w:val="0"/>
      <w:marRight w:val="0"/>
      <w:marTop w:val="0"/>
      <w:marBottom w:val="0"/>
      <w:divBdr>
        <w:top w:val="none" w:sz="0" w:space="0" w:color="auto"/>
        <w:left w:val="none" w:sz="0" w:space="0" w:color="auto"/>
        <w:bottom w:val="none" w:sz="0" w:space="0" w:color="auto"/>
        <w:right w:val="none" w:sz="0" w:space="0" w:color="auto"/>
      </w:divBdr>
    </w:div>
    <w:div w:id="1828932748">
      <w:bodyDiv w:val="1"/>
      <w:marLeft w:val="0"/>
      <w:marRight w:val="0"/>
      <w:marTop w:val="0"/>
      <w:marBottom w:val="0"/>
      <w:divBdr>
        <w:top w:val="none" w:sz="0" w:space="0" w:color="auto"/>
        <w:left w:val="none" w:sz="0" w:space="0" w:color="auto"/>
        <w:bottom w:val="none" w:sz="0" w:space="0" w:color="auto"/>
        <w:right w:val="none" w:sz="0" w:space="0" w:color="auto"/>
      </w:divBdr>
    </w:div>
    <w:div w:id="1828940329">
      <w:bodyDiv w:val="1"/>
      <w:marLeft w:val="0"/>
      <w:marRight w:val="0"/>
      <w:marTop w:val="0"/>
      <w:marBottom w:val="0"/>
      <w:divBdr>
        <w:top w:val="none" w:sz="0" w:space="0" w:color="auto"/>
        <w:left w:val="none" w:sz="0" w:space="0" w:color="auto"/>
        <w:bottom w:val="none" w:sz="0" w:space="0" w:color="auto"/>
        <w:right w:val="none" w:sz="0" w:space="0" w:color="auto"/>
      </w:divBdr>
    </w:div>
    <w:div w:id="1829401362">
      <w:bodyDiv w:val="1"/>
      <w:marLeft w:val="0"/>
      <w:marRight w:val="0"/>
      <w:marTop w:val="0"/>
      <w:marBottom w:val="0"/>
      <w:divBdr>
        <w:top w:val="none" w:sz="0" w:space="0" w:color="auto"/>
        <w:left w:val="none" w:sz="0" w:space="0" w:color="auto"/>
        <w:bottom w:val="none" w:sz="0" w:space="0" w:color="auto"/>
        <w:right w:val="none" w:sz="0" w:space="0" w:color="auto"/>
      </w:divBdr>
    </w:div>
    <w:div w:id="1829402862">
      <w:bodyDiv w:val="1"/>
      <w:marLeft w:val="0"/>
      <w:marRight w:val="0"/>
      <w:marTop w:val="0"/>
      <w:marBottom w:val="0"/>
      <w:divBdr>
        <w:top w:val="none" w:sz="0" w:space="0" w:color="auto"/>
        <w:left w:val="none" w:sz="0" w:space="0" w:color="auto"/>
        <w:bottom w:val="none" w:sz="0" w:space="0" w:color="auto"/>
        <w:right w:val="none" w:sz="0" w:space="0" w:color="auto"/>
      </w:divBdr>
    </w:div>
    <w:div w:id="1829516043">
      <w:bodyDiv w:val="1"/>
      <w:marLeft w:val="0"/>
      <w:marRight w:val="0"/>
      <w:marTop w:val="0"/>
      <w:marBottom w:val="0"/>
      <w:divBdr>
        <w:top w:val="none" w:sz="0" w:space="0" w:color="auto"/>
        <w:left w:val="none" w:sz="0" w:space="0" w:color="auto"/>
        <w:bottom w:val="none" w:sz="0" w:space="0" w:color="auto"/>
        <w:right w:val="none" w:sz="0" w:space="0" w:color="auto"/>
      </w:divBdr>
    </w:div>
    <w:div w:id="1829898137">
      <w:bodyDiv w:val="1"/>
      <w:marLeft w:val="0"/>
      <w:marRight w:val="0"/>
      <w:marTop w:val="0"/>
      <w:marBottom w:val="0"/>
      <w:divBdr>
        <w:top w:val="none" w:sz="0" w:space="0" w:color="auto"/>
        <w:left w:val="none" w:sz="0" w:space="0" w:color="auto"/>
        <w:bottom w:val="none" w:sz="0" w:space="0" w:color="auto"/>
        <w:right w:val="none" w:sz="0" w:space="0" w:color="auto"/>
      </w:divBdr>
    </w:div>
    <w:div w:id="1830099890">
      <w:bodyDiv w:val="1"/>
      <w:marLeft w:val="0"/>
      <w:marRight w:val="0"/>
      <w:marTop w:val="0"/>
      <w:marBottom w:val="0"/>
      <w:divBdr>
        <w:top w:val="none" w:sz="0" w:space="0" w:color="auto"/>
        <w:left w:val="none" w:sz="0" w:space="0" w:color="auto"/>
        <w:bottom w:val="none" w:sz="0" w:space="0" w:color="auto"/>
        <w:right w:val="none" w:sz="0" w:space="0" w:color="auto"/>
      </w:divBdr>
    </w:div>
    <w:div w:id="1830755982">
      <w:bodyDiv w:val="1"/>
      <w:marLeft w:val="0"/>
      <w:marRight w:val="0"/>
      <w:marTop w:val="0"/>
      <w:marBottom w:val="0"/>
      <w:divBdr>
        <w:top w:val="none" w:sz="0" w:space="0" w:color="auto"/>
        <w:left w:val="none" w:sz="0" w:space="0" w:color="auto"/>
        <w:bottom w:val="none" w:sz="0" w:space="0" w:color="auto"/>
        <w:right w:val="none" w:sz="0" w:space="0" w:color="auto"/>
      </w:divBdr>
    </w:div>
    <w:div w:id="1831020692">
      <w:bodyDiv w:val="1"/>
      <w:marLeft w:val="0"/>
      <w:marRight w:val="0"/>
      <w:marTop w:val="0"/>
      <w:marBottom w:val="0"/>
      <w:divBdr>
        <w:top w:val="none" w:sz="0" w:space="0" w:color="auto"/>
        <w:left w:val="none" w:sz="0" w:space="0" w:color="auto"/>
        <w:bottom w:val="none" w:sz="0" w:space="0" w:color="auto"/>
        <w:right w:val="none" w:sz="0" w:space="0" w:color="auto"/>
      </w:divBdr>
    </w:div>
    <w:div w:id="1831096766">
      <w:bodyDiv w:val="1"/>
      <w:marLeft w:val="0"/>
      <w:marRight w:val="0"/>
      <w:marTop w:val="0"/>
      <w:marBottom w:val="0"/>
      <w:divBdr>
        <w:top w:val="none" w:sz="0" w:space="0" w:color="auto"/>
        <w:left w:val="none" w:sz="0" w:space="0" w:color="auto"/>
        <w:bottom w:val="none" w:sz="0" w:space="0" w:color="auto"/>
        <w:right w:val="none" w:sz="0" w:space="0" w:color="auto"/>
      </w:divBdr>
    </w:div>
    <w:div w:id="1831404871">
      <w:bodyDiv w:val="1"/>
      <w:marLeft w:val="0"/>
      <w:marRight w:val="0"/>
      <w:marTop w:val="0"/>
      <w:marBottom w:val="0"/>
      <w:divBdr>
        <w:top w:val="none" w:sz="0" w:space="0" w:color="auto"/>
        <w:left w:val="none" w:sz="0" w:space="0" w:color="auto"/>
        <w:bottom w:val="none" w:sz="0" w:space="0" w:color="auto"/>
        <w:right w:val="none" w:sz="0" w:space="0" w:color="auto"/>
      </w:divBdr>
    </w:div>
    <w:div w:id="1831553515">
      <w:bodyDiv w:val="1"/>
      <w:marLeft w:val="0"/>
      <w:marRight w:val="0"/>
      <w:marTop w:val="0"/>
      <w:marBottom w:val="0"/>
      <w:divBdr>
        <w:top w:val="none" w:sz="0" w:space="0" w:color="auto"/>
        <w:left w:val="none" w:sz="0" w:space="0" w:color="auto"/>
        <w:bottom w:val="none" w:sz="0" w:space="0" w:color="auto"/>
        <w:right w:val="none" w:sz="0" w:space="0" w:color="auto"/>
      </w:divBdr>
    </w:div>
    <w:div w:id="1832258703">
      <w:bodyDiv w:val="1"/>
      <w:marLeft w:val="0"/>
      <w:marRight w:val="0"/>
      <w:marTop w:val="0"/>
      <w:marBottom w:val="0"/>
      <w:divBdr>
        <w:top w:val="none" w:sz="0" w:space="0" w:color="auto"/>
        <w:left w:val="none" w:sz="0" w:space="0" w:color="auto"/>
        <w:bottom w:val="none" w:sz="0" w:space="0" w:color="auto"/>
        <w:right w:val="none" w:sz="0" w:space="0" w:color="auto"/>
      </w:divBdr>
    </w:div>
    <w:div w:id="1833136920">
      <w:bodyDiv w:val="1"/>
      <w:marLeft w:val="0"/>
      <w:marRight w:val="0"/>
      <w:marTop w:val="0"/>
      <w:marBottom w:val="0"/>
      <w:divBdr>
        <w:top w:val="none" w:sz="0" w:space="0" w:color="auto"/>
        <w:left w:val="none" w:sz="0" w:space="0" w:color="auto"/>
        <w:bottom w:val="none" w:sz="0" w:space="0" w:color="auto"/>
        <w:right w:val="none" w:sz="0" w:space="0" w:color="auto"/>
      </w:divBdr>
    </w:div>
    <w:div w:id="1833370557">
      <w:bodyDiv w:val="1"/>
      <w:marLeft w:val="0"/>
      <w:marRight w:val="0"/>
      <w:marTop w:val="0"/>
      <w:marBottom w:val="0"/>
      <w:divBdr>
        <w:top w:val="none" w:sz="0" w:space="0" w:color="auto"/>
        <w:left w:val="none" w:sz="0" w:space="0" w:color="auto"/>
        <w:bottom w:val="none" w:sz="0" w:space="0" w:color="auto"/>
        <w:right w:val="none" w:sz="0" w:space="0" w:color="auto"/>
      </w:divBdr>
    </w:div>
    <w:div w:id="1833567211">
      <w:bodyDiv w:val="1"/>
      <w:marLeft w:val="0"/>
      <w:marRight w:val="0"/>
      <w:marTop w:val="0"/>
      <w:marBottom w:val="0"/>
      <w:divBdr>
        <w:top w:val="none" w:sz="0" w:space="0" w:color="auto"/>
        <w:left w:val="none" w:sz="0" w:space="0" w:color="auto"/>
        <w:bottom w:val="none" w:sz="0" w:space="0" w:color="auto"/>
        <w:right w:val="none" w:sz="0" w:space="0" w:color="auto"/>
      </w:divBdr>
    </w:div>
    <w:div w:id="1833638196">
      <w:bodyDiv w:val="1"/>
      <w:marLeft w:val="0"/>
      <w:marRight w:val="0"/>
      <w:marTop w:val="0"/>
      <w:marBottom w:val="0"/>
      <w:divBdr>
        <w:top w:val="none" w:sz="0" w:space="0" w:color="auto"/>
        <w:left w:val="none" w:sz="0" w:space="0" w:color="auto"/>
        <w:bottom w:val="none" w:sz="0" w:space="0" w:color="auto"/>
        <w:right w:val="none" w:sz="0" w:space="0" w:color="auto"/>
      </w:divBdr>
    </w:div>
    <w:div w:id="1833829904">
      <w:bodyDiv w:val="1"/>
      <w:marLeft w:val="0"/>
      <w:marRight w:val="0"/>
      <w:marTop w:val="0"/>
      <w:marBottom w:val="0"/>
      <w:divBdr>
        <w:top w:val="none" w:sz="0" w:space="0" w:color="auto"/>
        <w:left w:val="none" w:sz="0" w:space="0" w:color="auto"/>
        <w:bottom w:val="none" w:sz="0" w:space="0" w:color="auto"/>
        <w:right w:val="none" w:sz="0" w:space="0" w:color="auto"/>
      </w:divBdr>
    </w:div>
    <w:div w:id="1833911329">
      <w:bodyDiv w:val="1"/>
      <w:marLeft w:val="0"/>
      <w:marRight w:val="0"/>
      <w:marTop w:val="0"/>
      <w:marBottom w:val="0"/>
      <w:divBdr>
        <w:top w:val="none" w:sz="0" w:space="0" w:color="auto"/>
        <w:left w:val="none" w:sz="0" w:space="0" w:color="auto"/>
        <w:bottom w:val="none" w:sz="0" w:space="0" w:color="auto"/>
        <w:right w:val="none" w:sz="0" w:space="0" w:color="auto"/>
      </w:divBdr>
    </w:div>
    <w:div w:id="1833985666">
      <w:bodyDiv w:val="1"/>
      <w:marLeft w:val="0"/>
      <w:marRight w:val="0"/>
      <w:marTop w:val="0"/>
      <w:marBottom w:val="0"/>
      <w:divBdr>
        <w:top w:val="none" w:sz="0" w:space="0" w:color="auto"/>
        <w:left w:val="none" w:sz="0" w:space="0" w:color="auto"/>
        <w:bottom w:val="none" w:sz="0" w:space="0" w:color="auto"/>
        <w:right w:val="none" w:sz="0" w:space="0" w:color="auto"/>
      </w:divBdr>
    </w:div>
    <w:div w:id="1834375302">
      <w:bodyDiv w:val="1"/>
      <w:marLeft w:val="0"/>
      <w:marRight w:val="0"/>
      <w:marTop w:val="0"/>
      <w:marBottom w:val="0"/>
      <w:divBdr>
        <w:top w:val="none" w:sz="0" w:space="0" w:color="auto"/>
        <w:left w:val="none" w:sz="0" w:space="0" w:color="auto"/>
        <w:bottom w:val="none" w:sz="0" w:space="0" w:color="auto"/>
        <w:right w:val="none" w:sz="0" w:space="0" w:color="auto"/>
      </w:divBdr>
    </w:div>
    <w:div w:id="1834489273">
      <w:bodyDiv w:val="1"/>
      <w:marLeft w:val="0"/>
      <w:marRight w:val="0"/>
      <w:marTop w:val="0"/>
      <w:marBottom w:val="0"/>
      <w:divBdr>
        <w:top w:val="none" w:sz="0" w:space="0" w:color="auto"/>
        <w:left w:val="none" w:sz="0" w:space="0" w:color="auto"/>
        <w:bottom w:val="none" w:sz="0" w:space="0" w:color="auto"/>
        <w:right w:val="none" w:sz="0" w:space="0" w:color="auto"/>
      </w:divBdr>
    </w:div>
    <w:div w:id="1834493787">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4682816">
      <w:bodyDiv w:val="1"/>
      <w:marLeft w:val="0"/>
      <w:marRight w:val="0"/>
      <w:marTop w:val="0"/>
      <w:marBottom w:val="0"/>
      <w:divBdr>
        <w:top w:val="none" w:sz="0" w:space="0" w:color="auto"/>
        <w:left w:val="none" w:sz="0" w:space="0" w:color="auto"/>
        <w:bottom w:val="none" w:sz="0" w:space="0" w:color="auto"/>
        <w:right w:val="none" w:sz="0" w:space="0" w:color="auto"/>
      </w:divBdr>
    </w:div>
    <w:div w:id="1835222854">
      <w:bodyDiv w:val="1"/>
      <w:marLeft w:val="0"/>
      <w:marRight w:val="0"/>
      <w:marTop w:val="0"/>
      <w:marBottom w:val="0"/>
      <w:divBdr>
        <w:top w:val="none" w:sz="0" w:space="0" w:color="auto"/>
        <w:left w:val="none" w:sz="0" w:space="0" w:color="auto"/>
        <w:bottom w:val="none" w:sz="0" w:space="0" w:color="auto"/>
        <w:right w:val="none" w:sz="0" w:space="0" w:color="auto"/>
      </w:divBdr>
    </w:div>
    <w:div w:id="1835336281">
      <w:bodyDiv w:val="1"/>
      <w:marLeft w:val="0"/>
      <w:marRight w:val="0"/>
      <w:marTop w:val="0"/>
      <w:marBottom w:val="0"/>
      <w:divBdr>
        <w:top w:val="none" w:sz="0" w:space="0" w:color="auto"/>
        <w:left w:val="none" w:sz="0" w:space="0" w:color="auto"/>
        <w:bottom w:val="none" w:sz="0" w:space="0" w:color="auto"/>
        <w:right w:val="none" w:sz="0" w:space="0" w:color="auto"/>
      </w:divBdr>
    </w:div>
    <w:div w:id="1836148503">
      <w:bodyDiv w:val="1"/>
      <w:marLeft w:val="0"/>
      <w:marRight w:val="0"/>
      <w:marTop w:val="0"/>
      <w:marBottom w:val="0"/>
      <w:divBdr>
        <w:top w:val="none" w:sz="0" w:space="0" w:color="auto"/>
        <w:left w:val="none" w:sz="0" w:space="0" w:color="auto"/>
        <w:bottom w:val="none" w:sz="0" w:space="0" w:color="auto"/>
        <w:right w:val="none" w:sz="0" w:space="0" w:color="auto"/>
      </w:divBdr>
    </w:div>
    <w:div w:id="1836608522">
      <w:bodyDiv w:val="1"/>
      <w:marLeft w:val="0"/>
      <w:marRight w:val="0"/>
      <w:marTop w:val="0"/>
      <w:marBottom w:val="0"/>
      <w:divBdr>
        <w:top w:val="none" w:sz="0" w:space="0" w:color="auto"/>
        <w:left w:val="none" w:sz="0" w:space="0" w:color="auto"/>
        <w:bottom w:val="none" w:sz="0" w:space="0" w:color="auto"/>
        <w:right w:val="none" w:sz="0" w:space="0" w:color="auto"/>
      </w:divBdr>
    </w:div>
    <w:div w:id="1836650315">
      <w:bodyDiv w:val="1"/>
      <w:marLeft w:val="0"/>
      <w:marRight w:val="0"/>
      <w:marTop w:val="0"/>
      <w:marBottom w:val="0"/>
      <w:divBdr>
        <w:top w:val="none" w:sz="0" w:space="0" w:color="auto"/>
        <w:left w:val="none" w:sz="0" w:space="0" w:color="auto"/>
        <w:bottom w:val="none" w:sz="0" w:space="0" w:color="auto"/>
        <w:right w:val="none" w:sz="0" w:space="0" w:color="auto"/>
      </w:divBdr>
    </w:div>
    <w:div w:id="1836677325">
      <w:bodyDiv w:val="1"/>
      <w:marLeft w:val="0"/>
      <w:marRight w:val="0"/>
      <w:marTop w:val="0"/>
      <w:marBottom w:val="0"/>
      <w:divBdr>
        <w:top w:val="none" w:sz="0" w:space="0" w:color="auto"/>
        <w:left w:val="none" w:sz="0" w:space="0" w:color="auto"/>
        <w:bottom w:val="none" w:sz="0" w:space="0" w:color="auto"/>
        <w:right w:val="none" w:sz="0" w:space="0" w:color="auto"/>
      </w:divBdr>
    </w:div>
    <w:div w:id="1837190879">
      <w:bodyDiv w:val="1"/>
      <w:marLeft w:val="0"/>
      <w:marRight w:val="0"/>
      <w:marTop w:val="0"/>
      <w:marBottom w:val="0"/>
      <w:divBdr>
        <w:top w:val="none" w:sz="0" w:space="0" w:color="auto"/>
        <w:left w:val="none" w:sz="0" w:space="0" w:color="auto"/>
        <w:bottom w:val="none" w:sz="0" w:space="0" w:color="auto"/>
        <w:right w:val="none" w:sz="0" w:space="0" w:color="auto"/>
      </w:divBdr>
    </w:div>
    <w:div w:id="1837451240">
      <w:bodyDiv w:val="1"/>
      <w:marLeft w:val="0"/>
      <w:marRight w:val="0"/>
      <w:marTop w:val="0"/>
      <w:marBottom w:val="0"/>
      <w:divBdr>
        <w:top w:val="none" w:sz="0" w:space="0" w:color="auto"/>
        <w:left w:val="none" w:sz="0" w:space="0" w:color="auto"/>
        <w:bottom w:val="none" w:sz="0" w:space="0" w:color="auto"/>
        <w:right w:val="none" w:sz="0" w:space="0" w:color="auto"/>
      </w:divBdr>
    </w:div>
    <w:div w:id="1837453142">
      <w:bodyDiv w:val="1"/>
      <w:marLeft w:val="0"/>
      <w:marRight w:val="0"/>
      <w:marTop w:val="0"/>
      <w:marBottom w:val="0"/>
      <w:divBdr>
        <w:top w:val="none" w:sz="0" w:space="0" w:color="auto"/>
        <w:left w:val="none" w:sz="0" w:space="0" w:color="auto"/>
        <w:bottom w:val="none" w:sz="0" w:space="0" w:color="auto"/>
        <w:right w:val="none" w:sz="0" w:space="0" w:color="auto"/>
      </w:divBdr>
    </w:div>
    <w:div w:id="1837453790">
      <w:bodyDiv w:val="1"/>
      <w:marLeft w:val="0"/>
      <w:marRight w:val="0"/>
      <w:marTop w:val="0"/>
      <w:marBottom w:val="0"/>
      <w:divBdr>
        <w:top w:val="none" w:sz="0" w:space="0" w:color="auto"/>
        <w:left w:val="none" w:sz="0" w:space="0" w:color="auto"/>
        <w:bottom w:val="none" w:sz="0" w:space="0" w:color="auto"/>
        <w:right w:val="none" w:sz="0" w:space="0" w:color="auto"/>
      </w:divBdr>
    </w:div>
    <w:div w:id="1837455009">
      <w:bodyDiv w:val="1"/>
      <w:marLeft w:val="0"/>
      <w:marRight w:val="0"/>
      <w:marTop w:val="0"/>
      <w:marBottom w:val="0"/>
      <w:divBdr>
        <w:top w:val="none" w:sz="0" w:space="0" w:color="auto"/>
        <w:left w:val="none" w:sz="0" w:space="0" w:color="auto"/>
        <w:bottom w:val="none" w:sz="0" w:space="0" w:color="auto"/>
        <w:right w:val="none" w:sz="0" w:space="0" w:color="auto"/>
      </w:divBdr>
    </w:div>
    <w:div w:id="1837963140">
      <w:bodyDiv w:val="1"/>
      <w:marLeft w:val="0"/>
      <w:marRight w:val="0"/>
      <w:marTop w:val="0"/>
      <w:marBottom w:val="0"/>
      <w:divBdr>
        <w:top w:val="none" w:sz="0" w:space="0" w:color="auto"/>
        <w:left w:val="none" w:sz="0" w:space="0" w:color="auto"/>
        <w:bottom w:val="none" w:sz="0" w:space="0" w:color="auto"/>
        <w:right w:val="none" w:sz="0" w:space="0" w:color="auto"/>
      </w:divBdr>
    </w:div>
    <w:div w:id="1838227267">
      <w:bodyDiv w:val="1"/>
      <w:marLeft w:val="0"/>
      <w:marRight w:val="0"/>
      <w:marTop w:val="0"/>
      <w:marBottom w:val="0"/>
      <w:divBdr>
        <w:top w:val="none" w:sz="0" w:space="0" w:color="auto"/>
        <w:left w:val="none" w:sz="0" w:space="0" w:color="auto"/>
        <w:bottom w:val="none" w:sz="0" w:space="0" w:color="auto"/>
        <w:right w:val="none" w:sz="0" w:space="0" w:color="auto"/>
      </w:divBdr>
    </w:div>
    <w:div w:id="1838303930">
      <w:bodyDiv w:val="1"/>
      <w:marLeft w:val="0"/>
      <w:marRight w:val="0"/>
      <w:marTop w:val="0"/>
      <w:marBottom w:val="0"/>
      <w:divBdr>
        <w:top w:val="none" w:sz="0" w:space="0" w:color="auto"/>
        <w:left w:val="none" w:sz="0" w:space="0" w:color="auto"/>
        <w:bottom w:val="none" w:sz="0" w:space="0" w:color="auto"/>
        <w:right w:val="none" w:sz="0" w:space="0" w:color="auto"/>
      </w:divBdr>
    </w:div>
    <w:div w:id="1838572125">
      <w:bodyDiv w:val="1"/>
      <w:marLeft w:val="0"/>
      <w:marRight w:val="0"/>
      <w:marTop w:val="0"/>
      <w:marBottom w:val="0"/>
      <w:divBdr>
        <w:top w:val="none" w:sz="0" w:space="0" w:color="auto"/>
        <w:left w:val="none" w:sz="0" w:space="0" w:color="auto"/>
        <w:bottom w:val="none" w:sz="0" w:space="0" w:color="auto"/>
        <w:right w:val="none" w:sz="0" w:space="0" w:color="auto"/>
      </w:divBdr>
    </w:div>
    <w:div w:id="1838685560">
      <w:bodyDiv w:val="1"/>
      <w:marLeft w:val="0"/>
      <w:marRight w:val="0"/>
      <w:marTop w:val="0"/>
      <w:marBottom w:val="0"/>
      <w:divBdr>
        <w:top w:val="none" w:sz="0" w:space="0" w:color="auto"/>
        <w:left w:val="none" w:sz="0" w:space="0" w:color="auto"/>
        <w:bottom w:val="none" w:sz="0" w:space="0" w:color="auto"/>
        <w:right w:val="none" w:sz="0" w:space="0" w:color="auto"/>
      </w:divBdr>
    </w:div>
    <w:div w:id="1838693460">
      <w:bodyDiv w:val="1"/>
      <w:marLeft w:val="0"/>
      <w:marRight w:val="0"/>
      <w:marTop w:val="0"/>
      <w:marBottom w:val="0"/>
      <w:divBdr>
        <w:top w:val="none" w:sz="0" w:space="0" w:color="auto"/>
        <w:left w:val="none" w:sz="0" w:space="0" w:color="auto"/>
        <w:bottom w:val="none" w:sz="0" w:space="0" w:color="auto"/>
        <w:right w:val="none" w:sz="0" w:space="0" w:color="auto"/>
      </w:divBdr>
    </w:div>
    <w:div w:id="1839074749">
      <w:bodyDiv w:val="1"/>
      <w:marLeft w:val="0"/>
      <w:marRight w:val="0"/>
      <w:marTop w:val="0"/>
      <w:marBottom w:val="0"/>
      <w:divBdr>
        <w:top w:val="none" w:sz="0" w:space="0" w:color="auto"/>
        <w:left w:val="none" w:sz="0" w:space="0" w:color="auto"/>
        <w:bottom w:val="none" w:sz="0" w:space="0" w:color="auto"/>
        <w:right w:val="none" w:sz="0" w:space="0" w:color="auto"/>
      </w:divBdr>
    </w:div>
    <w:div w:id="1839617950">
      <w:bodyDiv w:val="1"/>
      <w:marLeft w:val="0"/>
      <w:marRight w:val="0"/>
      <w:marTop w:val="0"/>
      <w:marBottom w:val="0"/>
      <w:divBdr>
        <w:top w:val="none" w:sz="0" w:space="0" w:color="auto"/>
        <w:left w:val="none" w:sz="0" w:space="0" w:color="auto"/>
        <w:bottom w:val="none" w:sz="0" w:space="0" w:color="auto"/>
        <w:right w:val="none" w:sz="0" w:space="0" w:color="auto"/>
      </w:divBdr>
    </w:div>
    <w:div w:id="1840461482">
      <w:bodyDiv w:val="1"/>
      <w:marLeft w:val="0"/>
      <w:marRight w:val="0"/>
      <w:marTop w:val="0"/>
      <w:marBottom w:val="0"/>
      <w:divBdr>
        <w:top w:val="none" w:sz="0" w:space="0" w:color="auto"/>
        <w:left w:val="none" w:sz="0" w:space="0" w:color="auto"/>
        <w:bottom w:val="none" w:sz="0" w:space="0" w:color="auto"/>
        <w:right w:val="none" w:sz="0" w:space="0" w:color="auto"/>
      </w:divBdr>
    </w:div>
    <w:div w:id="1840581818">
      <w:bodyDiv w:val="1"/>
      <w:marLeft w:val="0"/>
      <w:marRight w:val="0"/>
      <w:marTop w:val="0"/>
      <w:marBottom w:val="0"/>
      <w:divBdr>
        <w:top w:val="none" w:sz="0" w:space="0" w:color="auto"/>
        <w:left w:val="none" w:sz="0" w:space="0" w:color="auto"/>
        <w:bottom w:val="none" w:sz="0" w:space="0" w:color="auto"/>
        <w:right w:val="none" w:sz="0" w:space="0" w:color="auto"/>
      </w:divBdr>
    </w:div>
    <w:div w:id="1840925284">
      <w:bodyDiv w:val="1"/>
      <w:marLeft w:val="0"/>
      <w:marRight w:val="0"/>
      <w:marTop w:val="0"/>
      <w:marBottom w:val="0"/>
      <w:divBdr>
        <w:top w:val="none" w:sz="0" w:space="0" w:color="auto"/>
        <w:left w:val="none" w:sz="0" w:space="0" w:color="auto"/>
        <w:bottom w:val="none" w:sz="0" w:space="0" w:color="auto"/>
        <w:right w:val="none" w:sz="0" w:space="0" w:color="auto"/>
      </w:divBdr>
    </w:div>
    <w:div w:id="1841001572">
      <w:bodyDiv w:val="1"/>
      <w:marLeft w:val="0"/>
      <w:marRight w:val="0"/>
      <w:marTop w:val="0"/>
      <w:marBottom w:val="0"/>
      <w:divBdr>
        <w:top w:val="none" w:sz="0" w:space="0" w:color="auto"/>
        <w:left w:val="none" w:sz="0" w:space="0" w:color="auto"/>
        <w:bottom w:val="none" w:sz="0" w:space="0" w:color="auto"/>
        <w:right w:val="none" w:sz="0" w:space="0" w:color="auto"/>
      </w:divBdr>
    </w:div>
    <w:div w:id="1841651825">
      <w:bodyDiv w:val="1"/>
      <w:marLeft w:val="0"/>
      <w:marRight w:val="0"/>
      <w:marTop w:val="0"/>
      <w:marBottom w:val="0"/>
      <w:divBdr>
        <w:top w:val="none" w:sz="0" w:space="0" w:color="auto"/>
        <w:left w:val="none" w:sz="0" w:space="0" w:color="auto"/>
        <w:bottom w:val="none" w:sz="0" w:space="0" w:color="auto"/>
        <w:right w:val="none" w:sz="0" w:space="0" w:color="auto"/>
      </w:divBdr>
    </w:div>
    <w:div w:id="1842117222">
      <w:bodyDiv w:val="1"/>
      <w:marLeft w:val="0"/>
      <w:marRight w:val="0"/>
      <w:marTop w:val="0"/>
      <w:marBottom w:val="0"/>
      <w:divBdr>
        <w:top w:val="none" w:sz="0" w:space="0" w:color="auto"/>
        <w:left w:val="none" w:sz="0" w:space="0" w:color="auto"/>
        <w:bottom w:val="none" w:sz="0" w:space="0" w:color="auto"/>
        <w:right w:val="none" w:sz="0" w:space="0" w:color="auto"/>
      </w:divBdr>
    </w:div>
    <w:div w:id="1842618935">
      <w:bodyDiv w:val="1"/>
      <w:marLeft w:val="0"/>
      <w:marRight w:val="0"/>
      <w:marTop w:val="0"/>
      <w:marBottom w:val="0"/>
      <w:divBdr>
        <w:top w:val="none" w:sz="0" w:space="0" w:color="auto"/>
        <w:left w:val="none" w:sz="0" w:space="0" w:color="auto"/>
        <w:bottom w:val="none" w:sz="0" w:space="0" w:color="auto"/>
        <w:right w:val="none" w:sz="0" w:space="0" w:color="auto"/>
      </w:divBdr>
    </w:div>
    <w:div w:id="1842817372">
      <w:bodyDiv w:val="1"/>
      <w:marLeft w:val="0"/>
      <w:marRight w:val="0"/>
      <w:marTop w:val="0"/>
      <w:marBottom w:val="0"/>
      <w:divBdr>
        <w:top w:val="none" w:sz="0" w:space="0" w:color="auto"/>
        <w:left w:val="none" w:sz="0" w:space="0" w:color="auto"/>
        <w:bottom w:val="none" w:sz="0" w:space="0" w:color="auto"/>
        <w:right w:val="none" w:sz="0" w:space="0" w:color="auto"/>
      </w:divBdr>
    </w:div>
    <w:div w:id="1843206317">
      <w:bodyDiv w:val="1"/>
      <w:marLeft w:val="0"/>
      <w:marRight w:val="0"/>
      <w:marTop w:val="0"/>
      <w:marBottom w:val="0"/>
      <w:divBdr>
        <w:top w:val="none" w:sz="0" w:space="0" w:color="auto"/>
        <w:left w:val="none" w:sz="0" w:space="0" w:color="auto"/>
        <w:bottom w:val="none" w:sz="0" w:space="0" w:color="auto"/>
        <w:right w:val="none" w:sz="0" w:space="0" w:color="auto"/>
      </w:divBdr>
    </w:div>
    <w:div w:id="1844277053">
      <w:bodyDiv w:val="1"/>
      <w:marLeft w:val="0"/>
      <w:marRight w:val="0"/>
      <w:marTop w:val="0"/>
      <w:marBottom w:val="0"/>
      <w:divBdr>
        <w:top w:val="none" w:sz="0" w:space="0" w:color="auto"/>
        <w:left w:val="none" w:sz="0" w:space="0" w:color="auto"/>
        <w:bottom w:val="none" w:sz="0" w:space="0" w:color="auto"/>
        <w:right w:val="none" w:sz="0" w:space="0" w:color="auto"/>
      </w:divBdr>
    </w:div>
    <w:div w:id="1844858304">
      <w:bodyDiv w:val="1"/>
      <w:marLeft w:val="0"/>
      <w:marRight w:val="0"/>
      <w:marTop w:val="0"/>
      <w:marBottom w:val="0"/>
      <w:divBdr>
        <w:top w:val="none" w:sz="0" w:space="0" w:color="auto"/>
        <w:left w:val="none" w:sz="0" w:space="0" w:color="auto"/>
        <w:bottom w:val="none" w:sz="0" w:space="0" w:color="auto"/>
        <w:right w:val="none" w:sz="0" w:space="0" w:color="auto"/>
      </w:divBdr>
    </w:div>
    <w:div w:id="1845122479">
      <w:bodyDiv w:val="1"/>
      <w:marLeft w:val="0"/>
      <w:marRight w:val="0"/>
      <w:marTop w:val="0"/>
      <w:marBottom w:val="0"/>
      <w:divBdr>
        <w:top w:val="none" w:sz="0" w:space="0" w:color="auto"/>
        <w:left w:val="none" w:sz="0" w:space="0" w:color="auto"/>
        <w:bottom w:val="none" w:sz="0" w:space="0" w:color="auto"/>
        <w:right w:val="none" w:sz="0" w:space="0" w:color="auto"/>
      </w:divBdr>
    </w:div>
    <w:div w:id="1845127958">
      <w:bodyDiv w:val="1"/>
      <w:marLeft w:val="0"/>
      <w:marRight w:val="0"/>
      <w:marTop w:val="0"/>
      <w:marBottom w:val="0"/>
      <w:divBdr>
        <w:top w:val="none" w:sz="0" w:space="0" w:color="auto"/>
        <w:left w:val="none" w:sz="0" w:space="0" w:color="auto"/>
        <w:bottom w:val="none" w:sz="0" w:space="0" w:color="auto"/>
        <w:right w:val="none" w:sz="0" w:space="0" w:color="auto"/>
      </w:divBdr>
    </w:div>
    <w:div w:id="1845314798">
      <w:bodyDiv w:val="1"/>
      <w:marLeft w:val="0"/>
      <w:marRight w:val="0"/>
      <w:marTop w:val="0"/>
      <w:marBottom w:val="0"/>
      <w:divBdr>
        <w:top w:val="none" w:sz="0" w:space="0" w:color="auto"/>
        <w:left w:val="none" w:sz="0" w:space="0" w:color="auto"/>
        <w:bottom w:val="none" w:sz="0" w:space="0" w:color="auto"/>
        <w:right w:val="none" w:sz="0" w:space="0" w:color="auto"/>
      </w:divBdr>
    </w:div>
    <w:div w:id="1845582468">
      <w:bodyDiv w:val="1"/>
      <w:marLeft w:val="0"/>
      <w:marRight w:val="0"/>
      <w:marTop w:val="0"/>
      <w:marBottom w:val="0"/>
      <w:divBdr>
        <w:top w:val="none" w:sz="0" w:space="0" w:color="auto"/>
        <w:left w:val="none" w:sz="0" w:space="0" w:color="auto"/>
        <w:bottom w:val="none" w:sz="0" w:space="0" w:color="auto"/>
        <w:right w:val="none" w:sz="0" w:space="0" w:color="auto"/>
      </w:divBdr>
    </w:div>
    <w:div w:id="1845584300">
      <w:bodyDiv w:val="1"/>
      <w:marLeft w:val="0"/>
      <w:marRight w:val="0"/>
      <w:marTop w:val="0"/>
      <w:marBottom w:val="0"/>
      <w:divBdr>
        <w:top w:val="none" w:sz="0" w:space="0" w:color="auto"/>
        <w:left w:val="none" w:sz="0" w:space="0" w:color="auto"/>
        <w:bottom w:val="none" w:sz="0" w:space="0" w:color="auto"/>
        <w:right w:val="none" w:sz="0" w:space="0" w:color="auto"/>
      </w:divBdr>
    </w:div>
    <w:div w:id="1845704360">
      <w:bodyDiv w:val="1"/>
      <w:marLeft w:val="0"/>
      <w:marRight w:val="0"/>
      <w:marTop w:val="0"/>
      <w:marBottom w:val="0"/>
      <w:divBdr>
        <w:top w:val="none" w:sz="0" w:space="0" w:color="auto"/>
        <w:left w:val="none" w:sz="0" w:space="0" w:color="auto"/>
        <w:bottom w:val="none" w:sz="0" w:space="0" w:color="auto"/>
        <w:right w:val="none" w:sz="0" w:space="0" w:color="auto"/>
      </w:divBdr>
    </w:div>
    <w:div w:id="1846087520">
      <w:bodyDiv w:val="1"/>
      <w:marLeft w:val="0"/>
      <w:marRight w:val="0"/>
      <w:marTop w:val="0"/>
      <w:marBottom w:val="0"/>
      <w:divBdr>
        <w:top w:val="none" w:sz="0" w:space="0" w:color="auto"/>
        <w:left w:val="none" w:sz="0" w:space="0" w:color="auto"/>
        <w:bottom w:val="none" w:sz="0" w:space="0" w:color="auto"/>
        <w:right w:val="none" w:sz="0" w:space="0" w:color="auto"/>
      </w:divBdr>
    </w:div>
    <w:div w:id="1846239387">
      <w:bodyDiv w:val="1"/>
      <w:marLeft w:val="0"/>
      <w:marRight w:val="0"/>
      <w:marTop w:val="0"/>
      <w:marBottom w:val="0"/>
      <w:divBdr>
        <w:top w:val="none" w:sz="0" w:space="0" w:color="auto"/>
        <w:left w:val="none" w:sz="0" w:space="0" w:color="auto"/>
        <w:bottom w:val="none" w:sz="0" w:space="0" w:color="auto"/>
        <w:right w:val="none" w:sz="0" w:space="0" w:color="auto"/>
      </w:divBdr>
    </w:div>
    <w:div w:id="1846550228">
      <w:bodyDiv w:val="1"/>
      <w:marLeft w:val="0"/>
      <w:marRight w:val="0"/>
      <w:marTop w:val="0"/>
      <w:marBottom w:val="0"/>
      <w:divBdr>
        <w:top w:val="none" w:sz="0" w:space="0" w:color="auto"/>
        <w:left w:val="none" w:sz="0" w:space="0" w:color="auto"/>
        <w:bottom w:val="none" w:sz="0" w:space="0" w:color="auto"/>
        <w:right w:val="none" w:sz="0" w:space="0" w:color="auto"/>
      </w:divBdr>
    </w:div>
    <w:div w:id="1846627024">
      <w:bodyDiv w:val="1"/>
      <w:marLeft w:val="0"/>
      <w:marRight w:val="0"/>
      <w:marTop w:val="0"/>
      <w:marBottom w:val="0"/>
      <w:divBdr>
        <w:top w:val="none" w:sz="0" w:space="0" w:color="auto"/>
        <w:left w:val="none" w:sz="0" w:space="0" w:color="auto"/>
        <w:bottom w:val="none" w:sz="0" w:space="0" w:color="auto"/>
        <w:right w:val="none" w:sz="0" w:space="0" w:color="auto"/>
      </w:divBdr>
    </w:div>
    <w:div w:id="1846627475">
      <w:bodyDiv w:val="1"/>
      <w:marLeft w:val="0"/>
      <w:marRight w:val="0"/>
      <w:marTop w:val="0"/>
      <w:marBottom w:val="0"/>
      <w:divBdr>
        <w:top w:val="none" w:sz="0" w:space="0" w:color="auto"/>
        <w:left w:val="none" w:sz="0" w:space="0" w:color="auto"/>
        <w:bottom w:val="none" w:sz="0" w:space="0" w:color="auto"/>
        <w:right w:val="none" w:sz="0" w:space="0" w:color="auto"/>
      </w:divBdr>
    </w:div>
    <w:div w:id="1847015594">
      <w:bodyDiv w:val="1"/>
      <w:marLeft w:val="0"/>
      <w:marRight w:val="0"/>
      <w:marTop w:val="0"/>
      <w:marBottom w:val="0"/>
      <w:divBdr>
        <w:top w:val="none" w:sz="0" w:space="0" w:color="auto"/>
        <w:left w:val="none" w:sz="0" w:space="0" w:color="auto"/>
        <w:bottom w:val="none" w:sz="0" w:space="0" w:color="auto"/>
        <w:right w:val="none" w:sz="0" w:space="0" w:color="auto"/>
      </w:divBdr>
    </w:div>
    <w:div w:id="1847016490">
      <w:bodyDiv w:val="1"/>
      <w:marLeft w:val="0"/>
      <w:marRight w:val="0"/>
      <w:marTop w:val="0"/>
      <w:marBottom w:val="0"/>
      <w:divBdr>
        <w:top w:val="none" w:sz="0" w:space="0" w:color="auto"/>
        <w:left w:val="none" w:sz="0" w:space="0" w:color="auto"/>
        <w:bottom w:val="none" w:sz="0" w:space="0" w:color="auto"/>
        <w:right w:val="none" w:sz="0" w:space="0" w:color="auto"/>
      </w:divBdr>
    </w:div>
    <w:div w:id="1847204530">
      <w:bodyDiv w:val="1"/>
      <w:marLeft w:val="0"/>
      <w:marRight w:val="0"/>
      <w:marTop w:val="0"/>
      <w:marBottom w:val="0"/>
      <w:divBdr>
        <w:top w:val="none" w:sz="0" w:space="0" w:color="auto"/>
        <w:left w:val="none" w:sz="0" w:space="0" w:color="auto"/>
        <w:bottom w:val="none" w:sz="0" w:space="0" w:color="auto"/>
        <w:right w:val="none" w:sz="0" w:space="0" w:color="auto"/>
      </w:divBdr>
    </w:div>
    <w:div w:id="1847405460">
      <w:bodyDiv w:val="1"/>
      <w:marLeft w:val="0"/>
      <w:marRight w:val="0"/>
      <w:marTop w:val="0"/>
      <w:marBottom w:val="0"/>
      <w:divBdr>
        <w:top w:val="none" w:sz="0" w:space="0" w:color="auto"/>
        <w:left w:val="none" w:sz="0" w:space="0" w:color="auto"/>
        <w:bottom w:val="none" w:sz="0" w:space="0" w:color="auto"/>
        <w:right w:val="none" w:sz="0" w:space="0" w:color="auto"/>
      </w:divBdr>
    </w:div>
    <w:div w:id="1847550527">
      <w:bodyDiv w:val="1"/>
      <w:marLeft w:val="0"/>
      <w:marRight w:val="0"/>
      <w:marTop w:val="0"/>
      <w:marBottom w:val="0"/>
      <w:divBdr>
        <w:top w:val="none" w:sz="0" w:space="0" w:color="auto"/>
        <w:left w:val="none" w:sz="0" w:space="0" w:color="auto"/>
        <w:bottom w:val="none" w:sz="0" w:space="0" w:color="auto"/>
        <w:right w:val="none" w:sz="0" w:space="0" w:color="auto"/>
      </w:divBdr>
    </w:div>
    <w:div w:id="1848208377">
      <w:bodyDiv w:val="1"/>
      <w:marLeft w:val="0"/>
      <w:marRight w:val="0"/>
      <w:marTop w:val="0"/>
      <w:marBottom w:val="0"/>
      <w:divBdr>
        <w:top w:val="none" w:sz="0" w:space="0" w:color="auto"/>
        <w:left w:val="none" w:sz="0" w:space="0" w:color="auto"/>
        <w:bottom w:val="none" w:sz="0" w:space="0" w:color="auto"/>
        <w:right w:val="none" w:sz="0" w:space="0" w:color="auto"/>
      </w:divBdr>
    </w:div>
    <w:div w:id="1848399209">
      <w:bodyDiv w:val="1"/>
      <w:marLeft w:val="0"/>
      <w:marRight w:val="0"/>
      <w:marTop w:val="0"/>
      <w:marBottom w:val="0"/>
      <w:divBdr>
        <w:top w:val="none" w:sz="0" w:space="0" w:color="auto"/>
        <w:left w:val="none" w:sz="0" w:space="0" w:color="auto"/>
        <w:bottom w:val="none" w:sz="0" w:space="0" w:color="auto"/>
        <w:right w:val="none" w:sz="0" w:space="0" w:color="auto"/>
      </w:divBdr>
    </w:div>
    <w:div w:id="1848475017">
      <w:bodyDiv w:val="1"/>
      <w:marLeft w:val="0"/>
      <w:marRight w:val="0"/>
      <w:marTop w:val="0"/>
      <w:marBottom w:val="0"/>
      <w:divBdr>
        <w:top w:val="none" w:sz="0" w:space="0" w:color="auto"/>
        <w:left w:val="none" w:sz="0" w:space="0" w:color="auto"/>
        <w:bottom w:val="none" w:sz="0" w:space="0" w:color="auto"/>
        <w:right w:val="none" w:sz="0" w:space="0" w:color="auto"/>
      </w:divBdr>
    </w:div>
    <w:div w:id="1848516733">
      <w:bodyDiv w:val="1"/>
      <w:marLeft w:val="0"/>
      <w:marRight w:val="0"/>
      <w:marTop w:val="0"/>
      <w:marBottom w:val="0"/>
      <w:divBdr>
        <w:top w:val="none" w:sz="0" w:space="0" w:color="auto"/>
        <w:left w:val="none" w:sz="0" w:space="0" w:color="auto"/>
        <w:bottom w:val="none" w:sz="0" w:space="0" w:color="auto"/>
        <w:right w:val="none" w:sz="0" w:space="0" w:color="auto"/>
      </w:divBdr>
    </w:div>
    <w:div w:id="1848592476">
      <w:bodyDiv w:val="1"/>
      <w:marLeft w:val="0"/>
      <w:marRight w:val="0"/>
      <w:marTop w:val="0"/>
      <w:marBottom w:val="0"/>
      <w:divBdr>
        <w:top w:val="none" w:sz="0" w:space="0" w:color="auto"/>
        <w:left w:val="none" w:sz="0" w:space="0" w:color="auto"/>
        <w:bottom w:val="none" w:sz="0" w:space="0" w:color="auto"/>
        <w:right w:val="none" w:sz="0" w:space="0" w:color="auto"/>
      </w:divBdr>
    </w:div>
    <w:div w:id="1848982178">
      <w:bodyDiv w:val="1"/>
      <w:marLeft w:val="0"/>
      <w:marRight w:val="0"/>
      <w:marTop w:val="0"/>
      <w:marBottom w:val="0"/>
      <w:divBdr>
        <w:top w:val="none" w:sz="0" w:space="0" w:color="auto"/>
        <w:left w:val="none" w:sz="0" w:space="0" w:color="auto"/>
        <w:bottom w:val="none" w:sz="0" w:space="0" w:color="auto"/>
        <w:right w:val="none" w:sz="0" w:space="0" w:color="auto"/>
      </w:divBdr>
    </w:div>
    <w:div w:id="1849633389">
      <w:bodyDiv w:val="1"/>
      <w:marLeft w:val="0"/>
      <w:marRight w:val="0"/>
      <w:marTop w:val="0"/>
      <w:marBottom w:val="0"/>
      <w:divBdr>
        <w:top w:val="none" w:sz="0" w:space="0" w:color="auto"/>
        <w:left w:val="none" w:sz="0" w:space="0" w:color="auto"/>
        <w:bottom w:val="none" w:sz="0" w:space="0" w:color="auto"/>
        <w:right w:val="none" w:sz="0" w:space="0" w:color="auto"/>
      </w:divBdr>
    </w:div>
    <w:div w:id="1849757541">
      <w:bodyDiv w:val="1"/>
      <w:marLeft w:val="0"/>
      <w:marRight w:val="0"/>
      <w:marTop w:val="0"/>
      <w:marBottom w:val="0"/>
      <w:divBdr>
        <w:top w:val="none" w:sz="0" w:space="0" w:color="auto"/>
        <w:left w:val="none" w:sz="0" w:space="0" w:color="auto"/>
        <w:bottom w:val="none" w:sz="0" w:space="0" w:color="auto"/>
        <w:right w:val="none" w:sz="0" w:space="0" w:color="auto"/>
      </w:divBdr>
    </w:div>
    <w:div w:id="1849827015">
      <w:bodyDiv w:val="1"/>
      <w:marLeft w:val="0"/>
      <w:marRight w:val="0"/>
      <w:marTop w:val="0"/>
      <w:marBottom w:val="0"/>
      <w:divBdr>
        <w:top w:val="none" w:sz="0" w:space="0" w:color="auto"/>
        <w:left w:val="none" w:sz="0" w:space="0" w:color="auto"/>
        <w:bottom w:val="none" w:sz="0" w:space="0" w:color="auto"/>
        <w:right w:val="none" w:sz="0" w:space="0" w:color="auto"/>
      </w:divBdr>
    </w:div>
    <w:div w:id="1850022305">
      <w:bodyDiv w:val="1"/>
      <w:marLeft w:val="0"/>
      <w:marRight w:val="0"/>
      <w:marTop w:val="0"/>
      <w:marBottom w:val="0"/>
      <w:divBdr>
        <w:top w:val="none" w:sz="0" w:space="0" w:color="auto"/>
        <w:left w:val="none" w:sz="0" w:space="0" w:color="auto"/>
        <w:bottom w:val="none" w:sz="0" w:space="0" w:color="auto"/>
        <w:right w:val="none" w:sz="0" w:space="0" w:color="auto"/>
      </w:divBdr>
    </w:div>
    <w:div w:id="1850220027">
      <w:bodyDiv w:val="1"/>
      <w:marLeft w:val="0"/>
      <w:marRight w:val="0"/>
      <w:marTop w:val="0"/>
      <w:marBottom w:val="0"/>
      <w:divBdr>
        <w:top w:val="none" w:sz="0" w:space="0" w:color="auto"/>
        <w:left w:val="none" w:sz="0" w:space="0" w:color="auto"/>
        <w:bottom w:val="none" w:sz="0" w:space="0" w:color="auto"/>
        <w:right w:val="none" w:sz="0" w:space="0" w:color="auto"/>
      </w:divBdr>
    </w:div>
    <w:div w:id="1850293294">
      <w:bodyDiv w:val="1"/>
      <w:marLeft w:val="0"/>
      <w:marRight w:val="0"/>
      <w:marTop w:val="0"/>
      <w:marBottom w:val="0"/>
      <w:divBdr>
        <w:top w:val="none" w:sz="0" w:space="0" w:color="auto"/>
        <w:left w:val="none" w:sz="0" w:space="0" w:color="auto"/>
        <w:bottom w:val="none" w:sz="0" w:space="0" w:color="auto"/>
        <w:right w:val="none" w:sz="0" w:space="0" w:color="auto"/>
      </w:divBdr>
    </w:div>
    <w:div w:id="1850830067">
      <w:bodyDiv w:val="1"/>
      <w:marLeft w:val="0"/>
      <w:marRight w:val="0"/>
      <w:marTop w:val="0"/>
      <w:marBottom w:val="0"/>
      <w:divBdr>
        <w:top w:val="none" w:sz="0" w:space="0" w:color="auto"/>
        <w:left w:val="none" w:sz="0" w:space="0" w:color="auto"/>
        <w:bottom w:val="none" w:sz="0" w:space="0" w:color="auto"/>
        <w:right w:val="none" w:sz="0" w:space="0" w:color="auto"/>
      </w:divBdr>
    </w:div>
    <w:div w:id="1851336880">
      <w:bodyDiv w:val="1"/>
      <w:marLeft w:val="0"/>
      <w:marRight w:val="0"/>
      <w:marTop w:val="0"/>
      <w:marBottom w:val="0"/>
      <w:divBdr>
        <w:top w:val="none" w:sz="0" w:space="0" w:color="auto"/>
        <w:left w:val="none" w:sz="0" w:space="0" w:color="auto"/>
        <w:bottom w:val="none" w:sz="0" w:space="0" w:color="auto"/>
        <w:right w:val="none" w:sz="0" w:space="0" w:color="auto"/>
      </w:divBdr>
    </w:div>
    <w:div w:id="1851481160">
      <w:bodyDiv w:val="1"/>
      <w:marLeft w:val="0"/>
      <w:marRight w:val="0"/>
      <w:marTop w:val="0"/>
      <w:marBottom w:val="0"/>
      <w:divBdr>
        <w:top w:val="none" w:sz="0" w:space="0" w:color="auto"/>
        <w:left w:val="none" w:sz="0" w:space="0" w:color="auto"/>
        <w:bottom w:val="none" w:sz="0" w:space="0" w:color="auto"/>
        <w:right w:val="none" w:sz="0" w:space="0" w:color="auto"/>
      </w:divBdr>
    </w:div>
    <w:div w:id="1851523599">
      <w:bodyDiv w:val="1"/>
      <w:marLeft w:val="0"/>
      <w:marRight w:val="0"/>
      <w:marTop w:val="0"/>
      <w:marBottom w:val="0"/>
      <w:divBdr>
        <w:top w:val="none" w:sz="0" w:space="0" w:color="auto"/>
        <w:left w:val="none" w:sz="0" w:space="0" w:color="auto"/>
        <w:bottom w:val="none" w:sz="0" w:space="0" w:color="auto"/>
        <w:right w:val="none" w:sz="0" w:space="0" w:color="auto"/>
      </w:divBdr>
    </w:div>
    <w:div w:id="1851749550">
      <w:bodyDiv w:val="1"/>
      <w:marLeft w:val="0"/>
      <w:marRight w:val="0"/>
      <w:marTop w:val="0"/>
      <w:marBottom w:val="0"/>
      <w:divBdr>
        <w:top w:val="none" w:sz="0" w:space="0" w:color="auto"/>
        <w:left w:val="none" w:sz="0" w:space="0" w:color="auto"/>
        <w:bottom w:val="none" w:sz="0" w:space="0" w:color="auto"/>
        <w:right w:val="none" w:sz="0" w:space="0" w:color="auto"/>
      </w:divBdr>
    </w:div>
    <w:div w:id="1851869772">
      <w:bodyDiv w:val="1"/>
      <w:marLeft w:val="0"/>
      <w:marRight w:val="0"/>
      <w:marTop w:val="0"/>
      <w:marBottom w:val="0"/>
      <w:divBdr>
        <w:top w:val="none" w:sz="0" w:space="0" w:color="auto"/>
        <w:left w:val="none" w:sz="0" w:space="0" w:color="auto"/>
        <w:bottom w:val="none" w:sz="0" w:space="0" w:color="auto"/>
        <w:right w:val="none" w:sz="0" w:space="0" w:color="auto"/>
      </w:divBdr>
    </w:div>
    <w:div w:id="1852253376">
      <w:bodyDiv w:val="1"/>
      <w:marLeft w:val="0"/>
      <w:marRight w:val="0"/>
      <w:marTop w:val="0"/>
      <w:marBottom w:val="0"/>
      <w:divBdr>
        <w:top w:val="none" w:sz="0" w:space="0" w:color="auto"/>
        <w:left w:val="none" w:sz="0" w:space="0" w:color="auto"/>
        <w:bottom w:val="none" w:sz="0" w:space="0" w:color="auto"/>
        <w:right w:val="none" w:sz="0" w:space="0" w:color="auto"/>
      </w:divBdr>
    </w:div>
    <w:div w:id="1852601032">
      <w:bodyDiv w:val="1"/>
      <w:marLeft w:val="0"/>
      <w:marRight w:val="0"/>
      <w:marTop w:val="0"/>
      <w:marBottom w:val="0"/>
      <w:divBdr>
        <w:top w:val="none" w:sz="0" w:space="0" w:color="auto"/>
        <w:left w:val="none" w:sz="0" w:space="0" w:color="auto"/>
        <w:bottom w:val="none" w:sz="0" w:space="0" w:color="auto"/>
        <w:right w:val="none" w:sz="0" w:space="0" w:color="auto"/>
      </w:divBdr>
    </w:div>
    <w:div w:id="1853297909">
      <w:bodyDiv w:val="1"/>
      <w:marLeft w:val="0"/>
      <w:marRight w:val="0"/>
      <w:marTop w:val="0"/>
      <w:marBottom w:val="0"/>
      <w:divBdr>
        <w:top w:val="none" w:sz="0" w:space="0" w:color="auto"/>
        <w:left w:val="none" w:sz="0" w:space="0" w:color="auto"/>
        <w:bottom w:val="none" w:sz="0" w:space="0" w:color="auto"/>
        <w:right w:val="none" w:sz="0" w:space="0" w:color="auto"/>
      </w:divBdr>
    </w:div>
    <w:div w:id="1853370191">
      <w:bodyDiv w:val="1"/>
      <w:marLeft w:val="0"/>
      <w:marRight w:val="0"/>
      <w:marTop w:val="0"/>
      <w:marBottom w:val="0"/>
      <w:divBdr>
        <w:top w:val="none" w:sz="0" w:space="0" w:color="auto"/>
        <w:left w:val="none" w:sz="0" w:space="0" w:color="auto"/>
        <w:bottom w:val="none" w:sz="0" w:space="0" w:color="auto"/>
        <w:right w:val="none" w:sz="0" w:space="0" w:color="auto"/>
      </w:divBdr>
    </w:div>
    <w:div w:id="1853690186">
      <w:bodyDiv w:val="1"/>
      <w:marLeft w:val="0"/>
      <w:marRight w:val="0"/>
      <w:marTop w:val="0"/>
      <w:marBottom w:val="0"/>
      <w:divBdr>
        <w:top w:val="none" w:sz="0" w:space="0" w:color="auto"/>
        <w:left w:val="none" w:sz="0" w:space="0" w:color="auto"/>
        <w:bottom w:val="none" w:sz="0" w:space="0" w:color="auto"/>
        <w:right w:val="none" w:sz="0" w:space="0" w:color="auto"/>
      </w:divBdr>
    </w:div>
    <w:div w:id="1853714586">
      <w:bodyDiv w:val="1"/>
      <w:marLeft w:val="0"/>
      <w:marRight w:val="0"/>
      <w:marTop w:val="0"/>
      <w:marBottom w:val="0"/>
      <w:divBdr>
        <w:top w:val="none" w:sz="0" w:space="0" w:color="auto"/>
        <w:left w:val="none" w:sz="0" w:space="0" w:color="auto"/>
        <w:bottom w:val="none" w:sz="0" w:space="0" w:color="auto"/>
        <w:right w:val="none" w:sz="0" w:space="0" w:color="auto"/>
      </w:divBdr>
    </w:div>
    <w:div w:id="1853955565">
      <w:bodyDiv w:val="1"/>
      <w:marLeft w:val="0"/>
      <w:marRight w:val="0"/>
      <w:marTop w:val="0"/>
      <w:marBottom w:val="0"/>
      <w:divBdr>
        <w:top w:val="none" w:sz="0" w:space="0" w:color="auto"/>
        <w:left w:val="none" w:sz="0" w:space="0" w:color="auto"/>
        <w:bottom w:val="none" w:sz="0" w:space="0" w:color="auto"/>
        <w:right w:val="none" w:sz="0" w:space="0" w:color="auto"/>
      </w:divBdr>
    </w:div>
    <w:div w:id="1854101372">
      <w:bodyDiv w:val="1"/>
      <w:marLeft w:val="0"/>
      <w:marRight w:val="0"/>
      <w:marTop w:val="0"/>
      <w:marBottom w:val="0"/>
      <w:divBdr>
        <w:top w:val="none" w:sz="0" w:space="0" w:color="auto"/>
        <w:left w:val="none" w:sz="0" w:space="0" w:color="auto"/>
        <w:bottom w:val="none" w:sz="0" w:space="0" w:color="auto"/>
        <w:right w:val="none" w:sz="0" w:space="0" w:color="auto"/>
      </w:divBdr>
    </w:div>
    <w:div w:id="1854147227">
      <w:bodyDiv w:val="1"/>
      <w:marLeft w:val="0"/>
      <w:marRight w:val="0"/>
      <w:marTop w:val="0"/>
      <w:marBottom w:val="0"/>
      <w:divBdr>
        <w:top w:val="none" w:sz="0" w:space="0" w:color="auto"/>
        <w:left w:val="none" w:sz="0" w:space="0" w:color="auto"/>
        <w:bottom w:val="none" w:sz="0" w:space="0" w:color="auto"/>
        <w:right w:val="none" w:sz="0" w:space="0" w:color="auto"/>
      </w:divBdr>
    </w:div>
    <w:div w:id="1855874383">
      <w:bodyDiv w:val="1"/>
      <w:marLeft w:val="0"/>
      <w:marRight w:val="0"/>
      <w:marTop w:val="0"/>
      <w:marBottom w:val="0"/>
      <w:divBdr>
        <w:top w:val="none" w:sz="0" w:space="0" w:color="auto"/>
        <w:left w:val="none" w:sz="0" w:space="0" w:color="auto"/>
        <w:bottom w:val="none" w:sz="0" w:space="0" w:color="auto"/>
        <w:right w:val="none" w:sz="0" w:space="0" w:color="auto"/>
      </w:divBdr>
    </w:div>
    <w:div w:id="1856113743">
      <w:bodyDiv w:val="1"/>
      <w:marLeft w:val="0"/>
      <w:marRight w:val="0"/>
      <w:marTop w:val="0"/>
      <w:marBottom w:val="0"/>
      <w:divBdr>
        <w:top w:val="none" w:sz="0" w:space="0" w:color="auto"/>
        <w:left w:val="none" w:sz="0" w:space="0" w:color="auto"/>
        <w:bottom w:val="none" w:sz="0" w:space="0" w:color="auto"/>
        <w:right w:val="none" w:sz="0" w:space="0" w:color="auto"/>
      </w:divBdr>
    </w:div>
    <w:div w:id="1856141651">
      <w:bodyDiv w:val="1"/>
      <w:marLeft w:val="0"/>
      <w:marRight w:val="0"/>
      <w:marTop w:val="0"/>
      <w:marBottom w:val="0"/>
      <w:divBdr>
        <w:top w:val="none" w:sz="0" w:space="0" w:color="auto"/>
        <w:left w:val="none" w:sz="0" w:space="0" w:color="auto"/>
        <w:bottom w:val="none" w:sz="0" w:space="0" w:color="auto"/>
        <w:right w:val="none" w:sz="0" w:space="0" w:color="auto"/>
      </w:divBdr>
    </w:div>
    <w:div w:id="1856767992">
      <w:bodyDiv w:val="1"/>
      <w:marLeft w:val="0"/>
      <w:marRight w:val="0"/>
      <w:marTop w:val="0"/>
      <w:marBottom w:val="0"/>
      <w:divBdr>
        <w:top w:val="none" w:sz="0" w:space="0" w:color="auto"/>
        <w:left w:val="none" w:sz="0" w:space="0" w:color="auto"/>
        <w:bottom w:val="none" w:sz="0" w:space="0" w:color="auto"/>
        <w:right w:val="none" w:sz="0" w:space="0" w:color="auto"/>
      </w:divBdr>
    </w:div>
    <w:div w:id="1857309709">
      <w:bodyDiv w:val="1"/>
      <w:marLeft w:val="0"/>
      <w:marRight w:val="0"/>
      <w:marTop w:val="0"/>
      <w:marBottom w:val="0"/>
      <w:divBdr>
        <w:top w:val="none" w:sz="0" w:space="0" w:color="auto"/>
        <w:left w:val="none" w:sz="0" w:space="0" w:color="auto"/>
        <w:bottom w:val="none" w:sz="0" w:space="0" w:color="auto"/>
        <w:right w:val="none" w:sz="0" w:space="0" w:color="auto"/>
      </w:divBdr>
    </w:div>
    <w:div w:id="1857572191">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7574183">
      <w:bodyDiv w:val="1"/>
      <w:marLeft w:val="0"/>
      <w:marRight w:val="0"/>
      <w:marTop w:val="0"/>
      <w:marBottom w:val="0"/>
      <w:divBdr>
        <w:top w:val="none" w:sz="0" w:space="0" w:color="auto"/>
        <w:left w:val="none" w:sz="0" w:space="0" w:color="auto"/>
        <w:bottom w:val="none" w:sz="0" w:space="0" w:color="auto"/>
        <w:right w:val="none" w:sz="0" w:space="0" w:color="auto"/>
      </w:divBdr>
    </w:div>
    <w:div w:id="1858350920">
      <w:bodyDiv w:val="1"/>
      <w:marLeft w:val="0"/>
      <w:marRight w:val="0"/>
      <w:marTop w:val="0"/>
      <w:marBottom w:val="0"/>
      <w:divBdr>
        <w:top w:val="none" w:sz="0" w:space="0" w:color="auto"/>
        <w:left w:val="none" w:sz="0" w:space="0" w:color="auto"/>
        <w:bottom w:val="none" w:sz="0" w:space="0" w:color="auto"/>
        <w:right w:val="none" w:sz="0" w:space="0" w:color="auto"/>
      </w:divBdr>
    </w:div>
    <w:div w:id="1858691173">
      <w:bodyDiv w:val="1"/>
      <w:marLeft w:val="0"/>
      <w:marRight w:val="0"/>
      <w:marTop w:val="0"/>
      <w:marBottom w:val="0"/>
      <w:divBdr>
        <w:top w:val="none" w:sz="0" w:space="0" w:color="auto"/>
        <w:left w:val="none" w:sz="0" w:space="0" w:color="auto"/>
        <w:bottom w:val="none" w:sz="0" w:space="0" w:color="auto"/>
        <w:right w:val="none" w:sz="0" w:space="0" w:color="auto"/>
      </w:divBdr>
    </w:div>
    <w:div w:id="1858806942">
      <w:bodyDiv w:val="1"/>
      <w:marLeft w:val="0"/>
      <w:marRight w:val="0"/>
      <w:marTop w:val="0"/>
      <w:marBottom w:val="0"/>
      <w:divBdr>
        <w:top w:val="none" w:sz="0" w:space="0" w:color="auto"/>
        <w:left w:val="none" w:sz="0" w:space="0" w:color="auto"/>
        <w:bottom w:val="none" w:sz="0" w:space="0" w:color="auto"/>
        <w:right w:val="none" w:sz="0" w:space="0" w:color="auto"/>
      </w:divBdr>
    </w:div>
    <w:div w:id="1858814097">
      <w:bodyDiv w:val="1"/>
      <w:marLeft w:val="0"/>
      <w:marRight w:val="0"/>
      <w:marTop w:val="0"/>
      <w:marBottom w:val="0"/>
      <w:divBdr>
        <w:top w:val="none" w:sz="0" w:space="0" w:color="auto"/>
        <w:left w:val="none" w:sz="0" w:space="0" w:color="auto"/>
        <w:bottom w:val="none" w:sz="0" w:space="0" w:color="auto"/>
        <w:right w:val="none" w:sz="0" w:space="0" w:color="auto"/>
      </w:divBdr>
    </w:div>
    <w:div w:id="1858958435">
      <w:bodyDiv w:val="1"/>
      <w:marLeft w:val="0"/>
      <w:marRight w:val="0"/>
      <w:marTop w:val="0"/>
      <w:marBottom w:val="0"/>
      <w:divBdr>
        <w:top w:val="none" w:sz="0" w:space="0" w:color="auto"/>
        <w:left w:val="none" w:sz="0" w:space="0" w:color="auto"/>
        <w:bottom w:val="none" w:sz="0" w:space="0" w:color="auto"/>
        <w:right w:val="none" w:sz="0" w:space="0" w:color="auto"/>
      </w:divBdr>
    </w:div>
    <w:div w:id="1859731569">
      <w:bodyDiv w:val="1"/>
      <w:marLeft w:val="0"/>
      <w:marRight w:val="0"/>
      <w:marTop w:val="0"/>
      <w:marBottom w:val="0"/>
      <w:divBdr>
        <w:top w:val="none" w:sz="0" w:space="0" w:color="auto"/>
        <w:left w:val="none" w:sz="0" w:space="0" w:color="auto"/>
        <w:bottom w:val="none" w:sz="0" w:space="0" w:color="auto"/>
        <w:right w:val="none" w:sz="0" w:space="0" w:color="auto"/>
      </w:divBdr>
    </w:div>
    <w:div w:id="1860192080">
      <w:bodyDiv w:val="1"/>
      <w:marLeft w:val="0"/>
      <w:marRight w:val="0"/>
      <w:marTop w:val="0"/>
      <w:marBottom w:val="0"/>
      <w:divBdr>
        <w:top w:val="none" w:sz="0" w:space="0" w:color="auto"/>
        <w:left w:val="none" w:sz="0" w:space="0" w:color="auto"/>
        <w:bottom w:val="none" w:sz="0" w:space="0" w:color="auto"/>
        <w:right w:val="none" w:sz="0" w:space="0" w:color="auto"/>
      </w:divBdr>
    </w:div>
    <w:div w:id="1860461098">
      <w:bodyDiv w:val="1"/>
      <w:marLeft w:val="0"/>
      <w:marRight w:val="0"/>
      <w:marTop w:val="0"/>
      <w:marBottom w:val="0"/>
      <w:divBdr>
        <w:top w:val="none" w:sz="0" w:space="0" w:color="auto"/>
        <w:left w:val="none" w:sz="0" w:space="0" w:color="auto"/>
        <w:bottom w:val="none" w:sz="0" w:space="0" w:color="auto"/>
        <w:right w:val="none" w:sz="0" w:space="0" w:color="auto"/>
      </w:divBdr>
    </w:div>
    <w:div w:id="1860701351">
      <w:bodyDiv w:val="1"/>
      <w:marLeft w:val="0"/>
      <w:marRight w:val="0"/>
      <w:marTop w:val="0"/>
      <w:marBottom w:val="0"/>
      <w:divBdr>
        <w:top w:val="none" w:sz="0" w:space="0" w:color="auto"/>
        <w:left w:val="none" w:sz="0" w:space="0" w:color="auto"/>
        <w:bottom w:val="none" w:sz="0" w:space="0" w:color="auto"/>
        <w:right w:val="none" w:sz="0" w:space="0" w:color="auto"/>
      </w:divBdr>
    </w:div>
    <w:div w:id="1861429601">
      <w:bodyDiv w:val="1"/>
      <w:marLeft w:val="0"/>
      <w:marRight w:val="0"/>
      <w:marTop w:val="0"/>
      <w:marBottom w:val="0"/>
      <w:divBdr>
        <w:top w:val="none" w:sz="0" w:space="0" w:color="auto"/>
        <w:left w:val="none" w:sz="0" w:space="0" w:color="auto"/>
        <w:bottom w:val="none" w:sz="0" w:space="0" w:color="auto"/>
        <w:right w:val="none" w:sz="0" w:space="0" w:color="auto"/>
      </w:divBdr>
    </w:div>
    <w:div w:id="1862086709">
      <w:bodyDiv w:val="1"/>
      <w:marLeft w:val="0"/>
      <w:marRight w:val="0"/>
      <w:marTop w:val="0"/>
      <w:marBottom w:val="0"/>
      <w:divBdr>
        <w:top w:val="none" w:sz="0" w:space="0" w:color="auto"/>
        <w:left w:val="none" w:sz="0" w:space="0" w:color="auto"/>
        <w:bottom w:val="none" w:sz="0" w:space="0" w:color="auto"/>
        <w:right w:val="none" w:sz="0" w:space="0" w:color="auto"/>
      </w:divBdr>
    </w:div>
    <w:div w:id="1862207242">
      <w:bodyDiv w:val="1"/>
      <w:marLeft w:val="0"/>
      <w:marRight w:val="0"/>
      <w:marTop w:val="0"/>
      <w:marBottom w:val="0"/>
      <w:divBdr>
        <w:top w:val="none" w:sz="0" w:space="0" w:color="auto"/>
        <w:left w:val="none" w:sz="0" w:space="0" w:color="auto"/>
        <w:bottom w:val="none" w:sz="0" w:space="0" w:color="auto"/>
        <w:right w:val="none" w:sz="0" w:space="0" w:color="auto"/>
      </w:divBdr>
    </w:div>
    <w:div w:id="1862278154">
      <w:bodyDiv w:val="1"/>
      <w:marLeft w:val="0"/>
      <w:marRight w:val="0"/>
      <w:marTop w:val="0"/>
      <w:marBottom w:val="0"/>
      <w:divBdr>
        <w:top w:val="none" w:sz="0" w:space="0" w:color="auto"/>
        <w:left w:val="none" w:sz="0" w:space="0" w:color="auto"/>
        <w:bottom w:val="none" w:sz="0" w:space="0" w:color="auto"/>
        <w:right w:val="none" w:sz="0" w:space="0" w:color="auto"/>
      </w:divBdr>
    </w:div>
    <w:div w:id="1862669487">
      <w:bodyDiv w:val="1"/>
      <w:marLeft w:val="0"/>
      <w:marRight w:val="0"/>
      <w:marTop w:val="0"/>
      <w:marBottom w:val="0"/>
      <w:divBdr>
        <w:top w:val="none" w:sz="0" w:space="0" w:color="auto"/>
        <w:left w:val="none" w:sz="0" w:space="0" w:color="auto"/>
        <w:bottom w:val="none" w:sz="0" w:space="0" w:color="auto"/>
        <w:right w:val="none" w:sz="0" w:space="0" w:color="auto"/>
      </w:divBdr>
    </w:div>
    <w:div w:id="1862738651">
      <w:bodyDiv w:val="1"/>
      <w:marLeft w:val="0"/>
      <w:marRight w:val="0"/>
      <w:marTop w:val="0"/>
      <w:marBottom w:val="0"/>
      <w:divBdr>
        <w:top w:val="none" w:sz="0" w:space="0" w:color="auto"/>
        <w:left w:val="none" w:sz="0" w:space="0" w:color="auto"/>
        <w:bottom w:val="none" w:sz="0" w:space="0" w:color="auto"/>
        <w:right w:val="none" w:sz="0" w:space="0" w:color="auto"/>
      </w:divBdr>
    </w:div>
    <w:div w:id="1863087734">
      <w:bodyDiv w:val="1"/>
      <w:marLeft w:val="0"/>
      <w:marRight w:val="0"/>
      <w:marTop w:val="0"/>
      <w:marBottom w:val="0"/>
      <w:divBdr>
        <w:top w:val="none" w:sz="0" w:space="0" w:color="auto"/>
        <w:left w:val="none" w:sz="0" w:space="0" w:color="auto"/>
        <w:bottom w:val="none" w:sz="0" w:space="0" w:color="auto"/>
        <w:right w:val="none" w:sz="0" w:space="0" w:color="auto"/>
      </w:divBdr>
    </w:div>
    <w:div w:id="1863205088">
      <w:bodyDiv w:val="1"/>
      <w:marLeft w:val="0"/>
      <w:marRight w:val="0"/>
      <w:marTop w:val="0"/>
      <w:marBottom w:val="0"/>
      <w:divBdr>
        <w:top w:val="none" w:sz="0" w:space="0" w:color="auto"/>
        <w:left w:val="none" w:sz="0" w:space="0" w:color="auto"/>
        <w:bottom w:val="none" w:sz="0" w:space="0" w:color="auto"/>
        <w:right w:val="none" w:sz="0" w:space="0" w:color="auto"/>
      </w:divBdr>
    </w:div>
    <w:div w:id="1863325569">
      <w:bodyDiv w:val="1"/>
      <w:marLeft w:val="0"/>
      <w:marRight w:val="0"/>
      <w:marTop w:val="0"/>
      <w:marBottom w:val="0"/>
      <w:divBdr>
        <w:top w:val="none" w:sz="0" w:space="0" w:color="auto"/>
        <w:left w:val="none" w:sz="0" w:space="0" w:color="auto"/>
        <w:bottom w:val="none" w:sz="0" w:space="0" w:color="auto"/>
        <w:right w:val="none" w:sz="0" w:space="0" w:color="auto"/>
      </w:divBdr>
    </w:div>
    <w:div w:id="1863396795">
      <w:bodyDiv w:val="1"/>
      <w:marLeft w:val="0"/>
      <w:marRight w:val="0"/>
      <w:marTop w:val="0"/>
      <w:marBottom w:val="0"/>
      <w:divBdr>
        <w:top w:val="none" w:sz="0" w:space="0" w:color="auto"/>
        <w:left w:val="none" w:sz="0" w:space="0" w:color="auto"/>
        <w:bottom w:val="none" w:sz="0" w:space="0" w:color="auto"/>
        <w:right w:val="none" w:sz="0" w:space="0" w:color="auto"/>
      </w:divBdr>
    </w:div>
    <w:div w:id="1863468899">
      <w:bodyDiv w:val="1"/>
      <w:marLeft w:val="0"/>
      <w:marRight w:val="0"/>
      <w:marTop w:val="0"/>
      <w:marBottom w:val="0"/>
      <w:divBdr>
        <w:top w:val="none" w:sz="0" w:space="0" w:color="auto"/>
        <w:left w:val="none" w:sz="0" w:space="0" w:color="auto"/>
        <w:bottom w:val="none" w:sz="0" w:space="0" w:color="auto"/>
        <w:right w:val="none" w:sz="0" w:space="0" w:color="auto"/>
      </w:divBdr>
    </w:div>
    <w:div w:id="1863543517">
      <w:bodyDiv w:val="1"/>
      <w:marLeft w:val="0"/>
      <w:marRight w:val="0"/>
      <w:marTop w:val="0"/>
      <w:marBottom w:val="0"/>
      <w:divBdr>
        <w:top w:val="none" w:sz="0" w:space="0" w:color="auto"/>
        <w:left w:val="none" w:sz="0" w:space="0" w:color="auto"/>
        <w:bottom w:val="none" w:sz="0" w:space="0" w:color="auto"/>
        <w:right w:val="none" w:sz="0" w:space="0" w:color="auto"/>
      </w:divBdr>
    </w:div>
    <w:div w:id="1863548528">
      <w:bodyDiv w:val="1"/>
      <w:marLeft w:val="0"/>
      <w:marRight w:val="0"/>
      <w:marTop w:val="0"/>
      <w:marBottom w:val="0"/>
      <w:divBdr>
        <w:top w:val="none" w:sz="0" w:space="0" w:color="auto"/>
        <w:left w:val="none" w:sz="0" w:space="0" w:color="auto"/>
        <w:bottom w:val="none" w:sz="0" w:space="0" w:color="auto"/>
        <w:right w:val="none" w:sz="0" w:space="0" w:color="auto"/>
      </w:divBdr>
    </w:div>
    <w:div w:id="1863737745">
      <w:bodyDiv w:val="1"/>
      <w:marLeft w:val="0"/>
      <w:marRight w:val="0"/>
      <w:marTop w:val="0"/>
      <w:marBottom w:val="0"/>
      <w:divBdr>
        <w:top w:val="none" w:sz="0" w:space="0" w:color="auto"/>
        <w:left w:val="none" w:sz="0" w:space="0" w:color="auto"/>
        <w:bottom w:val="none" w:sz="0" w:space="0" w:color="auto"/>
        <w:right w:val="none" w:sz="0" w:space="0" w:color="auto"/>
      </w:divBdr>
    </w:div>
    <w:div w:id="1864051865">
      <w:bodyDiv w:val="1"/>
      <w:marLeft w:val="0"/>
      <w:marRight w:val="0"/>
      <w:marTop w:val="0"/>
      <w:marBottom w:val="0"/>
      <w:divBdr>
        <w:top w:val="none" w:sz="0" w:space="0" w:color="auto"/>
        <w:left w:val="none" w:sz="0" w:space="0" w:color="auto"/>
        <w:bottom w:val="none" w:sz="0" w:space="0" w:color="auto"/>
        <w:right w:val="none" w:sz="0" w:space="0" w:color="auto"/>
      </w:divBdr>
    </w:div>
    <w:div w:id="1864125019">
      <w:bodyDiv w:val="1"/>
      <w:marLeft w:val="0"/>
      <w:marRight w:val="0"/>
      <w:marTop w:val="0"/>
      <w:marBottom w:val="0"/>
      <w:divBdr>
        <w:top w:val="none" w:sz="0" w:space="0" w:color="auto"/>
        <w:left w:val="none" w:sz="0" w:space="0" w:color="auto"/>
        <w:bottom w:val="none" w:sz="0" w:space="0" w:color="auto"/>
        <w:right w:val="none" w:sz="0" w:space="0" w:color="auto"/>
      </w:divBdr>
    </w:div>
    <w:div w:id="1864172461">
      <w:bodyDiv w:val="1"/>
      <w:marLeft w:val="0"/>
      <w:marRight w:val="0"/>
      <w:marTop w:val="0"/>
      <w:marBottom w:val="0"/>
      <w:divBdr>
        <w:top w:val="none" w:sz="0" w:space="0" w:color="auto"/>
        <w:left w:val="none" w:sz="0" w:space="0" w:color="auto"/>
        <w:bottom w:val="none" w:sz="0" w:space="0" w:color="auto"/>
        <w:right w:val="none" w:sz="0" w:space="0" w:color="auto"/>
      </w:divBdr>
    </w:div>
    <w:div w:id="1864201912">
      <w:bodyDiv w:val="1"/>
      <w:marLeft w:val="0"/>
      <w:marRight w:val="0"/>
      <w:marTop w:val="0"/>
      <w:marBottom w:val="0"/>
      <w:divBdr>
        <w:top w:val="none" w:sz="0" w:space="0" w:color="auto"/>
        <w:left w:val="none" w:sz="0" w:space="0" w:color="auto"/>
        <w:bottom w:val="none" w:sz="0" w:space="0" w:color="auto"/>
        <w:right w:val="none" w:sz="0" w:space="0" w:color="auto"/>
      </w:divBdr>
    </w:div>
    <w:div w:id="1864704303">
      <w:bodyDiv w:val="1"/>
      <w:marLeft w:val="0"/>
      <w:marRight w:val="0"/>
      <w:marTop w:val="0"/>
      <w:marBottom w:val="0"/>
      <w:divBdr>
        <w:top w:val="none" w:sz="0" w:space="0" w:color="auto"/>
        <w:left w:val="none" w:sz="0" w:space="0" w:color="auto"/>
        <w:bottom w:val="none" w:sz="0" w:space="0" w:color="auto"/>
        <w:right w:val="none" w:sz="0" w:space="0" w:color="auto"/>
      </w:divBdr>
    </w:div>
    <w:div w:id="1865633496">
      <w:bodyDiv w:val="1"/>
      <w:marLeft w:val="0"/>
      <w:marRight w:val="0"/>
      <w:marTop w:val="0"/>
      <w:marBottom w:val="0"/>
      <w:divBdr>
        <w:top w:val="none" w:sz="0" w:space="0" w:color="auto"/>
        <w:left w:val="none" w:sz="0" w:space="0" w:color="auto"/>
        <w:bottom w:val="none" w:sz="0" w:space="0" w:color="auto"/>
        <w:right w:val="none" w:sz="0" w:space="0" w:color="auto"/>
      </w:divBdr>
    </w:div>
    <w:div w:id="1866020423">
      <w:bodyDiv w:val="1"/>
      <w:marLeft w:val="0"/>
      <w:marRight w:val="0"/>
      <w:marTop w:val="0"/>
      <w:marBottom w:val="0"/>
      <w:divBdr>
        <w:top w:val="none" w:sz="0" w:space="0" w:color="auto"/>
        <w:left w:val="none" w:sz="0" w:space="0" w:color="auto"/>
        <w:bottom w:val="none" w:sz="0" w:space="0" w:color="auto"/>
        <w:right w:val="none" w:sz="0" w:space="0" w:color="auto"/>
      </w:divBdr>
    </w:div>
    <w:div w:id="1866166226">
      <w:bodyDiv w:val="1"/>
      <w:marLeft w:val="0"/>
      <w:marRight w:val="0"/>
      <w:marTop w:val="0"/>
      <w:marBottom w:val="0"/>
      <w:divBdr>
        <w:top w:val="none" w:sz="0" w:space="0" w:color="auto"/>
        <w:left w:val="none" w:sz="0" w:space="0" w:color="auto"/>
        <w:bottom w:val="none" w:sz="0" w:space="0" w:color="auto"/>
        <w:right w:val="none" w:sz="0" w:space="0" w:color="auto"/>
      </w:divBdr>
    </w:div>
    <w:div w:id="1866359025">
      <w:bodyDiv w:val="1"/>
      <w:marLeft w:val="0"/>
      <w:marRight w:val="0"/>
      <w:marTop w:val="0"/>
      <w:marBottom w:val="0"/>
      <w:divBdr>
        <w:top w:val="none" w:sz="0" w:space="0" w:color="auto"/>
        <w:left w:val="none" w:sz="0" w:space="0" w:color="auto"/>
        <w:bottom w:val="none" w:sz="0" w:space="0" w:color="auto"/>
        <w:right w:val="none" w:sz="0" w:space="0" w:color="auto"/>
      </w:divBdr>
    </w:div>
    <w:div w:id="1867015895">
      <w:bodyDiv w:val="1"/>
      <w:marLeft w:val="0"/>
      <w:marRight w:val="0"/>
      <w:marTop w:val="0"/>
      <w:marBottom w:val="0"/>
      <w:divBdr>
        <w:top w:val="none" w:sz="0" w:space="0" w:color="auto"/>
        <w:left w:val="none" w:sz="0" w:space="0" w:color="auto"/>
        <w:bottom w:val="none" w:sz="0" w:space="0" w:color="auto"/>
        <w:right w:val="none" w:sz="0" w:space="0" w:color="auto"/>
      </w:divBdr>
    </w:div>
    <w:div w:id="1867400680">
      <w:bodyDiv w:val="1"/>
      <w:marLeft w:val="0"/>
      <w:marRight w:val="0"/>
      <w:marTop w:val="0"/>
      <w:marBottom w:val="0"/>
      <w:divBdr>
        <w:top w:val="none" w:sz="0" w:space="0" w:color="auto"/>
        <w:left w:val="none" w:sz="0" w:space="0" w:color="auto"/>
        <w:bottom w:val="none" w:sz="0" w:space="0" w:color="auto"/>
        <w:right w:val="none" w:sz="0" w:space="0" w:color="auto"/>
      </w:divBdr>
    </w:div>
    <w:div w:id="1867600812">
      <w:bodyDiv w:val="1"/>
      <w:marLeft w:val="0"/>
      <w:marRight w:val="0"/>
      <w:marTop w:val="0"/>
      <w:marBottom w:val="0"/>
      <w:divBdr>
        <w:top w:val="none" w:sz="0" w:space="0" w:color="auto"/>
        <w:left w:val="none" w:sz="0" w:space="0" w:color="auto"/>
        <w:bottom w:val="none" w:sz="0" w:space="0" w:color="auto"/>
        <w:right w:val="none" w:sz="0" w:space="0" w:color="auto"/>
      </w:divBdr>
    </w:div>
    <w:div w:id="1867981700">
      <w:bodyDiv w:val="1"/>
      <w:marLeft w:val="0"/>
      <w:marRight w:val="0"/>
      <w:marTop w:val="0"/>
      <w:marBottom w:val="0"/>
      <w:divBdr>
        <w:top w:val="none" w:sz="0" w:space="0" w:color="auto"/>
        <w:left w:val="none" w:sz="0" w:space="0" w:color="auto"/>
        <w:bottom w:val="none" w:sz="0" w:space="0" w:color="auto"/>
        <w:right w:val="none" w:sz="0" w:space="0" w:color="auto"/>
      </w:divBdr>
    </w:div>
    <w:div w:id="1868828980">
      <w:bodyDiv w:val="1"/>
      <w:marLeft w:val="0"/>
      <w:marRight w:val="0"/>
      <w:marTop w:val="0"/>
      <w:marBottom w:val="0"/>
      <w:divBdr>
        <w:top w:val="none" w:sz="0" w:space="0" w:color="auto"/>
        <w:left w:val="none" w:sz="0" w:space="0" w:color="auto"/>
        <w:bottom w:val="none" w:sz="0" w:space="0" w:color="auto"/>
        <w:right w:val="none" w:sz="0" w:space="0" w:color="auto"/>
      </w:divBdr>
    </w:div>
    <w:div w:id="1869827268">
      <w:bodyDiv w:val="1"/>
      <w:marLeft w:val="0"/>
      <w:marRight w:val="0"/>
      <w:marTop w:val="0"/>
      <w:marBottom w:val="0"/>
      <w:divBdr>
        <w:top w:val="none" w:sz="0" w:space="0" w:color="auto"/>
        <w:left w:val="none" w:sz="0" w:space="0" w:color="auto"/>
        <w:bottom w:val="none" w:sz="0" w:space="0" w:color="auto"/>
        <w:right w:val="none" w:sz="0" w:space="0" w:color="auto"/>
      </w:divBdr>
    </w:div>
    <w:div w:id="1870025431">
      <w:bodyDiv w:val="1"/>
      <w:marLeft w:val="0"/>
      <w:marRight w:val="0"/>
      <w:marTop w:val="0"/>
      <w:marBottom w:val="0"/>
      <w:divBdr>
        <w:top w:val="none" w:sz="0" w:space="0" w:color="auto"/>
        <w:left w:val="none" w:sz="0" w:space="0" w:color="auto"/>
        <w:bottom w:val="none" w:sz="0" w:space="0" w:color="auto"/>
        <w:right w:val="none" w:sz="0" w:space="0" w:color="auto"/>
      </w:divBdr>
    </w:div>
    <w:div w:id="1870336944">
      <w:bodyDiv w:val="1"/>
      <w:marLeft w:val="0"/>
      <w:marRight w:val="0"/>
      <w:marTop w:val="0"/>
      <w:marBottom w:val="0"/>
      <w:divBdr>
        <w:top w:val="none" w:sz="0" w:space="0" w:color="auto"/>
        <w:left w:val="none" w:sz="0" w:space="0" w:color="auto"/>
        <w:bottom w:val="none" w:sz="0" w:space="0" w:color="auto"/>
        <w:right w:val="none" w:sz="0" w:space="0" w:color="auto"/>
      </w:divBdr>
    </w:div>
    <w:div w:id="1870678953">
      <w:bodyDiv w:val="1"/>
      <w:marLeft w:val="0"/>
      <w:marRight w:val="0"/>
      <w:marTop w:val="0"/>
      <w:marBottom w:val="0"/>
      <w:divBdr>
        <w:top w:val="none" w:sz="0" w:space="0" w:color="auto"/>
        <w:left w:val="none" w:sz="0" w:space="0" w:color="auto"/>
        <w:bottom w:val="none" w:sz="0" w:space="0" w:color="auto"/>
        <w:right w:val="none" w:sz="0" w:space="0" w:color="auto"/>
      </w:divBdr>
    </w:div>
    <w:div w:id="1870682557">
      <w:bodyDiv w:val="1"/>
      <w:marLeft w:val="0"/>
      <w:marRight w:val="0"/>
      <w:marTop w:val="0"/>
      <w:marBottom w:val="0"/>
      <w:divBdr>
        <w:top w:val="none" w:sz="0" w:space="0" w:color="auto"/>
        <w:left w:val="none" w:sz="0" w:space="0" w:color="auto"/>
        <w:bottom w:val="none" w:sz="0" w:space="0" w:color="auto"/>
        <w:right w:val="none" w:sz="0" w:space="0" w:color="auto"/>
      </w:divBdr>
    </w:div>
    <w:div w:id="1870991987">
      <w:bodyDiv w:val="1"/>
      <w:marLeft w:val="0"/>
      <w:marRight w:val="0"/>
      <w:marTop w:val="0"/>
      <w:marBottom w:val="0"/>
      <w:divBdr>
        <w:top w:val="none" w:sz="0" w:space="0" w:color="auto"/>
        <w:left w:val="none" w:sz="0" w:space="0" w:color="auto"/>
        <w:bottom w:val="none" w:sz="0" w:space="0" w:color="auto"/>
        <w:right w:val="none" w:sz="0" w:space="0" w:color="auto"/>
      </w:divBdr>
    </w:div>
    <w:div w:id="1871063100">
      <w:bodyDiv w:val="1"/>
      <w:marLeft w:val="0"/>
      <w:marRight w:val="0"/>
      <w:marTop w:val="0"/>
      <w:marBottom w:val="0"/>
      <w:divBdr>
        <w:top w:val="none" w:sz="0" w:space="0" w:color="auto"/>
        <w:left w:val="none" w:sz="0" w:space="0" w:color="auto"/>
        <w:bottom w:val="none" w:sz="0" w:space="0" w:color="auto"/>
        <w:right w:val="none" w:sz="0" w:space="0" w:color="auto"/>
      </w:divBdr>
    </w:div>
    <w:div w:id="1871451281">
      <w:bodyDiv w:val="1"/>
      <w:marLeft w:val="0"/>
      <w:marRight w:val="0"/>
      <w:marTop w:val="0"/>
      <w:marBottom w:val="0"/>
      <w:divBdr>
        <w:top w:val="none" w:sz="0" w:space="0" w:color="auto"/>
        <w:left w:val="none" w:sz="0" w:space="0" w:color="auto"/>
        <w:bottom w:val="none" w:sz="0" w:space="0" w:color="auto"/>
        <w:right w:val="none" w:sz="0" w:space="0" w:color="auto"/>
      </w:divBdr>
    </w:div>
    <w:div w:id="1871839906">
      <w:bodyDiv w:val="1"/>
      <w:marLeft w:val="0"/>
      <w:marRight w:val="0"/>
      <w:marTop w:val="0"/>
      <w:marBottom w:val="0"/>
      <w:divBdr>
        <w:top w:val="none" w:sz="0" w:space="0" w:color="auto"/>
        <w:left w:val="none" w:sz="0" w:space="0" w:color="auto"/>
        <w:bottom w:val="none" w:sz="0" w:space="0" w:color="auto"/>
        <w:right w:val="none" w:sz="0" w:space="0" w:color="auto"/>
      </w:divBdr>
    </w:div>
    <w:div w:id="1872187126">
      <w:bodyDiv w:val="1"/>
      <w:marLeft w:val="0"/>
      <w:marRight w:val="0"/>
      <w:marTop w:val="0"/>
      <w:marBottom w:val="0"/>
      <w:divBdr>
        <w:top w:val="none" w:sz="0" w:space="0" w:color="auto"/>
        <w:left w:val="none" w:sz="0" w:space="0" w:color="auto"/>
        <w:bottom w:val="none" w:sz="0" w:space="0" w:color="auto"/>
        <w:right w:val="none" w:sz="0" w:space="0" w:color="auto"/>
      </w:divBdr>
    </w:div>
    <w:div w:id="1872187728">
      <w:bodyDiv w:val="1"/>
      <w:marLeft w:val="0"/>
      <w:marRight w:val="0"/>
      <w:marTop w:val="0"/>
      <w:marBottom w:val="0"/>
      <w:divBdr>
        <w:top w:val="none" w:sz="0" w:space="0" w:color="auto"/>
        <w:left w:val="none" w:sz="0" w:space="0" w:color="auto"/>
        <w:bottom w:val="none" w:sz="0" w:space="0" w:color="auto"/>
        <w:right w:val="none" w:sz="0" w:space="0" w:color="auto"/>
      </w:divBdr>
    </w:div>
    <w:div w:id="1872305278">
      <w:bodyDiv w:val="1"/>
      <w:marLeft w:val="0"/>
      <w:marRight w:val="0"/>
      <w:marTop w:val="0"/>
      <w:marBottom w:val="0"/>
      <w:divBdr>
        <w:top w:val="none" w:sz="0" w:space="0" w:color="auto"/>
        <w:left w:val="none" w:sz="0" w:space="0" w:color="auto"/>
        <w:bottom w:val="none" w:sz="0" w:space="0" w:color="auto"/>
        <w:right w:val="none" w:sz="0" w:space="0" w:color="auto"/>
      </w:divBdr>
    </w:div>
    <w:div w:id="1872525375">
      <w:bodyDiv w:val="1"/>
      <w:marLeft w:val="0"/>
      <w:marRight w:val="0"/>
      <w:marTop w:val="0"/>
      <w:marBottom w:val="0"/>
      <w:divBdr>
        <w:top w:val="none" w:sz="0" w:space="0" w:color="auto"/>
        <w:left w:val="none" w:sz="0" w:space="0" w:color="auto"/>
        <w:bottom w:val="none" w:sz="0" w:space="0" w:color="auto"/>
        <w:right w:val="none" w:sz="0" w:space="0" w:color="auto"/>
      </w:divBdr>
    </w:div>
    <w:div w:id="1872527152">
      <w:bodyDiv w:val="1"/>
      <w:marLeft w:val="0"/>
      <w:marRight w:val="0"/>
      <w:marTop w:val="0"/>
      <w:marBottom w:val="0"/>
      <w:divBdr>
        <w:top w:val="none" w:sz="0" w:space="0" w:color="auto"/>
        <w:left w:val="none" w:sz="0" w:space="0" w:color="auto"/>
        <w:bottom w:val="none" w:sz="0" w:space="0" w:color="auto"/>
        <w:right w:val="none" w:sz="0" w:space="0" w:color="auto"/>
      </w:divBdr>
    </w:div>
    <w:div w:id="1872719928">
      <w:bodyDiv w:val="1"/>
      <w:marLeft w:val="0"/>
      <w:marRight w:val="0"/>
      <w:marTop w:val="0"/>
      <w:marBottom w:val="0"/>
      <w:divBdr>
        <w:top w:val="none" w:sz="0" w:space="0" w:color="auto"/>
        <w:left w:val="none" w:sz="0" w:space="0" w:color="auto"/>
        <w:bottom w:val="none" w:sz="0" w:space="0" w:color="auto"/>
        <w:right w:val="none" w:sz="0" w:space="0" w:color="auto"/>
      </w:divBdr>
    </w:div>
    <w:div w:id="1873181739">
      <w:bodyDiv w:val="1"/>
      <w:marLeft w:val="0"/>
      <w:marRight w:val="0"/>
      <w:marTop w:val="0"/>
      <w:marBottom w:val="0"/>
      <w:divBdr>
        <w:top w:val="none" w:sz="0" w:space="0" w:color="auto"/>
        <w:left w:val="none" w:sz="0" w:space="0" w:color="auto"/>
        <w:bottom w:val="none" w:sz="0" w:space="0" w:color="auto"/>
        <w:right w:val="none" w:sz="0" w:space="0" w:color="auto"/>
      </w:divBdr>
    </w:div>
    <w:div w:id="1873882128">
      <w:bodyDiv w:val="1"/>
      <w:marLeft w:val="0"/>
      <w:marRight w:val="0"/>
      <w:marTop w:val="0"/>
      <w:marBottom w:val="0"/>
      <w:divBdr>
        <w:top w:val="none" w:sz="0" w:space="0" w:color="auto"/>
        <w:left w:val="none" w:sz="0" w:space="0" w:color="auto"/>
        <w:bottom w:val="none" w:sz="0" w:space="0" w:color="auto"/>
        <w:right w:val="none" w:sz="0" w:space="0" w:color="auto"/>
      </w:divBdr>
    </w:div>
    <w:div w:id="1873953681">
      <w:bodyDiv w:val="1"/>
      <w:marLeft w:val="0"/>
      <w:marRight w:val="0"/>
      <w:marTop w:val="0"/>
      <w:marBottom w:val="0"/>
      <w:divBdr>
        <w:top w:val="none" w:sz="0" w:space="0" w:color="auto"/>
        <w:left w:val="none" w:sz="0" w:space="0" w:color="auto"/>
        <w:bottom w:val="none" w:sz="0" w:space="0" w:color="auto"/>
        <w:right w:val="none" w:sz="0" w:space="0" w:color="auto"/>
      </w:divBdr>
    </w:div>
    <w:div w:id="1873960146">
      <w:bodyDiv w:val="1"/>
      <w:marLeft w:val="0"/>
      <w:marRight w:val="0"/>
      <w:marTop w:val="0"/>
      <w:marBottom w:val="0"/>
      <w:divBdr>
        <w:top w:val="none" w:sz="0" w:space="0" w:color="auto"/>
        <w:left w:val="none" w:sz="0" w:space="0" w:color="auto"/>
        <w:bottom w:val="none" w:sz="0" w:space="0" w:color="auto"/>
        <w:right w:val="none" w:sz="0" w:space="0" w:color="auto"/>
      </w:divBdr>
    </w:div>
    <w:div w:id="1874028201">
      <w:bodyDiv w:val="1"/>
      <w:marLeft w:val="0"/>
      <w:marRight w:val="0"/>
      <w:marTop w:val="0"/>
      <w:marBottom w:val="0"/>
      <w:divBdr>
        <w:top w:val="none" w:sz="0" w:space="0" w:color="auto"/>
        <w:left w:val="none" w:sz="0" w:space="0" w:color="auto"/>
        <w:bottom w:val="none" w:sz="0" w:space="0" w:color="auto"/>
        <w:right w:val="none" w:sz="0" w:space="0" w:color="auto"/>
      </w:divBdr>
    </w:div>
    <w:div w:id="1874537746">
      <w:bodyDiv w:val="1"/>
      <w:marLeft w:val="0"/>
      <w:marRight w:val="0"/>
      <w:marTop w:val="0"/>
      <w:marBottom w:val="0"/>
      <w:divBdr>
        <w:top w:val="none" w:sz="0" w:space="0" w:color="auto"/>
        <w:left w:val="none" w:sz="0" w:space="0" w:color="auto"/>
        <w:bottom w:val="none" w:sz="0" w:space="0" w:color="auto"/>
        <w:right w:val="none" w:sz="0" w:space="0" w:color="auto"/>
      </w:divBdr>
    </w:div>
    <w:div w:id="1874733303">
      <w:bodyDiv w:val="1"/>
      <w:marLeft w:val="0"/>
      <w:marRight w:val="0"/>
      <w:marTop w:val="0"/>
      <w:marBottom w:val="0"/>
      <w:divBdr>
        <w:top w:val="none" w:sz="0" w:space="0" w:color="auto"/>
        <w:left w:val="none" w:sz="0" w:space="0" w:color="auto"/>
        <w:bottom w:val="none" w:sz="0" w:space="0" w:color="auto"/>
        <w:right w:val="none" w:sz="0" w:space="0" w:color="auto"/>
      </w:divBdr>
    </w:div>
    <w:div w:id="1875003406">
      <w:bodyDiv w:val="1"/>
      <w:marLeft w:val="0"/>
      <w:marRight w:val="0"/>
      <w:marTop w:val="0"/>
      <w:marBottom w:val="0"/>
      <w:divBdr>
        <w:top w:val="none" w:sz="0" w:space="0" w:color="auto"/>
        <w:left w:val="none" w:sz="0" w:space="0" w:color="auto"/>
        <w:bottom w:val="none" w:sz="0" w:space="0" w:color="auto"/>
        <w:right w:val="none" w:sz="0" w:space="0" w:color="auto"/>
      </w:divBdr>
    </w:div>
    <w:div w:id="1875263459">
      <w:bodyDiv w:val="1"/>
      <w:marLeft w:val="0"/>
      <w:marRight w:val="0"/>
      <w:marTop w:val="0"/>
      <w:marBottom w:val="0"/>
      <w:divBdr>
        <w:top w:val="none" w:sz="0" w:space="0" w:color="auto"/>
        <w:left w:val="none" w:sz="0" w:space="0" w:color="auto"/>
        <w:bottom w:val="none" w:sz="0" w:space="0" w:color="auto"/>
        <w:right w:val="none" w:sz="0" w:space="0" w:color="auto"/>
      </w:divBdr>
    </w:div>
    <w:div w:id="1875577934">
      <w:bodyDiv w:val="1"/>
      <w:marLeft w:val="0"/>
      <w:marRight w:val="0"/>
      <w:marTop w:val="0"/>
      <w:marBottom w:val="0"/>
      <w:divBdr>
        <w:top w:val="none" w:sz="0" w:space="0" w:color="auto"/>
        <w:left w:val="none" w:sz="0" w:space="0" w:color="auto"/>
        <w:bottom w:val="none" w:sz="0" w:space="0" w:color="auto"/>
        <w:right w:val="none" w:sz="0" w:space="0" w:color="auto"/>
      </w:divBdr>
    </w:div>
    <w:div w:id="1875582906">
      <w:bodyDiv w:val="1"/>
      <w:marLeft w:val="0"/>
      <w:marRight w:val="0"/>
      <w:marTop w:val="0"/>
      <w:marBottom w:val="0"/>
      <w:divBdr>
        <w:top w:val="none" w:sz="0" w:space="0" w:color="auto"/>
        <w:left w:val="none" w:sz="0" w:space="0" w:color="auto"/>
        <w:bottom w:val="none" w:sz="0" w:space="0" w:color="auto"/>
        <w:right w:val="none" w:sz="0" w:space="0" w:color="auto"/>
      </w:divBdr>
    </w:div>
    <w:div w:id="1876311012">
      <w:bodyDiv w:val="1"/>
      <w:marLeft w:val="0"/>
      <w:marRight w:val="0"/>
      <w:marTop w:val="0"/>
      <w:marBottom w:val="0"/>
      <w:divBdr>
        <w:top w:val="none" w:sz="0" w:space="0" w:color="auto"/>
        <w:left w:val="none" w:sz="0" w:space="0" w:color="auto"/>
        <w:bottom w:val="none" w:sz="0" w:space="0" w:color="auto"/>
        <w:right w:val="none" w:sz="0" w:space="0" w:color="auto"/>
      </w:divBdr>
    </w:div>
    <w:div w:id="1877158619">
      <w:bodyDiv w:val="1"/>
      <w:marLeft w:val="0"/>
      <w:marRight w:val="0"/>
      <w:marTop w:val="0"/>
      <w:marBottom w:val="0"/>
      <w:divBdr>
        <w:top w:val="none" w:sz="0" w:space="0" w:color="auto"/>
        <w:left w:val="none" w:sz="0" w:space="0" w:color="auto"/>
        <w:bottom w:val="none" w:sz="0" w:space="0" w:color="auto"/>
        <w:right w:val="none" w:sz="0" w:space="0" w:color="auto"/>
      </w:divBdr>
    </w:div>
    <w:div w:id="1877233804">
      <w:bodyDiv w:val="1"/>
      <w:marLeft w:val="0"/>
      <w:marRight w:val="0"/>
      <w:marTop w:val="0"/>
      <w:marBottom w:val="0"/>
      <w:divBdr>
        <w:top w:val="none" w:sz="0" w:space="0" w:color="auto"/>
        <w:left w:val="none" w:sz="0" w:space="0" w:color="auto"/>
        <w:bottom w:val="none" w:sz="0" w:space="0" w:color="auto"/>
        <w:right w:val="none" w:sz="0" w:space="0" w:color="auto"/>
      </w:divBdr>
    </w:div>
    <w:div w:id="1877309170">
      <w:bodyDiv w:val="1"/>
      <w:marLeft w:val="0"/>
      <w:marRight w:val="0"/>
      <w:marTop w:val="0"/>
      <w:marBottom w:val="0"/>
      <w:divBdr>
        <w:top w:val="none" w:sz="0" w:space="0" w:color="auto"/>
        <w:left w:val="none" w:sz="0" w:space="0" w:color="auto"/>
        <w:bottom w:val="none" w:sz="0" w:space="0" w:color="auto"/>
        <w:right w:val="none" w:sz="0" w:space="0" w:color="auto"/>
      </w:divBdr>
    </w:div>
    <w:div w:id="1877543247">
      <w:bodyDiv w:val="1"/>
      <w:marLeft w:val="0"/>
      <w:marRight w:val="0"/>
      <w:marTop w:val="0"/>
      <w:marBottom w:val="0"/>
      <w:divBdr>
        <w:top w:val="none" w:sz="0" w:space="0" w:color="auto"/>
        <w:left w:val="none" w:sz="0" w:space="0" w:color="auto"/>
        <w:bottom w:val="none" w:sz="0" w:space="0" w:color="auto"/>
        <w:right w:val="none" w:sz="0" w:space="0" w:color="auto"/>
      </w:divBdr>
    </w:div>
    <w:div w:id="1878155545">
      <w:bodyDiv w:val="1"/>
      <w:marLeft w:val="0"/>
      <w:marRight w:val="0"/>
      <w:marTop w:val="0"/>
      <w:marBottom w:val="0"/>
      <w:divBdr>
        <w:top w:val="none" w:sz="0" w:space="0" w:color="auto"/>
        <w:left w:val="none" w:sz="0" w:space="0" w:color="auto"/>
        <w:bottom w:val="none" w:sz="0" w:space="0" w:color="auto"/>
        <w:right w:val="none" w:sz="0" w:space="0" w:color="auto"/>
      </w:divBdr>
    </w:div>
    <w:div w:id="1878201366">
      <w:bodyDiv w:val="1"/>
      <w:marLeft w:val="0"/>
      <w:marRight w:val="0"/>
      <w:marTop w:val="0"/>
      <w:marBottom w:val="0"/>
      <w:divBdr>
        <w:top w:val="none" w:sz="0" w:space="0" w:color="auto"/>
        <w:left w:val="none" w:sz="0" w:space="0" w:color="auto"/>
        <w:bottom w:val="none" w:sz="0" w:space="0" w:color="auto"/>
        <w:right w:val="none" w:sz="0" w:space="0" w:color="auto"/>
      </w:divBdr>
    </w:div>
    <w:div w:id="1879126084">
      <w:bodyDiv w:val="1"/>
      <w:marLeft w:val="0"/>
      <w:marRight w:val="0"/>
      <w:marTop w:val="0"/>
      <w:marBottom w:val="0"/>
      <w:divBdr>
        <w:top w:val="none" w:sz="0" w:space="0" w:color="auto"/>
        <w:left w:val="none" w:sz="0" w:space="0" w:color="auto"/>
        <w:bottom w:val="none" w:sz="0" w:space="0" w:color="auto"/>
        <w:right w:val="none" w:sz="0" w:space="0" w:color="auto"/>
      </w:divBdr>
    </w:div>
    <w:div w:id="1879313154">
      <w:bodyDiv w:val="1"/>
      <w:marLeft w:val="0"/>
      <w:marRight w:val="0"/>
      <w:marTop w:val="0"/>
      <w:marBottom w:val="0"/>
      <w:divBdr>
        <w:top w:val="none" w:sz="0" w:space="0" w:color="auto"/>
        <w:left w:val="none" w:sz="0" w:space="0" w:color="auto"/>
        <w:bottom w:val="none" w:sz="0" w:space="0" w:color="auto"/>
        <w:right w:val="none" w:sz="0" w:space="0" w:color="auto"/>
      </w:divBdr>
    </w:div>
    <w:div w:id="1879855133">
      <w:bodyDiv w:val="1"/>
      <w:marLeft w:val="0"/>
      <w:marRight w:val="0"/>
      <w:marTop w:val="0"/>
      <w:marBottom w:val="0"/>
      <w:divBdr>
        <w:top w:val="none" w:sz="0" w:space="0" w:color="auto"/>
        <w:left w:val="none" w:sz="0" w:space="0" w:color="auto"/>
        <w:bottom w:val="none" w:sz="0" w:space="0" w:color="auto"/>
        <w:right w:val="none" w:sz="0" w:space="0" w:color="auto"/>
      </w:divBdr>
    </w:div>
    <w:div w:id="1879972952">
      <w:bodyDiv w:val="1"/>
      <w:marLeft w:val="0"/>
      <w:marRight w:val="0"/>
      <w:marTop w:val="0"/>
      <w:marBottom w:val="0"/>
      <w:divBdr>
        <w:top w:val="none" w:sz="0" w:space="0" w:color="auto"/>
        <w:left w:val="none" w:sz="0" w:space="0" w:color="auto"/>
        <w:bottom w:val="none" w:sz="0" w:space="0" w:color="auto"/>
        <w:right w:val="none" w:sz="0" w:space="0" w:color="auto"/>
      </w:divBdr>
    </w:div>
    <w:div w:id="1880586236">
      <w:bodyDiv w:val="1"/>
      <w:marLeft w:val="0"/>
      <w:marRight w:val="0"/>
      <w:marTop w:val="0"/>
      <w:marBottom w:val="0"/>
      <w:divBdr>
        <w:top w:val="none" w:sz="0" w:space="0" w:color="auto"/>
        <w:left w:val="none" w:sz="0" w:space="0" w:color="auto"/>
        <w:bottom w:val="none" w:sz="0" w:space="0" w:color="auto"/>
        <w:right w:val="none" w:sz="0" w:space="0" w:color="auto"/>
      </w:divBdr>
    </w:div>
    <w:div w:id="1880628166">
      <w:bodyDiv w:val="1"/>
      <w:marLeft w:val="0"/>
      <w:marRight w:val="0"/>
      <w:marTop w:val="0"/>
      <w:marBottom w:val="0"/>
      <w:divBdr>
        <w:top w:val="none" w:sz="0" w:space="0" w:color="auto"/>
        <w:left w:val="none" w:sz="0" w:space="0" w:color="auto"/>
        <w:bottom w:val="none" w:sz="0" w:space="0" w:color="auto"/>
        <w:right w:val="none" w:sz="0" w:space="0" w:color="auto"/>
      </w:divBdr>
    </w:div>
    <w:div w:id="1880629118">
      <w:bodyDiv w:val="1"/>
      <w:marLeft w:val="0"/>
      <w:marRight w:val="0"/>
      <w:marTop w:val="0"/>
      <w:marBottom w:val="0"/>
      <w:divBdr>
        <w:top w:val="none" w:sz="0" w:space="0" w:color="auto"/>
        <w:left w:val="none" w:sz="0" w:space="0" w:color="auto"/>
        <w:bottom w:val="none" w:sz="0" w:space="0" w:color="auto"/>
        <w:right w:val="none" w:sz="0" w:space="0" w:color="auto"/>
      </w:divBdr>
    </w:div>
    <w:div w:id="1880899039">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430887">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1625081">
      <w:bodyDiv w:val="1"/>
      <w:marLeft w:val="0"/>
      <w:marRight w:val="0"/>
      <w:marTop w:val="0"/>
      <w:marBottom w:val="0"/>
      <w:divBdr>
        <w:top w:val="none" w:sz="0" w:space="0" w:color="auto"/>
        <w:left w:val="none" w:sz="0" w:space="0" w:color="auto"/>
        <w:bottom w:val="none" w:sz="0" w:space="0" w:color="auto"/>
        <w:right w:val="none" w:sz="0" w:space="0" w:color="auto"/>
      </w:divBdr>
    </w:div>
    <w:div w:id="1882084621">
      <w:bodyDiv w:val="1"/>
      <w:marLeft w:val="0"/>
      <w:marRight w:val="0"/>
      <w:marTop w:val="0"/>
      <w:marBottom w:val="0"/>
      <w:divBdr>
        <w:top w:val="none" w:sz="0" w:space="0" w:color="auto"/>
        <w:left w:val="none" w:sz="0" w:space="0" w:color="auto"/>
        <w:bottom w:val="none" w:sz="0" w:space="0" w:color="auto"/>
        <w:right w:val="none" w:sz="0" w:space="0" w:color="auto"/>
      </w:divBdr>
    </w:div>
    <w:div w:id="1882091395">
      <w:bodyDiv w:val="1"/>
      <w:marLeft w:val="0"/>
      <w:marRight w:val="0"/>
      <w:marTop w:val="0"/>
      <w:marBottom w:val="0"/>
      <w:divBdr>
        <w:top w:val="none" w:sz="0" w:space="0" w:color="auto"/>
        <w:left w:val="none" w:sz="0" w:space="0" w:color="auto"/>
        <w:bottom w:val="none" w:sz="0" w:space="0" w:color="auto"/>
        <w:right w:val="none" w:sz="0" w:space="0" w:color="auto"/>
      </w:divBdr>
    </w:div>
    <w:div w:id="1882092206">
      <w:bodyDiv w:val="1"/>
      <w:marLeft w:val="0"/>
      <w:marRight w:val="0"/>
      <w:marTop w:val="0"/>
      <w:marBottom w:val="0"/>
      <w:divBdr>
        <w:top w:val="none" w:sz="0" w:space="0" w:color="auto"/>
        <w:left w:val="none" w:sz="0" w:space="0" w:color="auto"/>
        <w:bottom w:val="none" w:sz="0" w:space="0" w:color="auto"/>
        <w:right w:val="none" w:sz="0" w:space="0" w:color="auto"/>
      </w:divBdr>
    </w:div>
    <w:div w:id="1882670496">
      <w:bodyDiv w:val="1"/>
      <w:marLeft w:val="0"/>
      <w:marRight w:val="0"/>
      <w:marTop w:val="0"/>
      <w:marBottom w:val="0"/>
      <w:divBdr>
        <w:top w:val="none" w:sz="0" w:space="0" w:color="auto"/>
        <w:left w:val="none" w:sz="0" w:space="0" w:color="auto"/>
        <w:bottom w:val="none" w:sz="0" w:space="0" w:color="auto"/>
        <w:right w:val="none" w:sz="0" w:space="0" w:color="auto"/>
      </w:divBdr>
    </w:div>
    <w:div w:id="1882672503">
      <w:bodyDiv w:val="1"/>
      <w:marLeft w:val="0"/>
      <w:marRight w:val="0"/>
      <w:marTop w:val="0"/>
      <w:marBottom w:val="0"/>
      <w:divBdr>
        <w:top w:val="none" w:sz="0" w:space="0" w:color="auto"/>
        <w:left w:val="none" w:sz="0" w:space="0" w:color="auto"/>
        <w:bottom w:val="none" w:sz="0" w:space="0" w:color="auto"/>
        <w:right w:val="none" w:sz="0" w:space="0" w:color="auto"/>
      </w:divBdr>
    </w:div>
    <w:div w:id="1882785421">
      <w:bodyDiv w:val="1"/>
      <w:marLeft w:val="0"/>
      <w:marRight w:val="0"/>
      <w:marTop w:val="0"/>
      <w:marBottom w:val="0"/>
      <w:divBdr>
        <w:top w:val="none" w:sz="0" w:space="0" w:color="auto"/>
        <w:left w:val="none" w:sz="0" w:space="0" w:color="auto"/>
        <w:bottom w:val="none" w:sz="0" w:space="0" w:color="auto"/>
        <w:right w:val="none" w:sz="0" w:space="0" w:color="auto"/>
      </w:divBdr>
    </w:div>
    <w:div w:id="1882934237">
      <w:bodyDiv w:val="1"/>
      <w:marLeft w:val="0"/>
      <w:marRight w:val="0"/>
      <w:marTop w:val="0"/>
      <w:marBottom w:val="0"/>
      <w:divBdr>
        <w:top w:val="none" w:sz="0" w:space="0" w:color="auto"/>
        <w:left w:val="none" w:sz="0" w:space="0" w:color="auto"/>
        <w:bottom w:val="none" w:sz="0" w:space="0" w:color="auto"/>
        <w:right w:val="none" w:sz="0" w:space="0" w:color="auto"/>
      </w:divBdr>
    </w:div>
    <w:div w:id="1883059827">
      <w:bodyDiv w:val="1"/>
      <w:marLeft w:val="0"/>
      <w:marRight w:val="0"/>
      <w:marTop w:val="0"/>
      <w:marBottom w:val="0"/>
      <w:divBdr>
        <w:top w:val="none" w:sz="0" w:space="0" w:color="auto"/>
        <w:left w:val="none" w:sz="0" w:space="0" w:color="auto"/>
        <w:bottom w:val="none" w:sz="0" w:space="0" w:color="auto"/>
        <w:right w:val="none" w:sz="0" w:space="0" w:color="auto"/>
      </w:divBdr>
    </w:div>
    <w:div w:id="1884055145">
      <w:bodyDiv w:val="1"/>
      <w:marLeft w:val="0"/>
      <w:marRight w:val="0"/>
      <w:marTop w:val="0"/>
      <w:marBottom w:val="0"/>
      <w:divBdr>
        <w:top w:val="none" w:sz="0" w:space="0" w:color="auto"/>
        <w:left w:val="none" w:sz="0" w:space="0" w:color="auto"/>
        <w:bottom w:val="none" w:sz="0" w:space="0" w:color="auto"/>
        <w:right w:val="none" w:sz="0" w:space="0" w:color="auto"/>
      </w:divBdr>
    </w:div>
    <w:div w:id="1884368552">
      <w:bodyDiv w:val="1"/>
      <w:marLeft w:val="0"/>
      <w:marRight w:val="0"/>
      <w:marTop w:val="0"/>
      <w:marBottom w:val="0"/>
      <w:divBdr>
        <w:top w:val="none" w:sz="0" w:space="0" w:color="auto"/>
        <w:left w:val="none" w:sz="0" w:space="0" w:color="auto"/>
        <w:bottom w:val="none" w:sz="0" w:space="0" w:color="auto"/>
        <w:right w:val="none" w:sz="0" w:space="0" w:color="auto"/>
      </w:divBdr>
    </w:div>
    <w:div w:id="1884629733">
      <w:bodyDiv w:val="1"/>
      <w:marLeft w:val="0"/>
      <w:marRight w:val="0"/>
      <w:marTop w:val="0"/>
      <w:marBottom w:val="0"/>
      <w:divBdr>
        <w:top w:val="none" w:sz="0" w:space="0" w:color="auto"/>
        <w:left w:val="none" w:sz="0" w:space="0" w:color="auto"/>
        <w:bottom w:val="none" w:sz="0" w:space="0" w:color="auto"/>
        <w:right w:val="none" w:sz="0" w:space="0" w:color="auto"/>
      </w:divBdr>
    </w:div>
    <w:div w:id="1884631115">
      <w:bodyDiv w:val="1"/>
      <w:marLeft w:val="0"/>
      <w:marRight w:val="0"/>
      <w:marTop w:val="0"/>
      <w:marBottom w:val="0"/>
      <w:divBdr>
        <w:top w:val="none" w:sz="0" w:space="0" w:color="auto"/>
        <w:left w:val="none" w:sz="0" w:space="0" w:color="auto"/>
        <w:bottom w:val="none" w:sz="0" w:space="0" w:color="auto"/>
        <w:right w:val="none" w:sz="0" w:space="0" w:color="auto"/>
      </w:divBdr>
    </w:div>
    <w:div w:id="1885363672">
      <w:bodyDiv w:val="1"/>
      <w:marLeft w:val="0"/>
      <w:marRight w:val="0"/>
      <w:marTop w:val="0"/>
      <w:marBottom w:val="0"/>
      <w:divBdr>
        <w:top w:val="none" w:sz="0" w:space="0" w:color="auto"/>
        <w:left w:val="none" w:sz="0" w:space="0" w:color="auto"/>
        <w:bottom w:val="none" w:sz="0" w:space="0" w:color="auto"/>
        <w:right w:val="none" w:sz="0" w:space="0" w:color="auto"/>
      </w:divBdr>
    </w:div>
    <w:div w:id="1885363878">
      <w:bodyDiv w:val="1"/>
      <w:marLeft w:val="0"/>
      <w:marRight w:val="0"/>
      <w:marTop w:val="0"/>
      <w:marBottom w:val="0"/>
      <w:divBdr>
        <w:top w:val="none" w:sz="0" w:space="0" w:color="auto"/>
        <w:left w:val="none" w:sz="0" w:space="0" w:color="auto"/>
        <w:bottom w:val="none" w:sz="0" w:space="0" w:color="auto"/>
        <w:right w:val="none" w:sz="0" w:space="0" w:color="auto"/>
      </w:divBdr>
    </w:div>
    <w:div w:id="1885482935">
      <w:bodyDiv w:val="1"/>
      <w:marLeft w:val="0"/>
      <w:marRight w:val="0"/>
      <w:marTop w:val="0"/>
      <w:marBottom w:val="0"/>
      <w:divBdr>
        <w:top w:val="none" w:sz="0" w:space="0" w:color="auto"/>
        <w:left w:val="none" w:sz="0" w:space="0" w:color="auto"/>
        <w:bottom w:val="none" w:sz="0" w:space="0" w:color="auto"/>
        <w:right w:val="none" w:sz="0" w:space="0" w:color="auto"/>
      </w:divBdr>
    </w:div>
    <w:div w:id="1885947773">
      <w:bodyDiv w:val="1"/>
      <w:marLeft w:val="0"/>
      <w:marRight w:val="0"/>
      <w:marTop w:val="0"/>
      <w:marBottom w:val="0"/>
      <w:divBdr>
        <w:top w:val="none" w:sz="0" w:space="0" w:color="auto"/>
        <w:left w:val="none" w:sz="0" w:space="0" w:color="auto"/>
        <w:bottom w:val="none" w:sz="0" w:space="0" w:color="auto"/>
        <w:right w:val="none" w:sz="0" w:space="0" w:color="auto"/>
      </w:divBdr>
    </w:div>
    <w:div w:id="1886142214">
      <w:bodyDiv w:val="1"/>
      <w:marLeft w:val="0"/>
      <w:marRight w:val="0"/>
      <w:marTop w:val="0"/>
      <w:marBottom w:val="0"/>
      <w:divBdr>
        <w:top w:val="none" w:sz="0" w:space="0" w:color="auto"/>
        <w:left w:val="none" w:sz="0" w:space="0" w:color="auto"/>
        <w:bottom w:val="none" w:sz="0" w:space="0" w:color="auto"/>
        <w:right w:val="none" w:sz="0" w:space="0" w:color="auto"/>
      </w:divBdr>
    </w:div>
    <w:div w:id="1886524692">
      <w:bodyDiv w:val="1"/>
      <w:marLeft w:val="0"/>
      <w:marRight w:val="0"/>
      <w:marTop w:val="0"/>
      <w:marBottom w:val="0"/>
      <w:divBdr>
        <w:top w:val="none" w:sz="0" w:space="0" w:color="auto"/>
        <w:left w:val="none" w:sz="0" w:space="0" w:color="auto"/>
        <w:bottom w:val="none" w:sz="0" w:space="0" w:color="auto"/>
        <w:right w:val="none" w:sz="0" w:space="0" w:color="auto"/>
      </w:divBdr>
    </w:div>
    <w:div w:id="1886797582">
      <w:bodyDiv w:val="1"/>
      <w:marLeft w:val="0"/>
      <w:marRight w:val="0"/>
      <w:marTop w:val="0"/>
      <w:marBottom w:val="0"/>
      <w:divBdr>
        <w:top w:val="none" w:sz="0" w:space="0" w:color="auto"/>
        <w:left w:val="none" w:sz="0" w:space="0" w:color="auto"/>
        <w:bottom w:val="none" w:sz="0" w:space="0" w:color="auto"/>
        <w:right w:val="none" w:sz="0" w:space="0" w:color="auto"/>
      </w:divBdr>
    </w:div>
    <w:div w:id="1886943485">
      <w:bodyDiv w:val="1"/>
      <w:marLeft w:val="0"/>
      <w:marRight w:val="0"/>
      <w:marTop w:val="0"/>
      <w:marBottom w:val="0"/>
      <w:divBdr>
        <w:top w:val="none" w:sz="0" w:space="0" w:color="auto"/>
        <w:left w:val="none" w:sz="0" w:space="0" w:color="auto"/>
        <w:bottom w:val="none" w:sz="0" w:space="0" w:color="auto"/>
        <w:right w:val="none" w:sz="0" w:space="0" w:color="auto"/>
      </w:divBdr>
    </w:div>
    <w:div w:id="1886945011">
      <w:bodyDiv w:val="1"/>
      <w:marLeft w:val="0"/>
      <w:marRight w:val="0"/>
      <w:marTop w:val="0"/>
      <w:marBottom w:val="0"/>
      <w:divBdr>
        <w:top w:val="none" w:sz="0" w:space="0" w:color="auto"/>
        <w:left w:val="none" w:sz="0" w:space="0" w:color="auto"/>
        <w:bottom w:val="none" w:sz="0" w:space="0" w:color="auto"/>
        <w:right w:val="none" w:sz="0" w:space="0" w:color="auto"/>
      </w:divBdr>
    </w:div>
    <w:div w:id="1887064861">
      <w:bodyDiv w:val="1"/>
      <w:marLeft w:val="0"/>
      <w:marRight w:val="0"/>
      <w:marTop w:val="0"/>
      <w:marBottom w:val="0"/>
      <w:divBdr>
        <w:top w:val="none" w:sz="0" w:space="0" w:color="auto"/>
        <w:left w:val="none" w:sz="0" w:space="0" w:color="auto"/>
        <w:bottom w:val="none" w:sz="0" w:space="0" w:color="auto"/>
        <w:right w:val="none" w:sz="0" w:space="0" w:color="auto"/>
      </w:divBdr>
    </w:div>
    <w:div w:id="1887132906">
      <w:bodyDiv w:val="1"/>
      <w:marLeft w:val="0"/>
      <w:marRight w:val="0"/>
      <w:marTop w:val="0"/>
      <w:marBottom w:val="0"/>
      <w:divBdr>
        <w:top w:val="none" w:sz="0" w:space="0" w:color="auto"/>
        <w:left w:val="none" w:sz="0" w:space="0" w:color="auto"/>
        <w:bottom w:val="none" w:sz="0" w:space="0" w:color="auto"/>
        <w:right w:val="none" w:sz="0" w:space="0" w:color="auto"/>
      </w:divBdr>
    </w:div>
    <w:div w:id="1887254841">
      <w:bodyDiv w:val="1"/>
      <w:marLeft w:val="0"/>
      <w:marRight w:val="0"/>
      <w:marTop w:val="0"/>
      <w:marBottom w:val="0"/>
      <w:divBdr>
        <w:top w:val="none" w:sz="0" w:space="0" w:color="auto"/>
        <w:left w:val="none" w:sz="0" w:space="0" w:color="auto"/>
        <w:bottom w:val="none" w:sz="0" w:space="0" w:color="auto"/>
        <w:right w:val="none" w:sz="0" w:space="0" w:color="auto"/>
      </w:divBdr>
    </w:div>
    <w:div w:id="1887327171">
      <w:bodyDiv w:val="1"/>
      <w:marLeft w:val="0"/>
      <w:marRight w:val="0"/>
      <w:marTop w:val="0"/>
      <w:marBottom w:val="0"/>
      <w:divBdr>
        <w:top w:val="none" w:sz="0" w:space="0" w:color="auto"/>
        <w:left w:val="none" w:sz="0" w:space="0" w:color="auto"/>
        <w:bottom w:val="none" w:sz="0" w:space="0" w:color="auto"/>
        <w:right w:val="none" w:sz="0" w:space="0" w:color="auto"/>
      </w:divBdr>
    </w:div>
    <w:div w:id="1887333853">
      <w:bodyDiv w:val="1"/>
      <w:marLeft w:val="0"/>
      <w:marRight w:val="0"/>
      <w:marTop w:val="0"/>
      <w:marBottom w:val="0"/>
      <w:divBdr>
        <w:top w:val="none" w:sz="0" w:space="0" w:color="auto"/>
        <w:left w:val="none" w:sz="0" w:space="0" w:color="auto"/>
        <w:bottom w:val="none" w:sz="0" w:space="0" w:color="auto"/>
        <w:right w:val="none" w:sz="0" w:space="0" w:color="auto"/>
      </w:divBdr>
    </w:div>
    <w:div w:id="1887447629">
      <w:bodyDiv w:val="1"/>
      <w:marLeft w:val="0"/>
      <w:marRight w:val="0"/>
      <w:marTop w:val="0"/>
      <w:marBottom w:val="0"/>
      <w:divBdr>
        <w:top w:val="none" w:sz="0" w:space="0" w:color="auto"/>
        <w:left w:val="none" w:sz="0" w:space="0" w:color="auto"/>
        <w:bottom w:val="none" w:sz="0" w:space="0" w:color="auto"/>
        <w:right w:val="none" w:sz="0" w:space="0" w:color="auto"/>
      </w:divBdr>
    </w:div>
    <w:div w:id="1888099782">
      <w:bodyDiv w:val="1"/>
      <w:marLeft w:val="0"/>
      <w:marRight w:val="0"/>
      <w:marTop w:val="0"/>
      <w:marBottom w:val="0"/>
      <w:divBdr>
        <w:top w:val="none" w:sz="0" w:space="0" w:color="auto"/>
        <w:left w:val="none" w:sz="0" w:space="0" w:color="auto"/>
        <w:bottom w:val="none" w:sz="0" w:space="0" w:color="auto"/>
        <w:right w:val="none" w:sz="0" w:space="0" w:color="auto"/>
      </w:divBdr>
    </w:div>
    <w:div w:id="1888561558">
      <w:bodyDiv w:val="1"/>
      <w:marLeft w:val="0"/>
      <w:marRight w:val="0"/>
      <w:marTop w:val="0"/>
      <w:marBottom w:val="0"/>
      <w:divBdr>
        <w:top w:val="none" w:sz="0" w:space="0" w:color="auto"/>
        <w:left w:val="none" w:sz="0" w:space="0" w:color="auto"/>
        <w:bottom w:val="none" w:sz="0" w:space="0" w:color="auto"/>
        <w:right w:val="none" w:sz="0" w:space="0" w:color="auto"/>
      </w:divBdr>
    </w:div>
    <w:div w:id="1888832998">
      <w:bodyDiv w:val="1"/>
      <w:marLeft w:val="0"/>
      <w:marRight w:val="0"/>
      <w:marTop w:val="0"/>
      <w:marBottom w:val="0"/>
      <w:divBdr>
        <w:top w:val="none" w:sz="0" w:space="0" w:color="auto"/>
        <w:left w:val="none" w:sz="0" w:space="0" w:color="auto"/>
        <w:bottom w:val="none" w:sz="0" w:space="0" w:color="auto"/>
        <w:right w:val="none" w:sz="0" w:space="0" w:color="auto"/>
      </w:divBdr>
    </w:div>
    <w:div w:id="1889149207">
      <w:bodyDiv w:val="1"/>
      <w:marLeft w:val="0"/>
      <w:marRight w:val="0"/>
      <w:marTop w:val="0"/>
      <w:marBottom w:val="0"/>
      <w:divBdr>
        <w:top w:val="none" w:sz="0" w:space="0" w:color="auto"/>
        <w:left w:val="none" w:sz="0" w:space="0" w:color="auto"/>
        <w:bottom w:val="none" w:sz="0" w:space="0" w:color="auto"/>
        <w:right w:val="none" w:sz="0" w:space="0" w:color="auto"/>
      </w:divBdr>
    </w:div>
    <w:div w:id="1889411448">
      <w:bodyDiv w:val="1"/>
      <w:marLeft w:val="0"/>
      <w:marRight w:val="0"/>
      <w:marTop w:val="0"/>
      <w:marBottom w:val="0"/>
      <w:divBdr>
        <w:top w:val="none" w:sz="0" w:space="0" w:color="auto"/>
        <w:left w:val="none" w:sz="0" w:space="0" w:color="auto"/>
        <w:bottom w:val="none" w:sz="0" w:space="0" w:color="auto"/>
        <w:right w:val="none" w:sz="0" w:space="0" w:color="auto"/>
      </w:divBdr>
    </w:div>
    <w:div w:id="1889801901">
      <w:bodyDiv w:val="1"/>
      <w:marLeft w:val="0"/>
      <w:marRight w:val="0"/>
      <w:marTop w:val="0"/>
      <w:marBottom w:val="0"/>
      <w:divBdr>
        <w:top w:val="none" w:sz="0" w:space="0" w:color="auto"/>
        <w:left w:val="none" w:sz="0" w:space="0" w:color="auto"/>
        <w:bottom w:val="none" w:sz="0" w:space="0" w:color="auto"/>
        <w:right w:val="none" w:sz="0" w:space="0" w:color="auto"/>
      </w:divBdr>
    </w:div>
    <w:div w:id="1889803239">
      <w:bodyDiv w:val="1"/>
      <w:marLeft w:val="0"/>
      <w:marRight w:val="0"/>
      <w:marTop w:val="0"/>
      <w:marBottom w:val="0"/>
      <w:divBdr>
        <w:top w:val="none" w:sz="0" w:space="0" w:color="auto"/>
        <w:left w:val="none" w:sz="0" w:space="0" w:color="auto"/>
        <w:bottom w:val="none" w:sz="0" w:space="0" w:color="auto"/>
        <w:right w:val="none" w:sz="0" w:space="0" w:color="auto"/>
      </w:divBdr>
    </w:div>
    <w:div w:id="1890192006">
      <w:bodyDiv w:val="1"/>
      <w:marLeft w:val="0"/>
      <w:marRight w:val="0"/>
      <w:marTop w:val="0"/>
      <w:marBottom w:val="0"/>
      <w:divBdr>
        <w:top w:val="none" w:sz="0" w:space="0" w:color="auto"/>
        <w:left w:val="none" w:sz="0" w:space="0" w:color="auto"/>
        <w:bottom w:val="none" w:sz="0" w:space="0" w:color="auto"/>
        <w:right w:val="none" w:sz="0" w:space="0" w:color="auto"/>
      </w:divBdr>
    </w:div>
    <w:div w:id="1890264786">
      <w:bodyDiv w:val="1"/>
      <w:marLeft w:val="0"/>
      <w:marRight w:val="0"/>
      <w:marTop w:val="0"/>
      <w:marBottom w:val="0"/>
      <w:divBdr>
        <w:top w:val="none" w:sz="0" w:space="0" w:color="auto"/>
        <w:left w:val="none" w:sz="0" w:space="0" w:color="auto"/>
        <w:bottom w:val="none" w:sz="0" w:space="0" w:color="auto"/>
        <w:right w:val="none" w:sz="0" w:space="0" w:color="auto"/>
      </w:divBdr>
    </w:div>
    <w:div w:id="1890914607">
      <w:bodyDiv w:val="1"/>
      <w:marLeft w:val="0"/>
      <w:marRight w:val="0"/>
      <w:marTop w:val="0"/>
      <w:marBottom w:val="0"/>
      <w:divBdr>
        <w:top w:val="none" w:sz="0" w:space="0" w:color="auto"/>
        <w:left w:val="none" w:sz="0" w:space="0" w:color="auto"/>
        <w:bottom w:val="none" w:sz="0" w:space="0" w:color="auto"/>
        <w:right w:val="none" w:sz="0" w:space="0" w:color="auto"/>
      </w:divBdr>
    </w:div>
    <w:div w:id="1890923240">
      <w:bodyDiv w:val="1"/>
      <w:marLeft w:val="0"/>
      <w:marRight w:val="0"/>
      <w:marTop w:val="0"/>
      <w:marBottom w:val="0"/>
      <w:divBdr>
        <w:top w:val="none" w:sz="0" w:space="0" w:color="auto"/>
        <w:left w:val="none" w:sz="0" w:space="0" w:color="auto"/>
        <w:bottom w:val="none" w:sz="0" w:space="0" w:color="auto"/>
        <w:right w:val="none" w:sz="0" w:space="0" w:color="auto"/>
      </w:divBdr>
    </w:div>
    <w:div w:id="1891115544">
      <w:bodyDiv w:val="1"/>
      <w:marLeft w:val="0"/>
      <w:marRight w:val="0"/>
      <w:marTop w:val="0"/>
      <w:marBottom w:val="0"/>
      <w:divBdr>
        <w:top w:val="none" w:sz="0" w:space="0" w:color="auto"/>
        <w:left w:val="none" w:sz="0" w:space="0" w:color="auto"/>
        <w:bottom w:val="none" w:sz="0" w:space="0" w:color="auto"/>
        <w:right w:val="none" w:sz="0" w:space="0" w:color="auto"/>
      </w:divBdr>
    </w:div>
    <w:div w:id="1891115858">
      <w:bodyDiv w:val="1"/>
      <w:marLeft w:val="0"/>
      <w:marRight w:val="0"/>
      <w:marTop w:val="0"/>
      <w:marBottom w:val="0"/>
      <w:divBdr>
        <w:top w:val="none" w:sz="0" w:space="0" w:color="auto"/>
        <w:left w:val="none" w:sz="0" w:space="0" w:color="auto"/>
        <w:bottom w:val="none" w:sz="0" w:space="0" w:color="auto"/>
        <w:right w:val="none" w:sz="0" w:space="0" w:color="auto"/>
      </w:divBdr>
    </w:div>
    <w:div w:id="1891573982">
      <w:bodyDiv w:val="1"/>
      <w:marLeft w:val="0"/>
      <w:marRight w:val="0"/>
      <w:marTop w:val="0"/>
      <w:marBottom w:val="0"/>
      <w:divBdr>
        <w:top w:val="none" w:sz="0" w:space="0" w:color="auto"/>
        <w:left w:val="none" w:sz="0" w:space="0" w:color="auto"/>
        <w:bottom w:val="none" w:sz="0" w:space="0" w:color="auto"/>
        <w:right w:val="none" w:sz="0" w:space="0" w:color="auto"/>
      </w:divBdr>
    </w:div>
    <w:div w:id="1891724080">
      <w:bodyDiv w:val="1"/>
      <w:marLeft w:val="0"/>
      <w:marRight w:val="0"/>
      <w:marTop w:val="0"/>
      <w:marBottom w:val="0"/>
      <w:divBdr>
        <w:top w:val="none" w:sz="0" w:space="0" w:color="auto"/>
        <w:left w:val="none" w:sz="0" w:space="0" w:color="auto"/>
        <w:bottom w:val="none" w:sz="0" w:space="0" w:color="auto"/>
        <w:right w:val="none" w:sz="0" w:space="0" w:color="auto"/>
      </w:divBdr>
    </w:div>
    <w:div w:id="1891841474">
      <w:bodyDiv w:val="1"/>
      <w:marLeft w:val="0"/>
      <w:marRight w:val="0"/>
      <w:marTop w:val="0"/>
      <w:marBottom w:val="0"/>
      <w:divBdr>
        <w:top w:val="none" w:sz="0" w:space="0" w:color="auto"/>
        <w:left w:val="none" w:sz="0" w:space="0" w:color="auto"/>
        <w:bottom w:val="none" w:sz="0" w:space="0" w:color="auto"/>
        <w:right w:val="none" w:sz="0" w:space="0" w:color="auto"/>
      </w:divBdr>
    </w:div>
    <w:div w:id="1892106354">
      <w:bodyDiv w:val="1"/>
      <w:marLeft w:val="0"/>
      <w:marRight w:val="0"/>
      <w:marTop w:val="0"/>
      <w:marBottom w:val="0"/>
      <w:divBdr>
        <w:top w:val="none" w:sz="0" w:space="0" w:color="auto"/>
        <w:left w:val="none" w:sz="0" w:space="0" w:color="auto"/>
        <w:bottom w:val="none" w:sz="0" w:space="0" w:color="auto"/>
        <w:right w:val="none" w:sz="0" w:space="0" w:color="auto"/>
      </w:divBdr>
    </w:div>
    <w:div w:id="1892425939">
      <w:bodyDiv w:val="1"/>
      <w:marLeft w:val="0"/>
      <w:marRight w:val="0"/>
      <w:marTop w:val="0"/>
      <w:marBottom w:val="0"/>
      <w:divBdr>
        <w:top w:val="none" w:sz="0" w:space="0" w:color="auto"/>
        <w:left w:val="none" w:sz="0" w:space="0" w:color="auto"/>
        <w:bottom w:val="none" w:sz="0" w:space="0" w:color="auto"/>
        <w:right w:val="none" w:sz="0" w:space="0" w:color="auto"/>
      </w:divBdr>
    </w:div>
    <w:div w:id="1892493699">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2688371">
      <w:bodyDiv w:val="1"/>
      <w:marLeft w:val="0"/>
      <w:marRight w:val="0"/>
      <w:marTop w:val="0"/>
      <w:marBottom w:val="0"/>
      <w:divBdr>
        <w:top w:val="none" w:sz="0" w:space="0" w:color="auto"/>
        <w:left w:val="none" w:sz="0" w:space="0" w:color="auto"/>
        <w:bottom w:val="none" w:sz="0" w:space="0" w:color="auto"/>
        <w:right w:val="none" w:sz="0" w:space="0" w:color="auto"/>
      </w:divBdr>
    </w:div>
    <w:div w:id="1892693638">
      <w:bodyDiv w:val="1"/>
      <w:marLeft w:val="0"/>
      <w:marRight w:val="0"/>
      <w:marTop w:val="0"/>
      <w:marBottom w:val="0"/>
      <w:divBdr>
        <w:top w:val="none" w:sz="0" w:space="0" w:color="auto"/>
        <w:left w:val="none" w:sz="0" w:space="0" w:color="auto"/>
        <w:bottom w:val="none" w:sz="0" w:space="0" w:color="auto"/>
        <w:right w:val="none" w:sz="0" w:space="0" w:color="auto"/>
      </w:divBdr>
    </w:div>
    <w:div w:id="1892958077">
      <w:bodyDiv w:val="1"/>
      <w:marLeft w:val="0"/>
      <w:marRight w:val="0"/>
      <w:marTop w:val="0"/>
      <w:marBottom w:val="0"/>
      <w:divBdr>
        <w:top w:val="none" w:sz="0" w:space="0" w:color="auto"/>
        <w:left w:val="none" w:sz="0" w:space="0" w:color="auto"/>
        <w:bottom w:val="none" w:sz="0" w:space="0" w:color="auto"/>
        <w:right w:val="none" w:sz="0" w:space="0" w:color="auto"/>
      </w:divBdr>
    </w:div>
    <w:div w:id="1893079140">
      <w:bodyDiv w:val="1"/>
      <w:marLeft w:val="0"/>
      <w:marRight w:val="0"/>
      <w:marTop w:val="0"/>
      <w:marBottom w:val="0"/>
      <w:divBdr>
        <w:top w:val="none" w:sz="0" w:space="0" w:color="auto"/>
        <w:left w:val="none" w:sz="0" w:space="0" w:color="auto"/>
        <w:bottom w:val="none" w:sz="0" w:space="0" w:color="auto"/>
        <w:right w:val="none" w:sz="0" w:space="0" w:color="auto"/>
      </w:divBdr>
    </w:div>
    <w:div w:id="1893804188">
      <w:bodyDiv w:val="1"/>
      <w:marLeft w:val="0"/>
      <w:marRight w:val="0"/>
      <w:marTop w:val="0"/>
      <w:marBottom w:val="0"/>
      <w:divBdr>
        <w:top w:val="none" w:sz="0" w:space="0" w:color="auto"/>
        <w:left w:val="none" w:sz="0" w:space="0" w:color="auto"/>
        <w:bottom w:val="none" w:sz="0" w:space="0" w:color="auto"/>
        <w:right w:val="none" w:sz="0" w:space="0" w:color="auto"/>
      </w:divBdr>
    </w:div>
    <w:div w:id="1894268994">
      <w:bodyDiv w:val="1"/>
      <w:marLeft w:val="0"/>
      <w:marRight w:val="0"/>
      <w:marTop w:val="0"/>
      <w:marBottom w:val="0"/>
      <w:divBdr>
        <w:top w:val="none" w:sz="0" w:space="0" w:color="auto"/>
        <w:left w:val="none" w:sz="0" w:space="0" w:color="auto"/>
        <w:bottom w:val="none" w:sz="0" w:space="0" w:color="auto"/>
        <w:right w:val="none" w:sz="0" w:space="0" w:color="auto"/>
      </w:divBdr>
    </w:div>
    <w:div w:id="1894415929">
      <w:bodyDiv w:val="1"/>
      <w:marLeft w:val="0"/>
      <w:marRight w:val="0"/>
      <w:marTop w:val="0"/>
      <w:marBottom w:val="0"/>
      <w:divBdr>
        <w:top w:val="none" w:sz="0" w:space="0" w:color="auto"/>
        <w:left w:val="none" w:sz="0" w:space="0" w:color="auto"/>
        <w:bottom w:val="none" w:sz="0" w:space="0" w:color="auto"/>
        <w:right w:val="none" w:sz="0" w:space="0" w:color="auto"/>
      </w:divBdr>
    </w:div>
    <w:div w:id="1894612690">
      <w:bodyDiv w:val="1"/>
      <w:marLeft w:val="0"/>
      <w:marRight w:val="0"/>
      <w:marTop w:val="0"/>
      <w:marBottom w:val="0"/>
      <w:divBdr>
        <w:top w:val="none" w:sz="0" w:space="0" w:color="auto"/>
        <w:left w:val="none" w:sz="0" w:space="0" w:color="auto"/>
        <w:bottom w:val="none" w:sz="0" w:space="0" w:color="auto"/>
        <w:right w:val="none" w:sz="0" w:space="0" w:color="auto"/>
      </w:divBdr>
    </w:div>
    <w:div w:id="1895919753">
      <w:bodyDiv w:val="1"/>
      <w:marLeft w:val="0"/>
      <w:marRight w:val="0"/>
      <w:marTop w:val="0"/>
      <w:marBottom w:val="0"/>
      <w:divBdr>
        <w:top w:val="none" w:sz="0" w:space="0" w:color="auto"/>
        <w:left w:val="none" w:sz="0" w:space="0" w:color="auto"/>
        <w:bottom w:val="none" w:sz="0" w:space="0" w:color="auto"/>
        <w:right w:val="none" w:sz="0" w:space="0" w:color="auto"/>
      </w:divBdr>
    </w:div>
    <w:div w:id="1896163183">
      <w:bodyDiv w:val="1"/>
      <w:marLeft w:val="0"/>
      <w:marRight w:val="0"/>
      <w:marTop w:val="0"/>
      <w:marBottom w:val="0"/>
      <w:divBdr>
        <w:top w:val="none" w:sz="0" w:space="0" w:color="auto"/>
        <w:left w:val="none" w:sz="0" w:space="0" w:color="auto"/>
        <w:bottom w:val="none" w:sz="0" w:space="0" w:color="auto"/>
        <w:right w:val="none" w:sz="0" w:space="0" w:color="auto"/>
      </w:divBdr>
    </w:div>
    <w:div w:id="1896234105">
      <w:bodyDiv w:val="1"/>
      <w:marLeft w:val="0"/>
      <w:marRight w:val="0"/>
      <w:marTop w:val="0"/>
      <w:marBottom w:val="0"/>
      <w:divBdr>
        <w:top w:val="none" w:sz="0" w:space="0" w:color="auto"/>
        <w:left w:val="none" w:sz="0" w:space="0" w:color="auto"/>
        <w:bottom w:val="none" w:sz="0" w:space="0" w:color="auto"/>
        <w:right w:val="none" w:sz="0" w:space="0" w:color="auto"/>
      </w:divBdr>
    </w:div>
    <w:div w:id="1896505794">
      <w:bodyDiv w:val="1"/>
      <w:marLeft w:val="0"/>
      <w:marRight w:val="0"/>
      <w:marTop w:val="0"/>
      <w:marBottom w:val="0"/>
      <w:divBdr>
        <w:top w:val="none" w:sz="0" w:space="0" w:color="auto"/>
        <w:left w:val="none" w:sz="0" w:space="0" w:color="auto"/>
        <w:bottom w:val="none" w:sz="0" w:space="0" w:color="auto"/>
        <w:right w:val="none" w:sz="0" w:space="0" w:color="auto"/>
      </w:divBdr>
    </w:div>
    <w:div w:id="1897080663">
      <w:bodyDiv w:val="1"/>
      <w:marLeft w:val="0"/>
      <w:marRight w:val="0"/>
      <w:marTop w:val="0"/>
      <w:marBottom w:val="0"/>
      <w:divBdr>
        <w:top w:val="none" w:sz="0" w:space="0" w:color="auto"/>
        <w:left w:val="none" w:sz="0" w:space="0" w:color="auto"/>
        <w:bottom w:val="none" w:sz="0" w:space="0" w:color="auto"/>
        <w:right w:val="none" w:sz="0" w:space="0" w:color="auto"/>
      </w:divBdr>
    </w:div>
    <w:div w:id="1897542210">
      <w:bodyDiv w:val="1"/>
      <w:marLeft w:val="0"/>
      <w:marRight w:val="0"/>
      <w:marTop w:val="0"/>
      <w:marBottom w:val="0"/>
      <w:divBdr>
        <w:top w:val="none" w:sz="0" w:space="0" w:color="auto"/>
        <w:left w:val="none" w:sz="0" w:space="0" w:color="auto"/>
        <w:bottom w:val="none" w:sz="0" w:space="0" w:color="auto"/>
        <w:right w:val="none" w:sz="0" w:space="0" w:color="auto"/>
      </w:divBdr>
    </w:div>
    <w:div w:id="1898320848">
      <w:bodyDiv w:val="1"/>
      <w:marLeft w:val="0"/>
      <w:marRight w:val="0"/>
      <w:marTop w:val="0"/>
      <w:marBottom w:val="0"/>
      <w:divBdr>
        <w:top w:val="none" w:sz="0" w:space="0" w:color="auto"/>
        <w:left w:val="none" w:sz="0" w:space="0" w:color="auto"/>
        <w:bottom w:val="none" w:sz="0" w:space="0" w:color="auto"/>
        <w:right w:val="none" w:sz="0" w:space="0" w:color="auto"/>
      </w:divBdr>
    </w:div>
    <w:div w:id="1898393594">
      <w:bodyDiv w:val="1"/>
      <w:marLeft w:val="0"/>
      <w:marRight w:val="0"/>
      <w:marTop w:val="0"/>
      <w:marBottom w:val="0"/>
      <w:divBdr>
        <w:top w:val="none" w:sz="0" w:space="0" w:color="auto"/>
        <w:left w:val="none" w:sz="0" w:space="0" w:color="auto"/>
        <w:bottom w:val="none" w:sz="0" w:space="0" w:color="auto"/>
        <w:right w:val="none" w:sz="0" w:space="0" w:color="auto"/>
      </w:divBdr>
    </w:div>
    <w:div w:id="1898468025">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8930911">
      <w:bodyDiv w:val="1"/>
      <w:marLeft w:val="0"/>
      <w:marRight w:val="0"/>
      <w:marTop w:val="0"/>
      <w:marBottom w:val="0"/>
      <w:divBdr>
        <w:top w:val="none" w:sz="0" w:space="0" w:color="auto"/>
        <w:left w:val="none" w:sz="0" w:space="0" w:color="auto"/>
        <w:bottom w:val="none" w:sz="0" w:space="0" w:color="auto"/>
        <w:right w:val="none" w:sz="0" w:space="0" w:color="auto"/>
      </w:divBdr>
    </w:div>
    <w:div w:id="1898933350">
      <w:bodyDiv w:val="1"/>
      <w:marLeft w:val="0"/>
      <w:marRight w:val="0"/>
      <w:marTop w:val="0"/>
      <w:marBottom w:val="0"/>
      <w:divBdr>
        <w:top w:val="none" w:sz="0" w:space="0" w:color="auto"/>
        <w:left w:val="none" w:sz="0" w:space="0" w:color="auto"/>
        <w:bottom w:val="none" w:sz="0" w:space="0" w:color="auto"/>
        <w:right w:val="none" w:sz="0" w:space="0" w:color="auto"/>
      </w:divBdr>
    </w:div>
    <w:div w:id="1899317836">
      <w:bodyDiv w:val="1"/>
      <w:marLeft w:val="0"/>
      <w:marRight w:val="0"/>
      <w:marTop w:val="0"/>
      <w:marBottom w:val="0"/>
      <w:divBdr>
        <w:top w:val="none" w:sz="0" w:space="0" w:color="auto"/>
        <w:left w:val="none" w:sz="0" w:space="0" w:color="auto"/>
        <w:bottom w:val="none" w:sz="0" w:space="0" w:color="auto"/>
        <w:right w:val="none" w:sz="0" w:space="0" w:color="auto"/>
      </w:divBdr>
    </w:div>
    <w:div w:id="1899586191">
      <w:bodyDiv w:val="1"/>
      <w:marLeft w:val="0"/>
      <w:marRight w:val="0"/>
      <w:marTop w:val="0"/>
      <w:marBottom w:val="0"/>
      <w:divBdr>
        <w:top w:val="none" w:sz="0" w:space="0" w:color="auto"/>
        <w:left w:val="none" w:sz="0" w:space="0" w:color="auto"/>
        <w:bottom w:val="none" w:sz="0" w:space="0" w:color="auto"/>
        <w:right w:val="none" w:sz="0" w:space="0" w:color="auto"/>
      </w:divBdr>
    </w:div>
    <w:div w:id="1900705304">
      <w:bodyDiv w:val="1"/>
      <w:marLeft w:val="0"/>
      <w:marRight w:val="0"/>
      <w:marTop w:val="0"/>
      <w:marBottom w:val="0"/>
      <w:divBdr>
        <w:top w:val="none" w:sz="0" w:space="0" w:color="auto"/>
        <w:left w:val="none" w:sz="0" w:space="0" w:color="auto"/>
        <w:bottom w:val="none" w:sz="0" w:space="0" w:color="auto"/>
        <w:right w:val="none" w:sz="0" w:space="0" w:color="auto"/>
      </w:divBdr>
    </w:div>
    <w:div w:id="1900825663">
      <w:bodyDiv w:val="1"/>
      <w:marLeft w:val="0"/>
      <w:marRight w:val="0"/>
      <w:marTop w:val="0"/>
      <w:marBottom w:val="0"/>
      <w:divBdr>
        <w:top w:val="none" w:sz="0" w:space="0" w:color="auto"/>
        <w:left w:val="none" w:sz="0" w:space="0" w:color="auto"/>
        <w:bottom w:val="none" w:sz="0" w:space="0" w:color="auto"/>
        <w:right w:val="none" w:sz="0" w:space="0" w:color="auto"/>
      </w:divBdr>
    </w:div>
    <w:div w:id="1900893494">
      <w:bodyDiv w:val="1"/>
      <w:marLeft w:val="0"/>
      <w:marRight w:val="0"/>
      <w:marTop w:val="0"/>
      <w:marBottom w:val="0"/>
      <w:divBdr>
        <w:top w:val="none" w:sz="0" w:space="0" w:color="auto"/>
        <w:left w:val="none" w:sz="0" w:space="0" w:color="auto"/>
        <w:bottom w:val="none" w:sz="0" w:space="0" w:color="auto"/>
        <w:right w:val="none" w:sz="0" w:space="0" w:color="auto"/>
      </w:divBdr>
    </w:div>
    <w:div w:id="1901477992">
      <w:bodyDiv w:val="1"/>
      <w:marLeft w:val="0"/>
      <w:marRight w:val="0"/>
      <w:marTop w:val="0"/>
      <w:marBottom w:val="0"/>
      <w:divBdr>
        <w:top w:val="none" w:sz="0" w:space="0" w:color="auto"/>
        <w:left w:val="none" w:sz="0" w:space="0" w:color="auto"/>
        <w:bottom w:val="none" w:sz="0" w:space="0" w:color="auto"/>
        <w:right w:val="none" w:sz="0" w:space="0" w:color="auto"/>
      </w:divBdr>
    </w:div>
    <w:div w:id="1901554368">
      <w:bodyDiv w:val="1"/>
      <w:marLeft w:val="0"/>
      <w:marRight w:val="0"/>
      <w:marTop w:val="0"/>
      <w:marBottom w:val="0"/>
      <w:divBdr>
        <w:top w:val="none" w:sz="0" w:space="0" w:color="auto"/>
        <w:left w:val="none" w:sz="0" w:space="0" w:color="auto"/>
        <w:bottom w:val="none" w:sz="0" w:space="0" w:color="auto"/>
        <w:right w:val="none" w:sz="0" w:space="0" w:color="auto"/>
      </w:divBdr>
    </w:div>
    <w:div w:id="1901675740">
      <w:bodyDiv w:val="1"/>
      <w:marLeft w:val="0"/>
      <w:marRight w:val="0"/>
      <w:marTop w:val="0"/>
      <w:marBottom w:val="0"/>
      <w:divBdr>
        <w:top w:val="none" w:sz="0" w:space="0" w:color="auto"/>
        <w:left w:val="none" w:sz="0" w:space="0" w:color="auto"/>
        <w:bottom w:val="none" w:sz="0" w:space="0" w:color="auto"/>
        <w:right w:val="none" w:sz="0" w:space="0" w:color="auto"/>
      </w:divBdr>
    </w:div>
    <w:div w:id="1902787962">
      <w:bodyDiv w:val="1"/>
      <w:marLeft w:val="0"/>
      <w:marRight w:val="0"/>
      <w:marTop w:val="0"/>
      <w:marBottom w:val="0"/>
      <w:divBdr>
        <w:top w:val="none" w:sz="0" w:space="0" w:color="auto"/>
        <w:left w:val="none" w:sz="0" w:space="0" w:color="auto"/>
        <w:bottom w:val="none" w:sz="0" w:space="0" w:color="auto"/>
        <w:right w:val="none" w:sz="0" w:space="0" w:color="auto"/>
      </w:divBdr>
    </w:div>
    <w:div w:id="1902935327">
      <w:bodyDiv w:val="1"/>
      <w:marLeft w:val="0"/>
      <w:marRight w:val="0"/>
      <w:marTop w:val="0"/>
      <w:marBottom w:val="0"/>
      <w:divBdr>
        <w:top w:val="none" w:sz="0" w:space="0" w:color="auto"/>
        <w:left w:val="none" w:sz="0" w:space="0" w:color="auto"/>
        <w:bottom w:val="none" w:sz="0" w:space="0" w:color="auto"/>
        <w:right w:val="none" w:sz="0" w:space="0" w:color="auto"/>
      </w:divBdr>
    </w:div>
    <w:div w:id="1903248434">
      <w:bodyDiv w:val="1"/>
      <w:marLeft w:val="0"/>
      <w:marRight w:val="0"/>
      <w:marTop w:val="0"/>
      <w:marBottom w:val="0"/>
      <w:divBdr>
        <w:top w:val="none" w:sz="0" w:space="0" w:color="auto"/>
        <w:left w:val="none" w:sz="0" w:space="0" w:color="auto"/>
        <w:bottom w:val="none" w:sz="0" w:space="0" w:color="auto"/>
        <w:right w:val="none" w:sz="0" w:space="0" w:color="auto"/>
      </w:divBdr>
    </w:div>
    <w:div w:id="1903641434">
      <w:bodyDiv w:val="1"/>
      <w:marLeft w:val="0"/>
      <w:marRight w:val="0"/>
      <w:marTop w:val="0"/>
      <w:marBottom w:val="0"/>
      <w:divBdr>
        <w:top w:val="none" w:sz="0" w:space="0" w:color="auto"/>
        <w:left w:val="none" w:sz="0" w:space="0" w:color="auto"/>
        <w:bottom w:val="none" w:sz="0" w:space="0" w:color="auto"/>
        <w:right w:val="none" w:sz="0" w:space="0" w:color="auto"/>
      </w:divBdr>
    </w:div>
    <w:div w:id="1904094600">
      <w:bodyDiv w:val="1"/>
      <w:marLeft w:val="0"/>
      <w:marRight w:val="0"/>
      <w:marTop w:val="0"/>
      <w:marBottom w:val="0"/>
      <w:divBdr>
        <w:top w:val="none" w:sz="0" w:space="0" w:color="auto"/>
        <w:left w:val="none" w:sz="0" w:space="0" w:color="auto"/>
        <w:bottom w:val="none" w:sz="0" w:space="0" w:color="auto"/>
        <w:right w:val="none" w:sz="0" w:space="0" w:color="auto"/>
      </w:divBdr>
    </w:div>
    <w:div w:id="1904481337">
      <w:bodyDiv w:val="1"/>
      <w:marLeft w:val="0"/>
      <w:marRight w:val="0"/>
      <w:marTop w:val="0"/>
      <w:marBottom w:val="0"/>
      <w:divBdr>
        <w:top w:val="none" w:sz="0" w:space="0" w:color="auto"/>
        <w:left w:val="none" w:sz="0" w:space="0" w:color="auto"/>
        <w:bottom w:val="none" w:sz="0" w:space="0" w:color="auto"/>
        <w:right w:val="none" w:sz="0" w:space="0" w:color="auto"/>
      </w:divBdr>
    </w:div>
    <w:div w:id="1904486170">
      <w:bodyDiv w:val="1"/>
      <w:marLeft w:val="0"/>
      <w:marRight w:val="0"/>
      <w:marTop w:val="0"/>
      <w:marBottom w:val="0"/>
      <w:divBdr>
        <w:top w:val="none" w:sz="0" w:space="0" w:color="auto"/>
        <w:left w:val="none" w:sz="0" w:space="0" w:color="auto"/>
        <w:bottom w:val="none" w:sz="0" w:space="0" w:color="auto"/>
        <w:right w:val="none" w:sz="0" w:space="0" w:color="auto"/>
      </w:divBdr>
    </w:div>
    <w:div w:id="1905070421">
      <w:bodyDiv w:val="1"/>
      <w:marLeft w:val="0"/>
      <w:marRight w:val="0"/>
      <w:marTop w:val="0"/>
      <w:marBottom w:val="0"/>
      <w:divBdr>
        <w:top w:val="none" w:sz="0" w:space="0" w:color="auto"/>
        <w:left w:val="none" w:sz="0" w:space="0" w:color="auto"/>
        <w:bottom w:val="none" w:sz="0" w:space="0" w:color="auto"/>
        <w:right w:val="none" w:sz="0" w:space="0" w:color="auto"/>
      </w:divBdr>
    </w:div>
    <w:div w:id="1905410105">
      <w:bodyDiv w:val="1"/>
      <w:marLeft w:val="0"/>
      <w:marRight w:val="0"/>
      <w:marTop w:val="0"/>
      <w:marBottom w:val="0"/>
      <w:divBdr>
        <w:top w:val="none" w:sz="0" w:space="0" w:color="auto"/>
        <w:left w:val="none" w:sz="0" w:space="0" w:color="auto"/>
        <w:bottom w:val="none" w:sz="0" w:space="0" w:color="auto"/>
        <w:right w:val="none" w:sz="0" w:space="0" w:color="auto"/>
      </w:divBdr>
    </w:div>
    <w:div w:id="1905679140">
      <w:bodyDiv w:val="1"/>
      <w:marLeft w:val="0"/>
      <w:marRight w:val="0"/>
      <w:marTop w:val="0"/>
      <w:marBottom w:val="0"/>
      <w:divBdr>
        <w:top w:val="none" w:sz="0" w:space="0" w:color="auto"/>
        <w:left w:val="none" w:sz="0" w:space="0" w:color="auto"/>
        <w:bottom w:val="none" w:sz="0" w:space="0" w:color="auto"/>
        <w:right w:val="none" w:sz="0" w:space="0" w:color="auto"/>
      </w:divBdr>
    </w:div>
    <w:div w:id="1906258897">
      <w:bodyDiv w:val="1"/>
      <w:marLeft w:val="0"/>
      <w:marRight w:val="0"/>
      <w:marTop w:val="0"/>
      <w:marBottom w:val="0"/>
      <w:divBdr>
        <w:top w:val="none" w:sz="0" w:space="0" w:color="auto"/>
        <w:left w:val="none" w:sz="0" w:space="0" w:color="auto"/>
        <w:bottom w:val="none" w:sz="0" w:space="0" w:color="auto"/>
        <w:right w:val="none" w:sz="0" w:space="0" w:color="auto"/>
      </w:divBdr>
    </w:div>
    <w:div w:id="1906404364">
      <w:bodyDiv w:val="1"/>
      <w:marLeft w:val="0"/>
      <w:marRight w:val="0"/>
      <w:marTop w:val="0"/>
      <w:marBottom w:val="0"/>
      <w:divBdr>
        <w:top w:val="none" w:sz="0" w:space="0" w:color="auto"/>
        <w:left w:val="none" w:sz="0" w:space="0" w:color="auto"/>
        <w:bottom w:val="none" w:sz="0" w:space="0" w:color="auto"/>
        <w:right w:val="none" w:sz="0" w:space="0" w:color="auto"/>
      </w:divBdr>
    </w:div>
    <w:div w:id="1906799498">
      <w:bodyDiv w:val="1"/>
      <w:marLeft w:val="0"/>
      <w:marRight w:val="0"/>
      <w:marTop w:val="0"/>
      <w:marBottom w:val="0"/>
      <w:divBdr>
        <w:top w:val="none" w:sz="0" w:space="0" w:color="auto"/>
        <w:left w:val="none" w:sz="0" w:space="0" w:color="auto"/>
        <w:bottom w:val="none" w:sz="0" w:space="0" w:color="auto"/>
        <w:right w:val="none" w:sz="0" w:space="0" w:color="auto"/>
      </w:divBdr>
    </w:div>
    <w:div w:id="1907498091">
      <w:bodyDiv w:val="1"/>
      <w:marLeft w:val="0"/>
      <w:marRight w:val="0"/>
      <w:marTop w:val="0"/>
      <w:marBottom w:val="0"/>
      <w:divBdr>
        <w:top w:val="none" w:sz="0" w:space="0" w:color="auto"/>
        <w:left w:val="none" w:sz="0" w:space="0" w:color="auto"/>
        <w:bottom w:val="none" w:sz="0" w:space="0" w:color="auto"/>
        <w:right w:val="none" w:sz="0" w:space="0" w:color="auto"/>
      </w:divBdr>
    </w:div>
    <w:div w:id="1907766008">
      <w:bodyDiv w:val="1"/>
      <w:marLeft w:val="0"/>
      <w:marRight w:val="0"/>
      <w:marTop w:val="0"/>
      <w:marBottom w:val="0"/>
      <w:divBdr>
        <w:top w:val="none" w:sz="0" w:space="0" w:color="auto"/>
        <w:left w:val="none" w:sz="0" w:space="0" w:color="auto"/>
        <w:bottom w:val="none" w:sz="0" w:space="0" w:color="auto"/>
        <w:right w:val="none" w:sz="0" w:space="0" w:color="auto"/>
      </w:divBdr>
    </w:div>
    <w:div w:id="1908302370">
      <w:bodyDiv w:val="1"/>
      <w:marLeft w:val="0"/>
      <w:marRight w:val="0"/>
      <w:marTop w:val="0"/>
      <w:marBottom w:val="0"/>
      <w:divBdr>
        <w:top w:val="none" w:sz="0" w:space="0" w:color="auto"/>
        <w:left w:val="none" w:sz="0" w:space="0" w:color="auto"/>
        <w:bottom w:val="none" w:sz="0" w:space="0" w:color="auto"/>
        <w:right w:val="none" w:sz="0" w:space="0" w:color="auto"/>
      </w:divBdr>
    </w:div>
    <w:div w:id="1908614241">
      <w:bodyDiv w:val="1"/>
      <w:marLeft w:val="0"/>
      <w:marRight w:val="0"/>
      <w:marTop w:val="0"/>
      <w:marBottom w:val="0"/>
      <w:divBdr>
        <w:top w:val="none" w:sz="0" w:space="0" w:color="auto"/>
        <w:left w:val="none" w:sz="0" w:space="0" w:color="auto"/>
        <w:bottom w:val="none" w:sz="0" w:space="0" w:color="auto"/>
        <w:right w:val="none" w:sz="0" w:space="0" w:color="auto"/>
      </w:divBdr>
    </w:div>
    <w:div w:id="1908878328">
      <w:bodyDiv w:val="1"/>
      <w:marLeft w:val="0"/>
      <w:marRight w:val="0"/>
      <w:marTop w:val="0"/>
      <w:marBottom w:val="0"/>
      <w:divBdr>
        <w:top w:val="none" w:sz="0" w:space="0" w:color="auto"/>
        <w:left w:val="none" w:sz="0" w:space="0" w:color="auto"/>
        <w:bottom w:val="none" w:sz="0" w:space="0" w:color="auto"/>
        <w:right w:val="none" w:sz="0" w:space="0" w:color="auto"/>
      </w:divBdr>
    </w:div>
    <w:div w:id="1909341172">
      <w:bodyDiv w:val="1"/>
      <w:marLeft w:val="0"/>
      <w:marRight w:val="0"/>
      <w:marTop w:val="0"/>
      <w:marBottom w:val="0"/>
      <w:divBdr>
        <w:top w:val="none" w:sz="0" w:space="0" w:color="auto"/>
        <w:left w:val="none" w:sz="0" w:space="0" w:color="auto"/>
        <w:bottom w:val="none" w:sz="0" w:space="0" w:color="auto"/>
        <w:right w:val="none" w:sz="0" w:space="0" w:color="auto"/>
      </w:divBdr>
    </w:div>
    <w:div w:id="1909923663">
      <w:bodyDiv w:val="1"/>
      <w:marLeft w:val="0"/>
      <w:marRight w:val="0"/>
      <w:marTop w:val="0"/>
      <w:marBottom w:val="0"/>
      <w:divBdr>
        <w:top w:val="none" w:sz="0" w:space="0" w:color="auto"/>
        <w:left w:val="none" w:sz="0" w:space="0" w:color="auto"/>
        <w:bottom w:val="none" w:sz="0" w:space="0" w:color="auto"/>
        <w:right w:val="none" w:sz="0" w:space="0" w:color="auto"/>
      </w:divBdr>
    </w:div>
    <w:div w:id="1910074690">
      <w:bodyDiv w:val="1"/>
      <w:marLeft w:val="0"/>
      <w:marRight w:val="0"/>
      <w:marTop w:val="0"/>
      <w:marBottom w:val="0"/>
      <w:divBdr>
        <w:top w:val="none" w:sz="0" w:space="0" w:color="auto"/>
        <w:left w:val="none" w:sz="0" w:space="0" w:color="auto"/>
        <w:bottom w:val="none" w:sz="0" w:space="0" w:color="auto"/>
        <w:right w:val="none" w:sz="0" w:space="0" w:color="auto"/>
      </w:divBdr>
    </w:div>
    <w:div w:id="1910381835">
      <w:bodyDiv w:val="1"/>
      <w:marLeft w:val="0"/>
      <w:marRight w:val="0"/>
      <w:marTop w:val="0"/>
      <w:marBottom w:val="0"/>
      <w:divBdr>
        <w:top w:val="none" w:sz="0" w:space="0" w:color="auto"/>
        <w:left w:val="none" w:sz="0" w:space="0" w:color="auto"/>
        <w:bottom w:val="none" w:sz="0" w:space="0" w:color="auto"/>
        <w:right w:val="none" w:sz="0" w:space="0" w:color="auto"/>
      </w:divBdr>
    </w:div>
    <w:div w:id="1910533820">
      <w:bodyDiv w:val="1"/>
      <w:marLeft w:val="0"/>
      <w:marRight w:val="0"/>
      <w:marTop w:val="0"/>
      <w:marBottom w:val="0"/>
      <w:divBdr>
        <w:top w:val="none" w:sz="0" w:space="0" w:color="auto"/>
        <w:left w:val="none" w:sz="0" w:space="0" w:color="auto"/>
        <w:bottom w:val="none" w:sz="0" w:space="0" w:color="auto"/>
        <w:right w:val="none" w:sz="0" w:space="0" w:color="auto"/>
      </w:divBdr>
    </w:div>
    <w:div w:id="1910651358">
      <w:bodyDiv w:val="1"/>
      <w:marLeft w:val="0"/>
      <w:marRight w:val="0"/>
      <w:marTop w:val="0"/>
      <w:marBottom w:val="0"/>
      <w:divBdr>
        <w:top w:val="none" w:sz="0" w:space="0" w:color="auto"/>
        <w:left w:val="none" w:sz="0" w:space="0" w:color="auto"/>
        <w:bottom w:val="none" w:sz="0" w:space="0" w:color="auto"/>
        <w:right w:val="none" w:sz="0" w:space="0" w:color="auto"/>
      </w:divBdr>
    </w:div>
    <w:div w:id="1911304032">
      <w:bodyDiv w:val="1"/>
      <w:marLeft w:val="0"/>
      <w:marRight w:val="0"/>
      <w:marTop w:val="0"/>
      <w:marBottom w:val="0"/>
      <w:divBdr>
        <w:top w:val="none" w:sz="0" w:space="0" w:color="auto"/>
        <w:left w:val="none" w:sz="0" w:space="0" w:color="auto"/>
        <w:bottom w:val="none" w:sz="0" w:space="0" w:color="auto"/>
        <w:right w:val="none" w:sz="0" w:space="0" w:color="auto"/>
      </w:divBdr>
    </w:div>
    <w:div w:id="1911504277">
      <w:bodyDiv w:val="1"/>
      <w:marLeft w:val="0"/>
      <w:marRight w:val="0"/>
      <w:marTop w:val="0"/>
      <w:marBottom w:val="0"/>
      <w:divBdr>
        <w:top w:val="none" w:sz="0" w:space="0" w:color="auto"/>
        <w:left w:val="none" w:sz="0" w:space="0" w:color="auto"/>
        <w:bottom w:val="none" w:sz="0" w:space="0" w:color="auto"/>
        <w:right w:val="none" w:sz="0" w:space="0" w:color="auto"/>
      </w:divBdr>
    </w:div>
    <w:div w:id="1912688453">
      <w:bodyDiv w:val="1"/>
      <w:marLeft w:val="0"/>
      <w:marRight w:val="0"/>
      <w:marTop w:val="0"/>
      <w:marBottom w:val="0"/>
      <w:divBdr>
        <w:top w:val="none" w:sz="0" w:space="0" w:color="auto"/>
        <w:left w:val="none" w:sz="0" w:space="0" w:color="auto"/>
        <w:bottom w:val="none" w:sz="0" w:space="0" w:color="auto"/>
        <w:right w:val="none" w:sz="0" w:space="0" w:color="auto"/>
      </w:divBdr>
    </w:div>
    <w:div w:id="1913007870">
      <w:bodyDiv w:val="1"/>
      <w:marLeft w:val="0"/>
      <w:marRight w:val="0"/>
      <w:marTop w:val="0"/>
      <w:marBottom w:val="0"/>
      <w:divBdr>
        <w:top w:val="none" w:sz="0" w:space="0" w:color="auto"/>
        <w:left w:val="none" w:sz="0" w:space="0" w:color="auto"/>
        <w:bottom w:val="none" w:sz="0" w:space="0" w:color="auto"/>
        <w:right w:val="none" w:sz="0" w:space="0" w:color="auto"/>
      </w:divBdr>
    </w:div>
    <w:div w:id="1913074791">
      <w:bodyDiv w:val="1"/>
      <w:marLeft w:val="0"/>
      <w:marRight w:val="0"/>
      <w:marTop w:val="0"/>
      <w:marBottom w:val="0"/>
      <w:divBdr>
        <w:top w:val="none" w:sz="0" w:space="0" w:color="auto"/>
        <w:left w:val="none" w:sz="0" w:space="0" w:color="auto"/>
        <w:bottom w:val="none" w:sz="0" w:space="0" w:color="auto"/>
        <w:right w:val="none" w:sz="0" w:space="0" w:color="auto"/>
      </w:divBdr>
    </w:div>
    <w:div w:id="1913154507">
      <w:bodyDiv w:val="1"/>
      <w:marLeft w:val="0"/>
      <w:marRight w:val="0"/>
      <w:marTop w:val="0"/>
      <w:marBottom w:val="0"/>
      <w:divBdr>
        <w:top w:val="none" w:sz="0" w:space="0" w:color="auto"/>
        <w:left w:val="none" w:sz="0" w:space="0" w:color="auto"/>
        <w:bottom w:val="none" w:sz="0" w:space="0" w:color="auto"/>
        <w:right w:val="none" w:sz="0" w:space="0" w:color="auto"/>
      </w:divBdr>
    </w:div>
    <w:div w:id="1913351673">
      <w:bodyDiv w:val="1"/>
      <w:marLeft w:val="0"/>
      <w:marRight w:val="0"/>
      <w:marTop w:val="0"/>
      <w:marBottom w:val="0"/>
      <w:divBdr>
        <w:top w:val="none" w:sz="0" w:space="0" w:color="auto"/>
        <w:left w:val="none" w:sz="0" w:space="0" w:color="auto"/>
        <w:bottom w:val="none" w:sz="0" w:space="0" w:color="auto"/>
        <w:right w:val="none" w:sz="0" w:space="0" w:color="auto"/>
      </w:divBdr>
    </w:div>
    <w:div w:id="1913543840">
      <w:bodyDiv w:val="1"/>
      <w:marLeft w:val="0"/>
      <w:marRight w:val="0"/>
      <w:marTop w:val="0"/>
      <w:marBottom w:val="0"/>
      <w:divBdr>
        <w:top w:val="none" w:sz="0" w:space="0" w:color="auto"/>
        <w:left w:val="none" w:sz="0" w:space="0" w:color="auto"/>
        <w:bottom w:val="none" w:sz="0" w:space="0" w:color="auto"/>
        <w:right w:val="none" w:sz="0" w:space="0" w:color="auto"/>
      </w:divBdr>
    </w:div>
    <w:div w:id="1913735690">
      <w:bodyDiv w:val="1"/>
      <w:marLeft w:val="0"/>
      <w:marRight w:val="0"/>
      <w:marTop w:val="0"/>
      <w:marBottom w:val="0"/>
      <w:divBdr>
        <w:top w:val="none" w:sz="0" w:space="0" w:color="auto"/>
        <w:left w:val="none" w:sz="0" w:space="0" w:color="auto"/>
        <w:bottom w:val="none" w:sz="0" w:space="0" w:color="auto"/>
        <w:right w:val="none" w:sz="0" w:space="0" w:color="auto"/>
      </w:divBdr>
    </w:div>
    <w:div w:id="1914126007">
      <w:bodyDiv w:val="1"/>
      <w:marLeft w:val="0"/>
      <w:marRight w:val="0"/>
      <w:marTop w:val="0"/>
      <w:marBottom w:val="0"/>
      <w:divBdr>
        <w:top w:val="none" w:sz="0" w:space="0" w:color="auto"/>
        <w:left w:val="none" w:sz="0" w:space="0" w:color="auto"/>
        <w:bottom w:val="none" w:sz="0" w:space="0" w:color="auto"/>
        <w:right w:val="none" w:sz="0" w:space="0" w:color="auto"/>
      </w:divBdr>
    </w:div>
    <w:div w:id="1914391250">
      <w:bodyDiv w:val="1"/>
      <w:marLeft w:val="0"/>
      <w:marRight w:val="0"/>
      <w:marTop w:val="0"/>
      <w:marBottom w:val="0"/>
      <w:divBdr>
        <w:top w:val="none" w:sz="0" w:space="0" w:color="auto"/>
        <w:left w:val="none" w:sz="0" w:space="0" w:color="auto"/>
        <w:bottom w:val="none" w:sz="0" w:space="0" w:color="auto"/>
        <w:right w:val="none" w:sz="0" w:space="0" w:color="auto"/>
      </w:divBdr>
    </w:div>
    <w:div w:id="1914469125">
      <w:bodyDiv w:val="1"/>
      <w:marLeft w:val="0"/>
      <w:marRight w:val="0"/>
      <w:marTop w:val="0"/>
      <w:marBottom w:val="0"/>
      <w:divBdr>
        <w:top w:val="none" w:sz="0" w:space="0" w:color="auto"/>
        <w:left w:val="none" w:sz="0" w:space="0" w:color="auto"/>
        <w:bottom w:val="none" w:sz="0" w:space="0" w:color="auto"/>
        <w:right w:val="none" w:sz="0" w:space="0" w:color="auto"/>
      </w:divBdr>
    </w:div>
    <w:div w:id="1914780745">
      <w:bodyDiv w:val="1"/>
      <w:marLeft w:val="0"/>
      <w:marRight w:val="0"/>
      <w:marTop w:val="0"/>
      <w:marBottom w:val="0"/>
      <w:divBdr>
        <w:top w:val="none" w:sz="0" w:space="0" w:color="auto"/>
        <w:left w:val="none" w:sz="0" w:space="0" w:color="auto"/>
        <w:bottom w:val="none" w:sz="0" w:space="0" w:color="auto"/>
        <w:right w:val="none" w:sz="0" w:space="0" w:color="auto"/>
      </w:divBdr>
    </w:div>
    <w:div w:id="1915045452">
      <w:bodyDiv w:val="1"/>
      <w:marLeft w:val="0"/>
      <w:marRight w:val="0"/>
      <w:marTop w:val="0"/>
      <w:marBottom w:val="0"/>
      <w:divBdr>
        <w:top w:val="none" w:sz="0" w:space="0" w:color="auto"/>
        <w:left w:val="none" w:sz="0" w:space="0" w:color="auto"/>
        <w:bottom w:val="none" w:sz="0" w:space="0" w:color="auto"/>
        <w:right w:val="none" w:sz="0" w:space="0" w:color="auto"/>
      </w:divBdr>
    </w:div>
    <w:div w:id="1915240551">
      <w:bodyDiv w:val="1"/>
      <w:marLeft w:val="0"/>
      <w:marRight w:val="0"/>
      <w:marTop w:val="0"/>
      <w:marBottom w:val="0"/>
      <w:divBdr>
        <w:top w:val="none" w:sz="0" w:space="0" w:color="auto"/>
        <w:left w:val="none" w:sz="0" w:space="0" w:color="auto"/>
        <w:bottom w:val="none" w:sz="0" w:space="0" w:color="auto"/>
        <w:right w:val="none" w:sz="0" w:space="0" w:color="auto"/>
      </w:divBdr>
    </w:div>
    <w:div w:id="1915621625">
      <w:bodyDiv w:val="1"/>
      <w:marLeft w:val="0"/>
      <w:marRight w:val="0"/>
      <w:marTop w:val="0"/>
      <w:marBottom w:val="0"/>
      <w:divBdr>
        <w:top w:val="none" w:sz="0" w:space="0" w:color="auto"/>
        <w:left w:val="none" w:sz="0" w:space="0" w:color="auto"/>
        <w:bottom w:val="none" w:sz="0" w:space="0" w:color="auto"/>
        <w:right w:val="none" w:sz="0" w:space="0" w:color="auto"/>
      </w:divBdr>
    </w:div>
    <w:div w:id="1916014669">
      <w:bodyDiv w:val="1"/>
      <w:marLeft w:val="0"/>
      <w:marRight w:val="0"/>
      <w:marTop w:val="0"/>
      <w:marBottom w:val="0"/>
      <w:divBdr>
        <w:top w:val="none" w:sz="0" w:space="0" w:color="auto"/>
        <w:left w:val="none" w:sz="0" w:space="0" w:color="auto"/>
        <w:bottom w:val="none" w:sz="0" w:space="0" w:color="auto"/>
        <w:right w:val="none" w:sz="0" w:space="0" w:color="auto"/>
      </w:divBdr>
    </w:div>
    <w:div w:id="1916083667">
      <w:bodyDiv w:val="1"/>
      <w:marLeft w:val="0"/>
      <w:marRight w:val="0"/>
      <w:marTop w:val="0"/>
      <w:marBottom w:val="0"/>
      <w:divBdr>
        <w:top w:val="none" w:sz="0" w:space="0" w:color="auto"/>
        <w:left w:val="none" w:sz="0" w:space="0" w:color="auto"/>
        <w:bottom w:val="none" w:sz="0" w:space="0" w:color="auto"/>
        <w:right w:val="none" w:sz="0" w:space="0" w:color="auto"/>
      </w:divBdr>
    </w:div>
    <w:div w:id="1916092055">
      <w:bodyDiv w:val="1"/>
      <w:marLeft w:val="0"/>
      <w:marRight w:val="0"/>
      <w:marTop w:val="0"/>
      <w:marBottom w:val="0"/>
      <w:divBdr>
        <w:top w:val="none" w:sz="0" w:space="0" w:color="auto"/>
        <w:left w:val="none" w:sz="0" w:space="0" w:color="auto"/>
        <w:bottom w:val="none" w:sz="0" w:space="0" w:color="auto"/>
        <w:right w:val="none" w:sz="0" w:space="0" w:color="auto"/>
      </w:divBdr>
    </w:div>
    <w:div w:id="1916236965">
      <w:bodyDiv w:val="1"/>
      <w:marLeft w:val="0"/>
      <w:marRight w:val="0"/>
      <w:marTop w:val="0"/>
      <w:marBottom w:val="0"/>
      <w:divBdr>
        <w:top w:val="none" w:sz="0" w:space="0" w:color="auto"/>
        <w:left w:val="none" w:sz="0" w:space="0" w:color="auto"/>
        <w:bottom w:val="none" w:sz="0" w:space="0" w:color="auto"/>
        <w:right w:val="none" w:sz="0" w:space="0" w:color="auto"/>
      </w:divBdr>
    </w:div>
    <w:div w:id="1916279865">
      <w:bodyDiv w:val="1"/>
      <w:marLeft w:val="0"/>
      <w:marRight w:val="0"/>
      <w:marTop w:val="0"/>
      <w:marBottom w:val="0"/>
      <w:divBdr>
        <w:top w:val="none" w:sz="0" w:space="0" w:color="auto"/>
        <w:left w:val="none" w:sz="0" w:space="0" w:color="auto"/>
        <w:bottom w:val="none" w:sz="0" w:space="0" w:color="auto"/>
        <w:right w:val="none" w:sz="0" w:space="0" w:color="auto"/>
      </w:divBdr>
    </w:div>
    <w:div w:id="1917276605">
      <w:bodyDiv w:val="1"/>
      <w:marLeft w:val="0"/>
      <w:marRight w:val="0"/>
      <w:marTop w:val="0"/>
      <w:marBottom w:val="0"/>
      <w:divBdr>
        <w:top w:val="none" w:sz="0" w:space="0" w:color="auto"/>
        <w:left w:val="none" w:sz="0" w:space="0" w:color="auto"/>
        <w:bottom w:val="none" w:sz="0" w:space="0" w:color="auto"/>
        <w:right w:val="none" w:sz="0" w:space="0" w:color="auto"/>
      </w:divBdr>
    </w:div>
    <w:div w:id="1917477637">
      <w:bodyDiv w:val="1"/>
      <w:marLeft w:val="0"/>
      <w:marRight w:val="0"/>
      <w:marTop w:val="0"/>
      <w:marBottom w:val="0"/>
      <w:divBdr>
        <w:top w:val="none" w:sz="0" w:space="0" w:color="auto"/>
        <w:left w:val="none" w:sz="0" w:space="0" w:color="auto"/>
        <w:bottom w:val="none" w:sz="0" w:space="0" w:color="auto"/>
        <w:right w:val="none" w:sz="0" w:space="0" w:color="auto"/>
      </w:divBdr>
    </w:div>
    <w:div w:id="1917978010">
      <w:bodyDiv w:val="1"/>
      <w:marLeft w:val="0"/>
      <w:marRight w:val="0"/>
      <w:marTop w:val="0"/>
      <w:marBottom w:val="0"/>
      <w:divBdr>
        <w:top w:val="none" w:sz="0" w:space="0" w:color="auto"/>
        <w:left w:val="none" w:sz="0" w:space="0" w:color="auto"/>
        <w:bottom w:val="none" w:sz="0" w:space="0" w:color="auto"/>
        <w:right w:val="none" w:sz="0" w:space="0" w:color="auto"/>
      </w:divBdr>
    </w:div>
    <w:div w:id="1918007051">
      <w:bodyDiv w:val="1"/>
      <w:marLeft w:val="0"/>
      <w:marRight w:val="0"/>
      <w:marTop w:val="0"/>
      <w:marBottom w:val="0"/>
      <w:divBdr>
        <w:top w:val="none" w:sz="0" w:space="0" w:color="auto"/>
        <w:left w:val="none" w:sz="0" w:space="0" w:color="auto"/>
        <w:bottom w:val="none" w:sz="0" w:space="0" w:color="auto"/>
        <w:right w:val="none" w:sz="0" w:space="0" w:color="auto"/>
      </w:divBdr>
    </w:div>
    <w:div w:id="1918511931">
      <w:bodyDiv w:val="1"/>
      <w:marLeft w:val="0"/>
      <w:marRight w:val="0"/>
      <w:marTop w:val="0"/>
      <w:marBottom w:val="0"/>
      <w:divBdr>
        <w:top w:val="none" w:sz="0" w:space="0" w:color="auto"/>
        <w:left w:val="none" w:sz="0" w:space="0" w:color="auto"/>
        <w:bottom w:val="none" w:sz="0" w:space="0" w:color="auto"/>
        <w:right w:val="none" w:sz="0" w:space="0" w:color="auto"/>
      </w:divBdr>
    </w:div>
    <w:div w:id="1918897211">
      <w:bodyDiv w:val="1"/>
      <w:marLeft w:val="0"/>
      <w:marRight w:val="0"/>
      <w:marTop w:val="0"/>
      <w:marBottom w:val="0"/>
      <w:divBdr>
        <w:top w:val="none" w:sz="0" w:space="0" w:color="auto"/>
        <w:left w:val="none" w:sz="0" w:space="0" w:color="auto"/>
        <w:bottom w:val="none" w:sz="0" w:space="0" w:color="auto"/>
        <w:right w:val="none" w:sz="0" w:space="0" w:color="auto"/>
      </w:divBdr>
    </w:div>
    <w:div w:id="1918901530">
      <w:bodyDiv w:val="1"/>
      <w:marLeft w:val="0"/>
      <w:marRight w:val="0"/>
      <w:marTop w:val="0"/>
      <w:marBottom w:val="0"/>
      <w:divBdr>
        <w:top w:val="none" w:sz="0" w:space="0" w:color="auto"/>
        <w:left w:val="none" w:sz="0" w:space="0" w:color="auto"/>
        <w:bottom w:val="none" w:sz="0" w:space="0" w:color="auto"/>
        <w:right w:val="none" w:sz="0" w:space="0" w:color="auto"/>
      </w:divBdr>
    </w:div>
    <w:div w:id="1919512942">
      <w:bodyDiv w:val="1"/>
      <w:marLeft w:val="0"/>
      <w:marRight w:val="0"/>
      <w:marTop w:val="0"/>
      <w:marBottom w:val="0"/>
      <w:divBdr>
        <w:top w:val="none" w:sz="0" w:space="0" w:color="auto"/>
        <w:left w:val="none" w:sz="0" w:space="0" w:color="auto"/>
        <w:bottom w:val="none" w:sz="0" w:space="0" w:color="auto"/>
        <w:right w:val="none" w:sz="0" w:space="0" w:color="auto"/>
      </w:divBdr>
    </w:div>
    <w:div w:id="1919823801">
      <w:bodyDiv w:val="1"/>
      <w:marLeft w:val="0"/>
      <w:marRight w:val="0"/>
      <w:marTop w:val="0"/>
      <w:marBottom w:val="0"/>
      <w:divBdr>
        <w:top w:val="none" w:sz="0" w:space="0" w:color="auto"/>
        <w:left w:val="none" w:sz="0" w:space="0" w:color="auto"/>
        <w:bottom w:val="none" w:sz="0" w:space="0" w:color="auto"/>
        <w:right w:val="none" w:sz="0" w:space="0" w:color="auto"/>
      </w:divBdr>
    </w:div>
    <w:div w:id="1919825055">
      <w:bodyDiv w:val="1"/>
      <w:marLeft w:val="0"/>
      <w:marRight w:val="0"/>
      <w:marTop w:val="0"/>
      <w:marBottom w:val="0"/>
      <w:divBdr>
        <w:top w:val="none" w:sz="0" w:space="0" w:color="auto"/>
        <w:left w:val="none" w:sz="0" w:space="0" w:color="auto"/>
        <w:bottom w:val="none" w:sz="0" w:space="0" w:color="auto"/>
        <w:right w:val="none" w:sz="0" w:space="0" w:color="auto"/>
      </w:divBdr>
    </w:div>
    <w:div w:id="1920015841">
      <w:bodyDiv w:val="1"/>
      <w:marLeft w:val="0"/>
      <w:marRight w:val="0"/>
      <w:marTop w:val="0"/>
      <w:marBottom w:val="0"/>
      <w:divBdr>
        <w:top w:val="none" w:sz="0" w:space="0" w:color="auto"/>
        <w:left w:val="none" w:sz="0" w:space="0" w:color="auto"/>
        <w:bottom w:val="none" w:sz="0" w:space="0" w:color="auto"/>
        <w:right w:val="none" w:sz="0" w:space="0" w:color="auto"/>
      </w:divBdr>
    </w:div>
    <w:div w:id="1920599653">
      <w:bodyDiv w:val="1"/>
      <w:marLeft w:val="0"/>
      <w:marRight w:val="0"/>
      <w:marTop w:val="0"/>
      <w:marBottom w:val="0"/>
      <w:divBdr>
        <w:top w:val="none" w:sz="0" w:space="0" w:color="auto"/>
        <w:left w:val="none" w:sz="0" w:space="0" w:color="auto"/>
        <w:bottom w:val="none" w:sz="0" w:space="0" w:color="auto"/>
        <w:right w:val="none" w:sz="0" w:space="0" w:color="auto"/>
      </w:divBdr>
    </w:div>
    <w:div w:id="1920675766">
      <w:bodyDiv w:val="1"/>
      <w:marLeft w:val="0"/>
      <w:marRight w:val="0"/>
      <w:marTop w:val="0"/>
      <w:marBottom w:val="0"/>
      <w:divBdr>
        <w:top w:val="none" w:sz="0" w:space="0" w:color="auto"/>
        <w:left w:val="none" w:sz="0" w:space="0" w:color="auto"/>
        <w:bottom w:val="none" w:sz="0" w:space="0" w:color="auto"/>
        <w:right w:val="none" w:sz="0" w:space="0" w:color="auto"/>
      </w:divBdr>
    </w:div>
    <w:div w:id="1920869289">
      <w:bodyDiv w:val="1"/>
      <w:marLeft w:val="0"/>
      <w:marRight w:val="0"/>
      <w:marTop w:val="0"/>
      <w:marBottom w:val="0"/>
      <w:divBdr>
        <w:top w:val="none" w:sz="0" w:space="0" w:color="auto"/>
        <w:left w:val="none" w:sz="0" w:space="0" w:color="auto"/>
        <w:bottom w:val="none" w:sz="0" w:space="0" w:color="auto"/>
        <w:right w:val="none" w:sz="0" w:space="0" w:color="auto"/>
      </w:divBdr>
    </w:div>
    <w:div w:id="1922714736">
      <w:bodyDiv w:val="1"/>
      <w:marLeft w:val="0"/>
      <w:marRight w:val="0"/>
      <w:marTop w:val="0"/>
      <w:marBottom w:val="0"/>
      <w:divBdr>
        <w:top w:val="none" w:sz="0" w:space="0" w:color="auto"/>
        <w:left w:val="none" w:sz="0" w:space="0" w:color="auto"/>
        <w:bottom w:val="none" w:sz="0" w:space="0" w:color="auto"/>
        <w:right w:val="none" w:sz="0" w:space="0" w:color="auto"/>
      </w:divBdr>
    </w:div>
    <w:div w:id="1923221020">
      <w:bodyDiv w:val="1"/>
      <w:marLeft w:val="0"/>
      <w:marRight w:val="0"/>
      <w:marTop w:val="0"/>
      <w:marBottom w:val="0"/>
      <w:divBdr>
        <w:top w:val="none" w:sz="0" w:space="0" w:color="auto"/>
        <w:left w:val="none" w:sz="0" w:space="0" w:color="auto"/>
        <w:bottom w:val="none" w:sz="0" w:space="0" w:color="auto"/>
        <w:right w:val="none" w:sz="0" w:space="0" w:color="auto"/>
      </w:divBdr>
    </w:div>
    <w:div w:id="1923370410">
      <w:bodyDiv w:val="1"/>
      <w:marLeft w:val="0"/>
      <w:marRight w:val="0"/>
      <w:marTop w:val="0"/>
      <w:marBottom w:val="0"/>
      <w:divBdr>
        <w:top w:val="none" w:sz="0" w:space="0" w:color="auto"/>
        <w:left w:val="none" w:sz="0" w:space="0" w:color="auto"/>
        <w:bottom w:val="none" w:sz="0" w:space="0" w:color="auto"/>
        <w:right w:val="none" w:sz="0" w:space="0" w:color="auto"/>
      </w:divBdr>
    </w:div>
    <w:div w:id="1923447964">
      <w:bodyDiv w:val="1"/>
      <w:marLeft w:val="0"/>
      <w:marRight w:val="0"/>
      <w:marTop w:val="0"/>
      <w:marBottom w:val="0"/>
      <w:divBdr>
        <w:top w:val="none" w:sz="0" w:space="0" w:color="auto"/>
        <w:left w:val="none" w:sz="0" w:space="0" w:color="auto"/>
        <w:bottom w:val="none" w:sz="0" w:space="0" w:color="auto"/>
        <w:right w:val="none" w:sz="0" w:space="0" w:color="auto"/>
      </w:divBdr>
    </w:div>
    <w:div w:id="1924531551">
      <w:bodyDiv w:val="1"/>
      <w:marLeft w:val="0"/>
      <w:marRight w:val="0"/>
      <w:marTop w:val="0"/>
      <w:marBottom w:val="0"/>
      <w:divBdr>
        <w:top w:val="none" w:sz="0" w:space="0" w:color="auto"/>
        <w:left w:val="none" w:sz="0" w:space="0" w:color="auto"/>
        <w:bottom w:val="none" w:sz="0" w:space="0" w:color="auto"/>
        <w:right w:val="none" w:sz="0" w:space="0" w:color="auto"/>
      </w:divBdr>
    </w:div>
    <w:div w:id="1924758255">
      <w:bodyDiv w:val="1"/>
      <w:marLeft w:val="0"/>
      <w:marRight w:val="0"/>
      <w:marTop w:val="0"/>
      <w:marBottom w:val="0"/>
      <w:divBdr>
        <w:top w:val="none" w:sz="0" w:space="0" w:color="auto"/>
        <w:left w:val="none" w:sz="0" w:space="0" w:color="auto"/>
        <w:bottom w:val="none" w:sz="0" w:space="0" w:color="auto"/>
        <w:right w:val="none" w:sz="0" w:space="0" w:color="auto"/>
      </w:divBdr>
    </w:div>
    <w:div w:id="1924873819">
      <w:bodyDiv w:val="1"/>
      <w:marLeft w:val="0"/>
      <w:marRight w:val="0"/>
      <w:marTop w:val="0"/>
      <w:marBottom w:val="0"/>
      <w:divBdr>
        <w:top w:val="none" w:sz="0" w:space="0" w:color="auto"/>
        <w:left w:val="none" w:sz="0" w:space="0" w:color="auto"/>
        <w:bottom w:val="none" w:sz="0" w:space="0" w:color="auto"/>
        <w:right w:val="none" w:sz="0" w:space="0" w:color="auto"/>
      </w:divBdr>
    </w:div>
    <w:div w:id="1924949248">
      <w:bodyDiv w:val="1"/>
      <w:marLeft w:val="0"/>
      <w:marRight w:val="0"/>
      <w:marTop w:val="0"/>
      <w:marBottom w:val="0"/>
      <w:divBdr>
        <w:top w:val="none" w:sz="0" w:space="0" w:color="auto"/>
        <w:left w:val="none" w:sz="0" w:space="0" w:color="auto"/>
        <w:bottom w:val="none" w:sz="0" w:space="0" w:color="auto"/>
        <w:right w:val="none" w:sz="0" w:space="0" w:color="auto"/>
      </w:divBdr>
    </w:div>
    <w:div w:id="1925257427">
      <w:bodyDiv w:val="1"/>
      <w:marLeft w:val="0"/>
      <w:marRight w:val="0"/>
      <w:marTop w:val="0"/>
      <w:marBottom w:val="0"/>
      <w:divBdr>
        <w:top w:val="none" w:sz="0" w:space="0" w:color="auto"/>
        <w:left w:val="none" w:sz="0" w:space="0" w:color="auto"/>
        <w:bottom w:val="none" w:sz="0" w:space="0" w:color="auto"/>
        <w:right w:val="none" w:sz="0" w:space="0" w:color="auto"/>
      </w:divBdr>
    </w:div>
    <w:div w:id="1925450753">
      <w:bodyDiv w:val="1"/>
      <w:marLeft w:val="0"/>
      <w:marRight w:val="0"/>
      <w:marTop w:val="0"/>
      <w:marBottom w:val="0"/>
      <w:divBdr>
        <w:top w:val="none" w:sz="0" w:space="0" w:color="auto"/>
        <w:left w:val="none" w:sz="0" w:space="0" w:color="auto"/>
        <w:bottom w:val="none" w:sz="0" w:space="0" w:color="auto"/>
        <w:right w:val="none" w:sz="0" w:space="0" w:color="auto"/>
      </w:divBdr>
    </w:div>
    <w:div w:id="1925453284">
      <w:bodyDiv w:val="1"/>
      <w:marLeft w:val="0"/>
      <w:marRight w:val="0"/>
      <w:marTop w:val="0"/>
      <w:marBottom w:val="0"/>
      <w:divBdr>
        <w:top w:val="none" w:sz="0" w:space="0" w:color="auto"/>
        <w:left w:val="none" w:sz="0" w:space="0" w:color="auto"/>
        <w:bottom w:val="none" w:sz="0" w:space="0" w:color="auto"/>
        <w:right w:val="none" w:sz="0" w:space="0" w:color="auto"/>
      </w:divBdr>
    </w:div>
    <w:div w:id="1925533385">
      <w:bodyDiv w:val="1"/>
      <w:marLeft w:val="0"/>
      <w:marRight w:val="0"/>
      <w:marTop w:val="0"/>
      <w:marBottom w:val="0"/>
      <w:divBdr>
        <w:top w:val="none" w:sz="0" w:space="0" w:color="auto"/>
        <w:left w:val="none" w:sz="0" w:space="0" w:color="auto"/>
        <w:bottom w:val="none" w:sz="0" w:space="0" w:color="auto"/>
        <w:right w:val="none" w:sz="0" w:space="0" w:color="auto"/>
      </w:divBdr>
    </w:div>
    <w:div w:id="1925795648">
      <w:bodyDiv w:val="1"/>
      <w:marLeft w:val="0"/>
      <w:marRight w:val="0"/>
      <w:marTop w:val="0"/>
      <w:marBottom w:val="0"/>
      <w:divBdr>
        <w:top w:val="none" w:sz="0" w:space="0" w:color="auto"/>
        <w:left w:val="none" w:sz="0" w:space="0" w:color="auto"/>
        <w:bottom w:val="none" w:sz="0" w:space="0" w:color="auto"/>
        <w:right w:val="none" w:sz="0" w:space="0" w:color="auto"/>
      </w:divBdr>
    </w:div>
    <w:div w:id="1925993216">
      <w:bodyDiv w:val="1"/>
      <w:marLeft w:val="0"/>
      <w:marRight w:val="0"/>
      <w:marTop w:val="0"/>
      <w:marBottom w:val="0"/>
      <w:divBdr>
        <w:top w:val="none" w:sz="0" w:space="0" w:color="auto"/>
        <w:left w:val="none" w:sz="0" w:space="0" w:color="auto"/>
        <w:bottom w:val="none" w:sz="0" w:space="0" w:color="auto"/>
        <w:right w:val="none" w:sz="0" w:space="0" w:color="auto"/>
      </w:divBdr>
    </w:div>
    <w:div w:id="1925996368">
      <w:bodyDiv w:val="1"/>
      <w:marLeft w:val="0"/>
      <w:marRight w:val="0"/>
      <w:marTop w:val="0"/>
      <w:marBottom w:val="0"/>
      <w:divBdr>
        <w:top w:val="none" w:sz="0" w:space="0" w:color="auto"/>
        <w:left w:val="none" w:sz="0" w:space="0" w:color="auto"/>
        <w:bottom w:val="none" w:sz="0" w:space="0" w:color="auto"/>
        <w:right w:val="none" w:sz="0" w:space="0" w:color="auto"/>
      </w:divBdr>
    </w:div>
    <w:div w:id="1926104751">
      <w:bodyDiv w:val="1"/>
      <w:marLeft w:val="0"/>
      <w:marRight w:val="0"/>
      <w:marTop w:val="0"/>
      <w:marBottom w:val="0"/>
      <w:divBdr>
        <w:top w:val="none" w:sz="0" w:space="0" w:color="auto"/>
        <w:left w:val="none" w:sz="0" w:space="0" w:color="auto"/>
        <w:bottom w:val="none" w:sz="0" w:space="0" w:color="auto"/>
        <w:right w:val="none" w:sz="0" w:space="0" w:color="auto"/>
      </w:divBdr>
    </w:div>
    <w:div w:id="1926108946">
      <w:bodyDiv w:val="1"/>
      <w:marLeft w:val="0"/>
      <w:marRight w:val="0"/>
      <w:marTop w:val="0"/>
      <w:marBottom w:val="0"/>
      <w:divBdr>
        <w:top w:val="none" w:sz="0" w:space="0" w:color="auto"/>
        <w:left w:val="none" w:sz="0" w:space="0" w:color="auto"/>
        <w:bottom w:val="none" w:sz="0" w:space="0" w:color="auto"/>
        <w:right w:val="none" w:sz="0" w:space="0" w:color="auto"/>
      </w:divBdr>
    </w:div>
    <w:div w:id="1926375360">
      <w:bodyDiv w:val="1"/>
      <w:marLeft w:val="0"/>
      <w:marRight w:val="0"/>
      <w:marTop w:val="0"/>
      <w:marBottom w:val="0"/>
      <w:divBdr>
        <w:top w:val="none" w:sz="0" w:space="0" w:color="auto"/>
        <w:left w:val="none" w:sz="0" w:space="0" w:color="auto"/>
        <w:bottom w:val="none" w:sz="0" w:space="0" w:color="auto"/>
        <w:right w:val="none" w:sz="0" w:space="0" w:color="auto"/>
      </w:divBdr>
    </w:div>
    <w:div w:id="1926455060">
      <w:bodyDiv w:val="1"/>
      <w:marLeft w:val="0"/>
      <w:marRight w:val="0"/>
      <w:marTop w:val="0"/>
      <w:marBottom w:val="0"/>
      <w:divBdr>
        <w:top w:val="none" w:sz="0" w:space="0" w:color="auto"/>
        <w:left w:val="none" w:sz="0" w:space="0" w:color="auto"/>
        <w:bottom w:val="none" w:sz="0" w:space="0" w:color="auto"/>
        <w:right w:val="none" w:sz="0" w:space="0" w:color="auto"/>
      </w:divBdr>
    </w:div>
    <w:div w:id="1926525773">
      <w:bodyDiv w:val="1"/>
      <w:marLeft w:val="0"/>
      <w:marRight w:val="0"/>
      <w:marTop w:val="0"/>
      <w:marBottom w:val="0"/>
      <w:divBdr>
        <w:top w:val="none" w:sz="0" w:space="0" w:color="auto"/>
        <w:left w:val="none" w:sz="0" w:space="0" w:color="auto"/>
        <w:bottom w:val="none" w:sz="0" w:space="0" w:color="auto"/>
        <w:right w:val="none" w:sz="0" w:space="0" w:color="auto"/>
      </w:divBdr>
    </w:div>
    <w:div w:id="1926718204">
      <w:bodyDiv w:val="1"/>
      <w:marLeft w:val="0"/>
      <w:marRight w:val="0"/>
      <w:marTop w:val="0"/>
      <w:marBottom w:val="0"/>
      <w:divBdr>
        <w:top w:val="none" w:sz="0" w:space="0" w:color="auto"/>
        <w:left w:val="none" w:sz="0" w:space="0" w:color="auto"/>
        <w:bottom w:val="none" w:sz="0" w:space="0" w:color="auto"/>
        <w:right w:val="none" w:sz="0" w:space="0" w:color="auto"/>
      </w:divBdr>
    </w:div>
    <w:div w:id="1927034791">
      <w:bodyDiv w:val="1"/>
      <w:marLeft w:val="0"/>
      <w:marRight w:val="0"/>
      <w:marTop w:val="0"/>
      <w:marBottom w:val="0"/>
      <w:divBdr>
        <w:top w:val="none" w:sz="0" w:space="0" w:color="auto"/>
        <w:left w:val="none" w:sz="0" w:space="0" w:color="auto"/>
        <w:bottom w:val="none" w:sz="0" w:space="0" w:color="auto"/>
        <w:right w:val="none" w:sz="0" w:space="0" w:color="auto"/>
      </w:divBdr>
    </w:div>
    <w:div w:id="1927154133">
      <w:bodyDiv w:val="1"/>
      <w:marLeft w:val="0"/>
      <w:marRight w:val="0"/>
      <w:marTop w:val="0"/>
      <w:marBottom w:val="0"/>
      <w:divBdr>
        <w:top w:val="none" w:sz="0" w:space="0" w:color="auto"/>
        <w:left w:val="none" w:sz="0" w:space="0" w:color="auto"/>
        <w:bottom w:val="none" w:sz="0" w:space="0" w:color="auto"/>
        <w:right w:val="none" w:sz="0" w:space="0" w:color="auto"/>
      </w:divBdr>
    </w:div>
    <w:div w:id="1927154143">
      <w:bodyDiv w:val="1"/>
      <w:marLeft w:val="0"/>
      <w:marRight w:val="0"/>
      <w:marTop w:val="0"/>
      <w:marBottom w:val="0"/>
      <w:divBdr>
        <w:top w:val="none" w:sz="0" w:space="0" w:color="auto"/>
        <w:left w:val="none" w:sz="0" w:space="0" w:color="auto"/>
        <w:bottom w:val="none" w:sz="0" w:space="0" w:color="auto"/>
        <w:right w:val="none" w:sz="0" w:space="0" w:color="auto"/>
      </w:divBdr>
    </w:div>
    <w:div w:id="1927378445">
      <w:bodyDiv w:val="1"/>
      <w:marLeft w:val="0"/>
      <w:marRight w:val="0"/>
      <w:marTop w:val="0"/>
      <w:marBottom w:val="0"/>
      <w:divBdr>
        <w:top w:val="none" w:sz="0" w:space="0" w:color="auto"/>
        <w:left w:val="none" w:sz="0" w:space="0" w:color="auto"/>
        <w:bottom w:val="none" w:sz="0" w:space="0" w:color="auto"/>
        <w:right w:val="none" w:sz="0" w:space="0" w:color="auto"/>
      </w:divBdr>
    </w:div>
    <w:div w:id="1927421288">
      <w:bodyDiv w:val="1"/>
      <w:marLeft w:val="0"/>
      <w:marRight w:val="0"/>
      <w:marTop w:val="0"/>
      <w:marBottom w:val="0"/>
      <w:divBdr>
        <w:top w:val="none" w:sz="0" w:space="0" w:color="auto"/>
        <w:left w:val="none" w:sz="0" w:space="0" w:color="auto"/>
        <w:bottom w:val="none" w:sz="0" w:space="0" w:color="auto"/>
        <w:right w:val="none" w:sz="0" w:space="0" w:color="auto"/>
      </w:divBdr>
    </w:div>
    <w:div w:id="1927764591">
      <w:bodyDiv w:val="1"/>
      <w:marLeft w:val="0"/>
      <w:marRight w:val="0"/>
      <w:marTop w:val="0"/>
      <w:marBottom w:val="0"/>
      <w:divBdr>
        <w:top w:val="none" w:sz="0" w:space="0" w:color="auto"/>
        <w:left w:val="none" w:sz="0" w:space="0" w:color="auto"/>
        <w:bottom w:val="none" w:sz="0" w:space="0" w:color="auto"/>
        <w:right w:val="none" w:sz="0" w:space="0" w:color="auto"/>
      </w:divBdr>
    </w:div>
    <w:div w:id="1928076893">
      <w:bodyDiv w:val="1"/>
      <w:marLeft w:val="0"/>
      <w:marRight w:val="0"/>
      <w:marTop w:val="0"/>
      <w:marBottom w:val="0"/>
      <w:divBdr>
        <w:top w:val="none" w:sz="0" w:space="0" w:color="auto"/>
        <w:left w:val="none" w:sz="0" w:space="0" w:color="auto"/>
        <w:bottom w:val="none" w:sz="0" w:space="0" w:color="auto"/>
        <w:right w:val="none" w:sz="0" w:space="0" w:color="auto"/>
      </w:divBdr>
    </w:div>
    <w:div w:id="1928147595">
      <w:bodyDiv w:val="1"/>
      <w:marLeft w:val="0"/>
      <w:marRight w:val="0"/>
      <w:marTop w:val="0"/>
      <w:marBottom w:val="0"/>
      <w:divBdr>
        <w:top w:val="none" w:sz="0" w:space="0" w:color="auto"/>
        <w:left w:val="none" w:sz="0" w:space="0" w:color="auto"/>
        <w:bottom w:val="none" w:sz="0" w:space="0" w:color="auto"/>
        <w:right w:val="none" w:sz="0" w:space="0" w:color="auto"/>
      </w:divBdr>
    </w:div>
    <w:div w:id="1928462616">
      <w:bodyDiv w:val="1"/>
      <w:marLeft w:val="0"/>
      <w:marRight w:val="0"/>
      <w:marTop w:val="0"/>
      <w:marBottom w:val="0"/>
      <w:divBdr>
        <w:top w:val="none" w:sz="0" w:space="0" w:color="auto"/>
        <w:left w:val="none" w:sz="0" w:space="0" w:color="auto"/>
        <w:bottom w:val="none" w:sz="0" w:space="0" w:color="auto"/>
        <w:right w:val="none" w:sz="0" w:space="0" w:color="auto"/>
      </w:divBdr>
    </w:div>
    <w:div w:id="1928926876">
      <w:bodyDiv w:val="1"/>
      <w:marLeft w:val="0"/>
      <w:marRight w:val="0"/>
      <w:marTop w:val="0"/>
      <w:marBottom w:val="0"/>
      <w:divBdr>
        <w:top w:val="none" w:sz="0" w:space="0" w:color="auto"/>
        <w:left w:val="none" w:sz="0" w:space="0" w:color="auto"/>
        <w:bottom w:val="none" w:sz="0" w:space="0" w:color="auto"/>
        <w:right w:val="none" w:sz="0" w:space="0" w:color="auto"/>
      </w:divBdr>
    </w:div>
    <w:div w:id="1929802824">
      <w:bodyDiv w:val="1"/>
      <w:marLeft w:val="0"/>
      <w:marRight w:val="0"/>
      <w:marTop w:val="0"/>
      <w:marBottom w:val="0"/>
      <w:divBdr>
        <w:top w:val="none" w:sz="0" w:space="0" w:color="auto"/>
        <w:left w:val="none" w:sz="0" w:space="0" w:color="auto"/>
        <w:bottom w:val="none" w:sz="0" w:space="0" w:color="auto"/>
        <w:right w:val="none" w:sz="0" w:space="0" w:color="auto"/>
      </w:divBdr>
    </w:div>
    <w:div w:id="1930040520">
      <w:bodyDiv w:val="1"/>
      <w:marLeft w:val="0"/>
      <w:marRight w:val="0"/>
      <w:marTop w:val="0"/>
      <w:marBottom w:val="0"/>
      <w:divBdr>
        <w:top w:val="none" w:sz="0" w:space="0" w:color="auto"/>
        <w:left w:val="none" w:sz="0" w:space="0" w:color="auto"/>
        <w:bottom w:val="none" w:sz="0" w:space="0" w:color="auto"/>
        <w:right w:val="none" w:sz="0" w:space="0" w:color="auto"/>
      </w:divBdr>
    </w:div>
    <w:div w:id="1930187375">
      <w:bodyDiv w:val="1"/>
      <w:marLeft w:val="0"/>
      <w:marRight w:val="0"/>
      <w:marTop w:val="0"/>
      <w:marBottom w:val="0"/>
      <w:divBdr>
        <w:top w:val="none" w:sz="0" w:space="0" w:color="auto"/>
        <w:left w:val="none" w:sz="0" w:space="0" w:color="auto"/>
        <w:bottom w:val="none" w:sz="0" w:space="0" w:color="auto"/>
        <w:right w:val="none" w:sz="0" w:space="0" w:color="auto"/>
      </w:divBdr>
    </w:div>
    <w:div w:id="1930574165">
      <w:bodyDiv w:val="1"/>
      <w:marLeft w:val="0"/>
      <w:marRight w:val="0"/>
      <w:marTop w:val="0"/>
      <w:marBottom w:val="0"/>
      <w:divBdr>
        <w:top w:val="none" w:sz="0" w:space="0" w:color="auto"/>
        <w:left w:val="none" w:sz="0" w:space="0" w:color="auto"/>
        <w:bottom w:val="none" w:sz="0" w:space="0" w:color="auto"/>
        <w:right w:val="none" w:sz="0" w:space="0" w:color="auto"/>
      </w:divBdr>
    </w:div>
    <w:div w:id="1930847580">
      <w:bodyDiv w:val="1"/>
      <w:marLeft w:val="0"/>
      <w:marRight w:val="0"/>
      <w:marTop w:val="0"/>
      <w:marBottom w:val="0"/>
      <w:divBdr>
        <w:top w:val="none" w:sz="0" w:space="0" w:color="auto"/>
        <w:left w:val="none" w:sz="0" w:space="0" w:color="auto"/>
        <w:bottom w:val="none" w:sz="0" w:space="0" w:color="auto"/>
        <w:right w:val="none" w:sz="0" w:space="0" w:color="auto"/>
      </w:divBdr>
    </w:div>
    <w:div w:id="1930893216">
      <w:bodyDiv w:val="1"/>
      <w:marLeft w:val="0"/>
      <w:marRight w:val="0"/>
      <w:marTop w:val="0"/>
      <w:marBottom w:val="0"/>
      <w:divBdr>
        <w:top w:val="none" w:sz="0" w:space="0" w:color="auto"/>
        <w:left w:val="none" w:sz="0" w:space="0" w:color="auto"/>
        <w:bottom w:val="none" w:sz="0" w:space="0" w:color="auto"/>
        <w:right w:val="none" w:sz="0" w:space="0" w:color="auto"/>
      </w:divBdr>
    </w:div>
    <w:div w:id="1931352959">
      <w:bodyDiv w:val="1"/>
      <w:marLeft w:val="0"/>
      <w:marRight w:val="0"/>
      <w:marTop w:val="0"/>
      <w:marBottom w:val="0"/>
      <w:divBdr>
        <w:top w:val="none" w:sz="0" w:space="0" w:color="auto"/>
        <w:left w:val="none" w:sz="0" w:space="0" w:color="auto"/>
        <w:bottom w:val="none" w:sz="0" w:space="0" w:color="auto"/>
        <w:right w:val="none" w:sz="0" w:space="0" w:color="auto"/>
      </w:divBdr>
    </w:div>
    <w:div w:id="1932084788">
      <w:bodyDiv w:val="1"/>
      <w:marLeft w:val="0"/>
      <w:marRight w:val="0"/>
      <w:marTop w:val="0"/>
      <w:marBottom w:val="0"/>
      <w:divBdr>
        <w:top w:val="none" w:sz="0" w:space="0" w:color="auto"/>
        <w:left w:val="none" w:sz="0" w:space="0" w:color="auto"/>
        <w:bottom w:val="none" w:sz="0" w:space="0" w:color="auto"/>
        <w:right w:val="none" w:sz="0" w:space="0" w:color="auto"/>
      </w:divBdr>
    </w:div>
    <w:div w:id="1932346790">
      <w:bodyDiv w:val="1"/>
      <w:marLeft w:val="0"/>
      <w:marRight w:val="0"/>
      <w:marTop w:val="0"/>
      <w:marBottom w:val="0"/>
      <w:divBdr>
        <w:top w:val="none" w:sz="0" w:space="0" w:color="auto"/>
        <w:left w:val="none" w:sz="0" w:space="0" w:color="auto"/>
        <w:bottom w:val="none" w:sz="0" w:space="0" w:color="auto"/>
        <w:right w:val="none" w:sz="0" w:space="0" w:color="auto"/>
      </w:divBdr>
    </w:div>
    <w:div w:id="1932733631">
      <w:bodyDiv w:val="1"/>
      <w:marLeft w:val="0"/>
      <w:marRight w:val="0"/>
      <w:marTop w:val="0"/>
      <w:marBottom w:val="0"/>
      <w:divBdr>
        <w:top w:val="none" w:sz="0" w:space="0" w:color="auto"/>
        <w:left w:val="none" w:sz="0" w:space="0" w:color="auto"/>
        <w:bottom w:val="none" w:sz="0" w:space="0" w:color="auto"/>
        <w:right w:val="none" w:sz="0" w:space="0" w:color="auto"/>
      </w:divBdr>
    </w:div>
    <w:div w:id="1932855528">
      <w:bodyDiv w:val="1"/>
      <w:marLeft w:val="0"/>
      <w:marRight w:val="0"/>
      <w:marTop w:val="0"/>
      <w:marBottom w:val="0"/>
      <w:divBdr>
        <w:top w:val="none" w:sz="0" w:space="0" w:color="auto"/>
        <w:left w:val="none" w:sz="0" w:space="0" w:color="auto"/>
        <w:bottom w:val="none" w:sz="0" w:space="0" w:color="auto"/>
        <w:right w:val="none" w:sz="0" w:space="0" w:color="auto"/>
      </w:divBdr>
    </w:div>
    <w:div w:id="1932884969">
      <w:bodyDiv w:val="1"/>
      <w:marLeft w:val="0"/>
      <w:marRight w:val="0"/>
      <w:marTop w:val="0"/>
      <w:marBottom w:val="0"/>
      <w:divBdr>
        <w:top w:val="none" w:sz="0" w:space="0" w:color="auto"/>
        <w:left w:val="none" w:sz="0" w:space="0" w:color="auto"/>
        <w:bottom w:val="none" w:sz="0" w:space="0" w:color="auto"/>
        <w:right w:val="none" w:sz="0" w:space="0" w:color="auto"/>
      </w:divBdr>
    </w:div>
    <w:div w:id="1933199262">
      <w:bodyDiv w:val="1"/>
      <w:marLeft w:val="0"/>
      <w:marRight w:val="0"/>
      <w:marTop w:val="0"/>
      <w:marBottom w:val="0"/>
      <w:divBdr>
        <w:top w:val="none" w:sz="0" w:space="0" w:color="auto"/>
        <w:left w:val="none" w:sz="0" w:space="0" w:color="auto"/>
        <w:bottom w:val="none" w:sz="0" w:space="0" w:color="auto"/>
        <w:right w:val="none" w:sz="0" w:space="0" w:color="auto"/>
      </w:divBdr>
    </w:div>
    <w:div w:id="1933732815">
      <w:bodyDiv w:val="1"/>
      <w:marLeft w:val="0"/>
      <w:marRight w:val="0"/>
      <w:marTop w:val="0"/>
      <w:marBottom w:val="0"/>
      <w:divBdr>
        <w:top w:val="none" w:sz="0" w:space="0" w:color="auto"/>
        <w:left w:val="none" w:sz="0" w:space="0" w:color="auto"/>
        <w:bottom w:val="none" w:sz="0" w:space="0" w:color="auto"/>
        <w:right w:val="none" w:sz="0" w:space="0" w:color="auto"/>
      </w:divBdr>
    </w:div>
    <w:div w:id="1934048141">
      <w:bodyDiv w:val="1"/>
      <w:marLeft w:val="0"/>
      <w:marRight w:val="0"/>
      <w:marTop w:val="0"/>
      <w:marBottom w:val="0"/>
      <w:divBdr>
        <w:top w:val="none" w:sz="0" w:space="0" w:color="auto"/>
        <w:left w:val="none" w:sz="0" w:space="0" w:color="auto"/>
        <w:bottom w:val="none" w:sz="0" w:space="0" w:color="auto"/>
        <w:right w:val="none" w:sz="0" w:space="0" w:color="auto"/>
      </w:divBdr>
    </w:div>
    <w:div w:id="1934123660">
      <w:bodyDiv w:val="1"/>
      <w:marLeft w:val="0"/>
      <w:marRight w:val="0"/>
      <w:marTop w:val="0"/>
      <w:marBottom w:val="0"/>
      <w:divBdr>
        <w:top w:val="none" w:sz="0" w:space="0" w:color="auto"/>
        <w:left w:val="none" w:sz="0" w:space="0" w:color="auto"/>
        <w:bottom w:val="none" w:sz="0" w:space="0" w:color="auto"/>
        <w:right w:val="none" w:sz="0" w:space="0" w:color="auto"/>
      </w:divBdr>
    </w:div>
    <w:div w:id="1934701420">
      <w:bodyDiv w:val="1"/>
      <w:marLeft w:val="0"/>
      <w:marRight w:val="0"/>
      <w:marTop w:val="0"/>
      <w:marBottom w:val="0"/>
      <w:divBdr>
        <w:top w:val="none" w:sz="0" w:space="0" w:color="auto"/>
        <w:left w:val="none" w:sz="0" w:space="0" w:color="auto"/>
        <w:bottom w:val="none" w:sz="0" w:space="0" w:color="auto"/>
        <w:right w:val="none" w:sz="0" w:space="0" w:color="auto"/>
      </w:divBdr>
    </w:div>
    <w:div w:id="1934705614">
      <w:bodyDiv w:val="1"/>
      <w:marLeft w:val="0"/>
      <w:marRight w:val="0"/>
      <w:marTop w:val="0"/>
      <w:marBottom w:val="0"/>
      <w:divBdr>
        <w:top w:val="none" w:sz="0" w:space="0" w:color="auto"/>
        <w:left w:val="none" w:sz="0" w:space="0" w:color="auto"/>
        <w:bottom w:val="none" w:sz="0" w:space="0" w:color="auto"/>
        <w:right w:val="none" w:sz="0" w:space="0" w:color="auto"/>
      </w:divBdr>
    </w:div>
    <w:div w:id="1935281833">
      <w:bodyDiv w:val="1"/>
      <w:marLeft w:val="0"/>
      <w:marRight w:val="0"/>
      <w:marTop w:val="0"/>
      <w:marBottom w:val="0"/>
      <w:divBdr>
        <w:top w:val="none" w:sz="0" w:space="0" w:color="auto"/>
        <w:left w:val="none" w:sz="0" w:space="0" w:color="auto"/>
        <w:bottom w:val="none" w:sz="0" w:space="0" w:color="auto"/>
        <w:right w:val="none" w:sz="0" w:space="0" w:color="auto"/>
      </w:divBdr>
    </w:div>
    <w:div w:id="1935284787">
      <w:bodyDiv w:val="1"/>
      <w:marLeft w:val="0"/>
      <w:marRight w:val="0"/>
      <w:marTop w:val="0"/>
      <w:marBottom w:val="0"/>
      <w:divBdr>
        <w:top w:val="none" w:sz="0" w:space="0" w:color="auto"/>
        <w:left w:val="none" w:sz="0" w:space="0" w:color="auto"/>
        <w:bottom w:val="none" w:sz="0" w:space="0" w:color="auto"/>
        <w:right w:val="none" w:sz="0" w:space="0" w:color="auto"/>
      </w:divBdr>
    </w:div>
    <w:div w:id="1935554440">
      <w:bodyDiv w:val="1"/>
      <w:marLeft w:val="0"/>
      <w:marRight w:val="0"/>
      <w:marTop w:val="0"/>
      <w:marBottom w:val="0"/>
      <w:divBdr>
        <w:top w:val="none" w:sz="0" w:space="0" w:color="auto"/>
        <w:left w:val="none" w:sz="0" w:space="0" w:color="auto"/>
        <w:bottom w:val="none" w:sz="0" w:space="0" w:color="auto"/>
        <w:right w:val="none" w:sz="0" w:space="0" w:color="auto"/>
      </w:divBdr>
    </w:div>
    <w:div w:id="1935893459">
      <w:bodyDiv w:val="1"/>
      <w:marLeft w:val="0"/>
      <w:marRight w:val="0"/>
      <w:marTop w:val="0"/>
      <w:marBottom w:val="0"/>
      <w:divBdr>
        <w:top w:val="none" w:sz="0" w:space="0" w:color="auto"/>
        <w:left w:val="none" w:sz="0" w:space="0" w:color="auto"/>
        <w:bottom w:val="none" w:sz="0" w:space="0" w:color="auto"/>
        <w:right w:val="none" w:sz="0" w:space="0" w:color="auto"/>
      </w:divBdr>
    </w:div>
    <w:div w:id="1936017391">
      <w:bodyDiv w:val="1"/>
      <w:marLeft w:val="0"/>
      <w:marRight w:val="0"/>
      <w:marTop w:val="0"/>
      <w:marBottom w:val="0"/>
      <w:divBdr>
        <w:top w:val="none" w:sz="0" w:space="0" w:color="auto"/>
        <w:left w:val="none" w:sz="0" w:space="0" w:color="auto"/>
        <w:bottom w:val="none" w:sz="0" w:space="0" w:color="auto"/>
        <w:right w:val="none" w:sz="0" w:space="0" w:color="auto"/>
      </w:divBdr>
    </w:div>
    <w:div w:id="1936934768">
      <w:bodyDiv w:val="1"/>
      <w:marLeft w:val="0"/>
      <w:marRight w:val="0"/>
      <w:marTop w:val="0"/>
      <w:marBottom w:val="0"/>
      <w:divBdr>
        <w:top w:val="none" w:sz="0" w:space="0" w:color="auto"/>
        <w:left w:val="none" w:sz="0" w:space="0" w:color="auto"/>
        <w:bottom w:val="none" w:sz="0" w:space="0" w:color="auto"/>
        <w:right w:val="none" w:sz="0" w:space="0" w:color="auto"/>
      </w:divBdr>
    </w:div>
    <w:div w:id="1937056651">
      <w:bodyDiv w:val="1"/>
      <w:marLeft w:val="0"/>
      <w:marRight w:val="0"/>
      <w:marTop w:val="0"/>
      <w:marBottom w:val="0"/>
      <w:divBdr>
        <w:top w:val="none" w:sz="0" w:space="0" w:color="auto"/>
        <w:left w:val="none" w:sz="0" w:space="0" w:color="auto"/>
        <w:bottom w:val="none" w:sz="0" w:space="0" w:color="auto"/>
        <w:right w:val="none" w:sz="0" w:space="0" w:color="auto"/>
      </w:divBdr>
    </w:div>
    <w:div w:id="1937133127">
      <w:bodyDiv w:val="1"/>
      <w:marLeft w:val="0"/>
      <w:marRight w:val="0"/>
      <w:marTop w:val="0"/>
      <w:marBottom w:val="0"/>
      <w:divBdr>
        <w:top w:val="none" w:sz="0" w:space="0" w:color="auto"/>
        <w:left w:val="none" w:sz="0" w:space="0" w:color="auto"/>
        <w:bottom w:val="none" w:sz="0" w:space="0" w:color="auto"/>
        <w:right w:val="none" w:sz="0" w:space="0" w:color="auto"/>
      </w:divBdr>
    </w:div>
    <w:div w:id="1937135449">
      <w:bodyDiv w:val="1"/>
      <w:marLeft w:val="0"/>
      <w:marRight w:val="0"/>
      <w:marTop w:val="0"/>
      <w:marBottom w:val="0"/>
      <w:divBdr>
        <w:top w:val="none" w:sz="0" w:space="0" w:color="auto"/>
        <w:left w:val="none" w:sz="0" w:space="0" w:color="auto"/>
        <w:bottom w:val="none" w:sz="0" w:space="0" w:color="auto"/>
        <w:right w:val="none" w:sz="0" w:space="0" w:color="auto"/>
      </w:divBdr>
    </w:div>
    <w:div w:id="1937246962">
      <w:bodyDiv w:val="1"/>
      <w:marLeft w:val="0"/>
      <w:marRight w:val="0"/>
      <w:marTop w:val="0"/>
      <w:marBottom w:val="0"/>
      <w:divBdr>
        <w:top w:val="none" w:sz="0" w:space="0" w:color="auto"/>
        <w:left w:val="none" w:sz="0" w:space="0" w:color="auto"/>
        <w:bottom w:val="none" w:sz="0" w:space="0" w:color="auto"/>
        <w:right w:val="none" w:sz="0" w:space="0" w:color="auto"/>
      </w:divBdr>
    </w:div>
    <w:div w:id="1937591773">
      <w:bodyDiv w:val="1"/>
      <w:marLeft w:val="0"/>
      <w:marRight w:val="0"/>
      <w:marTop w:val="0"/>
      <w:marBottom w:val="0"/>
      <w:divBdr>
        <w:top w:val="none" w:sz="0" w:space="0" w:color="auto"/>
        <w:left w:val="none" w:sz="0" w:space="0" w:color="auto"/>
        <w:bottom w:val="none" w:sz="0" w:space="0" w:color="auto"/>
        <w:right w:val="none" w:sz="0" w:space="0" w:color="auto"/>
      </w:divBdr>
    </w:div>
    <w:div w:id="1937638808">
      <w:bodyDiv w:val="1"/>
      <w:marLeft w:val="0"/>
      <w:marRight w:val="0"/>
      <w:marTop w:val="0"/>
      <w:marBottom w:val="0"/>
      <w:divBdr>
        <w:top w:val="none" w:sz="0" w:space="0" w:color="auto"/>
        <w:left w:val="none" w:sz="0" w:space="0" w:color="auto"/>
        <w:bottom w:val="none" w:sz="0" w:space="0" w:color="auto"/>
        <w:right w:val="none" w:sz="0" w:space="0" w:color="auto"/>
      </w:divBdr>
    </w:div>
    <w:div w:id="1938051883">
      <w:bodyDiv w:val="1"/>
      <w:marLeft w:val="0"/>
      <w:marRight w:val="0"/>
      <w:marTop w:val="0"/>
      <w:marBottom w:val="0"/>
      <w:divBdr>
        <w:top w:val="none" w:sz="0" w:space="0" w:color="auto"/>
        <w:left w:val="none" w:sz="0" w:space="0" w:color="auto"/>
        <w:bottom w:val="none" w:sz="0" w:space="0" w:color="auto"/>
        <w:right w:val="none" w:sz="0" w:space="0" w:color="auto"/>
      </w:divBdr>
    </w:div>
    <w:div w:id="1938706625">
      <w:bodyDiv w:val="1"/>
      <w:marLeft w:val="0"/>
      <w:marRight w:val="0"/>
      <w:marTop w:val="0"/>
      <w:marBottom w:val="0"/>
      <w:divBdr>
        <w:top w:val="none" w:sz="0" w:space="0" w:color="auto"/>
        <w:left w:val="none" w:sz="0" w:space="0" w:color="auto"/>
        <w:bottom w:val="none" w:sz="0" w:space="0" w:color="auto"/>
        <w:right w:val="none" w:sz="0" w:space="0" w:color="auto"/>
      </w:divBdr>
    </w:div>
    <w:div w:id="1938825351">
      <w:bodyDiv w:val="1"/>
      <w:marLeft w:val="0"/>
      <w:marRight w:val="0"/>
      <w:marTop w:val="0"/>
      <w:marBottom w:val="0"/>
      <w:divBdr>
        <w:top w:val="none" w:sz="0" w:space="0" w:color="auto"/>
        <w:left w:val="none" w:sz="0" w:space="0" w:color="auto"/>
        <w:bottom w:val="none" w:sz="0" w:space="0" w:color="auto"/>
        <w:right w:val="none" w:sz="0" w:space="0" w:color="auto"/>
      </w:divBdr>
    </w:div>
    <w:div w:id="1939437253">
      <w:bodyDiv w:val="1"/>
      <w:marLeft w:val="0"/>
      <w:marRight w:val="0"/>
      <w:marTop w:val="0"/>
      <w:marBottom w:val="0"/>
      <w:divBdr>
        <w:top w:val="none" w:sz="0" w:space="0" w:color="auto"/>
        <w:left w:val="none" w:sz="0" w:space="0" w:color="auto"/>
        <w:bottom w:val="none" w:sz="0" w:space="0" w:color="auto"/>
        <w:right w:val="none" w:sz="0" w:space="0" w:color="auto"/>
      </w:divBdr>
    </w:div>
    <w:div w:id="1939946190">
      <w:bodyDiv w:val="1"/>
      <w:marLeft w:val="0"/>
      <w:marRight w:val="0"/>
      <w:marTop w:val="0"/>
      <w:marBottom w:val="0"/>
      <w:divBdr>
        <w:top w:val="none" w:sz="0" w:space="0" w:color="auto"/>
        <w:left w:val="none" w:sz="0" w:space="0" w:color="auto"/>
        <w:bottom w:val="none" w:sz="0" w:space="0" w:color="auto"/>
        <w:right w:val="none" w:sz="0" w:space="0" w:color="auto"/>
      </w:divBdr>
    </w:div>
    <w:div w:id="1939947566">
      <w:bodyDiv w:val="1"/>
      <w:marLeft w:val="0"/>
      <w:marRight w:val="0"/>
      <w:marTop w:val="0"/>
      <w:marBottom w:val="0"/>
      <w:divBdr>
        <w:top w:val="none" w:sz="0" w:space="0" w:color="auto"/>
        <w:left w:val="none" w:sz="0" w:space="0" w:color="auto"/>
        <w:bottom w:val="none" w:sz="0" w:space="0" w:color="auto"/>
        <w:right w:val="none" w:sz="0" w:space="0" w:color="auto"/>
      </w:divBdr>
    </w:div>
    <w:div w:id="1940091987">
      <w:bodyDiv w:val="1"/>
      <w:marLeft w:val="0"/>
      <w:marRight w:val="0"/>
      <w:marTop w:val="0"/>
      <w:marBottom w:val="0"/>
      <w:divBdr>
        <w:top w:val="none" w:sz="0" w:space="0" w:color="auto"/>
        <w:left w:val="none" w:sz="0" w:space="0" w:color="auto"/>
        <w:bottom w:val="none" w:sz="0" w:space="0" w:color="auto"/>
        <w:right w:val="none" w:sz="0" w:space="0" w:color="auto"/>
      </w:divBdr>
    </w:div>
    <w:div w:id="1940285157">
      <w:bodyDiv w:val="1"/>
      <w:marLeft w:val="0"/>
      <w:marRight w:val="0"/>
      <w:marTop w:val="0"/>
      <w:marBottom w:val="0"/>
      <w:divBdr>
        <w:top w:val="none" w:sz="0" w:space="0" w:color="auto"/>
        <w:left w:val="none" w:sz="0" w:space="0" w:color="auto"/>
        <w:bottom w:val="none" w:sz="0" w:space="0" w:color="auto"/>
        <w:right w:val="none" w:sz="0" w:space="0" w:color="auto"/>
      </w:divBdr>
    </w:div>
    <w:div w:id="1940336563">
      <w:bodyDiv w:val="1"/>
      <w:marLeft w:val="0"/>
      <w:marRight w:val="0"/>
      <w:marTop w:val="0"/>
      <w:marBottom w:val="0"/>
      <w:divBdr>
        <w:top w:val="none" w:sz="0" w:space="0" w:color="auto"/>
        <w:left w:val="none" w:sz="0" w:space="0" w:color="auto"/>
        <w:bottom w:val="none" w:sz="0" w:space="0" w:color="auto"/>
        <w:right w:val="none" w:sz="0" w:space="0" w:color="auto"/>
      </w:divBdr>
    </w:div>
    <w:div w:id="1942181662">
      <w:bodyDiv w:val="1"/>
      <w:marLeft w:val="0"/>
      <w:marRight w:val="0"/>
      <w:marTop w:val="0"/>
      <w:marBottom w:val="0"/>
      <w:divBdr>
        <w:top w:val="none" w:sz="0" w:space="0" w:color="auto"/>
        <w:left w:val="none" w:sz="0" w:space="0" w:color="auto"/>
        <w:bottom w:val="none" w:sz="0" w:space="0" w:color="auto"/>
        <w:right w:val="none" w:sz="0" w:space="0" w:color="auto"/>
      </w:divBdr>
    </w:div>
    <w:div w:id="1942370436">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2487787">
      <w:bodyDiv w:val="1"/>
      <w:marLeft w:val="0"/>
      <w:marRight w:val="0"/>
      <w:marTop w:val="0"/>
      <w:marBottom w:val="0"/>
      <w:divBdr>
        <w:top w:val="none" w:sz="0" w:space="0" w:color="auto"/>
        <w:left w:val="none" w:sz="0" w:space="0" w:color="auto"/>
        <w:bottom w:val="none" w:sz="0" w:space="0" w:color="auto"/>
        <w:right w:val="none" w:sz="0" w:space="0" w:color="auto"/>
      </w:divBdr>
    </w:div>
    <w:div w:id="1942519509">
      <w:bodyDiv w:val="1"/>
      <w:marLeft w:val="0"/>
      <w:marRight w:val="0"/>
      <w:marTop w:val="0"/>
      <w:marBottom w:val="0"/>
      <w:divBdr>
        <w:top w:val="none" w:sz="0" w:space="0" w:color="auto"/>
        <w:left w:val="none" w:sz="0" w:space="0" w:color="auto"/>
        <w:bottom w:val="none" w:sz="0" w:space="0" w:color="auto"/>
        <w:right w:val="none" w:sz="0" w:space="0" w:color="auto"/>
      </w:divBdr>
    </w:div>
    <w:div w:id="1942838466">
      <w:bodyDiv w:val="1"/>
      <w:marLeft w:val="0"/>
      <w:marRight w:val="0"/>
      <w:marTop w:val="0"/>
      <w:marBottom w:val="0"/>
      <w:divBdr>
        <w:top w:val="none" w:sz="0" w:space="0" w:color="auto"/>
        <w:left w:val="none" w:sz="0" w:space="0" w:color="auto"/>
        <w:bottom w:val="none" w:sz="0" w:space="0" w:color="auto"/>
        <w:right w:val="none" w:sz="0" w:space="0" w:color="auto"/>
      </w:divBdr>
    </w:div>
    <w:div w:id="1943223828">
      <w:bodyDiv w:val="1"/>
      <w:marLeft w:val="0"/>
      <w:marRight w:val="0"/>
      <w:marTop w:val="0"/>
      <w:marBottom w:val="0"/>
      <w:divBdr>
        <w:top w:val="none" w:sz="0" w:space="0" w:color="auto"/>
        <w:left w:val="none" w:sz="0" w:space="0" w:color="auto"/>
        <w:bottom w:val="none" w:sz="0" w:space="0" w:color="auto"/>
        <w:right w:val="none" w:sz="0" w:space="0" w:color="auto"/>
      </w:divBdr>
    </w:div>
    <w:div w:id="1944192379">
      <w:bodyDiv w:val="1"/>
      <w:marLeft w:val="0"/>
      <w:marRight w:val="0"/>
      <w:marTop w:val="0"/>
      <w:marBottom w:val="0"/>
      <w:divBdr>
        <w:top w:val="none" w:sz="0" w:space="0" w:color="auto"/>
        <w:left w:val="none" w:sz="0" w:space="0" w:color="auto"/>
        <w:bottom w:val="none" w:sz="0" w:space="0" w:color="auto"/>
        <w:right w:val="none" w:sz="0" w:space="0" w:color="auto"/>
      </w:divBdr>
    </w:div>
    <w:div w:id="1944217694">
      <w:bodyDiv w:val="1"/>
      <w:marLeft w:val="0"/>
      <w:marRight w:val="0"/>
      <w:marTop w:val="0"/>
      <w:marBottom w:val="0"/>
      <w:divBdr>
        <w:top w:val="none" w:sz="0" w:space="0" w:color="auto"/>
        <w:left w:val="none" w:sz="0" w:space="0" w:color="auto"/>
        <w:bottom w:val="none" w:sz="0" w:space="0" w:color="auto"/>
        <w:right w:val="none" w:sz="0" w:space="0" w:color="auto"/>
      </w:divBdr>
    </w:div>
    <w:div w:id="1944604791">
      <w:bodyDiv w:val="1"/>
      <w:marLeft w:val="0"/>
      <w:marRight w:val="0"/>
      <w:marTop w:val="0"/>
      <w:marBottom w:val="0"/>
      <w:divBdr>
        <w:top w:val="none" w:sz="0" w:space="0" w:color="auto"/>
        <w:left w:val="none" w:sz="0" w:space="0" w:color="auto"/>
        <w:bottom w:val="none" w:sz="0" w:space="0" w:color="auto"/>
        <w:right w:val="none" w:sz="0" w:space="0" w:color="auto"/>
      </w:divBdr>
    </w:div>
    <w:div w:id="1944803029">
      <w:bodyDiv w:val="1"/>
      <w:marLeft w:val="0"/>
      <w:marRight w:val="0"/>
      <w:marTop w:val="0"/>
      <w:marBottom w:val="0"/>
      <w:divBdr>
        <w:top w:val="none" w:sz="0" w:space="0" w:color="auto"/>
        <w:left w:val="none" w:sz="0" w:space="0" w:color="auto"/>
        <w:bottom w:val="none" w:sz="0" w:space="0" w:color="auto"/>
        <w:right w:val="none" w:sz="0" w:space="0" w:color="auto"/>
      </w:divBdr>
    </w:div>
    <w:div w:id="1945109291">
      <w:bodyDiv w:val="1"/>
      <w:marLeft w:val="0"/>
      <w:marRight w:val="0"/>
      <w:marTop w:val="0"/>
      <w:marBottom w:val="0"/>
      <w:divBdr>
        <w:top w:val="none" w:sz="0" w:space="0" w:color="auto"/>
        <w:left w:val="none" w:sz="0" w:space="0" w:color="auto"/>
        <w:bottom w:val="none" w:sz="0" w:space="0" w:color="auto"/>
        <w:right w:val="none" w:sz="0" w:space="0" w:color="auto"/>
      </w:divBdr>
    </w:div>
    <w:div w:id="1945111186">
      <w:bodyDiv w:val="1"/>
      <w:marLeft w:val="0"/>
      <w:marRight w:val="0"/>
      <w:marTop w:val="0"/>
      <w:marBottom w:val="0"/>
      <w:divBdr>
        <w:top w:val="none" w:sz="0" w:space="0" w:color="auto"/>
        <w:left w:val="none" w:sz="0" w:space="0" w:color="auto"/>
        <w:bottom w:val="none" w:sz="0" w:space="0" w:color="auto"/>
        <w:right w:val="none" w:sz="0" w:space="0" w:color="auto"/>
      </w:divBdr>
    </w:div>
    <w:div w:id="1945309846">
      <w:bodyDiv w:val="1"/>
      <w:marLeft w:val="0"/>
      <w:marRight w:val="0"/>
      <w:marTop w:val="0"/>
      <w:marBottom w:val="0"/>
      <w:divBdr>
        <w:top w:val="none" w:sz="0" w:space="0" w:color="auto"/>
        <w:left w:val="none" w:sz="0" w:space="0" w:color="auto"/>
        <w:bottom w:val="none" w:sz="0" w:space="0" w:color="auto"/>
        <w:right w:val="none" w:sz="0" w:space="0" w:color="auto"/>
      </w:divBdr>
    </w:div>
    <w:div w:id="1946038413">
      <w:bodyDiv w:val="1"/>
      <w:marLeft w:val="0"/>
      <w:marRight w:val="0"/>
      <w:marTop w:val="0"/>
      <w:marBottom w:val="0"/>
      <w:divBdr>
        <w:top w:val="none" w:sz="0" w:space="0" w:color="auto"/>
        <w:left w:val="none" w:sz="0" w:space="0" w:color="auto"/>
        <w:bottom w:val="none" w:sz="0" w:space="0" w:color="auto"/>
        <w:right w:val="none" w:sz="0" w:space="0" w:color="auto"/>
      </w:divBdr>
    </w:div>
    <w:div w:id="1946305352">
      <w:bodyDiv w:val="1"/>
      <w:marLeft w:val="0"/>
      <w:marRight w:val="0"/>
      <w:marTop w:val="0"/>
      <w:marBottom w:val="0"/>
      <w:divBdr>
        <w:top w:val="none" w:sz="0" w:space="0" w:color="auto"/>
        <w:left w:val="none" w:sz="0" w:space="0" w:color="auto"/>
        <w:bottom w:val="none" w:sz="0" w:space="0" w:color="auto"/>
        <w:right w:val="none" w:sz="0" w:space="0" w:color="auto"/>
      </w:divBdr>
    </w:div>
    <w:div w:id="1946883455">
      <w:bodyDiv w:val="1"/>
      <w:marLeft w:val="0"/>
      <w:marRight w:val="0"/>
      <w:marTop w:val="0"/>
      <w:marBottom w:val="0"/>
      <w:divBdr>
        <w:top w:val="none" w:sz="0" w:space="0" w:color="auto"/>
        <w:left w:val="none" w:sz="0" w:space="0" w:color="auto"/>
        <w:bottom w:val="none" w:sz="0" w:space="0" w:color="auto"/>
        <w:right w:val="none" w:sz="0" w:space="0" w:color="auto"/>
      </w:divBdr>
    </w:div>
    <w:div w:id="1947468014">
      <w:bodyDiv w:val="1"/>
      <w:marLeft w:val="0"/>
      <w:marRight w:val="0"/>
      <w:marTop w:val="0"/>
      <w:marBottom w:val="0"/>
      <w:divBdr>
        <w:top w:val="none" w:sz="0" w:space="0" w:color="auto"/>
        <w:left w:val="none" w:sz="0" w:space="0" w:color="auto"/>
        <w:bottom w:val="none" w:sz="0" w:space="0" w:color="auto"/>
        <w:right w:val="none" w:sz="0" w:space="0" w:color="auto"/>
      </w:divBdr>
    </w:div>
    <w:div w:id="1947955996">
      <w:bodyDiv w:val="1"/>
      <w:marLeft w:val="0"/>
      <w:marRight w:val="0"/>
      <w:marTop w:val="0"/>
      <w:marBottom w:val="0"/>
      <w:divBdr>
        <w:top w:val="none" w:sz="0" w:space="0" w:color="auto"/>
        <w:left w:val="none" w:sz="0" w:space="0" w:color="auto"/>
        <w:bottom w:val="none" w:sz="0" w:space="0" w:color="auto"/>
        <w:right w:val="none" w:sz="0" w:space="0" w:color="auto"/>
      </w:divBdr>
    </w:div>
    <w:div w:id="1948193404">
      <w:bodyDiv w:val="1"/>
      <w:marLeft w:val="0"/>
      <w:marRight w:val="0"/>
      <w:marTop w:val="0"/>
      <w:marBottom w:val="0"/>
      <w:divBdr>
        <w:top w:val="none" w:sz="0" w:space="0" w:color="auto"/>
        <w:left w:val="none" w:sz="0" w:space="0" w:color="auto"/>
        <w:bottom w:val="none" w:sz="0" w:space="0" w:color="auto"/>
        <w:right w:val="none" w:sz="0" w:space="0" w:color="auto"/>
      </w:divBdr>
    </w:div>
    <w:div w:id="1948350506">
      <w:bodyDiv w:val="1"/>
      <w:marLeft w:val="0"/>
      <w:marRight w:val="0"/>
      <w:marTop w:val="0"/>
      <w:marBottom w:val="0"/>
      <w:divBdr>
        <w:top w:val="none" w:sz="0" w:space="0" w:color="auto"/>
        <w:left w:val="none" w:sz="0" w:space="0" w:color="auto"/>
        <w:bottom w:val="none" w:sz="0" w:space="0" w:color="auto"/>
        <w:right w:val="none" w:sz="0" w:space="0" w:color="auto"/>
      </w:divBdr>
    </w:div>
    <w:div w:id="1948464764">
      <w:bodyDiv w:val="1"/>
      <w:marLeft w:val="0"/>
      <w:marRight w:val="0"/>
      <w:marTop w:val="0"/>
      <w:marBottom w:val="0"/>
      <w:divBdr>
        <w:top w:val="none" w:sz="0" w:space="0" w:color="auto"/>
        <w:left w:val="none" w:sz="0" w:space="0" w:color="auto"/>
        <w:bottom w:val="none" w:sz="0" w:space="0" w:color="auto"/>
        <w:right w:val="none" w:sz="0" w:space="0" w:color="auto"/>
      </w:divBdr>
    </w:div>
    <w:div w:id="1949000951">
      <w:bodyDiv w:val="1"/>
      <w:marLeft w:val="0"/>
      <w:marRight w:val="0"/>
      <w:marTop w:val="0"/>
      <w:marBottom w:val="0"/>
      <w:divBdr>
        <w:top w:val="none" w:sz="0" w:space="0" w:color="auto"/>
        <w:left w:val="none" w:sz="0" w:space="0" w:color="auto"/>
        <w:bottom w:val="none" w:sz="0" w:space="0" w:color="auto"/>
        <w:right w:val="none" w:sz="0" w:space="0" w:color="auto"/>
      </w:divBdr>
    </w:div>
    <w:div w:id="1949849327">
      <w:bodyDiv w:val="1"/>
      <w:marLeft w:val="0"/>
      <w:marRight w:val="0"/>
      <w:marTop w:val="0"/>
      <w:marBottom w:val="0"/>
      <w:divBdr>
        <w:top w:val="none" w:sz="0" w:space="0" w:color="auto"/>
        <w:left w:val="none" w:sz="0" w:space="0" w:color="auto"/>
        <w:bottom w:val="none" w:sz="0" w:space="0" w:color="auto"/>
        <w:right w:val="none" w:sz="0" w:space="0" w:color="auto"/>
      </w:divBdr>
    </w:div>
    <w:div w:id="1949922027">
      <w:bodyDiv w:val="1"/>
      <w:marLeft w:val="0"/>
      <w:marRight w:val="0"/>
      <w:marTop w:val="0"/>
      <w:marBottom w:val="0"/>
      <w:divBdr>
        <w:top w:val="none" w:sz="0" w:space="0" w:color="auto"/>
        <w:left w:val="none" w:sz="0" w:space="0" w:color="auto"/>
        <w:bottom w:val="none" w:sz="0" w:space="0" w:color="auto"/>
        <w:right w:val="none" w:sz="0" w:space="0" w:color="auto"/>
      </w:divBdr>
    </w:div>
    <w:div w:id="1951621883">
      <w:bodyDiv w:val="1"/>
      <w:marLeft w:val="0"/>
      <w:marRight w:val="0"/>
      <w:marTop w:val="0"/>
      <w:marBottom w:val="0"/>
      <w:divBdr>
        <w:top w:val="none" w:sz="0" w:space="0" w:color="auto"/>
        <w:left w:val="none" w:sz="0" w:space="0" w:color="auto"/>
        <w:bottom w:val="none" w:sz="0" w:space="0" w:color="auto"/>
        <w:right w:val="none" w:sz="0" w:space="0" w:color="auto"/>
      </w:divBdr>
    </w:div>
    <w:div w:id="1952279340">
      <w:bodyDiv w:val="1"/>
      <w:marLeft w:val="0"/>
      <w:marRight w:val="0"/>
      <w:marTop w:val="0"/>
      <w:marBottom w:val="0"/>
      <w:divBdr>
        <w:top w:val="none" w:sz="0" w:space="0" w:color="auto"/>
        <w:left w:val="none" w:sz="0" w:space="0" w:color="auto"/>
        <w:bottom w:val="none" w:sz="0" w:space="0" w:color="auto"/>
        <w:right w:val="none" w:sz="0" w:space="0" w:color="auto"/>
      </w:divBdr>
    </w:div>
    <w:div w:id="1952321555">
      <w:bodyDiv w:val="1"/>
      <w:marLeft w:val="0"/>
      <w:marRight w:val="0"/>
      <w:marTop w:val="0"/>
      <w:marBottom w:val="0"/>
      <w:divBdr>
        <w:top w:val="none" w:sz="0" w:space="0" w:color="auto"/>
        <w:left w:val="none" w:sz="0" w:space="0" w:color="auto"/>
        <w:bottom w:val="none" w:sz="0" w:space="0" w:color="auto"/>
        <w:right w:val="none" w:sz="0" w:space="0" w:color="auto"/>
      </w:divBdr>
    </w:div>
    <w:div w:id="1952348701">
      <w:bodyDiv w:val="1"/>
      <w:marLeft w:val="0"/>
      <w:marRight w:val="0"/>
      <w:marTop w:val="0"/>
      <w:marBottom w:val="0"/>
      <w:divBdr>
        <w:top w:val="none" w:sz="0" w:space="0" w:color="auto"/>
        <w:left w:val="none" w:sz="0" w:space="0" w:color="auto"/>
        <w:bottom w:val="none" w:sz="0" w:space="0" w:color="auto"/>
        <w:right w:val="none" w:sz="0" w:space="0" w:color="auto"/>
      </w:divBdr>
    </w:div>
    <w:div w:id="1952474406">
      <w:bodyDiv w:val="1"/>
      <w:marLeft w:val="0"/>
      <w:marRight w:val="0"/>
      <w:marTop w:val="0"/>
      <w:marBottom w:val="0"/>
      <w:divBdr>
        <w:top w:val="none" w:sz="0" w:space="0" w:color="auto"/>
        <w:left w:val="none" w:sz="0" w:space="0" w:color="auto"/>
        <w:bottom w:val="none" w:sz="0" w:space="0" w:color="auto"/>
        <w:right w:val="none" w:sz="0" w:space="0" w:color="auto"/>
      </w:divBdr>
    </w:div>
    <w:div w:id="1952591708">
      <w:bodyDiv w:val="1"/>
      <w:marLeft w:val="0"/>
      <w:marRight w:val="0"/>
      <w:marTop w:val="0"/>
      <w:marBottom w:val="0"/>
      <w:divBdr>
        <w:top w:val="none" w:sz="0" w:space="0" w:color="auto"/>
        <w:left w:val="none" w:sz="0" w:space="0" w:color="auto"/>
        <w:bottom w:val="none" w:sz="0" w:space="0" w:color="auto"/>
        <w:right w:val="none" w:sz="0" w:space="0" w:color="auto"/>
      </w:divBdr>
    </w:div>
    <w:div w:id="1952978151">
      <w:bodyDiv w:val="1"/>
      <w:marLeft w:val="0"/>
      <w:marRight w:val="0"/>
      <w:marTop w:val="0"/>
      <w:marBottom w:val="0"/>
      <w:divBdr>
        <w:top w:val="none" w:sz="0" w:space="0" w:color="auto"/>
        <w:left w:val="none" w:sz="0" w:space="0" w:color="auto"/>
        <w:bottom w:val="none" w:sz="0" w:space="0" w:color="auto"/>
        <w:right w:val="none" w:sz="0" w:space="0" w:color="auto"/>
      </w:divBdr>
    </w:div>
    <w:div w:id="1953585909">
      <w:bodyDiv w:val="1"/>
      <w:marLeft w:val="0"/>
      <w:marRight w:val="0"/>
      <w:marTop w:val="0"/>
      <w:marBottom w:val="0"/>
      <w:divBdr>
        <w:top w:val="none" w:sz="0" w:space="0" w:color="auto"/>
        <w:left w:val="none" w:sz="0" w:space="0" w:color="auto"/>
        <w:bottom w:val="none" w:sz="0" w:space="0" w:color="auto"/>
        <w:right w:val="none" w:sz="0" w:space="0" w:color="auto"/>
      </w:divBdr>
    </w:div>
    <w:div w:id="1953973350">
      <w:bodyDiv w:val="1"/>
      <w:marLeft w:val="0"/>
      <w:marRight w:val="0"/>
      <w:marTop w:val="0"/>
      <w:marBottom w:val="0"/>
      <w:divBdr>
        <w:top w:val="none" w:sz="0" w:space="0" w:color="auto"/>
        <w:left w:val="none" w:sz="0" w:space="0" w:color="auto"/>
        <w:bottom w:val="none" w:sz="0" w:space="0" w:color="auto"/>
        <w:right w:val="none" w:sz="0" w:space="0" w:color="auto"/>
      </w:divBdr>
    </w:div>
    <w:div w:id="1954097406">
      <w:bodyDiv w:val="1"/>
      <w:marLeft w:val="0"/>
      <w:marRight w:val="0"/>
      <w:marTop w:val="0"/>
      <w:marBottom w:val="0"/>
      <w:divBdr>
        <w:top w:val="none" w:sz="0" w:space="0" w:color="auto"/>
        <w:left w:val="none" w:sz="0" w:space="0" w:color="auto"/>
        <w:bottom w:val="none" w:sz="0" w:space="0" w:color="auto"/>
        <w:right w:val="none" w:sz="0" w:space="0" w:color="auto"/>
      </w:divBdr>
    </w:div>
    <w:div w:id="1954240320">
      <w:bodyDiv w:val="1"/>
      <w:marLeft w:val="0"/>
      <w:marRight w:val="0"/>
      <w:marTop w:val="0"/>
      <w:marBottom w:val="0"/>
      <w:divBdr>
        <w:top w:val="none" w:sz="0" w:space="0" w:color="auto"/>
        <w:left w:val="none" w:sz="0" w:space="0" w:color="auto"/>
        <w:bottom w:val="none" w:sz="0" w:space="0" w:color="auto"/>
        <w:right w:val="none" w:sz="0" w:space="0" w:color="auto"/>
      </w:divBdr>
    </w:div>
    <w:div w:id="1954359147">
      <w:bodyDiv w:val="1"/>
      <w:marLeft w:val="0"/>
      <w:marRight w:val="0"/>
      <w:marTop w:val="0"/>
      <w:marBottom w:val="0"/>
      <w:divBdr>
        <w:top w:val="none" w:sz="0" w:space="0" w:color="auto"/>
        <w:left w:val="none" w:sz="0" w:space="0" w:color="auto"/>
        <w:bottom w:val="none" w:sz="0" w:space="0" w:color="auto"/>
        <w:right w:val="none" w:sz="0" w:space="0" w:color="auto"/>
      </w:divBdr>
    </w:div>
    <w:div w:id="1954480280">
      <w:bodyDiv w:val="1"/>
      <w:marLeft w:val="0"/>
      <w:marRight w:val="0"/>
      <w:marTop w:val="0"/>
      <w:marBottom w:val="0"/>
      <w:divBdr>
        <w:top w:val="none" w:sz="0" w:space="0" w:color="auto"/>
        <w:left w:val="none" w:sz="0" w:space="0" w:color="auto"/>
        <w:bottom w:val="none" w:sz="0" w:space="0" w:color="auto"/>
        <w:right w:val="none" w:sz="0" w:space="0" w:color="auto"/>
      </w:divBdr>
    </w:div>
    <w:div w:id="1954558507">
      <w:bodyDiv w:val="1"/>
      <w:marLeft w:val="0"/>
      <w:marRight w:val="0"/>
      <w:marTop w:val="0"/>
      <w:marBottom w:val="0"/>
      <w:divBdr>
        <w:top w:val="none" w:sz="0" w:space="0" w:color="auto"/>
        <w:left w:val="none" w:sz="0" w:space="0" w:color="auto"/>
        <w:bottom w:val="none" w:sz="0" w:space="0" w:color="auto"/>
        <w:right w:val="none" w:sz="0" w:space="0" w:color="auto"/>
      </w:divBdr>
    </w:div>
    <w:div w:id="1955670216">
      <w:bodyDiv w:val="1"/>
      <w:marLeft w:val="0"/>
      <w:marRight w:val="0"/>
      <w:marTop w:val="0"/>
      <w:marBottom w:val="0"/>
      <w:divBdr>
        <w:top w:val="none" w:sz="0" w:space="0" w:color="auto"/>
        <w:left w:val="none" w:sz="0" w:space="0" w:color="auto"/>
        <w:bottom w:val="none" w:sz="0" w:space="0" w:color="auto"/>
        <w:right w:val="none" w:sz="0" w:space="0" w:color="auto"/>
      </w:divBdr>
    </w:div>
    <w:div w:id="1956135459">
      <w:bodyDiv w:val="1"/>
      <w:marLeft w:val="0"/>
      <w:marRight w:val="0"/>
      <w:marTop w:val="0"/>
      <w:marBottom w:val="0"/>
      <w:divBdr>
        <w:top w:val="none" w:sz="0" w:space="0" w:color="auto"/>
        <w:left w:val="none" w:sz="0" w:space="0" w:color="auto"/>
        <w:bottom w:val="none" w:sz="0" w:space="0" w:color="auto"/>
        <w:right w:val="none" w:sz="0" w:space="0" w:color="auto"/>
      </w:divBdr>
    </w:div>
    <w:div w:id="1956406787">
      <w:bodyDiv w:val="1"/>
      <w:marLeft w:val="0"/>
      <w:marRight w:val="0"/>
      <w:marTop w:val="0"/>
      <w:marBottom w:val="0"/>
      <w:divBdr>
        <w:top w:val="none" w:sz="0" w:space="0" w:color="auto"/>
        <w:left w:val="none" w:sz="0" w:space="0" w:color="auto"/>
        <w:bottom w:val="none" w:sz="0" w:space="0" w:color="auto"/>
        <w:right w:val="none" w:sz="0" w:space="0" w:color="auto"/>
      </w:divBdr>
    </w:div>
    <w:div w:id="1956716675">
      <w:bodyDiv w:val="1"/>
      <w:marLeft w:val="0"/>
      <w:marRight w:val="0"/>
      <w:marTop w:val="0"/>
      <w:marBottom w:val="0"/>
      <w:divBdr>
        <w:top w:val="none" w:sz="0" w:space="0" w:color="auto"/>
        <w:left w:val="none" w:sz="0" w:space="0" w:color="auto"/>
        <w:bottom w:val="none" w:sz="0" w:space="0" w:color="auto"/>
        <w:right w:val="none" w:sz="0" w:space="0" w:color="auto"/>
      </w:divBdr>
    </w:div>
    <w:div w:id="1956791297">
      <w:bodyDiv w:val="1"/>
      <w:marLeft w:val="0"/>
      <w:marRight w:val="0"/>
      <w:marTop w:val="0"/>
      <w:marBottom w:val="0"/>
      <w:divBdr>
        <w:top w:val="none" w:sz="0" w:space="0" w:color="auto"/>
        <w:left w:val="none" w:sz="0" w:space="0" w:color="auto"/>
        <w:bottom w:val="none" w:sz="0" w:space="0" w:color="auto"/>
        <w:right w:val="none" w:sz="0" w:space="0" w:color="auto"/>
      </w:divBdr>
    </w:div>
    <w:div w:id="1956793118">
      <w:bodyDiv w:val="1"/>
      <w:marLeft w:val="0"/>
      <w:marRight w:val="0"/>
      <w:marTop w:val="0"/>
      <w:marBottom w:val="0"/>
      <w:divBdr>
        <w:top w:val="none" w:sz="0" w:space="0" w:color="auto"/>
        <w:left w:val="none" w:sz="0" w:space="0" w:color="auto"/>
        <w:bottom w:val="none" w:sz="0" w:space="0" w:color="auto"/>
        <w:right w:val="none" w:sz="0" w:space="0" w:color="auto"/>
      </w:divBdr>
    </w:div>
    <w:div w:id="1957129902">
      <w:bodyDiv w:val="1"/>
      <w:marLeft w:val="0"/>
      <w:marRight w:val="0"/>
      <w:marTop w:val="0"/>
      <w:marBottom w:val="0"/>
      <w:divBdr>
        <w:top w:val="none" w:sz="0" w:space="0" w:color="auto"/>
        <w:left w:val="none" w:sz="0" w:space="0" w:color="auto"/>
        <w:bottom w:val="none" w:sz="0" w:space="0" w:color="auto"/>
        <w:right w:val="none" w:sz="0" w:space="0" w:color="auto"/>
      </w:divBdr>
    </w:div>
    <w:div w:id="1957447433">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7789616">
      <w:bodyDiv w:val="1"/>
      <w:marLeft w:val="0"/>
      <w:marRight w:val="0"/>
      <w:marTop w:val="0"/>
      <w:marBottom w:val="0"/>
      <w:divBdr>
        <w:top w:val="none" w:sz="0" w:space="0" w:color="auto"/>
        <w:left w:val="none" w:sz="0" w:space="0" w:color="auto"/>
        <w:bottom w:val="none" w:sz="0" w:space="0" w:color="auto"/>
        <w:right w:val="none" w:sz="0" w:space="0" w:color="auto"/>
      </w:divBdr>
    </w:div>
    <w:div w:id="1957983958">
      <w:bodyDiv w:val="1"/>
      <w:marLeft w:val="0"/>
      <w:marRight w:val="0"/>
      <w:marTop w:val="0"/>
      <w:marBottom w:val="0"/>
      <w:divBdr>
        <w:top w:val="none" w:sz="0" w:space="0" w:color="auto"/>
        <w:left w:val="none" w:sz="0" w:space="0" w:color="auto"/>
        <w:bottom w:val="none" w:sz="0" w:space="0" w:color="auto"/>
        <w:right w:val="none" w:sz="0" w:space="0" w:color="auto"/>
      </w:divBdr>
    </w:div>
    <w:div w:id="1958292388">
      <w:bodyDiv w:val="1"/>
      <w:marLeft w:val="0"/>
      <w:marRight w:val="0"/>
      <w:marTop w:val="0"/>
      <w:marBottom w:val="0"/>
      <w:divBdr>
        <w:top w:val="none" w:sz="0" w:space="0" w:color="auto"/>
        <w:left w:val="none" w:sz="0" w:space="0" w:color="auto"/>
        <w:bottom w:val="none" w:sz="0" w:space="0" w:color="auto"/>
        <w:right w:val="none" w:sz="0" w:space="0" w:color="auto"/>
      </w:divBdr>
    </w:div>
    <w:div w:id="1958413966">
      <w:bodyDiv w:val="1"/>
      <w:marLeft w:val="0"/>
      <w:marRight w:val="0"/>
      <w:marTop w:val="0"/>
      <w:marBottom w:val="0"/>
      <w:divBdr>
        <w:top w:val="none" w:sz="0" w:space="0" w:color="auto"/>
        <w:left w:val="none" w:sz="0" w:space="0" w:color="auto"/>
        <w:bottom w:val="none" w:sz="0" w:space="0" w:color="auto"/>
        <w:right w:val="none" w:sz="0" w:space="0" w:color="auto"/>
      </w:divBdr>
    </w:div>
    <w:div w:id="1958755447">
      <w:bodyDiv w:val="1"/>
      <w:marLeft w:val="0"/>
      <w:marRight w:val="0"/>
      <w:marTop w:val="0"/>
      <w:marBottom w:val="0"/>
      <w:divBdr>
        <w:top w:val="none" w:sz="0" w:space="0" w:color="auto"/>
        <w:left w:val="none" w:sz="0" w:space="0" w:color="auto"/>
        <w:bottom w:val="none" w:sz="0" w:space="0" w:color="auto"/>
        <w:right w:val="none" w:sz="0" w:space="0" w:color="auto"/>
      </w:divBdr>
    </w:div>
    <w:div w:id="1958755759">
      <w:bodyDiv w:val="1"/>
      <w:marLeft w:val="0"/>
      <w:marRight w:val="0"/>
      <w:marTop w:val="0"/>
      <w:marBottom w:val="0"/>
      <w:divBdr>
        <w:top w:val="none" w:sz="0" w:space="0" w:color="auto"/>
        <w:left w:val="none" w:sz="0" w:space="0" w:color="auto"/>
        <w:bottom w:val="none" w:sz="0" w:space="0" w:color="auto"/>
        <w:right w:val="none" w:sz="0" w:space="0" w:color="auto"/>
      </w:divBdr>
    </w:div>
    <w:div w:id="1960329977">
      <w:bodyDiv w:val="1"/>
      <w:marLeft w:val="0"/>
      <w:marRight w:val="0"/>
      <w:marTop w:val="0"/>
      <w:marBottom w:val="0"/>
      <w:divBdr>
        <w:top w:val="none" w:sz="0" w:space="0" w:color="auto"/>
        <w:left w:val="none" w:sz="0" w:space="0" w:color="auto"/>
        <w:bottom w:val="none" w:sz="0" w:space="0" w:color="auto"/>
        <w:right w:val="none" w:sz="0" w:space="0" w:color="auto"/>
      </w:divBdr>
    </w:div>
    <w:div w:id="1960335916">
      <w:bodyDiv w:val="1"/>
      <w:marLeft w:val="0"/>
      <w:marRight w:val="0"/>
      <w:marTop w:val="0"/>
      <w:marBottom w:val="0"/>
      <w:divBdr>
        <w:top w:val="none" w:sz="0" w:space="0" w:color="auto"/>
        <w:left w:val="none" w:sz="0" w:space="0" w:color="auto"/>
        <w:bottom w:val="none" w:sz="0" w:space="0" w:color="auto"/>
        <w:right w:val="none" w:sz="0" w:space="0" w:color="auto"/>
      </w:divBdr>
    </w:div>
    <w:div w:id="1960378554">
      <w:bodyDiv w:val="1"/>
      <w:marLeft w:val="0"/>
      <w:marRight w:val="0"/>
      <w:marTop w:val="0"/>
      <w:marBottom w:val="0"/>
      <w:divBdr>
        <w:top w:val="none" w:sz="0" w:space="0" w:color="auto"/>
        <w:left w:val="none" w:sz="0" w:space="0" w:color="auto"/>
        <w:bottom w:val="none" w:sz="0" w:space="0" w:color="auto"/>
        <w:right w:val="none" w:sz="0" w:space="0" w:color="auto"/>
      </w:divBdr>
    </w:div>
    <w:div w:id="1960605343">
      <w:bodyDiv w:val="1"/>
      <w:marLeft w:val="0"/>
      <w:marRight w:val="0"/>
      <w:marTop w:val="0"/>
      <w:marBottom w:val="0"/>
      <w:divBdr>
        <w:top w:val="none" w:sz="0" w:space="0" w:color="auto"/>
        <w:left w:val="none" w:sz="0" w:space="0" w:color="auto"/>
        <w:bottom w:val="none" w:sz="0" w:space="0" w:color="auto"/>
        <w:right w:val="none" w:sz="0" w:space="0" w:color="auto"/>
      </w:divBdr>
    </w:div>
    <w:div w:id="1960796730">
      <w:bodyDiv w:val="1"/>
      <w:marLeft w:val="0"/>
      <w:marRight w:val="0"/>
      <w:marTop w:val="0"/>
      <w:marBottom w:val="0"/>
      <w:divBdr>
        <w:top w:val="none" w:sz="0" w:space="0" w:color="auto"/>
        <w:left w:val="none" w:sz="0" w:space="0" w:color="auto"/>
        <w:bottom w:val="none" w:sz="0" w:space="0" w:color="auto"/>
        <w:right w:val="none" w:sz="0" w:space="0" w:color="auto"/>
      </w:divBdr>
    </w:div>
    <w:div w:id="1960988151">
      <w:bodyDiv w:val="1"/>
      <w:marLeft w:val="0"/>
      <w:marRight w:val="0"/>
      <w:marTop w:val="0"/>
      <w:marBottom w:val="0"/>
      <w:divBdr>
        <w:top w:val="none" w:sz="0" w:space="0" w:color="auto"/>
        <w:left w:val="none" w:sz="0" w:space="0" w:color="auto"/>
        <w:bottom w:val="none" w:sz="0" w:space="0" w:color="auto"/>
        <w:right w:val="none" w:sz="0" w:space="0" w:color="auto"/>
      </w:divBdr>
    </w:div>
    <w:div w:id="1961493969">
      <w:bodyDiv w:val="1"/>
      <w:marLeft w:val="0"/>
      <w:marRight w:val="0"/>
      <w:marTop w:val="0"/>
      <w:marBottom w:val="0"/>
      <w:divBdr>
        <w:top w:val="none" w:sz="0" w:space="0" w:color="auto"/>
        <w:left w:val="none" w:sz="0" w:space="0" w:color="auto"/>
        <w:bottom w:val="none" w:sz="0" w:space="0" w:color="auto"/>
        <w:right w:val="none" w:sz="0" w:space="0" w:color="auto"/>
      </w:divBdr>
    </w:div>
    <w:div w:id="1961639914">
      <w:bodyDiv w:val="1"/>
      <w:marLeft w:val="0"/>
      <w:marRight w:val="0"/>
      <w:marTop w:val="0"/>
      <w:marBottom w:val="0"/>
      <w:divBdr>
        <w:top w:val="none" w:sz="0" w:space="0" w:color="auto"/>
        <w:left w:val="none" w:sz="0" w:space="0" w:color="auto"/>
        <w:bottom w:val="none" w:sz="0" w:space="0" w:color="auto"/>
        <w:right w:val="none" w:sz="0" w:space="0" w:color="auto"/>
      </w:divBdr>
    </w:div>
    <w:div w:id="1961760795">
      <w:bodyDiv w:val="1"/>
      <w:marLeft w:val="0"/>
      <w:marRight w:val="0"/>
      <w:marTop w:val="0"/>
      <w:marBottom w:val="0"/>
      <w:divBdr>
        <w:top w:val="none" w:sz="0" w:space="0" w:color="auto"/>
        <w:left w:val="none" w:sz="0" w:space="0" w:color="auto"/>
        <w:bottom w:val="none" w:sz="0" w:space="0" w:color="auto"/>
        <w:right w:val="none" w:sz="0" w:space="0" w:color="auto"/>
      </w:divBdr>
    </w:div>
    <w:div w:id="1961763974">
      <w:bodyDiv w:val="1"/>
      <w:marLeft w:val="0"/>
      <w:marRight w:val="0"/>
      <w:marTop w:val="0"/>
      <w:marBottom w:val="0"/>
      <w:divBdr>
        <w:top w:val="none" w:sz="0" w:space="0" w:color="auto"/>
        <w:left w:val="none" w:sz="0" w:space="0" w:color="auto"/>
        <w:bottom w:val="none" w:sz="0" w:space="0" w:color="auto"/>
        <w:right w:val="none" w:sz="0" w:space="0" w:color="auto"/>
      </w:divBdr>
    </w:div>
    <w:div w:id="1962150743">
      <w:bodyDiv w:val="1"/>
      <w:marLeft w:val="0"/>
      <w:marRight w:val="0"/>
      <w:marTop w:val="0"/>
      <w:marBottom w:val="0"/>
      <w:divBdr>
        <w:top w:val="none" w:sz="0" w:space="0" w:color="auto"/>
        <w:left w:val="none" w:sz="0" w:space="0" w:color="auto"/>
        <w:bottom w:val="none" w:sz="0" w:space="0" w:color="auto"/>
        <w:right w:val="none" w:sz="0" w:space="0" w:color="auto"/>
      </w:divBdr>
    </w:div>
    <w:div w:id="1962300253">
      <w:bodyDiv w:val="1"/>
      <w:marLeft w:val="0"/>
      <w:marRight w:val="0"/>
      <w:marTop w:val="0"/>
      <w:marBottom w:val="0"/>
      <w:divBdr>
        <w:top w:val="none" w:sz="0" w:space="0" w:color="auto"/>
        <w:left w:val="none" w:sz="0" w:space="0" w:color="auto"/>
        <w:bottom w:val="none" w:sz="0" w:space="0" w:color="auto"/>
        <w:right w:val="none" w:sz="0" w:space="0" w:color="auto"/>
      </w:divBdr>
    </w:div>
    <w:div w:id="1962685811">
      <w:bodyDiv w:val="1"/>
      <w:marLeft w:val="0"/>
      <w:marRight w:val="0"/>
      <w:marTop w:val="0"/>
      <w:marBottom w:val="0"/>
      <w:divBdr>
        <w:top w:val="none" w:sz="0" w:space="0" w:color="auto"/>
        <w:left w:val="none" w:sz="0" w:space="0" w:color="auto"/>
        <w:bottom w:val="none" w:sz="0" w:space="0" w:color="auto"/>
        <w:right w:val="none" w:sz="0" w:space="0" w:color="auto"/>
      </w:divBdr>
    </w:div>
    <w:div w:id="1963026799">
      <w:bodyDiv w:val="1"/>
      <w:marLeft w:val="0"/>
      <w:marRight w:val="0"/>
      <w:marTop w:val="0"/>
      <w:marBottom w:val="0"/>
      <w:divBdr>
        <w:top w:val="none" w:sz="0" w:space="0" w:color="auto"/>
        <w:left w:val="none" w:sz="0" w:space="0" w:color="auto"/>
        <w:bottom w:val="none" w:sz="0" w:space="0" w:color="auto"/>
        <w:right w:val="none" w:sz="0" w:space="0" w:color="auto"/>
      </w:divBdr>
    </w:div>
    <w:div w:id="1963226783">
      <w:bodyDiv w:val="1"/>
      <w:marLeft w:val="0"/>
      <w:marRight w:val="0"/>
      <w:marTop w:val="0"/>
      <w:marBottom w:val="0"/>
      <w:divBdr>
        <w:top w:val="none" w:sz="0" w:space="0" w:color="auto"/>
        <w:left w:val="none" w:sz="0" w:space="0" w:color="auto"/>
        <w:bottom w:val="none" w:sz="0" w:space="0" w:color="auto"/>
        <w:right w:val="none" w:sz="0" w:space="0" w:color="auto"/>
      </w:divBdr>
    </w:div>
    <w:div w:id="1963342758">
      <w:bodyDiv w:val="1"/>
      <w:marLeft w:val="0"/>
      <w:marRight w:val="0"/>
      <w:marTop w:val="0"/>
      <w:marBottom w:val="0"/>
      <w:divBdr>
        <w:top w:val="none" w:sz="0" w:space="0" w:color="auto"/>
        <w:left w:val="none" w:sz="0" w:space="0" w:color="auto"/>
        <w:bottom w:val="none" w:sz="0" w:space="0" w:color="auto"/>
        <w:right w:val="none" w:sz="0" w:space="0" w:color="auto"/>
      </w:divBdr>
    </w:div>
    <w:div w:id="1963805702">
      <w:bodyDiv w:val="1"/>
      <w:marLeft w:val="0"/>
      <w:marRight w:val="0"/>
      <w:marTop w:val="0"/>
      <w:marBottom w:val="0"/>
      <w:divBdr>
        <w:top w:val="none" w:sz="0" w:space="0" w:color="auto"/>
        <w:left w:val="none" w:sz="0" w:space="0" w:color="auto"/>
        <w:bottom w:val="none" w:sz="0" w:space="0" w:color="auto"/>
        <w:right w:val="none" w:sz="0" w:space="0" w:color="auto"/>
      </w:divBdr>
    </w:div>
    <w:div w:id="1964001301">
      <w:bodyDiv w:val="1"/>
      <w:marLeft w:val="0"/>
      <w:marRight w:val="0"/>
      <w:marTop w:val="0"/>
      <w:marBottom w:val="0"/>
      <w:divBdr>
        <w:top w:val="none" w:sz="0" w:space="0" w:color="auto"/>
        <w:left w:val="none" w:sz="0" w:space="0" w:color="auto"/>
        <w:bottom w:val="none" w:sz="0" w:space="0" w:color="auto"/>
        <w:right w:val="none" w:sz="0" w:space="0" w:color="auto"/>
      </w:divBdr>
    </w:div>
    <w:div w:id="1964387872">
      <w:bodyDiv w:val="1"/>
      <w:marLeft w:val="0"/>
      <w:marRight w:val="0"/>
      <w:marTop w:val="0"/>
      <w:marBottom w:val="0"/>
      <w:divBdr>
        <w:top w:val="none" w:sz="0" w:space="0" w:color="auto"/>
        <w:left w:val="none" w:sz="0" w:space="0" w:color="auto"/>
        <w:bottom w:val="none" w:sz="0" w:space="0" w:color="auto"/>
        <w:right w:val="none" w:sz="0" w:space="0" w:color="auto"/>
      </w:divBdr>
    </w:div>
    <w:div w:id="1964455285">
      <w:bodyDiv w:val="1"/>
      <w:marLeft w:val="0"/>
      <w:marRight w:val="0"/>
      <w:marTop w:val="0"/>
      <w:marBottom w:val="0"/>
      <w:divBdr>
        <w:top w:val="none" w:sz="0" w:space="0" w:color="auto"/>
        <w:left w:val="none" w:sz="0" w:space="0" w:color="auto"/>
        <w:bottom w:val="none" w:sz="0" w:space="0" w:color="auto"/>
        <w:right w:val="none" w:sz="0" w:space="0" w:color="auto"/>
      </w:divBdr>
    </w:div>
    <w:div w:id="1964799245">
      <w:bodyDiv w:val="1"/>
      <w:marLeft w:val="0"/>
      <w:marRight w:val="0"/>
      <w:marTop w:val="0"/>
      <w:marBottom w:val="0"/>
      <w:divBdr>
        <w:top w:val="none" w:sz="0" w:space="0" w:color="auto"/>
        <w:left w:val="none" w:sz="0" w:space="0" w:color="auto"/>
        <w:bottom w:val="none" w:sz="0" w:space="0" w:color="auto"/>
        <w:right w:val="none" w:sz="0" w:space="0" w:color="auto"/>
      </w:divBdr>
    </w:div>
    <w:div w:id="1964840910">
      <w:bodyDiv w:val="1"/>
      <w:marLeft w:val="0"/>
      <w:marRight w:val="0"/>
      <w:marTop w:val="0"/>
      <w:marBottom w:val="0"/>
      <w:divBdr>
        <w:top w:val="none" w:sz="0" w:space="0" w:color="auto"/>
        <w:left w:val="none" w:sz="0" w:space="0" w:color="auto"/>
        <w:bottom w:val="none" w:sz="0" w:space="0" w:color="auto"/>
        <w:right w:val="none" w:sz="0" w:space="0" w:color="auto"/>
      </w:divBdr>
    </w:div>
    <w:div w:id="1964918029">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5041443">
      <w:bodyDiv w:val="1"/>
      <w:marLeft w:val="0"/>
      <w:marRight w:val="0"/>
      <w:marTop w:val="0"/>
      <w:marBottom w:val="0"/>
      <w:divBdr>
        <w:top w:val="none" w:sz="0" w:space="0" w:color="auto"/>
        <w:left w:val="none" w:sz="0" w:space="0" w:color="auto"/>
        <w:bottom w:val="none" w:sz="0" w:space="0" w:color="auto"/>
        <w:right w:val="none" w:sz="0" w:space="0" w:color="auto"/>
      </w:divBdr>
    </w:div>
    <w:div w:id="1965041641">
      <w:bodyDiv w:val="1"/>
      <w:marLeft w:val="0"/>
      <w:marRight w:val="0"/>
      <w:marTop w:val="0"/>
      <w:marBottom w:val="0"/>
      <w:divBdr>
        <w:top w:val="none" w:sz="0" w:space="0" w:color="auto"/>
        <w:left w:val="none" w:sz="0" w:space="0" w:color="auto"/>
        <w:bottom w:val="none" w:sz="0" w:space="0" w:color="auto"/>
        <w:right w:val="none" w:sz="0" w:space="0" w:color="auto"/>
      </w:divBdr>
    </w:div>
    <w:div w:id="1965110550">
      <w:bodyDiv w:val="1"/>
      <w:marLeft w:val="0"/>
      <w:marRight w:val="0"/>
      <w:marTop w:val="0"/>
      <w:marBottom w:val="0"/>
      <w:divBdr>
        <w:top w:val="none" w:sz="0" w:space="0" w:color="auto"/>
        <w:left w:val="none" w:sz="0" w:space="0" w:color="auto"/>
        <w:bottom w:val="none" w:sz="0" w:space="0" w:color="auto"/>
        <w:right w:val="none" w:sz="0" w:space="0" w:color="auto"/>
      </w:divBdr>
    </w:div>
    <w:div w:id="1965112594">
      <w:bodyDiv w:val="1"/>
      <w:marLeft w:val="0"/>
      <w:marRight w:val="0"/>
      <w:marTop w:val="0"/>
      <w:marBottom w:val="0"/>
      <w:divBdr>
        <w:top w:val="none" w:sz="0" w:space="0" w:color="auto"/>
        <w:left w:val="none" w:sz="0" w:space="0" w:color="auto"/>
        <w:bottom w:val="none" w:sz="0" w:space="0" w:color="auto"/>
        <w:right w:val="none" w:sz="0" w:space="0" w:color="auto"/>
      </w:divBdr>
    </w:div>
    <w:div w:id="1965189163">
      <w:bodyDiv w:val="1"/>
      <w:marLeft w:val="0"/>
      <w:marRight w:val="0"/>
      <w:marTop w:val="0"/>
      <w:marBottom w:val="0"/>
      <w:divBdr>
        <w:top w:val="none" w:sz="0" w:space="0" w:color="auto"/>
        <w:left w:val="none" w:sz="0" w:space="0" w:color="auto"/>
        <w:bottom w:val="none" w:sz="0" w:space="0" w:color="auto"/>
        <w:right w:val="none" w:sz="0" w:space="0" w:color="auto"/>
      </w:divBdr>
    </w:div>
    <w:div w:id="1965652597">
      <w:bodyDiv w:val="1"/>
      <w:marLeft w:val="0"/>
      <w:marRight w:val="0"/>
      <w:marTop w:val="0"/>
      <w:marBottom w:val="0"/>
      <w:divBdr>
        <w:top w:val="none" w:sz="0" w:space="0" w:color="auto"/>
        <w:left w:val="none" w:sz="0" w:space="0" w:color="auto"/>
        <w:bottom w:val="none" w:sz="0" w:space="0" w:color="auto"/>
        <w:right w:val="none" w:sz="0" w:space="0" w:color="auto"/>
      </w:divBdr>
    </w:div>
    <w:div w:id="1965840228">
      <w:bodyDiv w:val="1"/>
      <w:marLeft w:val="0"/>
      <w:marRight w:val="0"/>
      <w:marTop w:val="0"/>
      <w:marBottom w:val="0"/>
      <w:divBdr>
        <w:top w:val="none" w:sz="0" w:space="0" w:color="auto"/>
        <w:left w:val="none" w:sz="0" w:space="0" w:color="auto"/>
        <w:bottom w:val="none" w:sz="0" w:space="0" w:color="auto"/>
        <w:right w:val="none" w:sz="0" w:space="0" w:color="auto"/>
      </w:divBdr>
    </w:div>
    <w:div w:id="1965887419">
      <w:bodyDiv w:val="1"/>
      <w:marLeft w:val="0"/>
      <w:marRight w:val="0"/>
      <w:marTop w:val="0"/>
      <w:marBottom w:val="0"/>
      <w:divBdr>
        <w:top w:val="none" w:sz="0" w:space="0" w:color="auto"/>
        <w:left w:val="none" w:sz="0" w:space="0" w:color="auto"/>
        <w:bottom w:val="none" w:sz="0" w:space="0" w:color="auto"/>
        <w:right w:val="none" w:sz="0" w:space="0" w:color="auto"/>
      </w:divBdr>
    </w:div>
    <w:div w:id="1966084156">
      <w:bodyDiv w:val="1"/>
      <w:marLeft w:val="0"/>
      <w:marRight w:val="0"/>
      <w:marTop w:val="0"/>
      <w:marBottom w:val="0"/>
      <w:divBdr>
        <w:top w:val="none" w:sz="0" w:space="0" w:color="auto"/>
        <w:left w:val="none" w:sz="0" w:space="0" w:color="auto"/>
        <w:bottom w:val="none" w:sz="0" w:space="0" w:color="auto"/>
        <w:right w:val="none" w:sz="0" w:space="0" w:color="auto"/>
      </w:divBdr>
    </w:div>
    <w:div w:id="1966109074">
      <w:bodyDiv w:val="1"/>
      <w:marLeft w:val="0"/>
      <w:marRight w:val="0"/>
      <w:marTop w:val="0"/>
      <w:marBottom w:val="0"/>
      <w:divBdr>
        <w:top w:val="none" w:sz="0" w:space="0" w:color="auto"/>
        <w:left w:val="none" w:sz="0" w:space="0" w:color="auto"/>
        <w:bottom w:val="none" w:sz="0" w:space="0" w:color="auto"/>
        <w:right w:val="none" w:sz="0" w:space="0" w:color="auto"/>
      </w:divBdr>
    </w:div>
    <w:div w:id="1966110138">
      <w:bodyDiv w:val="1"/>
      <w:marLeft w:val="0"/>
      <w:marRight w:val="0"/>
      <w:marTop w:val="0"/>
      <w:marBottom w:val="0"/>
      <w:divBdr>
        <w:top w:val="none" w:sz="0" w:space="0" w:color="auto"/>
        <w:left w:val="none" w:sz="0" w:space="0" w:color="auto"/>
        <w:bottom w:val="none" w:sz="0" w:space="0" w:color="auto"/>
        <w:right w:val="none" w:sz="0" w:space="0" w:color="auto"/>
      </w:divBdr>
    </w:div>
    <w:div w:id="1966306823">
      <w:bodyDiv w:val="1"/>
      <w:marLeft w:val="0"/>
      <w:marRight w:val="0"/>
      <w:marTop w:val="0"/>
      <w:marBottom w:val="0"/>
      <w:divBdr>
        <w:top w:val="none" w:sz="0" w:space="0" w:color="auto"/>
        <w:left w:val="none" w:sz="0" w:space="0" w:color="auto"/>
        <w:bottom w:val="none" w:sz="0" w:space="0" w:color="auto"/>
        <w:right w:val="none" w:sz="0" w:space="0" w:color="auto"/>
      </w:divBdr>
    </w:div>
    <w:div w:id="1967353795">
      <w:bodyDiv w:val="1"/>
      <w:marLeft w:val="0"/>
      <w:marRight w:val="0"/>
      <w:marTop w:val="0"/>
      <w:marBottom w:val="0"/>
      <w:divBdr>
        <w:top w:val="none" w:sz="0" w:space="0" w:color="auto"/>
        <w:left w:val="none" w:sz="0" w:space="0" w:color="auto"/>
        <w:bottom w:val="none" w:sz="0" w:space="0" w:color="auto"/>
        <w:right w:val="none" w:sz="0" w:space="0" w:color="auto"/>
      </w:divBdr>
    </w:div>
    <w:div w:id="1967463727">
      <w:bodyDiv w:val="1"/>
      <w:marLeft w:val="0"/>
      <w:marRight w:val="0"/>
      <w:marTop w:val="0"/>
      <w:marBottom w:val="0"/>
      <w:divBdr>
        <w:top w:val="none" w:sz="0" w:space="0" w:color="auto"/>
        <w:left w:val="none" w:sz="0" w:space="0" w:color="auto"/>
        <w:bottom w:val="none" w:sz="0" w:space="0" w:color="auto"/>
        <w:right w:val="none" w:sz="0" w:space="0" w:color="auto"/>
      </w:divBdr>
    </w:div>
    <w:div w:id="1967730880">
      <w:bodyDiv w:val="1"/>
      <w:marLeft w:val="0"/>
      <w:marRight w:val="0"/>
      <w:marTop w:val="0"/>
      <w:marBottom w:val="0"/>
      <w:divBdr>
        <w:top w:val="none" w:sz="0" w:space="0" w:color="auto"/>
        <w:left w:val="none" w:sz="0" w:space="0" w:color="auto"/>
        <w:bottom w:val="none" w:sz="0" w:space="0" w:color="auto"/>
        <w:right w:val="none" w:sz="0" w:space="0" w:color="auto"/>
      </w:divBdr>
    </w:div>
    <w:div w:id="1967925091">
      <w:bodyDiv w:val="1"/>
      <w:marLeft w:val="0"/>
      <w:marRight w:val="0"/>
      <w:marTop w:val="0"/>
      <w:marBottom w:val="0"/>
      <w:divBdr>
        <w:top w:val="none" w:sz="0" w:space="0" w:color="auto"/>
        <w:left w:val="none" w:sz="0" w:space="0" w:color="auto"/>
        <w:bottom w:val="none" w:sz="0" w:space="0" w:color="auto"/>
        <w:right w:val="none" w:sz="0" w:space="0" w:color="auto"/>
      </w:divBdr>
    </w:div>
    <w:div w:id="1968269779">
      <w:bodyDiv w:val="1"/>
      <w:marLeft w:val="0"/>
      <w:marRight w:val="0"/>
      <w:marTop w:val="0"/>
      <w:marBottom w:val="0"/>
      <w:divBdr>
        <w:top w:val="none" w:sz="0" w:space="0" w:color="auto"/>
        <w:left w:val="none" w:sz="0" w:space="0" w:color="auto"/>
        <w:bottom w:val="none" w:sz="0" w:space="0" w:color="auto"/>
        <w:right w:val="none" w:sz="0" w:space="0" w:color="auto"/>
      </w:divBdr>
    </w:div>
    <w:div w:id="1969702557">
      <w:bodyDiv w:val="1"/>
      <w:marLeft w:val="0"/>
      <w:marRight w:val="0"/>
      <w:marTop w:val="0"/>
      <w:marBottom w:val="0"/>
      <w:divBdr>
        <w:top w:val="none" w:sz="0" w:space="0" w:color="auto"/>
        <w:left w:val="none" w:sz="0" w:space="0" w:color="auto"/>
        <w:bottom w:val="none" w:sz="0" w:space="0" w:color="auto"/>
        <w:right w:val="none" w:sz="0" w:space="0" w:color="auto"/>
      </w:divBdr>
    </w:div>
    <w:div w:id="1969705017">
      <w:bodyDiv w:val="1"/>
      <w:marLeft w:val="0"/>
      <w:marRight w:val="0"/>
      <w:marTop w:val="0"/>
      <w:marBottom w:val="0"/>
      <w:divBdr>
        <w:top w:val="none" w:sz="0" w:space="0" w:color="auto"/>
        <w:left w:val="none" w:sz="0" w:space="0" w:color="auto"/>
        <w:bottom w:val="none" w:sz="0" w:space="0" w:color="auto"/>
        <w:right w:val="none" w:sz="0" w:space="0" w:color="auto"/>
      </w:divBdr>
    </w:div>
    <w:div w:id="1969817528">
      <w:bodyDiv w:val="1"/>
      <w:marLeft w:val="0"/>
      <w:marRight w:val="0"/>
      <w:marTop w:val="0"/>
      <w:marBottom w:val="0"/>
      <w:divBdr>
        <w:top w:val="none" w:sz="0" w:space="0" w:color="auto"/>
        <w:left w:val="none" w:sz="0" w:space="0" w:color="auto"/>
        <w:bottom w:val="none" w:sz="0" w:space="0" w:color="auto"/>
        <w:right w:val="none" w:sz="0" w:space="0" w:color="auto"/>
      </w:divBdr>
    </w:div>
    <w:div w:id="1970085824">
      <w:bodyDiv w:val="1"/>
      <w:marLeft w:val="0"/>
      <w:marRight w:val="0"/>
      <w:marTop w:val="0"/>
      <w:marBottom w:val="0"/>
      <w:divBdr>
        <w:top w:val="none" w:sz="0" w:space="0" w:color="auto"/>
        <w:left w:val="none" w:sz="0" w:space="0" w:color="auto"/>
        <w:bottom w:val="none" w:sz="0" w:space="0" w:color="auto"/>
        <w:right w:val="none" w:sz="0" w:space="0" w:color="auto"/>
      </w:divBdr>
    </w:div>
    <w:div w:id="1970351747">
      <w:bodyDiv w:val="1"/>
      <w:marLeft w:val="0"/>
      <w:marRight w:val="0"/>
      <w:marTop w:val="0"/>
      <w:marBottom w:val="0"/>
      <w:divBdr>
        <w:top w:val="none" w:sz="0" w:space="0" w:color="auto"/>
        <w:left w:val="none" w:sz="0" w:space="0" w:color="auto"/>
        <w:bottom w:val="none" w:sz="0" w:space="0" w:color="auto"/>
        <w:right w:val="none" w:sz="0" w:space="0" w:color="auto"/>
      </w:divBdr>
    </w:div>
    <w:div w:id="1970360820">
      <w:bodyDiv w:val="1"/>
      <w:marLeft w:val="0"/>
      <w:marRight w:val="0"/>
      <w:marTop w:val="0"/>
      <w:marBottom w:val="0"/>
      <w:divBdr>
        <w:top w:val="none" w:sz="0" w:space="0" w:color="auto"/>
        <w:left w:val="none" w:sz="0" w:space="0" w:color="auto"/>
        <w:bottom w:val="none" w:sz="0" w:space="0" w:color="auto"/>
        <w:right w:val="none" w:sz="0" w:space="0" w:color="auto"/>
      </w:divBdr>
    </w:div>
    <w:div w:id="1970434403">
      <w:bodyDiv w:val="1"/>
      <w:marLeft w:val="0"/>
      <w:marRight w:val="0"/>
      <w:marTop w:val="0"/>
      <w:marBottom w:val="0"/>
      <w:divBdr>
        <w:top w:val="none" w:sz="0" w:space="0" w:color="auto"/>
        <w:left w:val="none" w:sz="0" w:space="0" w:color="auto"/>
        <w:bottom w:val="none" w:sz="0" w:space="0" w:color="auto"/>
        <w:right w:val="none" w:sz="0" w:space="0" w:color="auto"/>
      </w:divBdr>
    </w:div>
    <w:div w:id="1970743406">
      <w:bodyDiv w:val="1"/>
      <w:marLeft w:val="0"/>
      <w:marRight w:val="0"/>
      <w:marTop w:val="0"/>
      <w:marBottom w:val="0"/>
      <w:divBdr>
        <w:top w:val="none" w:sz="0" w:space="0" w:color="auto"/>
        <w:left w:val="none" w:sz="0" w:space="0" w:color="auto"/>
        <w:bottom w:val="none" w:sz="0" w:space="0" w:color="auto"/>
        <w:right w:val="none" w:sz="0" w:space="0" w:color="auto"/>
      </w:divBdr>
    </w:div>
    <w:div w:id="1971325792">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594343">
      <w:bodyDiv w:val="1"/>
      <w:marLeft w:val="0"/>
      <w:marRight w:val="0"/>
      <w:marTop w:val="0"/>
      <w:marBottom w:val="0"/>
      <w:divBdr>
        <w:top w:val="none" w:sz="0" w:space="0" w:color="auto"/>
        <w:left w:val="none" w:sz="0" w:space="0" w:color="auto"/>
        <w:bottom w:val="none" w:sz="0" w:space="0" w:color="auto"/>
        <w:right w:val="none" w:sz="0" w:space="0" w:color="auto"/>
      </w:divBdr>
    </w:div>
    <w:div w:id="1971789666">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591837">
      <w:bodyDiv w:val="1"/>
      <w:marLeft w:val="0"/>
      <w:marRight w:val="0"/>
      <w:marTop w:val="0"/>
      <w:marBottom w:val="0"/>
      <w:divBdr>
        <w:top w:val="none" w:sz="0" w:space="0" w:color="auto"/>
        <w:left w:val="none" w:sz="0" w:space="0" w:color="auto"/>
        <w:bottom w:val="none" w:sz="0" w:space="0" w:color="auto"/>
        <w:right w:val="none" w:sz="0" w:space="0" w:color="auto"/>
      </w:divBdr>
    </w:div>
    <w:div w:id="1973050871">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244079">
      <w:bodyDiv w:val="1"/>
      <w:marLeft w:val="0"/>
      <w:marRight w:val="0"/>
      <w:marTop w:val="0"/>
      <w:marBottom w:val="0"/>
      <w:divBdr>
        <w:top w:val="none" w:sz="0" w:space="0" w:color="auto"/>
        <w:left w:val="none" w:sz="0" w:space="0" w:color="auto"/>
        <w:bottom w:val="none" w:sz="0" w:space="0" w:color="auto"/>
        <w:right w:val="none" w:sz="0" w:space="0" w:color="auto"/>
      </w:divBdr>
    </w:div>
    <w:div w:id="1973899390">
      <w:bodyDiv w:val="1"/>
      <w:marLeft w:val="0"/>
      <w:marRight w:val="0"/>
      <w:marTop w:val="0"/>
      <w:marBottom w:val="0"/>
      <w:divBdr>
        <w:top w:val="none" w:sz="0" w:space="0" w:color="auto"/>
        <w:left w:val="none" w:sz="0" w:space="0" w:color="auto"/>
        <w:bottom w:val="none" w:sz="0" w:space="0" w:color="auto"/>
        <w:right w:val="none" w:sz="0" w:space="0" w:color="auto"/>
      </w:divBdr>
    </w:div>
    <w:div w:id="1973905891">
      <w:bodyDiv w:val="1"/>
      <w:marLeft w:val="0"/>
      <w:marRight w:val="0"/>
      <w:marTop w:val="0"/>
      <w:marBottom w:val="0"/>
      <w:divBdr>
        <w:top w:val="none" w:sz="0" w:space="0" w:color="auto"/>
        <w:left w:val="none" w:sz="0" w:space="0" w:color="auto"/>
        <w:bottom w:val="none" w:sz="0" w:space="0" w:color="auto"/>
        <w:right w:val="none" w:sz="0" w:space="0" w:color="auto"/>
      </w:divBdr>
    </w:div>
    <w:div w:id="1973948058">
      <w:bodyDiv w:val="1"/>
      <w:marLeft w:val="0"/>
      <w:marRight w:val="0"/>
      <w:marTop w:val="0"/>
      <w:marBottom w:val="0"/>
      <w:divBdr>
        <w:top w:val="none" w:sz="0" w:space="0" w:color="auto"/>
        <w:left w:val="none" w:sz="0" w:space="0" w:color="auto"/>
        <w:bottom w:val="none" w:sz="0" w:space="0" w:color="auto"/>
        <w:right w:val="none" w:sz="0" w:space="0" w:color="auto"/>
      </w:divBdr>
    </w:div>
    <w:div w:id="1974096618">
      <w:bodyDiv w:val="1"/>
      <w:marLeft w:val="0"/>
      <w:marRight w:val="0"/>
      <w:marTop w:val="0"/>
      <w:marBottom w:val="0"/>
      <w:divBdr>
        <w:top w:val="none" w:sz="0" w:space="0" w:color="auto"/>
        <w:left w:val="none" w:sz="0" w:space="0" w:color="auto"/>
        <w:bottom w:val="none" w:sz="0" w:space="0" w:color="auto"/>
        <w:right w:val="none" w:sz="0" w:space="0" w:color="auto"/>
      </w:divBdr>
    </w:div>
    <w:div w:id="1974217052">
      <w:bodyDiv w:val="1"/>
      <w:marLeft w:val="0"/>
      <w:marRight w:val="0"/>
      <w:marTop w:val="0"/>
      <w:marBottom w:val="0"/>
      <w:divBdr>
        <w:top w:val="none" w:sz="0" w:space="0" w:color="auto"/>
        <w:left w:val="none" w:sz="0" w:space="0" w:color="auto"/>
        <w:bottom w:val="none" w:sz="0" w:space="0" w:color="auto"/>
        <w:right w:val="none" w:sz="0" w:space="0" w:color="auto"/>
      </w:divBdr>
    </w:div>
    <w:div w:id="1974603201">
      <w:bodyDiv w:val="1"/>
      <w:marLeft w:val="0"/>
      <w:marRight w:val="0"/>
      <w:marTop w:val="0"/>
      <w:marBottom w:val="0"/>
      <w:divBdr>
        <w:top w:val="none" w:sz="0" w:space="0" w:color="auto"/>
        <w:left w:val="none" w:sz="0" w:space="0" w:color="auto"/>
        <w:bottom w:val="none" w:sz="0" w:space="0" w:color="auto"/>
        <w:right w:val="none" w:sz="0" w:space="0" w:color="auto"/>
      </w:divBdr>
    </w:div>
    <w:div w:id="1974670769">
      <w:bodyDiv w:val="1"/>
      <w:marLeft w:val="0"/>
      <w:marRight w:val="0"/>
      <w:marTop w:val="0"/>
      <w:marBottom w:val="0"/>
      <w:divBdr>
        <w:top w:val="none" w:sz="0" w:space="0" w:color="auto"/>
        <w:left w:val="none" w:sz="0" w:space="0" w:color="auto"/>
        <w:bottom w:val="none" w:sz="0" w:space="0" w:color="auto"/>
        <w:right w:val="none" w:sz="0" w:space="0" w:color="auto"/>
      </w:divBdr>
    </w:div>
    <w:div w:id="1974678256">
      <w:bodyDiv w:val="1"/>
      <w:marLeft w:val="0"/>
      <w:marRight w:val="0"/>
      <w:marTop w:val="0"/>
      <w:marBottom w:val="0"/>
      <w:divBdr>
        <w:top w:val="none" w:sz="0" w:space="0" w:color="auto"/>
        <w:left w:val="none" w:sz="0" w:space="0" w:color="auto"/>
        <w:bottom w:val="none" w:sz="0" w:space="0" w:color="auto"/>
        <w:right w:val="none" w:sz="0" w:space="0" w:color="auto"/>
      </w:divBdr>
    </w:div>
    <w:div w:id="1974746938">
      <w:bodyDiv w:val="1"/>
      <w:marLeft w:val="0"/>
      <w:marRight w:val="0"/>
      <w:marTop w:val="0"/>
      <w:marBottom w:val="0"/>
      <w:divBdr>
        <w:top w:val="none" w:sz="0" w:space="0" w:color="auto"/>
        <w:left w:val="none" w:sz="0" w:space="0" w:color="auto"/>
        <w:bottom w:val="none" w:sz="0" w:space="0" w:color="auto"/>
        <w:right w:val="none" w:sz="0" w:space="0" w:color="auto"/>
      </w:divBdr>
    </w:div>
    <w:div w:id="1975678299">
      <w:bodyDiv w:val="1"/>
      <w:marLeft w:val="0"/>
      <w:marRight w:val="0"/>
      <w:marTop w:val="0"/>
      <w:marBottom w:val="0"/>
      <w:divBdr>
        <w:top w:val="none" w:sz="0" w:space="0" w:color="auto"/>
        <w:left w:val="none" w:sz="0" w:space="0" w:color="auto"/>
        <w:bottom w:val="none" w:sz="0" w:space="0" w:color="auto"/>
        <w:right w:val="none" w:sz="0" w:space="0" w:color="auto"/>
      </w:divBdr>
    </w:div>
    <w:div w:id="1976058249">
      <w:bodyDiv w:val="1"/>
      <w:marLeft w:val="0"/>
      <w:marRight w:val="0"/>
      <w:marTop w:val="0"/>
      <w:marBottom w:val="0"/>
      <w:divBdr>
        <w:top w:val="none" w:sz="0" w:space="0" w:color="auto"/>
        <w:left w:val="none" w:sz="0" w:space="0" w:color="auto"/>
        <w:bottom w:val="none" w:sz="0" w:space="0" w:color="auto"/>
        <w:right w:val="none" w:sz="0" w:space="0" w:color="auto"/>
      </w:divBdr>
    </w:div>
    <w:div w:id="1976330822">
      <w:bodyDiv w:val="1"/>
      <w:marLeft w:val="0"/>
      <w:marRight w:val="0"/>
      <w:marTop w:val="0"/>
      <w:marBottom w:val="0"/>
      <w:divBdr>
        <w:top w:val="none" w:sz="0" w:space="0" w:color="auto"/>
        <w:left w:val="none" w:sz="0" w:space="0" w:color="auto"/>
        <w:bottom w:val="none" w:sz="0" w:space="0" w:color="auto"/>
        <w:right w:val="none" w:sz="0" w:space="0" w:color="auto"/>
      </w:divBdr>
    </w:div>
    <w:div w:id="1976640654">
      <w:bodyDiv w:val="1"/>
      <w:marLeft w:val="0"/>
      <w:marRight w:val="0"/>
      <w:marTop w:val="0"/>
      <w:marBottom w:val="0"/>
      <w:divBdr>
        <w:top w:val="none" w:sz="0" w:space="0" w:color="auto"/>
        <w:left w:val="none" w:sz="0" w:space="0" w:color="auto"/>
        <w:bottom w:val="none" w:sz="0" w:space="0" w:color="auto"/>
        <w:right w:val="none" w:sz="0" w:space="0" w:color="auto"/>
      </w:divBdr>
    </w:div>
    <w:div w:id="1977031642">
      <w:bodyDiv w:val="1"/>
      <w:marLeft w:val="0"/>
      <w:marRight w:val="0"/>
      <w:marTop w:val="0"/>
      <w:marBottom w:val="0"/>
      <w:divBdr>
        <w:top w:val="none" w:sz="0" w:space="0" w:color="auto"/>
        <w:left w:val="none" w:sz="0" w:space="0" w:color="auto"/>
        <w:bottom w:val="none" w:sz="0" w:space="0" w:color="auto"/>
        <w:right w:val="none" w:sz="0" w:space="0" w:color="auto"/>
      </w:divBdr>
    </w:div>
    <w:div w:id="1977445508">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7836162">
      <w:bodyDiv w:val="1"/>
      <w:marLeft w:val="0"/>
      <w:marRight w:val="0"/>
      <w:marTop w:val="0"/>
      <w:marBottom w:val="0"/>
      <w:divBdr>
        <w:top w:val="none" w:sz="0" w:space="0" w:color="auto"/>
        <w:left w:val="none" w:sz="0" w:space="0" w:color="auto"/>
        <w:bottom w:val="none" w:sz="0" w:space="0" w:color="auto"/>
        <w:right w:val="none" w:sz="0" w:space="0" w:color="auto"/>
      </w:divBdr>
    </w:div>
    <w:div w:id="1978146320">
      <w:bodyDiv w:val="1"/>
      <w:marLeft w:val="0"/>
      <w:marRight w:val="0"/>
      <w:marTop w:val="0"/>
      <w:marBottom w:val="0"/>
      <w:divBdr>
        <w:top w:val="none" w:sz="0" w:space="0" w:color="auto"/>
        <w:left w:val="none" w:sz="0" w:space="0" w:color="auto"/>
        <w:bottom w:val="none" w:sz="0" w:space="0" w:color="auto"/>
        <w:right w:val="none" w:sz="0" w:space="0" w:color="auto"/>
      </w:divBdr>
    </w:div>
    <w:div w:id="1978222608">
      <w:bodyDiv w:val="1"/>
      <w:marLeft w:val="0"/>
      <w:marRight w:val="0"/>
      <w:marTop w:val="0"/>
      <w:marBottom w:val="0"/>
      <w:divBdr>
        <w:top w:val="none" w:sz="0" w:space="0" w:color="auto"/>
        <w:left w:val="none" w:sz="0" w:space="0" w:color="auto"/>
        <w:bottom w:val="none" w:sz="0" w:space="0" w:color="auto"/>
        <w:right w:val="none" w:sz="0" w:space="0" w:color="auto"/>
      </w:divBdr>
    </w:div>
    <w:div w:id="1978412369">
      <w:bodyDiv w:val="1"/>
      <w:marLeft w:val="0"/>
      <w:marRight w:val="0"/>
      <w:marTop w:val="0"/>
      <w:marBottom w:val="0"/>
      <w:divBdr>
        <w:top w:val="none" w:sz="0" w:space="0" w:color="auto"/>
        <w:left w:val="none" w:sz="0" w:space="0" w:color="auto"/>
        <w:bottom w:val="none" w:sz="0" w:space="0" w:color="auto"/>
        <w:right w:val="none" w:sz="0" w:space="0" w:color="auto"/>
      </w:divBdr>
    </w:div>
    <w:div w:id="1979603854">
      <w:bodyDiv w:val="1"/>
      <w:marLeft w:val="0"/>
      <w:marRight w:val="0"/>
      <w:marTop w:val="0"/>
      <w:marBottom w:val="0"/>
      <w:divBdr>
        <w:top w:val="none" w:sz="0" w:space="0" w:color="auto"/>
        <w:left w:val="none" w:sz="0" w:space="0" w:color="auto"/>
        <w:bottom w:val="none" w:sz="0" w:space="0" w:color="auto"/>
        <w:right w:val="none" w:sz="0" w:space="0" w:color="auto"/>
      </w:divBdr>
    </w:div>
    <w:div w:id="1980112573">
      <w:bodyDiv w:val="1"/>
      <w:marLeft w:val="0"/>
      <w:marRight w:val="0"/>
      <w:marTop w:val="0"/>
      <w:marBottom w:val="0"/>
      <w:divBdr>
        <w:top w:val="none" w:sz="0" w:space="0" w:color="auto"/>
        <w:left w:val="none" w:sz="0" w:space="0" w:color="auto"/>
        <w:bottom w:val="none" w:sz="0" w:space="0" w:color="auto"/>
        <w:right w:val="none" w:sz="0" w:space="0" w:color="auto"/>
      </w:divBdr>
    </w:div>
    <w:div w:id="1980530591">
      <w:bodyDiv w:val="1"/>
      <w:marLeft w:val="0"/>
      <w:marRight w:val="0"/>
      <w:marTop w:val="0"/>
      <w:marBottom w:val="0"/>
      <w:divBdr>
        <w:top w:val="none" w:sz="0" w:space="0" w:color="auto"/>
        <w:left w:val="none" w:sz="0" w:space="0" w:color="auto"/>
        <w:bottom w:val="none" w:sz="0" w:space="0" w:color="auto"/>
        <w:right w:val="none" w:sz="0" w:space="0" w:color="auto"/>
      </w:divBdr>
    </w:div>
    <w:div w:id="1980576578">
      <w:bodyDiv w:val="1"/>
      <w:marLeft w:val="0"/>
      <w:marRight w:val="0"/>
      <w:marTop w:val="0"/>
      <w:marBottom w:val="0"/>
      <w:divBdr>
        <w:top w:val="none" w:sz="0" w:space="0" w:color="auto"/>
        <w:left w:val="none" w:sz="0" w:space="0" w:color="auto"/>
        <w:bottom w:val="none" w:sz="0" w:space="0" w:color="auto"/>
        <w:right w:val="none" w:sz="0" w:space="0" w:color="auto"/>
      </w:divBdr>
    </w:div>
    <w:div w:id="1981156650">
      <w:bodyDiv w:val="1"/>
      <w:marLeft w:val="0"/>
      <w:marRight w:val="0"/>
      <w:marTop w:val="0"/>
      <w:marBottom w:val="0"/>
      <w:divBdr>
        <w:top w:val="none" w:sz="0" w:space="0" w:color="auto"/>
        <w:left w:val="none" w:sz="0" w:space="0" w:color="auto"/>
        <w:bottom w:val="none" w:sz="0" w:space="0" w:color="auto"/>
        <w:right w:val="none" w:sz="0" w:space="0" w:color="auto"/>
      </w:divBdr>
    </w:div>
    <w:div w:id="1981693329">
      <w:bodyDiv w:val="1"/>
      <w:marLeft w:val="0"/>
      <w:marRight w:val="0"/>
      <w:marTop w:val="0"/>
      <w:marBottom w:val="0"/>
      <w:divBdr>
        <w:top w:val="none" w:sz="0" w:space="0" w:color="auto"/>
        <w:left w:val="none" w:sz="0" w:space="0" w:color="auto"/>
        <w:bottom w:val="none" w:sz="0" w:space="0" w:color="auto"/>
        <w:right w:val="none" w:sz="0" w:space="0" w:color="auto"/>
      </w:divBdr>
    </w:div>
    <w:div w:id="1981838948">
      <w:bodyDiv w:val="1"/>
      <w:marLeft w:val="0"/>
      <w:marRight w:val="0"/>
      <w:marTop w:val="0"/>
      <w:marBottom w:val="0"/>
      <w:divBdr>
        <w:top w:val="none" w:sz="0" w:space="0" w:color="auto"/>
        <w:left w:val="none" w:sz="0" w:space="0" w:color="auto"/>
        <w:bottom w:val="none" w:sz="0" w:space="0" w:color="auto"/>
        <w:right w:val="none" w:sz="0" w:space="0" w:color="auto"/>
      </w:divBdr>
    </w:div>
    <w:div w:id="1982735001">
      <w:bodyDiv w:val="1"/>
      <w:marLeft w:val="0"/>
      <w:marRight w:val="0"/>
      <w:marTop w:val="0"/>
      <w:marBottom w:val="0"/>
      <w:divBdr>
        <w:top w:val="none" w:sz="0" w:space="0" w:color="auto"/>
        <w:left w:val="none" w:sz="0" w:space="0" w:color="auto"/>
        <w:bottom w:val="none" w:sz="0" w:space="0" w:color="auto"/>
        <w:right w:val="none" w:sz="0" w:space="0" w:color="auto"/>
      </w:divBdr>
    </w:div>
    <w:div w:id="1982885331">
      <w:bodyDiv w:val="1"/>
      <w:marLeft w:val="0"/>
      <w:marRight w:val="0"/>
      <w:marTop w:val="0"/>
      <w:marBottom w:val="0"/>
      <w:divBdr>
        <w:top w:val="none" w:sz="0" w:space="0" w:color="auto"/>
        <w:left w:val="none" w:sz="0" w:space="0" w:color="auto"/>
        <w:bottom w:val="none" w:sz="0" w:space="0" w:color="auto"/>
        <w:right w:val="none" w:sz="0" w:space="0" w:color="auto"/>
      </w:divBdr>
    </w:div>
    <w:div w:id="1982998846">
      <w:bodyDiv w:val="1"/>
      <w:marLeft w:val="0"/>
      <w:marRight w:val="0"/>
      <w:marTop w:val="0"/>
      <w:marBottom w:val="0"/>
      <w:divBdr>
        <w:top w:val="none" w:sz="0" w:space="0" w:color="auto"/>
        <w:left w:val="none" w:sz="0" w:space="0" w:color="auto"/>
        <w:bottom w:val="none" w:sz="0" w:space="0" w:color="auto"/>
        <w:right w:val="none" w:sz="0" w:space="0" w:color="auto"/>
      </w:divBdr>
    </w:div>
    <w:div w:id="1983080237">
      <w:bodyDiv w:val="1"/>
      <w:marLeft w:val="0"/>
      <w:marRight w:val="0"/>
      <w:marTop w:val="0"/>
      <w:marBottom w:val="0"/>
      <w:divBdr>
        <w:top w:val="none" w:sz="0" w:space="0" w:color="auto"/>
        <w:left w:val="none" w:sz="0" w:space="0" w:color="auto"/>
        <w:bottom w:val="none" w:sz="0" w:space="0" w:color="auto"/>
        <w:right w:val="none" w:sz="0" w:space="0" w:color="auto"/>
      </w:divBdr>
    </w:div>
    <w:div w:id="1983386219">
      <w:bodyDiv w:val="1"/>
      <w:marLeft w:val="0"/>
      <w:marRight w:val="0"/>
      <w:marTop w:val="0"/>
      <w:marBottom w:val="0"/>
      <w:divBdr>
        <w:top w:val="none" w:sz="0" w:space="0" w:color="auto"/>
        <w:left w:val="none" w:sz="0" w:space="0" w:color="auto"/>
        <w:bottom w:val="none" w:sz="0" w:space="0" w:color="auto"/>
        <w:right w:val="none" w:sz="0" w:space="0" w:color="auto"/>
      </w:divBdr>
    </w:div>
    <w:div w:id="1983609474">
      <w:bodyDiv w:val="1"/>
      <w:marLeft w:val="0"/>
      <w:marRight w:val="0"/>
      <w:marTop w:val="0"/>
      <w:marBottom w:val="0"/>
      <w:divBdr>
        <w:top w:val="none" w:sz="0" w:space="0" w:color="auto"/>
        <w:left w:val="none" w:sz="0" w:space="0" w:color="auto"/>
        <w:bottom w:val="none" w:sz="0" w:space="0" w:color="auto"/>
        <w:right w:val="none" w:sz="0" w:space="0" w:color="auto"/>
      </w:divBdr>
    </w:div>
    <w:div w:id="1983802220">
      <w:bodyDiv w:val="1"/>
      <w:marLeft w:val="0"/>
      <w:marRight w:val="0"/>
      <w:marTop w:val="0"/>
      <w:marBottom w:val="0"/>
      <w:divBdr>
        <w:top w:val="none" w:sz="0" w:space="0" w:color="auto"/>
        <w:left w:val="none" w:sz="0" w:space="0" w:color="auto"/>
        <w:bottom w:val="none" w:sz="0" w:space="0" w:color="auto"/>
        <w:right w:val="none" w:sz="0" w:space="0" w:color="auto"/>
      </w:divBdr>
    </w:div>
    <w:div w:id="1983805063">
      <w:bodyDiv w:val="1"/>
      <w:marLeft w:val="0"/>
      <w:marRight w:val="0"/>
      <w:marTop w:val="0"/>
      <w:marBottom w:val="0"/>
      <w:divBdr>
        <w:top w:val="none" w:sz="0" w:space="0" w:color="auto"/>
        <w:left w:val="none" w:sz="0" w:space="0" w:color="auto"/>
        <w:bottom w:val="none" w:sz="0" w:space="0" w:color="auto"/>
        <w:right w:val="none" w:sz="0" w:space="0" w:color="auto"/>
      </w:divBdr>
    </w:div>
    <w:div w:id="1984312517">
      <w:bodyDiv w:val="1"/>
      <w:marLeft w:val="0"/>
      <w:marRight w:val="0"/>
      <w:marTop w:val="0"/>
      <w:marBottom w:val="0"/>
      <w:divBdr>
        <w:top w:val="none" w:sz="0" w:space="0" w:color="auto"/>
        <w:left w:val="none" w:sz="0" w:space="0" w:color="auto"/>
        <w:bottom w:val="none" w:sz="0" w:space="0" w:color="auto"/>
        <w:right w:val="none" w:sz="0" w:space="0" w:color="auto"/>
      </w:divBdr>
    </w:div>
    <w:div w:id="1984577319">
      <w:bodyDiv w:val="1"/>
      <w:marLeft w:val="0"/>
      <w:marRight w:val="0"/>
      <w:marTop w:val="0"/>
      <w:marBottom w:val="0"/>
      <w:divBdr>
        <w:top w:val="none" w:sz="0" w:space="0" w:color="auto"/>
        <w:left w:val="none" w:sz="0" w:space="0" w:color="auto"/>
        <w:bottom w:val="none" w:sz="0" w:space="0" w:color="auto"/>
        <w:right w:val="none" w:sz="0" w:space="0" w:color="auto"/>
      </w:divBdr>
    </w:div>
    <w:div w:id="1984893895">
      <w:bodyDiv w:val="1"/>
      <w:marLeft w:val="0"/>
      <w:marRight w:val="0"/>
      <w:marTop w:val="0"/>
      <w:marBottom w:val="0"/>
      <w:divBdr>
        <w:top w:val="none" w:sz="0" w:space="0" w:color="auto"/>
        <w:left w:val="none" w:sz="0" w:space="0" w:color="auto"/>
        <w:bottom w:val="none" w:sz="0" w:space="0" w:color="auto"/>
        <w:right w:val="none" w:sz="0" w:space="0" w:color="auto"/>
      </w:divBdr>
    </w:div>
    <w:div w:id="1985313967">
      <w:bodyDiv w:val="1"/>
      <w:marLeft w:val="0"/>
      <w:marRight w:val="0"/>
      <w:marTop w:val="0"/>
      <w:marBottom w:val="0"/>
      <w:divBdr>
        <w:top w:val="none" w:sz="0" w:space="0" w:color="auto"/>
        <w:left w:val="none" w:sz="0" w:space="0" w:color="auto"/>
        <w:bottom w:val="none" w:sz="0" w:space="0" w:color="auto"/>
        <w:right w:val="none" w:sz="0" w:space="0" w:color="auto"/>
      </w:divBdr>
    </w:div>
    <w:div w:id="1985743214">
      <w:bodyDiv w:val="1"/>
      <w:marLeft w:val="0"/>
      <w:marRight w:val="0"/>
      <w:marTop w:val="0"/>
      <w:marBottom w:val="0"/>
      <w:divBdr>
        <w:top w:val="none" w:sz="0" w:space="0" w:color="auto"/>
        <w:left w:val="none" w:sz="0" w:space="0" w:color="auto"/>
        <w:bottom w:val="none" w:sz="0" w:space="0" w:color="auto"/>
        <w:right w:val="none" w:sz="0" w:space="0" w:color="auto"/>
      </w:divBdr>
    </w:div>
    <w:div w:id="1985769731">
      <w:bodyDiv w:val="1"/>
      <w:marLeft w:val="0"/>
      <w:marRight w:val="0"/>
      <w:marTop w:val="0"/>
      <w:marBottom w:val="0"/>
      <w:divBdr>
        <w:top w:val="none" w:sz="0" w:space="0" w:color="auto"/>
        <w:left w:val="none" w:sz="0" w:space="0" w:color="auto"/>
        <w:bottom w:val="none" w:sz="0" w:space="0" w:color="auto"/>
        <w:right w:val="none" w:sz="0" w:space="0" w:color="auto"/>
      </w:divBdr>
    </w:div>
    <w:div w:id="1986087472">
      <w:bodyDiv w:val="1"/>
      <w:marLeft w:val="0"/>
      <w:marRight w:val="0"/>
      <w:marTop w:val="0"/>
      <w:marBottom w:val="0"/>
      <w:divBdr>
        <w:top w:val="none" w:sz="0" w:space="0" w:color="auto"/>
        <w:left w:val="none" w:sz="0" w:space="0" w:color="auto"/>
        <w:bottom w:val="none" w:sz="0" w:space="0" w:color="auto"/>
        <w:right w:val="none" w:sz="0" w:space="0" w:color="auto"/>
      </w:divBdr>
    </w:div>
    <w:div w:id="1986544356">
      <w:bodyDiv w:val="1"/>
      <w:marLeft w:val="0"/>
      <w:marRight w:val="0"/>
      <w:marTop w:val="0"/>
      <w:marBottom w:val="0"/>
      <w:divBdr>
        <w:top w:val="none" w:sz="0" w:space="0" w:color="auto"/>
        <w:left w:val="none" w:sz="0" w:space="0" w:color="auto"/>
        <w:bottom w:val="none" w:sz="0" w:space="0" w:color="auto"/>
        <w:right w:val="none" w:sz="0" w:space="0" w:color="auto"/>
      </w:divBdr>
    </w:div>
    <w:div w:id="1986814208">
      <w:bodyDiv w:val="1"/>
      <w:marLeft w:val="0"/>
      <w:marRight w:val="0"/>
      <w:marTop w:val="0"/>
      <w:marBottom w:val="0"/>
      <w:divBdr>
        <w:top w:val="none" w:sz="0" w:space="0" w:color="auto"/>
        <w:left w:val="none" w:sz="0" w:space="0" w:color="auto"/>
        <w:bottom w:val="none" w:sz="0" w:space="0" w:color="auto"/>
        <w:right w:val="none" w:sz="0" w:space="0" w:color="auto"/>
      </w:divBdr>
    </w:div>
    <w:div w:id="1986859126">
      <w:bodyDiv w:val="1"/>
      <w:marLeft w:val="0"/>
      <w:marRight w:val="0"/>
      <w:marTop w:val="0"/>
      <w:marBottom w:val="0"/>
      <w:divBdr>
        <w:top w:val="none" w:sz="0" w:space="0" w:color="auto"/>
        <w:left w:val="none" w:sz="0" w:space="0" w:color="auto"/>
        <w:bottom w:val="none" w:sz="0" w:space="0" w:color="auto"/>
        <w:right w:val="none" w:sz="0" w:space="0" w:color="auto"/>
      </w:divBdr>
    </w:div>
    <w:div w:id="1987199177">
      <w:bodyDiv w:val="1"/>
      <w:marLeft w:val="0"/>
      <w:marRight w:val="0"/>
      <w:marTop w:val="0"/>
      <w:marBottom w:val="0"/>
      <w:divBdr>
        <w:top w:val="none" w:sz="0" w:space="0" w:color="auto"/>
        <w:left w:val="none" w:sz="0" w:space="0" w:color="auto"/>
        <w:bottom w:val="none" w:sz="0" w:space="0" w:color="auto"/>
        <w:right w:val="none" w:sz="0" w:space="0" w:color="auto"/>
      </w:divBdr>
    </w:div>
    <w:div w:id="1987322421">
      <w:bodyDiv w:val="1"/>
      <w:marLeft w:val="0"/>
      <w:marRight w:val="0"/>
      <w:marTop w:val="0"/>
      <w:marBottom w:val="0"/>
      <w:divBdr>
        <w:top w:val="none" w:sz="0" w:space="0" w:color="auto"/>
        <w:left w:val="none" w:sz="0" w:space="0" w:color="auto"/>
        <w:bottom w:val="none" w:sz="0" w:space="0" w:color="auto"/>
        <w:right w:val="none" w:sz="0" w:space="0" w:color="auto"/>
      </w:divBdr>
    </w:div>
    <w:div w:id="1987467296">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7853469">
      <w:bodyDiv w:val="1"/>
      <w:marLeft w:val="0"/>
      <w:marRight w:val="0"/>
      <w:marTop w:val="0"/>
      <w:marBottom w:val="0"/>
      <w:divBdr>
        <w:top w:val="none" w:sz="0" w:space="0" w:color="auto"/>
        <w:left w:val="none" w:sz="0" w:space="0" w:color="auto"/>
        <w:bottom w:val="none" w:sz="0" w:space="0" w:color="auto"/>
        <w:right w:val="none" w:sz="0" w:space="0" w:color="auto"/>
      </w:divBdr>
    </w:div>
    <w:div w:id="1987858237">
      <w:bodyDiv w:val="1"/>
      <w:marLeft w:val="0"/>
      <w:marRight w:val="0"/>
      <w:marTop w:val="0"/>
      <w:marBottom w:val="0"/>
      <w:divBdr>
        <w:top w:val="none" w:sz="0" w:space="0" w:color="auto"/>
        <w:left w:val="none" w:sz="0" w:space="0" w:color="auto"/>
        <w:bottom w:val="none" w:sz="0" w:space="0" w:color="auto"/>
        <w:right w:val="none" w:sz="0" w:space="0" w:color="auto"/>
      </w:divBdr>
    </w:div>
    <w:div w:id="1988630290">
      <w:bodyDiv w:val="1"/>
      <w:marLeft w:val="0"/>
      <w:marRight w:val="0"/>
      <w:marTop w:val="0"/>
      <w:marBottom w:val="0"/>
      <w:divBdr>
        <w:top w:val="none" w:sz="0" w:space="0" w:color="auto"/>
        <w:left w:val="none" w:sz="0" w:space="0" w:color="auto"/>
        <w:bottom w:val="none" w:sz="0" w:space="0" w:color="auto"/>
        <w:right w:val="none" w:sz="0" w:space="0" w:color="auto"/>
      </w:divBdr>
    </w:div>
    <w:div w:id="1989553037">
      <w:bodyDiv w:val="1"/>
      <w:marLeft w:val="0"/>
      <w:marRight w:val="0"/>
      <w:marTop w:val="0"/>
      <w:marBottom w:val="0"/>
      <w:divBdr>
        <w:top w:val="none" w:sz="0" w:space="0" w:color="auto"/>
        <w:left w:val="none" w:sz="0" w:space="0" w:color="auto"/>
        <w:bottom w:val="none" w:sz="0" w:space="0" w:color="auto"/>
        <w:right w:val="none" w:sz="0" w:space="0" w:color="auto"/>
      </w:divBdr>
    </w:div>
    <w:div w:id="1989746011">
      <w:bodyDiv w:val="1"/>
      <w:marLeft w:val="0"/>
      <w:marRight w:val="0"/>
      <w:marTop w:val="0"/>
      <w:marBottom w:val="0"/>
      <w:divBdr>
        <w:top w:val="none" w:sz="0" w:space="0" w:color="auto"/>
        <w:left w:val="none" w:sz="0" w:space="0" w:color="auto"/>
        <w:bottom w:val="none" w:sz="0" w:space="0" w:color="auto"/>
        <w:right w:val="none" w:sz="0" w:space="0" w:color="auto"/>
      </w:divBdr>
    </w:div>
    <w:div w:id="1989750563">
      <w:bodyDiv w:val="1"/>
      <w:marLeft w:val="0"/>
      <w:marRight w:val="0"/>
      <w:marTop w:val="0"/>
      <w:marBottom w:val="0"/>
      <w:divBdr>
        <w:top w:val="none" w:sz="0" w:space="0" w:color="auto"/>
        <w:left w:val="none" w:sz="0" w:space="0" w:color="auto"/>
        <w:bottom w:val="none" w:sz="0" w:space="0" w:color="auto"/>
        <w:right w:val="none" w:sz="0" w:space="0" w:color="auto"/>
      </w:divBdr>
    </w:div>
    <w:div w:id="1989899754">
      <w:bodyDiv w:val="1"/>
      <w:marLeft w:val="0"/>
      <w:marRight w:val="0"/>
      <w:marTop w:val="0"/>
      <w:marBottom w:val="0"/>
      <w:divBdr>
        <w:top w:val="none" w:sz="0" w:space="0" w:color="auto"/>
        <w:left w:val="none" w:sz="0" w:space="0" w:color="auto"/>
        <w:bottom w:val="none" w:sz="0" w:space="0" w:color="auto"/>
        <w:right w:val="none" w:sz="0" w:space="0" w:color="auto"/>
      </w:divBdr>
    </w:div>
    <w:div w:id="1989900816">
      <w:bodyDiv w:val="1"/>
      <w:marLeft w:val="0"/>
      <w:marRight w:val="0"/>
      <w:marTop w:val="0"/>
      <w:marBottom w:val="0"/>
      <w:divBdr>
        <w:top w:val="none" w:sz="0" w:space="0" w:color="auto"/>
        <w:left w:val="none" w:sz="0" w:space="0" w:color="auto"/>
        <w:bottom w:val="none" w:sz="0" w:space="0" w:color="auto"/>
        <w:right w:val="none" w:sz="0" w:space="0" w:color="auto"/>
      </w:divBdr>
    </w:div>
    <w:div w:id="1990091917">
      <w:bodyDiv w:val="1"/>
      <w:marLeft w:val="0"/>
      <w:marRight w:val="0"/>
      <w:marTop w:val="0"/>
      <w:marBottom w:val="0"/>
      <w:divBdr>
        <w:top w:val="none" w:sz="0" w:space="0" w:color="auto"/>
        <w:left w:val="none" w:sz="0" w:space="0" w:color="auto"/>
        <w:bottom w:val="none" w:sz="0" w:space="0" w:color="auto"/>
        <w:right w:val="none" w:sz="0" w:space="0" w:color="auto"/>
      </w:divBdr>
    </w:div>
    <w:div w:id="1990211646">
      <w:bodyDiv w:val="1"/>
      <w:marLeft w:val="0"/>
      <w:marRight w:val="0"/>
      <w:marTop w:val="0"/>
      <w:marBottom w:val="0"/>
      <w:divBdr>
        <w:top w:val="none" w:sz="0" w:space="0" w:color="auto"/>
        <w:left w:val="none" w:sz="0" w:space="0" w:color="auto"/>
        <w:bottom w:val="none" w:sz="0" w:space="0" w:color="auto"/>
        <w:right w:val="none" w:sz="0" w:space="0" w:color="auto"/>
      </w:divBdr>
    </w:div>
    <w:div w:id="1990860275">
      <w:bodyDiv w:val="1"/>
      <w:marLeft w:val="0"/>
      <w:marRight w:val="0"/>
      <w:marTop w:val="0"/>
      <w:marBottom w:val="0"/>
      <w:divBdr>
        <w:top w:val="none" w:sz="0" w:space="0" w:color="auto"/>
        <w:left w:val="none" w:sz="0" w:space="0" w:color="auto"/>
        <w:bottom w:val="none" w:sz="0" w:space="0" w:color="auto"/>
        <w:right w:val="none" w:sz="0" w:space="0" w:color="auto"/>
      </w:divBdr>
    </w:div>
    <w:div w:id="1990865759">
      <w:bodyDiv w:val="1"/>
      <w:marLeft w:val="0"/>
      <w:marRight w:val="0"/>
      <w:marTop w:val="0"/>
      <w:marBottom w:val="0"/>
      <w:divBdr>
        <w:top w:val="none" w:sz="0" w:space="0" w:color="auto"/>
        <w:left w:val="none" w:sz="0" w:space="0" w:color="auto"/>
        <w:bottom w:val="none" w:sz="0" w:space="0" w:color="auto"/>
        <w:right w:val="none" w:sz="0" w:space="0" w:color="auto"/>
      </w:divBdr>
    </w:div>
    <w:div w:id="1991057197">
      <w:bodyDiv w:val="1"/>
      <w:marLeft w:val="0"/>
      <w:marRight w:val="0"/>
      <w:marTop w:val="0"/>
      <w:marBottom w:val="0"/>
      <w:divBdr>
        <w:top w:val="none" w:sz="0" w:space="0" w:color="auto"/>
        <w:left w:val="none" w:sz="0" w:space="0" w:color="auto"/>
        <w:bottom w:val="none" w:sz="0" w:space="0" w:color="auto"/>
        <w:right w:val="none" w:sz="0" w:space="0" w:color="auto"/>
      </w:divBdr>
    </w:div>
    <w:div w:id="1991399802">
      <w:bodyDiv w:val="1"/>
      <w:marLeft w:val="0"/>
      <w:marRight w:val="0"/>
      <w:marTop w:val="0"/>
      <w:marBottom w:val="0"/>
      <w:divBdr>
        <w:top w:val="none" w:sz="0" w:space="0" w:color="auto"/>
        <w:left w:val="none" w:sz="0" w:space="0" w:color="auto"/>
        <w:bottom w:val="none" w:sz="0" w:space="0" w:color="auto"/>
        <w:right w:val="none" w:sz="0" w:space="0" w:color="auto"/>
      </w:divBdr>
    </w:div>
    <w:div w:id="1991401516">
      <w:bodyDiv w:val="1"/>
      <w:marLeft w:val="0"/>
      <w:marRight w:val="0"/>
      <w:marTop w:val="0"/>
      <w:marBottom w:val="0"/>
      <w:divBdr>
        <w:top w:val="none" w:sz="0" w:space="0" w:color="auto"/>
        <w:left w:val="none" w:sz="0" w:space="0" w:color="auto"/>
        <w:bottom w:val="none" w:sz="0" w:space="0" w:color="auto"/>
        <w:right w:val="none" w:sz="0" w:space="0" w:color="auto"/>
      </w:divBdr>
    </w:div>
    <w:div w:id="1991595010">
      <w:bodyDiv w:val="1"/>
      <w:marLeft w:val="0"/>
      <w:marRight w:val="0"/>
      <w:marTop w:val="0"/>
      <w:marBottom w:val="0"/>
      <w:divBdr>
        <w:top w:val="none" w:sz="0" w:space="0" w:color="auto"/>
        <w:left w:val="none" w:sz="0" w:space="0" w:color="auto"/>
        <w:bottom w:val="none" w:sz="0" w:space="0" w:color="auto"/>
        <w:right w:val="none" w:sz="0" w:space="0" w:color="auto"/>
      </w:divBdr>
    </w:div>
    <w:div w:id="1992054389">
      <w:bodyDiv w:val="1"/>
      <w:marLeft w:val="0"/>
      <w:marRight w:val="0"/>
      <w:marTop w:val="0"/>
      <w:marBottom w:val="0"/>
      <w:divBdr>
        <w:top w:val="none" w:sz="0" w:space="0" w:color="auto"/>
        <w:left w:val="none" w:sz="0" w:space="0" w:color="auto"/>
        <w:bottom w:val="none" w:sz="0" w:space="0" w:color="auto"/>
        <w:right w:val="none" w:sz="0" w:space="0" w:color="auto"/>
      </w:divBdr>
    </w:div>
    <w:div w:id="1992055597">
      <w:bodyDiv w:val="1"/>
      <w:marLeft w:val="0"/>
      <w:marRight w:val="0"/>
      <w:marTop w:val="0"/>
      <w:marBottom w:val="0"/>
      <w:divBdr>
        <w:top w:val="none" w:sz="0" w:space="0" w:color="auto"/>
        <w:left w:val="none" w:sz="0" w:space="0" w:color="auto"/>
        <w:bottom w:val="none" w:sz="0" w:space="0" w:color="auto"/>
        <w:right w:val="none" w:sz="0" w:space="0" w:color="auto"/>
      </w:divBdr>
    </w:div>
    <w:div w:id="1992057115">
      <w:bodyDiv w:val="1"/>
      <w:marLeft w:val="0"/>
      <w:marRight w:val="0"/>
      <w:marTop w:val="0"/>
      <w:marBottom w:val="0"/>
      <w:divBdr>
        <w:top w:val="none" w:sz="0" w:space="0" w:color="auto"/>
        <w:left w:val="none" w:sz="0" w:space="0" w:color="auto"/>
        <w:bottom w:val="none" w:sz="0" w:space="0" w:color="auto"/>
        <w:right w:val="none" w:sz="0" w:space="0" w:color="auto"/>
      </w:divBdr>
    </w:div>
    <w:div w:id="1992100977">
      <w:bodyDiv w:val="1"/>
      <w:marLeft w:val="0"/>
      <w:marRight w:val="0"/>
      <w:marTop w:val="0"/>
      <w:marBottom w:val="0"/>
      <w:divBdr>
        <w:top w:val="none" w:sz="0" w:space="0" w:color="auto"/>
        <w:left w:val="none" w:sz="0" w:space="0" w:color="auto"/>
        <w:bottom w:val="none" w:sz="0" w:space="0" w:color="auto"/>
        <w:right w:val="none" w:sz="0" w:space="0" w:color="auto"/>
      </w:divBdr>
    </w:div>
    <w:div w:id="1992176846">
      <w:bodyDiv w:val="1"/>
      <w:marLeft w:val="0"/>
      <w:marRight w:val="0"/>
      <w:marTop w:val="0"/>
      <w:marBottom w:val="0"/>
      <w:divBdr>
        <w:top w:val="none" w:sz="0" w:space="0" w:color="auto"/>
        <w:left w:val="none" w:sz="0" w:space="0" w:color="auto"/>
        <w:bottom w:val="none" w:sz="0" w:space="0" w:color="auto"/>
        <w:right w:val="none" w:sz="0" w:space="0" w:color="auto"/>
      </w:divBdr>
    </w:div>
    <w:div w:id="1992438427">
      <w:bodyDiv w:val="1"/>
      <w:marLeft w:val="0"/>
      <w:marRight w:val="0"/>
      <w:marTop w:val="0"/>
      <w:marBottom w:val="0"/>
      <w:divBdr>
        <w:top w:val="none" w:sz="0" w:space="0" w:color="auto"/>
        <w:left w:val="none" w:sz="0" w:space="0" w:color="auto"/>
        <w:bottom w:val="none" w:sz="0" w:space="0" w:color="auto"/>
        <w:right w:val="none" w:sz="0" w:space="0" w:color="auto"/>
      </w:divBdr>
    </w:div>
    <w:div w:id="1992634685">
      <w:bodyDiv w:val="1"/>
      <w:marLeft w:val="0"/>
      <w:marRight w:val="0"/>
      <w:marTop w:val="0"/>
      <w:marBottom w:val="0"/>
      <w:divBdr>
        <w:top w:val="none" w:sz="0" w:space="0" w:color="auto"/>
        <w:left w:val="none" w:sz="0" w:space="0" w:color="auto"/>
        <w:bottom w:val="none" w:sz="0" w:space="0" w:color="auto"/>
        <w:right w:val="none" w:sz="0" w:space="0" w:color="auto"/>
      </w:divBdr>
    </w:div>
    <w:div w:id="1992637599">
      <w:bodyDiv w:val="1"/>
      <w:marLeft w:val="0"/>
      <w:marRight w:val="0"/>
      <w:marTop w:val="0"/>
      <w:marBottom w:val="0"/>
      <w:divBdr>
        <w:top w:val="none" w:sz="0" w:space="0" w:color="auto"/>
        <w:left w:val="none" w:sz="0" w:space="0" w:color="auto"/>
        <w:bottom w:val="none" w:sz="0" w:space="0" w:color="auto"/>
        <w:right w:val="none" w:sz="0" w:space="0" w:color="auto"/>
      </w:divBdr>
    </w:div>
    <w:div w:id="1993411459">
      <w:bodyDiv w:val="1"/>
      <w:marLeft w:val="0"/>
      <w:marRight w:val="0"/>
      <w:marTop w:val="0"/>
      <w:marBottom w:val="0"/>
      <w:divBdr>
        <w:top w:val="none" w:sz="0" w:space="0" w:color="auto"/>
        <w:left w:val="none" w:sz="0" w:space="0" w:color="auto"/>
        <w:bottom w:val="none" w:sz="0" w:space="0" w:color="auto"/>
        <w:right w:val="none" w:sz="0" w:space="0" w:color="auto"/>
      </w:divBdr>
    </w:div>
    <w:div w:id="1993441092">
      <w:bodyDiv w:val="1"/>
      <w:marLeft w:val="0"/>
      <w:marRight w:val="0"/>
      <w:marTop w:val="0"/>
      <w:marBottom w:val="0"/>
      <w:divBdr>
        <w:top w:val="none" w:sz="0" w:space="0" w:color="auto"/>
        <w:left w:val="none" w:sz="0" w:space="0" w:color="auto"/>
        <w:bottom w:val="none" w:sz="0" w:space="0" w:color="auto"/>
        <w:right w:val="none" w:sz="0" w:space="0" w:color="auto"/>
      </w:divBdr>
    </w:div>
    <w:div w:id="1993486504">
      <w:bodyDiv w:val="1"/>
      <w:marLeft w:val="0"/>
      <w:marRight w:val="0"/>
      <w:marTop w:val="0"/>
      <w:marBottom w:val="0"/>
      <w:divBdr>
        <w:top w:val="none" w:sz="0" w:space="0" w:color="auto"/>
        <w:left w:val="none" w:sz="0" w:space="0" w:color="auto"/>
        <w:bottom w:val="none" w:sz="0" w:space="0" w:color="auto"/>
        <w:right w:val="none" w:sz="0" w:space="0" w:color="auto"/>
      </w:divBdr>
    </w:div>
    <w:div w:id="1993830138">
      <w:bodyDiv w:val="1"/>
      <w:marLeft w:val="0"/>
      <w:marRight w:val="0"/>
      <w:marTop w:val="0"/>
      <w:marBottom w:val="0"/>
      <w:divBdr>
        <w:top w:val="none" w:sz="0" w:space="0" w:color="auto"/>
        <w:left w:val="none" w:sz="0" w:space="0" w:color="auto"/>
        <w:bottom w:val="none" w:sz="0" w:space="0" w:color="auto"/>
        <w:right w:val="none" w:sz="0" w:space="0" w:color="auto"/>
      </w:divBdr>
    </w:div>
    <w:div w:id="1993947212">
      <w:bodyDiv w:val="1"/>
      <w:marLeft w:val="0"/>
      <w:marRight w:val="0"/>
      <w:marTop w:val="0"/>
      <w:marBottom w:val="0"/>
      <w:divBdr>
        <w:top w:val="none" w:sz="0" w:space="0" w:color="auto"/>
        <w:left w:val="none" w:sz="0" w:space="0" w:color="auto"/>
        <w:bottom w:val="none" w:sz="0" w:space="0" w:color="auto"/>
        <w:right w:val="none" w:sz="0" w:space="0" w:color="auto"/>
      </w:divBdr>
    </w:div>
    <w:div w:id="1994021616">
      <w:bodyDiv w:val="1"/>
      <w:marLeft w:val="0"/>
      <w:marRight w:val="0"/>
      <w:marTop w:val="0"/>
      <w:marBottom w:val="0"/>
      <w:divBdr>
        <w:top w:val="none" w:sz="0" w:space="0" w:color="auto"/>
        <w:left w:val="none" w:sz="0" w:space="0" w:color="auto"/>
        <w:bottom w:val="none" w:sz="0" w:space="0" w:color="auto"/>
        <w:right w:val="none" w:sz="0" w:space="0" w:color="auto"/>
      </w:divBdr>
    </w:div>
    <w:div w:id="1994598885">
      <w:bodyDiv w:val="1"/>
      <w:marLeft w:val="0"/>
      <w:marRight w:val="0"/>
      <w:marTop w:val="0"/>
      <w:marBottom w:val="0"/>
      <w:divBdr>
        <w:top w:val="none" w:sz="0" w:space="0" w:color="auto"/>
        <w:left w:val="none" w:sz="0" w:space="0" w:color="auto"/>
        <w:bottom w:val="none" w:sz="0" w:space="0" w:color="auto"/>
        <w:right w:val="none" w:sz="0" w:space="0" w:color="auto"/>
      </w:divBdr>
    </w:div>
    <w:div w:id="1994940890">
      <w:bodyDiv w:val="1"/>
      <w:marLeft w:val="0"/>
      <w:marRight w:val="0"/>
      <w:marTop w:val="0"/>
      <w:marBottom w:val="0"/>
      <w:divBdr>
        <w:top w:val="none" w:sz="0" w:space="0" w:color="auto"/>
        <w:left w:val="none" w:sz="0" w:space="0" w:color="auto"/>
        <w:bottom w:val="none" w:sz="0" w:space="0" w:color="auto"/>
        <w:right w:val="none" w:sz="0" w:space="0" w:color="auto"/>
      </w:divBdr>
    </w:div>
    <w:div w:id="1995062421">
      <w:bodyDiv w:val="1"/>
      <w:marLeft w:val="0"/>
      <w:marRight w:val="0"/>
      <w:marTop w:val="0"/>
      <w:marBottom w:val="0"/>
      <w:divBdr>
        <w:top w:val="none" w:sz="0" w:space="0" w:color="auto"/>
        <w:left w:val="none" w:sz="0" w:space="0" w:color="auto"/>
        <w:bottom w:val="none" w:sz="0" w:space="0" w:color="auto"/>
        <w:right w:val="none" w:sz="0" w:space="0" w:color="auto"/>
      </w:divBdr>
    </w:div>
    <w:div w:id="1995210068">
      <w:bodyDiv w:val="1"/>
      <w:marLeft w:val="0"/>
      <w:marRight w:val="0"/>
      <w:marTop w:val="0"/>
      <w:marBottom w:val="0"/>
      <w:divBdr>
        <w:top w:val="none" w:sz="0" w:space="0" w:color="auto"/>
        <w:left w:val="none" w:sz="0" w:space="0" w:color="auto"/>
        <w:bottom w:val="none" w:sz="0" w:space="0" w:color="auto"/>
        <w:right w:val="none" w:sz="0" w:space="0" w:color="auto"/>
      </w:divBdr>
    </w:div>
    <w:div w:id="1995329820">
      <w:bodyDiv w:val="1"/>
      <w:marLeft w:val="0"/>
      <w:marRight w:val="0"/>
      <w:marTop w:val="0"/>
      <w:marBottom w:val="0"/>
      <w:divBdr>
        <w:top w:val="none" w:sz="0" w:space="0" w:color="auto"/>
        <w:left w:val="none" w:sz="0" w:space="0" w:color="auto"/>
        <w:bottom w:val="none" w:sz="0" w:space="0" w:color="auto"/>
        <w:right w:val="none" w:sz="0" w:space="0" w:color="auto"/>
      </w:divBdr>
    </w:div>
    <w:div w:id="1995990635">
      <w:bodyDiv w:val="1"/>
      <w:marLeft w:val="0"/>
      <w:marRight w:val="0"/>
      <w:marTop w:val="0"/>
      <w:marBottom w:val="0"/>
      <w:divBdr>
        <w:top w:val="none" w:sz="0" w:space="0" w:color="auto"/>
        <w:left w:val="none" w:sz="0" w:space="0" w:color="auto"/>
        <w:bottom w:val="none" w:sz="0" w:space="0" w:color="auto"/>
        <w:right w:val="none" w:sz="0" w:space="0" w:color="auto"/>
      </w:divBdr>
    </w:div>
    <w:div w:id="1996490499">
      <w:bodyDiv w:val="1"/>
      <w:marLeft w:val="0"/>
      <w:marRight w:val="0"/>
      <w:marTop w:val="0"/>
      <w:marBottom w:val="0"/>
      <w:divBdr>
        <w:top w:val="none" w:sz="0" w:space="0" w:color="auto"/>
        <w:left w:val="none" w:sz="0" w:space="0" w:color="auto"/>
        <w:bottom w:val="none" w:sz="0" w:space="0" w:color="auto"/>
        <w:right w:val="none" w:sz="0" w:space="0" w:color="auto"/>
      </w:divBdr>
    </w:div>
    <w:div w:id="1996566237">
      <w:bodyDiv w:val="1"/>
      <w:marLeft w:val="0"/>
      <w:marRight w:val="0"/>
      <w:marTop w:val="0"/>
      <w:marBottom w:val="0"/>
      <w:divBdr>
        <w:top w:val="none" w:sz="0" w:space="0" w:color="auto"/>
        <w:left w:val="none" w:sz="0" w:space="0" w:color="auto"/>
        <w:bottom w:val="none" w:sz="0" w:space="0" w:color="auto"/>
        <w:right w:val="none" w:sz="0" w:space="0" w:color="auto"/>
      </w:divBdr>
    </w:div>
    <w:div w:id="1996908851">
      <w:bodyDiv w:val="1"/>
      <w:marLeft w:val="0"/>
      <w:marRight w:val="0"/>
      <w:marTop w:val="0"/>
      <w:marBottom w:val="0"/>
      <w:divBdr>
        <w:top w:val="none" w:sz="0" w:space="0" w:color="auto"/>
        <w:left w:val="none" w:sz="0" w:space="0" w:color="auto"/>
        <w:bottom w:val="none" w:sz="0" w:space="0" w:color="auto"/>
        <w:right w:val="none" w:sz="0" w:space="0" w:color="auto"/>
      </w:divBdr>
    </w:div>
    <w:div w:id="1997109427">
      <w:bodyDiv w:val="1"/>
      <w:marLeft w:val="0"/>
      <w:marRight w:val="0"/>
      <w:marTop w:val="0"/>
      <w:marBottom w:val="0"/>
      <w:divBdr>
        <w:top w:val="none" w:sz="0" w:space="0" w:color="auto"/>
        <w:left w:val="none" w:sz="0" w:space="0" w:color="auto"/>
        <w:bottom w:val="none" w:sz="0" w:space="0" w:color="auto"/>
        <w:right w:val="none" w:sz="0" w:space="0" w:color="auto"/>
      </w:divBdr>
    </w:div>
    <w:div w:id="1997219577">
      <w:bodyDiv w:val="1"/>
      <w:marLeft w:val="0"/>
      <w:marRight w:val="0"/>
      <w:marTop w:val="0"/>
      <w:marBottom w:val="0"/>
      <w:divBdr>
        <w:top w:val="none" w:sz="0" w:space="0" w:color="auto"/>
        <w:left w:val="none" w:sz="0" w:space="0" w:color="auto"/>
        <w:bottom w:val="none" w:sz="0" w:space="0" w:color="auto"/>
        <w:right w:val="none" w:sz="0" w:space="0" w:color="auto"/>
      </w:divBdr>
    </w:div>
    <w:div w:id="1997494409">
      <w:bodyDiv w:val="1"/>
      <w:marLeft w:val="0"/>
      <w:marRight w:val="0"/>
      <w:marTop w:val="0"/>
      <w:marBottom w:val="0"/>
      <w:divBdr>
        <w:top w:val="none" w:sz="0" w:space="0" w:color="auto"/>
        <w:left w:val="none" w:sz="0" w:space="0" w:color="auto"/>
        <w:bottom w:val="none" w:sz="0" w:space="0" w:color="auto"/>
        <w:right w:val="none" w:sz="0" w:space="0" w:color="auto"/>
      </w:divBdr>
    </w:div>
    <w:div w:id="1998269192">
      <w:bodyDiv w:val="1"/>
      <w:marLeft w:val="0"/>
      <w:marRight w:val="0"/>
      <w:marTop w:val="0"/>
      <w:marBottom w:val="0"/>
      <w:divBdr>
        <w:top w:val="none" w:sz="0" w:space="0" w:color="auto"/>
        <w:left w:val="none" w:sz="0" w:space="0" w:color="auto"/>
        <w:bottom w:val="none" w:sz="0" w:space="0" w:color="auto"/>
        <w:right w:val="none" w:sz="0" w:space="0" w:color="auto"/>
      </w:divBdr>
    </w:div>
    <w:div w:id="1998338020">
      <w:bodyDiv w:val="1"/>
      <w:marLeft w:val="0"/>
      <w:marRight w:val="0"/>
      <w:marTop w:val="0"/>
      <w:marBottom w:val="0"/>
      <w:divBdr>
        <w:top w:val="none" w:sz="0" w:space="0" w:color="auto"/>
        <w:left w:val="none" w:sz="0" w:space="0" w:color="auto"/>
        <w:bottom w:val="none" w:sz="0" w:space="0" w:color="auto"/>
        <w:right w:val="none" w:sz="0" w:space="0" w:color="auto"/>
      </w:divBdr>
    </w:div>
    <w:div w:id="1998418068">
      <w:bodyDiv w:val="1"/>
      <w:marLeft w:val="0"/>
      <w:marRight w:val="0"/>
      <w:marTop w:val="0"/>
      <w:marBottom w:val="0"/>
      <w:divBdr>
        <w:top w:val="none" w:sz="0" w:space="0" w:color="auto"/>
        <w:left w:val="none" w:sz="0" w:space="0" w:color="auto"/>
        <w:bottom w:val="none" w:sz="0" w:space="0" w:color="auto"/>
        <w:right w:val="none" w:sz="0" w:space="0" w:color="auto"/>
      </w:divBdr>
    </w:div>
    <w:div w:id="1998455777">
      <w:bodyDiv w:val="1"/>
      <w:marLeft w:val="0"/>
      <w:marRight w:val="0"/>
      <w:marTop w:val="0"/>
      <w:marBottom w:val="0"/>
      <w:divBdr>
        <w:top w:val="none" w:sz="0" w:space="0" w:color="auto"/>
        <w:left w:val="none" w:sz="0" w:space="0" w:color="auto"/>
        <w:bottom w:val="none" w:sz="0" w:space="0" w:color="auto"/>
        <w:right w:val="none" w:sz="0" w:space="0" w:color="auto"/>
      </w:divBdr>
    </w:div>
    <w:div w:id="1998993459">
      <w:bodyDiv w:val="1"/>
      <w:marLeft w:val="0"/>
      <w:marRight w:val="0"/>
      <w:marTop w:val="0"/>
      <w:marBottom w:val="0"/>
      <w:divBdr>
        <w:top w:val="none" w:sz="0" w:space="0" w:color="auto"/>
        <w:left w:val="none" w:sz="0" w:space="0" w:color="auto"/>
        <w:bottom w:val="none" w:sz="0" w:space="0" w:color="auto"/>
        <w:right w:val="none" w:sz="0" w:space="0" w:color="auto"/>
      </w:divBdr>
    </w:div>
    <w:div w:id="1999268446">
      <w:bodyDiv w:val="1"/>
      <w:marLeft w:val="0"/>
      <w:marRight w:val="0"/>
      <w:marTop w:val="0"/>
      <w:marBottom w:val="0"/>
      <w:divBdr>
        <w:top w:val="none" w:sz="0" w:space="0" w:color="auto"/>
        <w:left w:val="none" w:sz="0" w:space="0" w:color="auto"/>
        <w:bottom w:val="none" w:sz="0" w:space="0" w:color="auto"/>
        <w:right w:val="none" w:sz="0" w:space="0" w:color="auto"/>
      </w:divBdr>
    </w:div>
    <w:div w:id="1999382580">
      <w:bodyDiv w:val="1"/>
      <w:marLeft w:val="0"/>
      <w:marRight w:val="0"/>
      <w:marTop w:val="0"/>
      <w:marBottom w:val="0"/>
      <w:divBdr>
        <w:top w:val="none" w:sz="0" w:space="0" w:color="auto"/>
        <w:left w:val="none" w:sz="0" w:space="0" w:color="auto"/>
        <w:bottom w:val="none" w:sz="0" w:space="0" w:color="auto"/>
        <w:right w:val="none" w:sz="0" w:space="0" w:color="auto"/>
      </w:divBdr>
    </w:div>
    <w:div w:id="2000380877">
      <w:bodyDiv w:val="1"/>
      <w:marLeft w:val="0"/>
      <w:marRight w:val="0"/>
      <w:marTop w:val="0"/>
      <w:marBottom w:val="0"/>
      <w:divBdr>
        <w:top w:val="none" w:sz="0" w:space="0" w:color="auto"/>
        <w:left w:val="none" w:sz="0" w:space="0" w:color="auto"/>
        <w:bottom w:val="none" w:sz="0" w:space="0" w:color="auto"/>
        <w:right w:val="none" w:sz="0" w:space="0" w:color="auto"/>
      </w:divBdr>
    </w:div>
    <w:div w:id="2000887011">
      <w:bodyDiv w:val="1"/>
      <w:marLeft w:val="0"/>
      <w:marRight w:val="0"/>
      <w:marTop w:val="0"/>
      <w:marBottom w:val="0"/>
      <w:divBdr>
        <w:top w:val="none" w:sz="0" w:space="0" w:color="auto"/>
        <w:left w:val="none" w:sz="0" w:space="0" w:color="auto"/>
        <w:bottom w:val="none" w:sz="0" w:space="0" w:color="auto"/>
        <w:right w:val="none" w:sz="0" w:space="0" w:color="auto"/>
      </w:divBdr>
    </w:div>
    <w:div w:id="2001079063">
      <w:bodyDiv w:val="1"/>
      <w:marLeft w:val="0"/>
      <w:marRight w:val="0"/>
      <w:marTop w:val="0"/>
      <w:marBottom w:val="0"/>
      <w:divBdr>
        <w:top w:val="none" w:sz="0" w:space="0" w:color="auto"/>
        <w:left w:val="none" w:sz="0" w:space="0" w:color="auto"/>
        <w:bottom w:val="none" w:sz="0" w:space="0" w:color="auto"/>
        <w:right w:val="none" w:sz="0" w:space="0" w:color="auto"/>
      </w:divBdr>
    </w:div>
    <w:div w:id="2001152410">
      <w:bodyDiv w:val="1"/>
      <w:marLeft w:val="0"/>
      <w:marRight w:val="0"/>
      <w:marTop w:val="0"/>
      <w:marBottom w:val="0"/>
      <w:divBdr>
        <w:top w:val="none" w:sz="0" w:space="0" w:color="auto"/>
        <w:left w:val="none" w:sz="0" w:space="0" w:color="auto"/>
        <w:bottom w:val="none" w:sz="0" w:space="0" w:color="auto"/>
        <w:right w:val="none" w:sz="0" w:space="0" w:color="auto"/>
      </w:divBdr>
    </w:div>
    <w:div w:id="2001275675">
      <w:bodyDiv w:val="1"/>
      <w:marLeft w:val="0"/>
      <w:marRight w:val="0"/>
      <w:marTop w:val="0"/>
      <w:marBottom w:val="0"/>
      <w:divBdr>
        <w:top w:val="none" w:sz="0" w:space="0" w:color="auto"/>
        <w:left w:val="none" w:sz="0" w:space="0" w:color="auto"/>
        <w:bottom w:val="none" w:sz="0" w:space="0" w:color="auto"/>
        <w:right w:val="none" w:sz="0" w:space="0" w:color="auto"/>
      </w:divBdr>
    </w:div>
    <w:div w:id="2001302251">
      <w:bodyDiv w:val="1"/>
      <w:marLeft w:val="0"/>
      <w:marRight w:val="0"/>
      <w:marTop w:val="0"/>
      <w:marBottom w:val="0"/>
      <w:divBdr>
        <w:top w:val="none" w:sz="0" w:space="0" w:color="auto"/>
        <w:left w:val="none" w:sz="0" w:space="0" w:color="auto"/>
        <w:bottom w:val="none" w:sz="0" w:space="0" w:color="auto"/>
        <w:right w:val="none" w:sz="0" w:space="0" w:color="auto"/>
      </w:divBdr>
    </w:div>
    <w:div w:id="2001734769">
      <w:bodyDiv w:val="1"/>
      <w:marLeft w:val="0"/>
      <w:marRight w:val="0"/>
      <w:marTop w:val="0"/>
      <w:marBottom w:val="0"/>
      <w:divBdr>
        <w:top w:val="none" w:sz="0" w:space="0" w:color="auto"/>
        <w:left w:val="none" w:sz="0" w:space="0" w:color="auto"/>
        <w:bottom w:val="none" w:sz="0" w:space="0" w:color="auto"/>
        <w:right w:val="none" w:sz="0" w:space="0" w:color="auto"/>
      </w:divBdr>
    </w:div>
    <w:div w:id="2001880328">
      <w:bodyDiv w:val="1"/>
      <w:marLeft w:val="0"/>
      <w:marRight w:val="0"/>
      <w:marTop w:val="0"/>
      <w:marBottom w:val="0"/>
      <w:divBdr>
        <w:top w:val="none" w:sz="0" w:space="0" w:color="auto"/>
        <w:left w:val="none" w:sz="0" w:space="0" w:color="auto"/>
        <w:bottom w:val="none" w:sz="0" w:space="0" w:color="auto"/>
        <w:right w:val="none" w:sz="0" w:space="0" w:color="auto"/>
      </w:divBdr>
    </w:div>
    <w:div w:id="2002079321">
      <w:bodyDiv w:val="1"/>
      <w:marLeft w:val="0"/>
      <w:marRight w:val="0"/>
      <w:marTop w:val="0"/>
      <w:marBottom w:val="0"/>
      <w:divBdr>
        <w:top w:val="none" w:sz="0" w:space="0" w:color="auto"/>
        <w:left w:val="none" w:sz="0" w:space="0" w:color="auto"/>
        <w:bottom w:val="none" w:sz="0" w:space="0" w:color="auto"/>
        <w:right w:val="none" w:sz="0" w:space="0" w:color="auto"/>
      </w:divBdr>
    </w:div>
    <w:div w:id="2003004588">
      <w:bodyDiv w:val="1"/>
      <w:marLeft w:val="0"/>
      <w:marRight w:val="0"/>
      <w:marTop w:val="0"/>
      <w:marBottom w:val="0"/>
      <w:divBdr>
        <w:top w:val="none" w:sz="0" w:space="0" w:color="auto"/>
        <w:left w:val="none" w:sz="0" w:space="0" w:color="auto"/>
        <w:bottom w:val="none" w:sz="0" w:space="0" w:color="auto"/>
        <w:right w:val="none" w:sz="0" w:space="0" w:color="auto"/>
      </w:divBdr>
    </w:div>
    <w:div w:id="2003502081">
      <w:bodyDiv w:val="1"/>
      <w:marLeft w:val="0"/>
      <w:marRight w:val="0"/>
      <w:marTop w:val="0"/>
      <w:marBottom w:val="0"/>
      <w:divBdr>
        <w:top w:val="none" w:sz="0" w:space="0" w:color="auto"/>
        <w:left w:val="none" w:sz="0" w:space="0" w:color="auto"/>
        <w:bottom w:val="none" w:sz="0" w:space="0" w:color="auto"/>
        <w:right w:val="none" w:sz="0" w:space="0" w:color="auto"/>
      </w:divBdr>
    </w:div>
    <w:div w:id="2003505235">
      <w:bodyDiv w:val="1"/>
      <w:marLeft w:val="0"/>
      <w:marRight w:val="0"/>
      <w:marTop w:val="0"/>
      <w:marBottom w:val="0"/>
      <w:divBdr>
        <w:top w:val="none" w:sz="0" w:space="0" w:color="auto"/>
        <w:left w:val="none" w:sz="0" w:space="0" w:color="auto"/>
        <w:bottom w:val="none" w:sz="0" w:space="0" w:color="auto"/>
        <w:right w:val="none" w:sz="0" w:space="0" w:color="auto"/>
      </w:divBdr>
    </w:div>
    <w:div w:id="2003506656">
      <w:bodyDiv w:val="1"/>
      <w:marLeft w:val="0"/>
      <w:marRight w:val="0"/>
      <w:marTop w:val="0"/>
      <w:marBottom w:val="0"/>
      <w:divBdr>
        <w:top w:val="none" w:sz="0" w:space="0" w:color="auto"/>
        <w:left w:val="none" w:sz="0" w:space="0" w:color="auto"/>
        <w:bottom w:val="none" w:sz="0" w:space="0" w:color="auto"/>
        <w:right w:val="none" w:sz="0" w:space="0" w:color="auto"/>
      </w:divBdr>
    </w:div>
    <w:div w:id="2004120225">
      <w:bodyDiv w:val="1"/>
      <w:marLeft w:val="0"/>
      <w:marRight w:val="0"/>
      <w:marTop w:val="0"/>
      <w:marBottom w:val="0"/>
      <w:divBdr>
        <w:top w:val="none" w:sz="0" w:space="0" w:color="auto"/>
        <w:left w:val="none" w:sz="0" w:space="0" w:color="auto"/>
        <w:bottom w:val="none" w:sz="0" w:space="0" w:color="auto"/>
        <w:right w:val="none" w:sz="0" w:space="0" w:color="auto"/>
      </w:divBdr>
    </w:div>
    <w:div w:id="2004433571">
      <w:bodyDiv w:val="1"/>
      <w:marLeft w:val="0"/>
      <w:marRight w:val="0"/>
      <w:marTop w:val="0"/>
      <w:marBottom w:val="0"/>
      <w:divBdr>
        <w:top w:val="none" w:sz="0" w:space="0" w:color="auto"/>
        <w:left w:val="none" w:sz="0" w:space="0" w:color="auto"/>
        <w:bottom w:val="none" w:sz="0" w:space="0" w:color="auto"/>
        <w:right w:val="none" w:sz="0" w:space="0" w:color="auto"/>
      </w:divBdr>
    </w:div>
    <w:div w:id="2004816860">
      <w:bodyDiv w:val="1"/>
      <w:marLeft w:val="0"/>
      <w:marRight w:val="0"/>
      <w:marTop w:val="0"/>
      <w:marBottom w:val="0"/>
      <w:divBdr>
        <w:top w:val="none" w:sz="0" w:space="0" w:color="auto"/>
        <w:left w:val="none" w:sz="0" w:space="0" w:color="auto"/>
        <w:bottom w:val="none" w:sz="0" w:space="0" w:color="auto"/>
        <w:right w:val="none" w:sz="0" w:space="0" w:color="auto"/>
      </w:divBdr>
    </w:div>
    <w:div w:id="2005161462">
      <w:bodyDiv w:val="1"/>
      <w:marLeft w:val="0"/>
      <w:marRight w:val="0"/>
      <w:marTop w:val="0"/>
      <w:marBottom w:val="0"/>
      <w:divBdr>
        <w:top w:val="none" w:sz="0" w:space="0" w:color="auto"/>
        <w:left w:val="none" w:sz="0" w:space="0" w:color="auto"/>
        <w:bottom w:val="none" w:sz="0" w:space="0" w:color="auto"/>
        <w:right w:val="none" w:sz="0" w:space="0" w:color="auto"/>
      </w:divBdr>
    </w:div>
    <w:div w:id="2005235202">
      <w:bodyDiv w:val="1"/>
      <w:marLeft w:val="0"/>
      <w:marRight w:val="0"/>
      <w:marTop w:val="0"/>
      <w:marBottom w:val="0"/>
      <w:divBdr>
        <w:top w:val="none" w:sz="0" w:space="0" w:color="auto"/>
        <w:left w:val="none" w:sz="0" w:space="0" w:color="auto"/>
        <w:bottom w:val="none" w:sz="0" w:space="0" w:color="auto"/>
        <w:right w:val="none" w:sz="0" w:space="0" w:color="auto"/>
      </w:divBdr>
    </w:div>
    <w:div w:id="2005664035">
      <w:bodyDiv w:val="1"/>
      <w:marLeft w:val="0"/>
      <w:marRight w:val="0"/>
      <w:marTop w:val="0"/>
      <w:marBottom w:val="0"/>
      <w:divBdr>
        <w:top w:val="none" w:sz="0" w:space="0" w:color="auto"/>
        <w:left w:val="none" w:sz="0" w:space="0" w:color="auto"/>
        <w:bottom w:val="none" w:sz="0" w:space="0" w:color="auto"/>
        <w:right w:val="none" w:sz="0" w:space="0" w:color="auto"/>
      </w:divBdr>
    </w:div>
    <w:div w:id="2006125212">
      <w:bodyDiv w:val="1"/>
      <w:marLeft w:val="0"/>
      <w:marRight w:val="0"/>
      <w:marTop w:val="0"/>
      <w:marBottom w:val="0"/>
      <w:divBdr>
        <w:top w:val="none" w:sz="0" w:space="0" w:color="auto"/>
        <w:left w:val="none" w:sz="0" w:space="0" w:color="auto"/>
        <w:bottom w:val="none" w:sz="0" w:space="0" w:color="auto"/>
        <w:right w:val="none" w:sz="0" w:space="0" w:color="auto"/>
      </w:divBdr>
    </w:div>
    <w:div w:id="2006392582">
      <w:bodyDiv w:val="1"/>
      <w:marLeft w:val="0"/>
      <w:marRight w:val="0"/>
      <w:marTop w:val="0"/>
      <w:marBottom w:val="0"/>
      <w:divBdr>
        <w:top w:val="none" w:sz="0" w:space="0" w:color="auto"/>
        <w:left w:val="none" w:sz="0" w:space="0" w:color="auto"/>
        <w:bottom w:val="none" w:sz="0" w:space="0" w:color="auto"/>
        <w:right w:val="none" w:sz="0" w:space="0" w:color="auto"/>
      </w:divBdr>
    </w:div>
    <w:div w:id="2006781740">
      <w:bodyDiv w:val="1"/>
      <w:marLeft w:val="0"/>
      <w:marRight w:val="0"/>
      <w:marTop w:val="0"/>
      <w:marBottom w:val="0"/>
      <w:divBdr>
        <w:top w:val="none" w:sz="0" w:space="0" w:color="auto"/>
        <w:left w:val="none" w:sz="0" w:space="0" w:color="auto"/>
        <w:bottom w:val="none" w:sz="0" w:space="0" w:color="auto"/>
        <w:right w:val="none" w:sz="0" w:space="0" w:color="auto"/>
      </w:divBdr>
    </w:div>
    <w:div w:id="2007005470">
      <w:bodyDiv w:val="1"/>
      <w:marLeft w:val="0"/>
      <w:marRight w:val="0"/>
      <w:marTop w:val="0"/>
      <w:marBottom w:val="0"/>
      <w:divBdr>
        <w:top w:val="none" w:sz="0" w:space="0" w:color="auto"/>
        <w:left w:val="none" w:sz="0" w:space="0" w:color="auto"/>
        <w:bottom w:val="none" w:sz="0" w:space="0" w:color="auto"/>
        <w:right w:val="none" w:sz="0" w:space="0" w:color="auto"/>
      </w:divBdr>
    </w:div>
    <w:div w:id="2007053809">
      <w:bodyDiv w:val="1"/>
      <w:marLeft w:val="0"/>
      <w:marRight w:val="0"/>
      <w:marTop w:val="0"/>
      <w:marBottom w:val="0"/>
      <w:divBdr>
        <w:top w:val="none" w:sz="0" w:space="0" w:color="auto"/>
        <w:left w:val="none" w:sz="0" w:space="0" w:color="auto"/>
        <w:bottom w:val="none" w:sz="0" w:space="0" w:color="auto"/>
        <w:right w:val="none" w:sz="0" w:space="0" w:color="auto"/>
      </w:divBdr>
    </w:div>
    <w:div w:id="2007203082">
      <w:bodyDiv w:val="1"/>
      <w:marLeft w:val="0"/>
      <w:marRight w:val="0"/>
      <w:marTop w:val="0"/>
      <w:marBottom w:val="0"/>
      <w:divBdr>
        <w:top w:val="none" w:sz="0" w:space="0" w:color="auto"/>
        <w:left w:val="none" w:sz="0" w:space="0" w:color="auto"/>
        <w:bottom w:val="none" w:sz="0" w:space="0" w:color="auto"/>
        <w:right w:val="none" w:sz="0" w:space="0" w:color="auto"/>
      </w:divBdr>
    </w:div>
    <w:div w:id="2007244002">
      <w:bodyDiv w:val="1"/>
      <w:marLeft w:val="0"/>
      <w:marRight w:val="0"/>
      <w:marTop w:val="0"/>
      <w:marBottom w:val="0"/>
      <w:divBdr>
        <w:top w:val="none" w:sz="0" w:space="0" w:color="auto"/>
        <w:left w:val="none" w:sz="0" w:space="0" w:color="auto"/>
        <w:bottom w:val="none" w:sz="0" w:space="0" w:color="auto"/>
        <w:right w:val="none" w:sz="0" w:space="0" w:color="auto"/>
      </w:divBdr>
    </w:div>
    <w:div w:id="2007392828">
      <w:bodyDiv w:val="1"/>
      <w:marLeft w:val="0"/>
      <w:marRight w:val="0"/>
      <w:marTop w:val="0"/>
      <w:marBottom w:val="0"/>
      <w:divBdr>
        <w:top w:val="none" w:sz="0" w:space="0" w:color="auto"/>
        <w:left w:val="none" w:sz="0" w:space="0" w:color="auto"/>
        <w:bottom w:val="none" w:sz="0" w:space="0" w:color="auto"/>
        <w:right w:val="none" w:sz="0" w:space="0" w:color="auto"/>
      </w:divBdr>
    </w:div>
    <w:div w:id="2007660483">
      <w:bodyDiv w:val="1"/>
      <w:marLeft w:val="0"/>
      <w:marRight w:val="0"/>
      <w:marTop w:val="0"/>
      <w:marBottom w:val="0"/>
      <w:divBdr>
        <w:top w:val="none" w:sz="0" w:space="0" w:color="auto"/>
        <w:left w:val="none" w:sz="0" w:space="0" w:color="auto"/>
        <w:bottom w:val="none" w:sz="0" w:space="0" w:color="auto"/>
        <w:right w:val="none" w:sz="0" w:space="0" w:color="auto"/>
      </w:divBdr>
    </w:div>
    <w:div w:id="2007786090">
      <w:bodyDiv w:val="1"/>
      <w:marLeft w:val="0"/>
      <w:marRight w:val="0"/>
      <w:marTop w:val="0"/>
      <w:marBottom w:val="0"/>
      <w:divBdr>
        <w:top w:val="none" w:sz="0" w:space="0" w:color="auto"/>
        <w:left w:val="none" w:sz="0" w:space="0" w:color="auto"/>
        <w:bottom w:val="none" w:sz="0" w:space="0" w:color="auto"/>
        <w:right w:val="none" w:sz="0" w:space="0" w:color="auto"/>
      </w:divBdr>
    </w:div>
    <w:div w:id="2007904464">
      <w:bodyDiv w:val="1"/>
      <w:marLeft w:val="0"/>
      <w:marRight w:val="0"/>
      <w:marTop w:val="0"/>
      <w:marBottom w:val="0"/>
      <w:divBdr>
        <w:top w:val="none" w:sz="0" w:space="0" w:color="auto"/>
        <w:left w:val="none" w:sz="0" w:space="0" w:color="auto"/>
        <w:bottom w:val="none" w:sz="0" w:space="0" w:color="auto"/>
        <w:right w:val="none" w:sz="0" w:space="0" w:color="auto"/>
      </w:divBdr>
    </w:div>
    <w:div w:id="2008433428">
      <w:bodyDiv w:val="1"/>
      <w:marLeft w:val="0"/>
      <w:marRight w:val="0"/>
      <w:marTop w:val="0"/>
      <w:marBottom w:val="0"/>
      <w:divBdr>
        <w:top w:val="none" w:sz="0" w:space="0" w:color="auto"/>
        <w:left w:val="none" w:sz="0" w:space="0" w:color="auto"/>
        <w:bottom w:val="none" w:sz="0" w:space="0" w:color="auto"/>
        <w:right w:val="none" w:sz="0" w:space="0" w:color="auto"/>
      </w:divBdr>
    </w:div>
    <w:div w:id="2008513378">
      <w:bodyDiv w:val="1"/>
      <w:marLeft w:val="0"/>
      <w:marRight w:val="0"/>
      <w:marTop w:val="0"/>
      <w:marBottom w:val="0"/>
      <w:divBdr>
        <w:top w:val="none" w:sz="0" w:space="0" w:color="auto"/>
        <w:left w:val="none" w:sz="0" w:space="0" w:color="auto"/>
        <w:bottom w:val="none" w:sz="0" w:space="0" w:color="auto"/>
        <w:right w:val="none" w:sz="0" w:space="0" w:color="auto"/>
      </w:divBdr>
    </w:div>
    <w:div w:id="2008629873">
      <w:bodyDiv w:val="1"/>
      <w:marLeft w:val="0"/>
      <w:marRight w:val="0"/>
      <w:marTop w:val="0"/>
      <w:marBottom w:val="0"/>
      <w:divBdr>
        <w:top w:val="none" w:sz="0" w:space="0" w:color="auto"/>
        <w:left w:val="none" w:sz="0" w:space="0" w:color="auto"/>
        <w:bottom w:val="none" w:sz="0" w:space="0" w:color="auto"/>
        <w:right w:val="none" w:sz="0" w:space="0" w:color="auto"/>
      </w:divBdr>
    </w:div>
    <w:div w:id="2008745052">
      <w:bodyDiv w:val="1"/>
      <w:marLeft w:val="0"/>
      <w:marRight w:val="0"/>
      <w:marTop w:val="0"/>
      <w:marBottom w:val="0"/>
      <w:divBdr>
        <w:top w:val="none" w:sz="0" w:space="0" w:color="auto"/>
        <w:left w:val="none" w:sz="0" w:space="0" w:color="auto"/>
        <w:bottom w:val="none" w:sz="0" w:space="0" w:color="auto"/>
        <w:right w:val="none" w:sz="0" w:space="0" w:color="auto"/>
      </w:divBdr>
    </w:div>
    <w:div w:id="2008894719">
      <w:bodyDiv w:val="1"/>
      <w:marLeft w:val="0"/>
      <w:marRight w:val="0"/>
      <w:marTop w:val="0"/>
      <w:marBottom w:val="0"/>
      <w:divBdr>
        <w:top w:val="none" w:sz="0" w:space="0" w:color="auto"/>
        <w:left w:val="none" w:sz="0" w:space="0" w:color="auto"/>
        <w:bottom w:val="none" w:sz="0" w:space="0" w:color="auto"/>
        <w:right w:val="none" w:sz="0" w:space="0" w:color="auto"/>
      </w:divBdr>
    </w:div>
    <w:div w:id="2009138916">
      <w:bodyDiv w:val="1"/>
      <w:marLeft w:val="0"/>
      <w:marRight w:val="0"/>
      <w:marTop w:val="0"/>
      <w:marBottom w:val="0"/>
      <w:divBdr>
        <w:top w:val="none" w:sz="0" w:space="0" w:color="auto"/>
        <w:left w:val="none" w:sz="0" w:space="0" w:color="auto"/>
        <w:bottom w:val="none" w:sz="0" w:space="0" w:color="auto"/>
        <w:right w:val="none" w:sz="0" w:space="0" w:color="auto"/>
      </w:divBdr>
    </w:div>
    <w:div w:id="2009164370">
      <w:bodyDiv w:val="1"/>
      <w:marLeft w:val="0"/>
      <w:marRight w:val="0"/>
      <w:marTop w:val="0"/>
      <w:marBottom w:val="0"/>
      <w:divBdr>
        <w:top w:val="none" w:sz="0" w:space="0" w:color="auto"/>
        <w:left w:val="none" w:sz="0" w:space="0" w:color="auto"/>
        <w:bottom w:val="none" w:sz="0" w:space="0" w:color="auto"/>
        <w:right w:val="none" w:sz="0" w:space="0" w:color="auto"/>
      </w:divBdr>
    </w:div>
    <w:div w:id="2009403885">
      <w:bodyDiv w:val="1"/>
      <w:marLeft w:val="0"/>
      <w:marRight w:val="0"/>
      <w:marTop w:val="0"/>
      <w:marBottom w:val="0"/>
      <w:divBdr>
        <w:top w:val="none" w:sz="0" w:space="0" w:color="auto"/>
        <w:left w:val="none" w:sz="0" w:space="0" w:color="auto"/>
        <w:bottom w:val="none" w:sz="0" w:space="0" w:color="auto"/>
        <w:right w:val="none" w:sz="0" w:space="0" w:color="auto"/>
      </w:divBdr>
    </w:div>
    <w:div w:id="2009862249">
      <w:bodyDiv w:val="1"/>
      <w:marLeft w:val="0"/>
      <w:marRight w:val="0"/>
      <w:marTop w:val="0"/>
      <w:marBottom w:val="0"/>
      <w:divBdr>
        <w:top w:val="none" w:sz="0" w:space="0" w:color="auto"/>
        <w:left w:val="none" w:sz="0" w:space="0" w:color="auto"/>
        <w:bottom w:val="none" w:sz="0" w:space="0" w:color="auto"/>
        <w:right w:val="none" w:sz="0" w:space="0" w:color="auto"/>
      </w:divBdr>
    </w:div>
    <w:div w:id="2010136901">
      <w:bodyDiv w:val="1"/>
      <w:marLeft w:val="0"/>
      <w:marRight w:val="0"/>
      <w:marTop w:val="0"/>
      <w:marBottom w:val="0"/>
      <w:divBdr>
        <w:top w:val="none" w:sz="0" w:space="0" w:color="auto"/>
        <w:left w:val="none" w:sz="0" w:space="0" w:color="auto"/>
        <w:bottom w:val="none" w:sz="0" w:space="0" w:color="auto"/>
        <w:right w:val="none" w:sz="0" w:space="0" w:color="auto"/>
      </w:divBdr>
    </w:div>
    <w:div w:id="2010908042">
      <w:bodyDiv w:val="1"/>
      <w:marLeft w:val="0"/>
      <w:marRight w:val="0"/>
      <w:marTop w:val="0"/>
      <w:marBottom w:val="0"/>
      <w:divBdr>
        <w:top w:val="none" w:sz="0" w:space="0" w:color="auto"/>
        <w:left w:val="none" w:sz="0" w:space="0" w:color="auto"/>
        <w:bottom w:val="none" w:sz="0" w:space="0" w:color="auto"/>
        <w:right w:val="none" w:sz="0" w:space="0" w:color="auto"/>
      </w:divBdr>
    </w:div>
    <w:div w:id="2011787760">
      <w:bodyDiv w:val="1"/>
      <w:marLeft w:val="0"/>
      <w:marRight w:val="0"/>
      <w:marTop w:val="0"/>
      <w:marBottom w:val="0"/>
      <w:divBdr>
        <w:top w:val="none" w:sz="0" w:space="0" w:color="auto"/>
        <w:left w:val="none" w:sz="0" w:space="0" w:color="auto"/>
        <w:bottom w:val="none" w:sz="0" w:space="0" w:color="auto"/>
        <w:right w:val="none" w:sz="0" w:space="0" w:color="auto"/>
      </w:divBdr>
    </w:div>
    <w:div w:id="2012365840">
      <w:bodyDiv w:val="1"/>
      <w:marLeft w:val="0"/>
      <w:marRight w:val="0"/>
      <w:marTop w:val="0"/>
      <w:marBottom w:val="0"/>
      <w:divBdr>
        <w:top w:val="none" w:sz="0" w:space="0" w:color="auto"/>
        <w:left w:val="none" w:sz="0" w:space="0" w:color="auto"/>
        <w:bottom w:val="none" w:sz="0" w:space="0" w:color="auto"/>
        <w:right w:val="none" w:sz="0" w:space="0" w:color="auto"/>
      </w:divBdr>
    </w:div>
    <w:div w:id="2012753417">
      <w:bodyDiv w:val="1"/>
      <w:marLeft w:val="0"/>
      <w:marRight w:val="0"/>
      <w:marTop w:val="0"/>
      <w:marBottom w:val="0"/>
      <w:divBdr>
        <w:top w:val="none" w:sz="0" w:space="0" w:color="auto"/>
        <w:left w:val="none" w:sz="0" w:space="0" w:color="auto"/>
        <w:bottom w:val="none" w:sz="0" w:space="0" w:color="auto"/>
        <w:right w:val="none" w:sz="0" w:space="0" w:color="auto"/>
      </w:divBdr>
    </w:div>
    <w:div w:id="2013222439">
      <w:bodyDiv w:val="1"/>
      <w:marLeft w:val="0"/>
      <w:marRight w:val="0"/>
      <w:marTop w:val="0"/>
      <w:marBottom w:val="0"/>
      <w:divBdr>
        <w:top w:val="none" w:sz="0" w:space="0" w:color="auto"/>
        <w:left w:val="none" w:sz="0" w:space="0" w:color="auto"/>
        <w:bottom w:val="none" w:sz="0" w:space="0" w:color="auto"/>
        <w:right w:val="none" w:sz="0" w:space="0" w:color="auto"/>
      </w:divBdr>
    </w:div>
    <w:div w:id="2014063952">
      <w:bodyDiv w:val="1"/>
      <w:marLeft w:val="0"/>
      <w:marRight w:val="0"/>
      <w:marTop w:val="0"/>
      <w:marBottom w:val="0"/>
      <w:divBdr>
        <w:top w:val="none" w:sz="0" w:space="0" w:color="auto"/>
        <w:left w:val="none" w:sz="0" w:space="0" w:color="auto"/>
        <w:bottom w:val="none" w:sz="0" w:space="0" w:color="auto"/>
        <w:right w:val="none" w:sz="0" w:space="0" w:color="auto"/>
      </w:divBdr>
    </w:div>
    <w:div w:id="2014067056">
      <w:bodyDiv w:val="1"/>
      <w:marLeft w:val="0"/>
      <w:marRight w:val="0"/>
      <w:marTop w:val="0"/>
      <w:marBottom w:val="0"/>
      <w:divBdr>
        <w:top w:val="none" w:sz="0" w:space="0" w:color="auto"/>
        <w:left w:val="none" w:sz="0" w:space="0" w:color="auto"/>
        <w:bottom w:val="none" w:sz="0" w:space="0" w:color="auto"/>
        <w:right w:val="none" w:sz="0" w:space="0" w:color="auto"/>
      </w:divBdr>
    </w:div>
    <w:div w:id="2014452614">
      <w:bodyDiv w:val="1"/>
      <w:marLeft w:val="0"/>
      <w:marRight w:val="0"/>
      <w:marTop w:val="0"/>
      <w:marBottom w:val="0"/>
      <w:divBdr>
        <w:top w:val="none" w:sz="0" w:space="0" w:color="auto"/>
        <w:left w:val="none" w:sz="0" w:space="0" w:color="auto"/>
        <w:bottom w:val="none" w:sz="0" w:space="0" w:color="auto"/>
        <w:right w:val="none" w:sz="0" w:space="0" w:color="auto"/>
      </w:divBdr>
    </w:div>
    <w:div w:id="2014600340">
      <w:bodyDiv w:val="1"/>
      <w:marLeft w:val="0"/>
      <w:marRight w:val="0"/>
      <w:marTop w:val="0"/>
      <w:marBottom w:val="0"/>
      <w:divBdr>
        <w:top w:val="none" w:sz="0" w:space="0" w:color="auto"/>
        <w:left w:val="none" w:sz="0" w:space="0" w:color="auto"/>
        <w:bottom w:val="none" w:sz="0" w:space="0" w:color="auto"/>
        <w:right w:val="none" w:sz="0" w:space="0" w:color="auto"/>
      </w:divBdr>
    </w:div>
    <w:div w:id="2014840905">
      <w:bodyDiv w:val="1"/>
      <w:marLeft w:val="0"/>
      <w:marRight w:val="0"/>
      <w:marTop w:val="0"/>
      <w:marBottom w:val="0"/>
      <w:divBdr>
        <w:top w:val="none" w:sz="0" w:space="0" w:color="auto"/>
        <w:left w:val="none" w:sz="0" w:space="0" w:color="auto"/>
        <w:bottom w:val="none" w:sz="0" w:space="0" w:color="auto"/>
        <w:right w:val="none" w:sz="0" w:space="0" w:color="auto"/>
      </w:divBdr>
    </w:div>
    <w:div w:id="2015496574">
      <w:bodyDiv w:val="1"/>
      <w:marLeft w:val="0"/>
      <w:marRight w:val="0"/>
      <w:marTop w:val="0"/>
      <w:marBottom w:val="0"/>
      <w:divBdr>
        <w:top w:val="none" w:sz="0" w:space="0" w:color="auto"/>
        <w:left w:val="none" w:sz="0" w:space="0" w:color="auto"/>
        <w:bottom w:val="none" w:sz="0" w:space="0" w:color="auto"/>
        <w:right w:val="none" w:sz="0" w:space="0" w:color="auto"/>
      </w:divBdr>
    </w:div>
    <w:div w:id="2015649021">
      <w:bodyDiv w:val="1"/>
      <w:marLeft w:val="0"/>
      <w:marRight w:val="0"/>
      <w:marTop w:val="0"/>
      <w:marBottom w:val="0"/>
      <w:divBdr>
        <w:top w:val="none" w:sz="0" w:space="0" w:color="auto"/>
        <w:left w:val="none" w:sz="0" w:space="0" w:color="auto"/>
        <w:bottom w:val="none" w:sz="0" w:space="0" w:color="auto"/>
        <w:right w:val="none" w:sz="0" w:space="0" w:color="auto"/>
      </w:divBdr>
    </w:div>
    <w:div w:id="2016421586">
      <w:bodyDiv w:val="1"/>
      <w:marLeft w:val="0"/>
      <w:marRight w:val="0"/>
      <w:marTop w:val="0"/>
      <w:marBottom w:val="0"/>
      <w:divBdr>
        <w:top w:val="none" w:sz="0" w:space="0" w:color="auto"/>
        <w:left w:val="none" w:sz="0" w:space="0" w:color="auto"/>
        <w:bottom w:val="none" w:sz="0" w:space="0" w:color="auto"/>
        <w:right w:val="none" w:sz="0" w:space="0" w:color="auto"/>
      </w:divBdr>
    </w:div>
    <w:div w:id="2016497848">
      <w:bodyDiv w:val="1"/>
      <w:marLeft w:val="0"/>
      <w:marRight w:val="0"/>
      <w:marTop w:val="0"/>
      <w:marBottom w:val="0"/>
      <w:divBdr>
        <w:top w:val="none" w:sz="0" w:space="0" w:color="auto"/>
        <w:left w:val="none" w:sz="0" w:space="0" w:color="auto"/>
        <w:bottom w:val="none" w:sz="0" w:space="0" w:color="auto"/>
        <w:right w:val="none" w:sz="0" w:space="0" w:color="auto"/>
      </w:divBdr>
    </w:div>
    <w:div w:id="2017151792">
      <w:bodyDiv w:val="1"/>
      <w:marLeft w:val="0"/>
      <w:marRight w:val="0"/>
      <w:marTop w:val="0"/>
      <w:marBottom w:val="0"/>
      <w:divBdr>
        <w:top w:val="none" w:sz="0" w:space="0" w:color="auto"/>
        <w:left w:val="none" w:sz="0" w:space="0" w:color="auto"/>
        <w:bottom w:val="none" w:sz="0" w:space="0" w:color="auto"/>
        <w:right w:val="none" w:sz="0" w:space="0" w:color="auto"/>
      </w:divBdr>
    </w:div>
    <w:div w:id="2017608478">
      <w:bodyDiv w:val="1"/>
      <w:marLeft w:val="0"/>
      <w:marRight w:val="0"/>
      <w:marTop w:val="0"/>
      <w:marBottom w:val="0"/>
      <w:divBdr>
        <w:top w:val="none" w:sz="0" w:space="0" w:color="auto"/>
        <w:left w:val="none" w:sz="0" w:space="0" w:color="auto"/>
        <w:bottom w:val="none" w:sz="0" w:space="0" w:color="auto"/>
        <w:right w:val="none" w:sz="0" w:space="0" w:color="auto"/>
      </w:divBdr>
    </w:div>
    <w:div w:id="2017682469">
      <w:bodyDiv w:val="1"/>
      <w:marLeft w:val="0"/>
      <w:marRight w:val="0"/>
      <w:marTop w:val="0"/>
      <w:marBottom w:val="0"/>
      <w:divBdr>
        <w:top w:val="none" w:sz="0" w:space="0" w:color="auto"/>
        <w:left w:val="none" w:sz="0" w:space="0" w:color="auto"/>
        <w:bottom w:val="none" w:sz="0" w:space="0" w:color="auto"/>
        <w:right w:val="none" w:sz="0" w:space="0" w:color="auto"/>
      </w:divBdr>
    </w:div>
    <w:div w:id="2017730395">
      <w:bodyDiv w:val="1"/>
      <w:marLeft w:val="0"/>
      <w:marRight w:val="0"/>
      <w:marTop w:val="0"/>
      <w:marBottom w:val="0"/>
      <w:divBdr>
        <w:top w:val="none" w:sz="0" w:space="0" w:color="auto"/>
        <w:left w:val="none" w:sz="0" w:space="0" w:color="auto"/>
        <w:bottom w:val="none" w:sz="0" w:space="0" w:color="auto"/>
        <w:right w:val="none" w:sz="0" w:space="0" w:color="auto"/>
      </w:divBdr>
    </w:div>
    <w:div w:id="2018267943">
      <w:bodyDiv w:val="1"/>
      <w:marLeft w:val="0"/>
      <w:marRight w:val="0"/>
      <w:marTop w:val="0"/>
      <w:marBottom w:val="0"/>
      <w:divBdr>
        <w:top w:val="none" w:sz="0" w:space="0" w:color="auto"/>
        <w:left w:val="none" w:sz="0" w:space="0" w:color="auto"/>
        <w:bottom w:val="none" w:sz="0" w:space="0" w:color="auto"/>
        <w:right w:val="none" w:sz="0" w:space="0" w:color="auto"/>
      </w:divBdr>
    </w:div>
    <w:div w:id="2018343093">
      <w:bodyDiv w:val="1"/>
      <w:marLeft w:val="0"/>
      <w:marRight w:val="0"/>
      <w:marTop w:val="0"/>
      <w:marBottom w:val="0"/>
      <w:divBdr>
        <w:top w:val="none" w:sz="0" w:space="0" w:color="auto"/>
        <w:left w:val="none" w:sz="0" w:space="0" w:color="auto"/>
        <w:bottom w:val="none" w:sz="0" w:space="0" w:color="auto"/>
        <w:right w:val="none" w:sz="0" w:space="0" w:color="auto"/>
      </w:divBdr>
    </w:div>
    <w:div w:id="2018577676">
      <w:bodyDiv w:val="1"/>
      <w:marLeft w:val="0"/>
      <w:marRight w:val="0"/>
      <w:marTop w:val="0"/>
      <w:marBottom w:val="0"/>
      <w:divBdr>
        <w:top w:val="none" w:sz="0" w:space="0" w:color="auto"/>
        <w:left w:val="none" w:sz="0" w:space="0" w:color="auto"/>
        <w:bottom w:val="none" w:sz="0" w:space="0" w:color="auto"/>
        <w:right w:val="none" w:sz="0" w:space="0" w:color="auto"/>
      </w:divBdr>
    </w:div>
    <w:div w:id="2018579686">
      <w:bodyDiv w:val="1"/>
      <w:marLeft w:val="0"/>
      <w:marRight w:val="0"/>
      <w:marTop w:val="0"/>
      <w:marBottom w:val="0"/>
      <w:divBdr>
        <w:top w:val="none" w:sz="0" w:space="0" w:color="auto"/>
        <w:left w:val="none" w:sz="0" w:space="0" w:color="auto"/>
        <w:bottom w:val="none" w:sz="0" w:space="0" w:color="auto"/>
        <w:right w:val="none" w:sz="0" w:space="0" w:color="auto"/>
      </w:divBdr>
    </w:div>
    <w:div w:id="2018729954">
      <w:bodyDiv w:val="1"/>
      <w:marLeft w:val="0"/>
      <w:marRight w:val="0"/>
      <w:marTop w:val="0"/>
      <w:marBottom w:val="0"/>
      <w:divBdr>
        <w:top w:val="none" w:sz="0" w:space="0" w:color="auto"/>
        <w:left w:val="none" w:sz="0" w:space="0" w:color="auto"/>
        <w:bottom w:val="none" w:sz="0" w:space="0" w:color="auto"/>
        <w:right w:val="none" w:sz="0" w:space="0" w:color="auto"/>
      </w:divBdr>
    </w:div>
    <w:div w:id="2018917046">
      <w:bodyDiv w:val="1"/>
      <w:marLeft w:val="0"/>
      <w:marRight w:val="0"/>
      <w:marTop w:val="0"/>
      <w:marBottom w:val="0"/>
      <w:divBdr>
        <w:top w:val="none" w:sz="0" w:space="0" w:color="auto"/>
        <w:left w:val="none" w:sz="0" w:space="0" w:color="auto"/>
        <w:bottom w:val="none" w:sz="0" w:space="0" w:color="auto"/>
        <w:right w:val="none" w:sz="0" w:space="0" w:color="auto"/>
      </w:divBdr>
    </w:div>
    <w:div w:id="2019770264">
      <w:bodyDiv w:val="1"/>
      <w:marLeft w:val="0"/>
      <w:marRight w:val="0"/>
      <w:marTop w:val="0"/>
      <w:marBottom w:val="0"/>
      <w:divBdr>
        <w:top w:val="none" w:sz="0" w:space="0" w:color="auto"/>
        <w:left w:val="none" w:sz="0" w:space="0" w:color="auto"/>
        <w:bottom w:val="none" w:sz="0" w:space="0" w:color="auto"/>
        <w:right w:val="none" w:sz="0" w:space="0" w:color="auto"/>
      </w:divBdr>
    </w:div>
    <w:div w:id="2020305359">
      <w:bodyDiv w:val="1"/>
      <w:marLeft w:val="0"/>
      <w:marRight w:val="0"/>
      <w:marTop w:val="0"/>
      <w:marBottom w:val="0"/>
      <w:divBdr>
        <w:top w:val="none" w:sz="0" w:space="0" w:color="auto"/>
        <w:left w:val="none" w:sz="0" w:space="0" w:color="auto"/>
        <w:bottom w:val="none" w:sz="0" w:space="0" w:color="auto"/>
        <w:right w:val="none" w:sz="0" w:space="0" w:color="auto"/>
      </w:divBdr>
    </w:div>
    <w:div w:id="2020690553">
      <w:bodyDiv w:val="1"/>
      <w:marLeft w:val="0"/>
      <w:marRight w:val="0"/>
      <w:marTop w:val="0"/>
      <w:marBottom w:val="0"/>
      <w:divBdr>
        <w:top w:val="none" w:sz="0" w:space="0" w:color="auto"/>
        <w:left w:val="none" w:sz="0" w:space="0" w:color="auto"/>
        <w:bottom w:val="none" w:sz="0" w:space="0" w:color="auto"/>
        <w:right w:val="none" w:sz="0" w:space="0" w:color="auto"/>
      </w:divBdr>
    </w:div>
    <w:div w:id="2021158667">
      <w:bodyDiv w:val="1"/>
      <w:marLeft w:val="0"/>
      <w:marRight w:val="0"/>
      <w:marTop w:val="0"/>
      <w:marBottom w:val="0"/>
      <w:divBdr>
        <w:top w:val="none" w:sz="0" w:space="0" w:color="auto"/>
        <w:left w:val="none" w:sz="0" w:space="0" w:color="auto"/>
        <w:bottom w:val="none" w:sz="0" w:space="0" w:color="auto"/>
        <w:right w:val="none" w:sz="0" w:space="0" w:color="auto"/>
      </w:divBdr>
    </w:div>
    <w:div w:id="2021199428">
      <w:bodyDiv w:val="1"/>
      <w:marLeft w:val="0"/>
      <w:marRight w:val="0"/>
      <w:marTop w:val="0"/>
      <w:marBottom w:val="0"/>
      <w:divBdr>
        <w:top w:val="none" w:sz="0" w:space="0" w:color="auto"/>
        <w:left w:val="none" w:sz="0" w:space="0" w:color="auto"/>
        <w:bottom w:val="none" w:sz="0" w:space="0" w:color="auto"/>
        <w:right w:val="none" w:sz="0" w:space="0" w:color="auto"/>
      </w:divBdr>
    </w:div>
    <w:div w:id="2021349878">
      <w:bodyDiv w:val="1"/>
      <w:marLeft w:val="0"/>
      <w:marRight w:val="0"/>
      <w:marTop w:val="0"/>
      <w:marBottom w:val="0"/>
      <w:divBdr>
        <w:top w:val="none" w:sz="0" w:space="0" w:color="auto"/>
        <w:left w:val="none" w:sz="0" w:space="0" w:color="auto"/>
        <w:bottom w:val="none" w:sz="0" w:space="0" w:color="auto"/>
        <w:right w:val="none" w:sz="0" w:space="0" w:color="auto"/>
      </w:divBdr>
    </w:div>
    <w:div w:id="2021464692">
      <w:bodyDiv w:val="1"/>
      <w:marLeft w:val="0"/>
      <w:marRight w:val="0"/>
      <w:marTop w:val="0"/>
      <w:marBottom w:val="0"/>
      <w:divBdr>
        <w:top w:val="none" w:sz="0" w:space="0" w:color="auto"/>
        <w:left w:val="none" w:sz="0" w:space="0" w:color="auto"/>
        <w:bottom w:val="none" w:sz="0" w:space="0" w:color="auto"/>
        <w:right w:val="none" w:sz="0" w:space="0" w:color="auto"/>
      </w:divBdr>
    </w:div>
    <w:div w:id="2021662475">
      <w:bodyDiv w:val="1"/>
      <w:marLeft w:val="0"/>
      <w:marRight w:val="0"/>
      <w:marTop w:val="0"/>
      <w:marBottom w:val="0"/>
      <w:divBdr>
        <w:top w:val="none" w:sz="0" w:space="0" w:color="auto"/>
        <w:left w:val="none" w:sz="0" w:space="0" w:color="auto"/>
        <w:bottom w:val="none" w:sz="0" w:space="0" w:color="auto"/>
        <w:right w:val="none" w:sz="0" w:space="0" w:color="auto"/>
      </w:divBdr>
    </w:div>
    <w:div w:id="2021809660">
      <w:bodyDiv w:val="1"/>
      <w:marLeft w:val="0"/>
      <w:marRight w:val="0"/>
      <w:marTop w:val="0"/>
      <w:marBottom w:val="0"/>
      <w:divBdr>
        <w:top w:val="none" w:sz="0" w:space="0" w:color="auto"/>
        <w:left w:val="none" w:sz="0" w:space="0" w:color="auto"/>
        <w:bottom w:val="none" w:sz="0" w:space="0" w:color="auto"/>
        <w:right w:val="none" w:sz="0" w:space="0" w:color="auto"/>
      </w:divBdr>
    </w:div>
    <w:div w:id="2021856716">
      <w:bodyDiv w:val="1"/>
      <w:marLeft w:val="0"/>
      <w:marRight w:val="0"/>
      <w:marTop w:val="0"/>
      <w:marBottom w:val="0"/>
      <w:divBdr>
        <w:top w:val="none" w:sz="0" w:space="0" w:color="auto"/>
        <w:left w:val="none" w:sz="0" w:space="0" w:color="auto"/>
        <w:bottom w:val="none" w:sz="0" w:space="0" w:color="auto"/>
        <w:right w:val="none" w:sz="0" w:space="0" w:color="auto"/>
      </w:divBdr>
    </w:div>
    <w:div w:id="2022196411">
      <w:bodyDiv w:val="1"/>
      <w:marLeft w:val="0"/>
      <w:marRight w:val="0"/>
      <w:marTop w:val="0"/>
      <w:marBottom w:val="0"/>
      <w:divBdr>
        <w:top w:val="none" w:sz="0" w:space="0" w:color="auto"/>
        <w:left w:val="none" w:sz="0" w:space="0" w:color="auto"/>
        <w:bottom w:val="none" w:sz="0" w:space="0" w:color="auto"/>
        <w:right w:val="none" w:sz="0" w:space="0" w:color="auto"/>
      </w:divBdr>
    </w:div>
    <w:div w:id="2022245362">
      <w:bodyDiv w:val="1"/>
      <w:marLeft w:val="0"/>
      <w:marRight w:val="0"/>
      <w:marTop w:val="0"/>
      <w:marBottom w:val="0"/>
      <w:divBdr>
        <w:top w:val="none" w:sz="0" w:space="0" w:color="auto"/>
        <w:left w:val="none" w:sz="0" w:space="0" w:color="auto"/>
        <w:bottom w:val="none" w:sz="0" w:space="0" w:color="auto"/>
        <w:right w:val="none" w:sz="0" w:space="0" w:color="auto"/>
      </w:divBdr>
    </w:div>
    <w:div w:id="2022467172">
      <w:bodyDiv w:val="1"/>
      <w:marLeft w:val="0"/>
      <w:marRight w:val="0"/>
      <w:marTop w:val="0"/>
      <w:marBottom w:val="0"/>
      <w:divBdr>
        <w:top w:val="none" w:sz="0" w:space="0" w:color="auto"/>
        <w:left w:val="none" w:sz="0" w:space="0" w:color="auto"/>
        <w:bottom w:val="none" w:sz="0" w:space="0" w:color="auto"/>
        <w:right w:val="none" w:sz="0" w:space="0" w:color="auto"/>
      </w:divBdr>
    </w:div>
    <w:div w:id="2022655859">
      <w:bodyDiv w:val="1"/>
      <w:marLeft w:val="0"/>
      <w:marRight w:val="0"/>
      <w:marTop w:val="0"/>
      <w:marBottom w:val="0"/>
      <w:divBdr>
        <w:top w:val="none" w:sz="0" w:space="0" w:color="auto"/>
        <w:left w:val="none" w:sz="0" w:space="0" w:color="auto"/>
        <w:bottom w:val="none" w:sz="0" w:space="0" w:color="auto"/>
        <w:right w:val="none" w:sz="0" w:space="0" w:color="auto"/>
      </w:divBdr>
    </w:div>
    <w:div w:id="2022968658">
      <w:bodyDiv w:val="1"/>
      <w:marLeft w:val="0"/>
      <w:marRight w:val="0"/>
      <w:marTop w:val="0"/>
      <w:marBottom w:val="0"/>
      <w:divBdr>
        <w:top w:val="none" w:sz="0" w:space="0" w:color="auto"/>
        <w:left w:val="none" w:sz="0" w:space="0" w:color="auto"/>
        <w:bottom w:val="none" w:sz="0" w:space="0" w:color="auto"/>
        <w:right w:val="none" w:sz="0" w:space="0" w:color="auto"/>
      </w:divBdr>
    </w:div>
    <w:div w:id="2023121527">
      <w:bodyDiv w:val="1"/>
      <w:marLeft w:val="0"/>
      <w:marRight w:val="0"/>
      <w:marTop w:val="0"/>
      <w:marBottom w:val="0"/>
      <w:divBdr>
        <w:top w:val="none" w:sz="0" w:space="0" w:color="auto"/>
        <w:left w:val="none" w:sz="0" w:space="0" w:color="auto"/>
        <w:bottom w:val="none" w:sz="0" w:space="0" w:color="auto"/>
        <w:right w:val="none" w:sz="0" w:space="0" w:color="auto"/>
      </w:divBdr>
    </w:div>
    <w:div w:id="2023192661">
      <w:bodyDiv w:val="1"/>
      <w:marLeft w:val="0"/>
      <w:marRight w:val="0"/>
      <w:marTop w:val="0"/>
      <w:marBottom w:val="0"/>
      <w:divBdr>
        <w:top w:val="none" w:sz="0" w:space="0" w:color="auto"/>
        <w:left w:val="none" w:sz="0" w:space="0" w:color="auto"/>
        <w:bottom w:val="none" w:sz="0" w:space="0" w:color="auto"/>
        <w:right w:val="none" w:sz="0" w:space="0" w:color="auto"/>
      </w:divBdr>
    </w:div>
    <w:div w:id="2024017096">
      <w:bodyDiv w:val="1"/>
      <w:marLeft w:val="0"/>
      <w:marRight w:val="0"/>
      <w:marTop w:val="0"/>
      <w:marBottom w:val="0"/>
      <w:divBdr>
        <w:top w:val="none" w:sz="0" w:space="0" w:color="auto"/>
        <w:left w:val="none" w:sz="0" w:space="0" w:color="auto"/>
        <w:bottom w:val="none" w:sz="0" w:space="0" w:color="auto"/>
        <w:right w:val="none" w:sz="0" w:space="0" w:color="auto"/>
      </w:divBdr>
    </w:div>
    <w:div w:id="2024280042">
      <w:bodyDiv w:val="1"/>
      <w:marLeft w:val="0"/>
      <w:marRight w:val="0"/>
      <w:marTop w:val="0"/>
      <w:marBottom w:val="0"/>
      <w:divBdr>
        <w:top w:val="none" w:sz="0" w:space="0" w:color="auto"/>
        <w:left w:val="none" w:sz="0" w:space="0" w:color="auto"/>
        <w:bottom w:val="none" w:sz="0" w:space="0" w:color="auto"/>
        <w:right w:val="none" w:sz="0" w:space="0" w:color="auto"/>
      </w:divBdr>
    </w:div>
    <w:div w:id="2024353420">
      <w:bodyDiv w:val="1"/>
      <w:marLeft w:val="0"/>
      <w:marRight w:val="0"/>
      <w:marTop w:val="0"/>
      <w:marBottom w:val="0"/>
      <w:divBdr>
        <w:top w:val="none" w:sz="0" w:space="0" w:color="auto"/>
        <w:left w:val="none" w:sz="0" w:space="0" w:color="auto"/>
        <w:bottom w:val="none" w:sz="0" w:space="0" w:color="auto"/>
        <w:right w:val="none" w:sz="0" w:space="0" w:color="auto"/>
      </w:divBdr>
    </w:div>
    <w:div w:id="2024362220">
      <w:bodyDiv w:val="1"/>
      <w:marLeft w:val="0"/>
      <w:marRight w:val="0"/>
      <w:marTop w:val="0"/>
      <w:marBottom w:val="0"/>
      <w:divBdr>
        <w:top w:val="none" w:sz="0" w:space="0" w:color="auto"/>
        <w:left w:val="none" w:sz="0" w:space="0" w:color="auto"/>
        <w:bottom w:val="none" w:sz="0" w:space="0" w:color="auto"/>
        <w:right w:val="none" w:sz="0" w:space="0" w:color="auto"/>
      </w:divBdr>
    </w:div>
    <w:div w:id="2024898193">
      <w:bodyDiv w:val="1"/>
      <w:marLeft w:val="0"/>
      <w:marRight w:val="0"/>
      <w:marTop w:val="0"/>
      <w:marBottom w:val="0"/>
      <w:divBdr>
        <w:top w:val="none" w:sz="0" w:space="0" w:color="auto"/>
        <w:left w:val="none" w:sz="0" w:space="0" w:color="auto"/>
        <w:bottom w:val="none" w:sz="0" w:space="0" w:color="auto"/>
        <w:right w:val="none" w:sz="0" w:space="0" w:color="auto"/>
      </w:divBdr>
    </w:div>
    <w:div w:id="2025521964">
      <w:bodyDiv w:val="1"/>
      <w:marLeft w:val="0"/>
      <w:marRight w:val="0"/>
      <w:marTop w:val="0"/>
      <w:marBottom w:val="0"/>
      <w:divBdr>
        <w:top w:val="none" w:sz="0" w:space="0" w:color="auto"/>
        <w:left w:val="none" w:sz="0" w:space="0" w:color="auto"/>
        <w:bottom w:val="none" w:sz="0" w:space="0" w:color="auto"/>
        <w:right w:val="none" w:sz="0" w:space="0" w:color="auto"/>
      </w:divBdr>
    </w:div>
    <w:div w:id="2026057307">
      <w:bodyDiv w:val="1"/>
      <w:marLeft w:val="0"/>
      <w:marRight w:val="0"/>
      <w:marTop w:val="0"/>
      <w:marBottom w:val="0"/>
      <w:divBdr>
        <w:top w:val="none" w:sz="0" w:space="0" w:color="auto"/>
        <w:left w:val="none" w:sz="0" w:space="0" w:color="auto"/>
        <w:bottom w:val="none" w:sz="0" w:space="0" w:color="auto"/>
        <w:right w:val="none" w:sz="0" w:space="0" w:color="auto"/>
      </w:divBdr>
    </w:div>
    <w:div w:id="2026393875">
      <w:bodyDiv w:val="1"/>
      <w:marLeft w:val="0"/>
      <w:marRight w:val="0"/>
      <w:marTop w:val="0"/>
      <w:marBottom w:val="0"/>
      <w:divBdr>
        <w:top w:val="none" w:sz="0" w:space="0" w:color="auto"/>
        <w:left w:val="none" w:sz="0" w:space="0" w:color="auto"/>
        <w:bottom w:val="none" w:sz="0" w:space="0" w:color="auto"/>
        <w:right w:val="none" w:sz="0" w:space="0" w:color="auto"/>
      </w:divBdr>
    </w:div>
    <w:div w:id="2026401157">
      <w:bodyDiv w:val="1"/>
      <w:marLeft w:val="0"/>
      <w:marRight w:val="0"/>
      <w:marTop w:val="0"/>
      <w:marBottom w:val="0"/>
      <w:divBdr>
        <w:top w:val="none" w:sz="0" w:space="0" w:color="auto"/>
        <w:left w:val="none" w:sz="0" w:space="0" w:color="auto"/>
        <w:bottom w:val="none" w:sz="0" w:space="0" w:color="auto"/>
        <w:right w:val="none" w:sz="0" w:space="0" w:color="auto"/>
      </w:divBdr>
    </w:div>
    <w:div w:id="2026442914">
      <w:bodyDiv w:val="1"/>
      <w:marLeft w:val="0"/>
      <w:marRight w:val="0"/>
      <w:marTop w:val="0"/>
      <w:marBottom w:val="0"/>
      <w:divBdr>
        <w:top w:val="none" w:sz="0" w:space="0" w:color="auto"/>
        <w:left w:val="none" w:sz="0" w:space="0" w:color="auto"/>
        <w:bottom w:val="none" w:sz="0" w:space="0" w:color="auto"/>
        <w:right w:val="none" w:sz="0" w:space="0" w:color="auto"/>
      </w:divBdr>
    </w:div>
    <w:div w:id="2026595941">
      <w:bodyDiv w:val="1"/>
      <w:marLeft w:val="0"/>
      <w:marRight w:val="0"/>
      <w:marTop w:val="0"/>
      <w:marBottom w:val="0"/>
      <w:divBdr>
        <w:top w:val="none" w:sz="0" w:space="0" w:color="auto"/>
        <w:left w:val="none" w:sz="0" w:space="0" w:color="auto"/>
        <w:bottom w:val="none" w:sz="0" w:space="0" w:color="auto"/>
        <w:right w:val="none" w:sz="0" w:space="0" w:color="auto"/>
      </w:divBdr>
    </w:div>
    <w:div w:id="2027364541">
      <w:bodyDiv w:val="1"/>
      <w:marLeft w:val="0"/>
      <w:marRight w:val="0"/>
      <w:marTop w:val="0"/>
      <w:marBottom w:val="0"/>
      <w:divBdr>
        <w:top w:val="none" w:sz="0" w:space="0" w:color="auto"/>
        <w:left w:val="none" w:sz="0" w:space="0" w:color="auto"/>
        <w:bottom w:val="none" w:sz="0" w:space="0" w:color="auto"/>
        <w:right w:val="none" w:sz="0" w:space="0" w:color="auto"/>
      </w:divBdr>
    </w:div>
    <w:div w:id="2027707672">
      <w:bodyDiv w:val="1"/>
      <w:marLeft w:val="0"/>
      <w:marRight w:val="0"/>
      <w:marTop w:val="0"/>
      <w:marBottom w:val="0"/>
      <w:divBdr>
        <w:top w:val="none" w:sz="0" w:space="0" w:color="auto"/>
        <w:left w:val="none" w:sz="0" w:space="0" w:color="auto"/>
        <w:bottom w:val="none" w:sz="0" w:space="0" w:color="auto"/>
        <w:right w:val="none" w:sz="0" w:space="0" w:color="auto"/>
      </w:divBdr>
    </w:div>
    <w:div w:id="2027822116">
      <w:bodyDiv w:val="1"/>
      <w:marLeft w:val="0"/>
      <w:marRight w:val="0"/>
      <w:marTop w:val="0"/>
      <w:marBottom w:val="0"/>
      <w:divBdr>
        <w:top w:val="none" w:sz="0" w:space="0" w:color="auto"/>
        <w:left w:val="none" w:sz="0" w:space="0" w:color="auto"/>
        <w:bottom w:val="none" w:sz="0" w:space="0" w:color="auto"/>
        <w:right w:val="none" w:sz="0" w:space="0" w:color="auto"/>
      </w:divBdr>
    </w:div>
    <w:div w:id="2027898953">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406148">
      <w:bodyDiv w:val="1"/>
      <w:marLeft w:val="0"/>
      <w:marRight w:val="0"/>
      <w:marTop w:val="0"/>
      <w:marBottom w:val="0"/>
      <w:divBdr>
        <w:top w:val="none" w:sz="0" w:space="0" w:color="auto"/>
        <w:left w:val="none" w:sz="0" w:space="0" w:color="auto"/>
        <w:bottom w:val="none" w:sz="0" w:space="0" w:color="auto"/>
        <w:right w:val="none" w:sz="0" w:space="0" w:color="auto"/>
      </w:divBdr>
    </w:div>
    <w:div w:id="2028480738">
      <w:bodyDiv w:val="1"/>
      <w:marLeft w:val="0"/>
      <w:marRight w:val="0"/>
      <w:marTop w:val="0"/>
      <w:marBottom w:val="0"/>
      <w:divBdr>
        <w:top w:val="none" w:sz="0" w:space="0" w:color="auto"/>
        <w:left w:val="none" w:sz="0" w:space="0" w:color="auto"/>
        <w:bottom w:val="none" w:sz="0" w:space="0" w:color="auto"/>
        <w:right w:val="none" w:sz="0" w:space="0" w:color="auto"/>
      </w:divBdr>
    </w:div>
    <w:div w:id="2028671735">
      <w:bodyDiv w:val="1"/>
      <w:marLeft w:val="0"/>
      <w:marRight w:val="0"/>
      <w:marTop w:val="0"/>
      <w:marBottom w:val="0"/>
      <w:divBdr>
        <w:top w:val="none" w:sz="0" w:space="0" w:color="auto"/>
        <w:left w:val="none" w:sz="0" w:space="0" w:color="auto"/>
        <w:bottom w:val="none" w:sz="0" w:space="0" w:color="auto"/>
        <w:right w:val="none" w:sz="0" w:space="0" w:color="auto"/>
      </w:divBdr>
    </w:div>
    <w:div w:id="2028823847">
      <w:bodyDiv w:val="1"/>
      <w:marLeft w:val="0"/>
      <w:marRight w:val="0"/>
      <w:marTop w:val="0"/>
      <w:marBottom w:val="0"/>
      <w:divBdr>
        <w:top w:val="none" w:sz="0" w:space="0" w:color="auto"/>
        <w:left w:val="none" w:sz="0" w:space="0" w:color="auto"/>
        <w:bottom w:val="none" w:sz="0" w:space="0" w:color="auto"/>
        <w:right w:val="none" w:sz="0" w:space="0" w:color="auto"/>
      </w:divBdr>
    </w:div>
    <w:div w:id="2028828026">
      <w:bodyDiv w:val="1"/>
      <w:marLeft w:val="0"/>
      <w:marRight w:val="0"/>
      <w:marTop w:val="0"/>
      <w:marBottom w:val="0"/>
      <w:divBdr>
        <w:top w:val="none" w:sz="0" w:space="0" w:color="auto"/>
        <w:left w:val="none" w:sz="0" w:space="0" w:color="auto"/>
        <w:bottom w:val="none" w:sz="0" w:space="0" w:color="auto"/>
        <w:right w:val="none" w:sz="0" w:space="0" w:color="auto"/>
      </w:divBdr>
    </w:div>
    <w:div w:id="2028828869">
      <w:bodyDiv w:val="1"/>
      <w:marLeft w:val="0"/>
      <w:marRight w:val="0"/>
      <w:marTop w:val="0"/>
      <w:marBottom w:val="0"/>
      <w:divBdr>
        <w:top w:val="none" w:sz="0" w:space="0" w:color="auto"/>
        <w:left w:val="none" w:sz="0" w:space="0" w:color="auto"/>
        <w:bottom w:val="none" w:sz="0" w:space="0" w:color="auto"/>
        <w:right w:val="none" w:sz="0" w:space="0" w:color="auto"/>
      </w:divBdr>
    </w:div>
    <w:div w:id="2028867106">
      <w:bodyDiv w:val="1"/>
      <w:marLeft w:val="0"/>
      <w:marRight w:val="0"/>
      <w:marTop w:val="0"/>
      <w:marBottom w:val="0"/>
      <w:divBdr>
        <w:top w:val="none" w:sz="0" w:space="0" w:color="auto"/>
        <w:left w:val="none" w:sz="0" w:space="0" w:color="auto"/>
        <w:bottom w:val="none" w:sz="0" w:space="0" w:color="auto"/>
        <w:right w:val="none" w:sz="0" w:space="0" w:color="auto"/>
      </w:divBdr>
    </w:div>
    <w:div w:id="2029260365">
      <w:bodyDiv w:val="1"/>
      <w:marLeft w:val="0"/>
      <w:marRight w:val="0"/>
      <w:marTop w:val="0"/>
      <w:marBottom w:val="0"/>
      <w:divBdr>
        <w:top w:val="none" w:sz="0" w:space="0" w:color="auto"/>
        <w:left w:val="none" w:sz="0" w:space="0" w:color="auto"/>
        <w:bottom w:val="none" w:sz="0" w:space="0" w:color="auto"/>
        <w:right w:val="none" w:sz="0" w:space="0" w:color="auto"/>
      </w:divBdr>
    </w:div>
    <w:div w:id="2029289410">
      <w:bodyDiv w:val="1"/>
      <w:marLeft w:val="0"/>
      <w:marRight w:val="0"/>
      <w:marTop w:val="0"/>
      <w:marBottom w:val="0"/>
      <w:divBdr>
        <w:top w:val="none" w:sz="0" w:space="0" w:color="auto"/>
        <w:left w:val="none" w:sz="0" w:space="0" w:color="auto"/>
        <w:bottom w:val="none" w:sz="0" w:space="0" w:color="auto"/>
        <w:right w:val="none" w:sz="0" w:space="0" w:color="auto"/>
      </w:divBdr>
    </w:div>
    <w:div w:id="2029410954">
      <w:bodyDiv w:val="1"/>
      <w:marLeft w:val="0"/>
      <w:marRight w:val="0"/>
      <w:marTop w:val="0"/>
      <w:marBottom w:val="0"/>
      <w:divBdr>
        <w:top w:val="none" w:sz="0" w:space="0" w:color="auto"/>
        <w:left w:val="none" w:sz="0" w:space="0" w:color="auto"/>
        <w:bottom w:val="none" w:sz="0" w:space="0" w:color="auto"/>
        <w:right w:val="none" w:sz="0" w:space="0" w:color="auto"/>
      </w:divBdr>
    </w:div>
    <w:div w:id="2029528960">
      <w:bodyDiv w:val="1"/>
      <w:marLeft w:val="0"/>
      <w:marRight w:val="0"/>
      <w:marTop w:val="0"/>
      <w:marBottom w:val="0"/>
      <w:divBdr>
        <w:top w:val="none" w:sz="0" w:space="0" w:color="auto"/>
        <w:left w:val="none" w:sz="0" w:space="0" w:color="auto"/>
        <w:bottom w:val="none" w:sz="0" w:space="0" w:color="auto"/>
        <w:right w:val="none" w:sz="0" w:space="0" w:color="auto"/>
      </w:divBdr>
    </w:div>
    <w:div w:id="2029793618">
      <w:bodyDiv w:val="1"/>
      <w:marLeft w:val="0"/>
      <w:marRight w:val="0"/>
      <w:marTop w:val="0"/>
      <w:marBottom w:val="0"/>
      <w:divBdr>
        <w:top w:val="none" w:sz="0" w:space="0" w:color="auto"/>
        <w:left w:val="none" w:sz="0" w:space="0" w:color="auto"/>
        <w:bottom w:val="none" w:sz="0" w:space="0" w:color="auto"/>
        <w:right w:val="none" w:sz="0" w:space="0" w:color="auto"/>
      </w:divBdr>
    </w:div>
    <w:div w:id="2030446124">
      <w:bodyDiv w:val="1"/>
      <w:marLeft w:val="0"/>
      <w:marRight w:val="0"/>
      <w:marTop w:val="0"/>
      <w:marBottom w:val="0"/>
      <w:divBdr>
        <w:top w:val="none" w:sz="0" w:space="0" w:color="auto"/>
        <w:left w:val="none" w:sz="0" w:space="0" w:color="auto"/>
        <w:bottom w:val="none" w:sz="0" w:space="0" w:color="auto"/>
        <w:right w:val="none" w:sz="0" w:space="0" w:color="auto"/>
      </w:divBdr>
    </w:div>
    <w:div w:id="2030718926">
      <w:bodyDiv w:val="1"/>
      <w:marLeft w:val="0"/>
      <w:marRight w:val="0"/>
      <w:marTop w:val="0"/>
      <w:marBottom w:val="0"/>
      <w:divBdr>
        <w:top w:val="none" w:sz="0" w:space="0" w:color="auto"/>
        <w:left w:val="none" w:sz="0" w:space="0" w:color="auto"/>
        <w:bottom w:val="none" w:sz="0" w:space="0" w:color="auto"/>
        <w:right w:val="none" w:sz="0" w:space="0" w:color="auto"/>
      </w:divBdr>
    </w:div>
    <w:div w:id="2031682451">
      <w:bodyDiv w:val="1"/>
      <w:marLeft w:val="0"/>
      <w:marRight w:val="0"/>
      <w:marTop w:val="0"/>
      <w:marBottom w:val="0"/>
      <w:divBdr>
        <w:top w:val="none" w:sz="0" w:space="0" w:color="auto"/>
        <w:left w:val="none" w:sz="0" w:space="0" w:color="auto"/>
        <w:bottom w:val="none" w:sz="0" w:space="0" w:color="auto"/>
        <w:right w:val="none" w:sz="0" w:space="0" w:color="auto"/>
      </w:divBdr>
    </w:div>
    <w:div w:id="2031687179">
      <w:bodyDiv w:val="1"/>
      <w:marLeft w:val="0"/>
      <w:marRight w:val="0"/>
      <w:marTop w:val="0"/>
      <w:marBottom w:val="0"/>
      <w:divBdr>
        <w:top w:val="none" w:sz="0" w:space="0" w:color="auto"/>
        <w:left w:val="none" w:sz="0" w:space="0" w:color="auto"/>
        <w:bottom w:val="none" w:sz="0" w:space="0" w:color="auto"/>
        <w:right w:val="none" w:sz="0" w:space="0" w:color="auto"/>
      </w:divBdr>
    </w:div>
    <w:div w:id="2031759892">
      <w:bodyDiv w:val="1"/>
      <w:marLeft w:val="0"/>
      <w:marRight w:val="0"/>
      <w:marTop w:val="0"/>
      <w:marBottom w:val="0"/>
      <w:divBdr>
        <w:top w:val="none" w:sz="0" w:space="0" w:color="auto"/>
        <w:left w:val="none" w:sz="0" w:space="0" w:color="auto"/>
        <w:bottom w:val="none" w:sz="0" w:space="0" w:color="auto"/>
        <w:right w:val="none" w:sz="0" w:space="0" w:color="auto"/>
      </w:divBdr>
    </w:div>
    <w:div w:id="2032367930">
      <w:bodyDiv w:val="1"/>
      <w:marLeft w:val="0"/>
      <w:marRight w:val="0"/>
      <w:marTop w:val="0"/>
      <w:marBottom w:val="0"/>
      <w:divBdr>
        <w:top w:val="none" w:sz="0" w:space="0" w:color="auto"/>
        <w:left w:val="none" w:sz="0" w:space="0" w:color="auto"/>
        <w:bottom w:val="none" w:sz="0" w:space="0" w:color="auto"/>
        <w:right w:val="none" w:sz="0" w:space="0" w:color="auto"/>
      </w:divBdr>
    </w:div>
    <w:div w:id="2032564536">
      <w:bodyDiv w:val="1"/>
      <w:marLeft w:val="0"/>
      <w:marRight w:val="0"/>
      <w:marTop w:val="0"/>
      <w:marBottom w:val="0"/>
      <w:divBdr>
        <w:top w:val="none" w:sz="0" w:space="0" w:color="auto"/>
        <w:left w:val="none" w:sz="0" w:space="0" w:color="auto"/>
        <w:bottom w:val="none" w:sz="0" w:space="0" w:color="auto"/>
        <w:right w:val="none" w:sz="0" w:space="0" w:color="auto"/>
      </w:divBdr>
    </w:div>
    <w:div w:id="2032797655">
      <w:bodyDiv w:val="1"/>
      <w:marLeft w:val="0"/>
      <w:marRight w:val="0"/>
      <w:marTop w:val="0"/>
      <w:marBottom w:val="0"/>
      <w:divBdr>
        <w:top w:val="none" w:sz="0" w:space="0" w:color="auto"/>
        <w:left w:val="none" w:sz="0" w:space="0" w:color="auto"/>
        <w:bottom w:val="none" w:sz="0" w:space="0" w:color="auto"/>
        <w:right w:val="none" w:sz="0" w:space="0" w:color="auto"/>
      </w:divBdr>
    </w:div>
    <w:div w:id="2032876451">
      <w:bodyDiv w:val="1"/>
      <w:marLeft w:val="0"/>
      <w:marRight w:val="0"/>
      <w:marTop w:val="0"/>
      <w:marBottom w:val="0"/>
      <w:divBdr>
        <w:top w:val="none" w:sz="0" w:space="0" w:color="auto"/>
        <w:left w:val="none" w:sz="0" w:space="0" w:color="auto"/>
        <w:bottom w:val="none" w:sz="0" w:space="0" w:color="auto"/>
        <w:right w:val="none" w:sz="0" w:space="0" w:color="auto"/>
      </w:divBdr>
    </w:div>
    <w:div w:id="2033022087">
      <w:bodyDiv w:val="1"/>
      <w:marLeft w:val="0"/>
      <w:marRight w:val="0"/>
      <w:marTop w:val="0"/>
      <w:marBottom w:val="0"/>
      <w:divBdr>
        <w:top w:val="none" w:sz="0" w:space="0" w:color="auto"/>
        <w:left w:val="none" w:sz="0" w:space="0" w:color="auto"/>
        <w:bottom w:val="none" w:sz="0" w:space="0" w:color="auto"/>
        <w:right w:val="none" w:sz="0" w:space="0" w:color="auto"/>
      </w:divBdr>
    </w:div>
    <w:div w:id="2033603658">
      <w:bodyDiv w:val="1"/>
      <w:marLeft w:val="0"/>
      <w:marRight w:val="0"/>
      <w:marTop w:val="0"/>
      <w:marBottom w:val="0"/>
      <w:divBdr>
        <w:top w:val="none" w:sz="0" w:space="0" w:color="auto"/>
        <w:left w:val="none" w:sz="0" w:space="0" w:color="auto"/>
        <w:bottom w:val="none" w:sz="0" w:space="0" w:color="auto"/>
        <w:right w:val="none" w:sz="0" w:space="0" w:color="auto"/>
      </w:divBdr>
    </w:div>
    <w:div w:id="2033649994">
      <w:bodyDiv w:val="1"/>
      <w:marLeft w:val="0"/>
      <w:marRight w:val="0"/>
      <w:marTop w:val="0"/>
      <w:marBottom w:val="0"/>
      <w:divBdr>
        <w:top w:val="none" w:sz="0" w:space="0" w:color="auto"/>
        <w:left w:val="none" w:sz="0" w:space="0" w:color="auto"/>
        <w:bottom w:val="none" w:sz="0" w:space="0" w:color="auto"/>
        <w:right w:val="none" w:sz="0" w:space="0" w:color="auto"/>
      </w:divBdr>
    </w:div>
    <w:div w:id="2033914857">
      <w:bodyDiv w:val="1"/>
      <w:marLeft w:val="0"/>
      <w:marRight w:val="0"/>
      <w:marTop w:val="0"/>
      <w:marBottom w:val="0"/>
      <w:divBdr>
        <w:top w:val="none" w:sz="0" w:space="0" w:color="auto"/>
        <w:left w:val="none" w:sz="0" w:space="0" w:color="auto"/>
        <w:bottom w:val="none" w:sz="0" w:space="0" w:color="auto"/>
        <w:right w:val="none" w:sz="0" w:space="0" w:color="auto"/>
      </w:divBdr>
    </w:div>
    <w:div w:id="2033918014">
      <w:bodyDiv w:val="1"/>
      <w:marLeft w:val="0"/>
      <w:marRight w:val="0"/>
      <w:marTop w:val="0"/>
      <w:marBottom w:val="0"/>
      <w:divBdr>
        <w:top w:val="none" w:sz="0" w:space="0" w:color="auto"/>
        <w:left w:val="none" w:sz="0" w:space="0" w:color="auto"/>
        <w:bottom w:val="none" w:sz="0" w:space="0" w:color="auto"/>
        <w:right w:val="none" w:sz="0" w:space="0" w:color="auto"/>
      </w:divBdr>
    </w:div>
    <w:div w:id="2034073042">
      <w:bodyDiv w:val="1"/>
      <w:marLeft w:val="0"/>
      <w:marRight w:val="0"/>
      <w:marTop w:val="0"/>
      <w:marBottom w:val="0"/>
      <w:divBdr>
        <w:top w:val="none" w:sz="0" w:space="0" w:color="auto"/>
        <w:left w:val="none" w:sz="0" w:space="0" w:color="auto"/>
        <w:bottom w:val="none" w:sz="0" w:space="0" w:color="auto"/>
        <w:right w:val="none" w:sz="0" w:space="0" w:color="auto"/>
      </w:divBdr>
    </w:div>
    <w:div w:id="2034186142">
      <w:bodyDiv w:val="1"/>
      <w:marLeft w:val="0"/>
      <w:marRight w:val="0"/>
      <w:marTop w:val="0"/>
      <w:marBottom w:val="0"/>
      <w:divBdr>
        <w:top w:val="none" w:sz="0" w:space="0" w:color="auto"/>
        <w:left w:val="none" w:sz="0" w:space="0" w:color="auto"/>
        <w:bottom w:val="none" w:sz="0" w:space="0" w:color="auto"/>
        <w:right w:val="none" w:sz="0" w:space="0" w:color="auto"/>
      </w:divBdr>
    </w:div>
    <w:div w:id="2034187547">
      <w:bodyDiv w:val="1"/>
      <w:marLeft w:val="0"/>
      <w:marRight w:val="0"/>
      <w:marTop w:val="0"/>
      <w:marBottom w:val="0"/>
      <w:divBdr>
        <w:top w:val="none" w:sz="0" w:space="0" w:color="auto"/>
        <w:left w:val="none" w:sz="0" w:space="0" w:color="auto"/>
        <w:bottom w:val="none" w:sz="0" w:space="0" w:color="auto"/>
        <w:right w:val="none" w:sz="0" w:space="0" w:color="auto"/>
      </w:divBdr>
    </w:div>
    <w:div w:id="2034257583">
      <w:bodyDiv w:val="1"/>
      <w:marLeft w:val="0"/>
      <w:marRight w:val="0"/>
      <w:marTop w:val="0"/>
      <w:marBottom w:val="0"/>
      <w:divBdr>
        <w:top w:val="none" w:sz="0" w:space="0" w:color="auto"/>
        <w:left w:val="none" w:sz="0" w:space="0" w:color="auto"/>
        <w:bottom w:val="none" w:sz="0" w:space="0" w:color="auto"/>
        <w:right w:val="none" w:sz="0" w:space="0" w:color="auto"/>
      </w:divBdr>
    </w:div>
    <w:div w:id="2034303721">
      <w:bodyDiv w:val="1"/>
      <w:marLeft w:val="0"/>
      <w:marRight w:val="0"/>
      <w:marTop w:val="0"/>
      <w:marBottom w:val="0"/>
      <w:divBdr>
        <w:top w:val="none" w:sz="0" w:space="0" w:color="auto"/>
        <w:left w:val="none" w:sz="0" w:space="0" w:color="auto"/>
        <w:bottom w:val="none" w:sz="0" w:space="0" w:color="auto"/>
        <w:right w:val="none" w:sz="0" w:space="0" w:color="auto"/>
      </w:divBdr>
    </w:div>
    <w:div w:id="2034308873">
      <w:bodyDiv w:val="1"/>
      <w:marLeft w:val="0"/>
      <w:marRight w:val="0"/>
      <w:marTop w:val="0"/>
      <w:marBottom w:val="0"/>
      <w:divBdr>
        <w:top w:val="none" w:sz="0" w:space="0" w:color="auto"/>
        <w:left w:val="none" w:sz="0" w:space="0" w:color="auto"/>
        <w:bottom w:val="none" w:sz="0" w:space="0" w:color="auto"/>
        <w:right w:val="none" w:sz="0" w:space="0" w:color="auto"/>
      </w:divBdr>
    </w:div>
    <w:div w:id="2034726100">
      <w:bodyDiv w:val="1"/>
      <w:marLeft w:val="0"/>
      <w:marRight w:val="0"/>
      <w:marTop w:val="0"/>
      <w:marBottom w:val="0"/>
      <w:divBdr>
        <w:top w:val="none" w:sz="0" w:space="0" w:color="auto"/>
        <w:left w:val="none" w:sz="0" w:space="0" w:color="auto"/>
        <w:bottom w:val="none" w:sz="0" w:space="0" w:color="auto"/>
        <w:right w:val="none" w:sz="0" w:space="0" w:color="auto"/>
      </w:divBdr>
    </w:div>
    <w:div w:id="2034845228">
      <w:bodyDiv w:val="1"/>
      <w:marLeft w:val="0"/>
      <w:marRight w:val="0"/>
      <w:marTop w:val="0"/>
      <w:marBottom w:val="0"/>
      <w:divBdr>
        <w:top w:val="none" w:sz="0" w:space="0" w:color="auto"/>
        <w:left w:val="none" w:sz="0" w:space="0" w:color="auto"/>
        <w:bottom w:val="none" w:sz="0" w:space="0" w:color="auto"/>
        <w:right w:val="none" w:sz="0" w:space="0" w:color="auto"/>
      </w:divBdr>
    </w:div>
    <w:div w:id="2035765049">
      <w:bodyDiv w:val="1"/>
      <w:marLeft w:val="0"/>
      <w:marRight w:val="0"/>
      <w:marTop w:val="0"/>
      <w:marBottom w:val="0"/>
      <w:divBdr>
        <w:top w:val="none" w:sz="0" w:space="0" w:color="auto"/>
        <w:left w:val="none" w:sz="0" w:space="0" w:color="auto"/>
        <w:bottom w:val="none" w:sz="0" w:space="0" w:color="auto"/>
        <w:right w:val="none" w:sz="0" w:space="0" w:color="auto"/>
      </w:divBdr>
    </w:div>
    <w:div w:id="2036956744">
      <w:bodyDiv w:val="1"/>
      <w:marLeft w:val="0"/>
      <w:marRight w:val="0"/>
      <w:marTop w:val="0"/>
      <w:marBottom w:val="0"/>
      <w:divBdr>
        <w:top w:val="none" w:sz="0" w:space="0" w:color="auto"/>
        <w:left w:val="none" w:sz="0" w:space="0" w:color="auto"/>
        <w:bottom w:val="none" w:sz="0" w:space="0" w:color="auto"/>
        <w:right w:val="none" w:sz="0" w:space="0" w:color="auto"/>
      </w:divBdr>
    </w:div>
    <w:div w:id="2037845807">
      <w:bodyDiv w:val="1"/>
      <w:marLeft w:val="0"/>
      <w:marRight w:val="0"/>
      <w:marTop w:val="0"/>
      <w:marBottom w:val="0"/>
      <w:divBdr>
        <w:top w:val="none" w:sz="0" w:space="0" w:color="auto"/>
        <w:left w:val="none" w:sz="0" w:space="0" w:color="auto"/>
        <w:bottom w:val="none" w:sz="0" w:space="0" w:color="auto"/>
        <w:right w:val="none" w:sz="0" w:space="0" w:color="auto"/>
      </w:divBdr>
    </w:div>
    <w:div w:id="2038119786">
      <w:bodyDiv w:val="1"/>
      <w:marLeft w:val="0"/>
      <w:marRight w:val="0"/>
      <w:marTop w:val="0"/>
      <w:marBottom w:val="0"/>
      <w:divBdr>
        <w:top w:val="none" w:sz="0" w:space="0" w:color="auto"/>
        <w:left w:val="none" w:sz="0" w:space="0" w:color="auto"/>
        <w:bottom w:val="none" w:sz="0" w:space="0" w:color="auto"/>
        <w:right w:val="none" w:sz="0" w:space="0" w:color="auto"/>
      </w:divBdr>
    </w:div>
    <w:div w:id="2038190088">
      <w:bodyDiv w:val="1"/>
      <w:marLeft w:val="0"/>
      <w:marRight w:val="0"/>
      <w:marTop w:val="0"/>
      <w:marBottom w:val="0"/>
      <w:divBdr>
        <w:top w:val="none" w:sz="0" w:space="0" w:color="auto"/>
        <w:left w:val="none" w:sz="0" w:space="0" w:color="auto"/>
        <w:bottom w:val="none" w:sz="0" w:space="0" w:color="auto"/>
        <w:right w:val="none" w:sz="0" w:space="0" w:color="auto"/>
      </w:divBdr>
    </w:div>
    <w:div w:id="2038385651">
      <w:bodyDiv w:val="1"/>
      <w:marLeft w:val="0"/>
      <w:marRight w:val="0"/>
      <w:marTop w:val="0"/>
      <w:marBottom w:val="0"/>
      <w:divBdr>
        <w:top w:val="none" w:sz="0" w:space="0" w:color="auto"/>
        <w:left w:val="none" w:sz="0" w:space="0" w:color="auto"/>
        <w:bottom w:val="none" w:sz="0" w:space="0" w:color="auto"/>
        <w:right w:val="none" w:sz="0" w:space="0" w:color="auto"/>
      </w:divBdr>
    </w:div>
    <w:div w:id="2038650679">
      <w:bodyDiv w:val="1"/>
      <w:marLeft w:val="0"/>
      <w:marRight w:val="0"/>
      <w:marTop w:val="0"/>
      <w:marBottom w:val="0"/>
      <w:divBdr>
        <w:top w:val="none" w:sz="0" w:space="0" w:color="auto"/>
        <w:left w:val="none" w:sz="0" w:space="0" w:color="auto"/>
        <w:bottom w:val="none" w:sz="0" w:space="0" w:color="auto"/>
        <w:right w:val="none" w:sz="0" w:space="0" w:color="auto"/>
      </w:divBdr>
    </w:div>
    <w:div w:id="2038892466">
      <w:bodyDiv w:val="1"/>
      <w:marLeft w:val="0"/>
      <w:marRight w:val="0"/>
      <w:marTop w:val="0"/>
      <w:marBottom w:val="0"/>
      <w:divBdr>
        <w:top w:val="none" w:sz="0" w:space="0" w:color="auto"/>
        <w:left w:val="none" w:sz="0" w:space="0" w:color="auto"/>
        <w:bottom w:val="none" w:sz="0" w:space="0" w:color="auto"/>
        <w:right w:val="none" w:sz="0" w:space="0" w:color="auto"/>
      </w:divBdr>
    </w:div>
    <w:div w:id="2039116567">
      <w:bodyDiv w:val="1"/>
      <w:marLeft w:val="0"/>
      <w:marRight w:val="0"/>
      <w:marTop w:val="0"/>
      <w:marBottom w:val="0"/>
      <w:divBdr>
        <w:top w:val="none" w:sz="0" w:space="0" w:color="auto"/>
        <w:left w:val="none" w:sz="0" w:space="0" w:color="auto"/>
        <w:bottom w:val="none" w:sz="0" w:space="0" w:color="auto"/>
        <w:right w:val="none" w:sz="0" w:space="0" w:color="auto"/>
      </w:divBdr>
    </w:div>
    <w:div w:id="2039157712">
      <w:bodyDiv w:val="1"/>
      <w:marLeft w:val="0"/>
      <w:marRight w:val="0"/>
      <w:marTop w:val="0"/>
      <w:marBottom w:val="0"/>
      <w:divBdr>
        <w:top w:val="none" w:sz="0" w:space="0" w:color="auto"/>
        <w:left w:val="none" w:sz="0" w:space="0" w:color="auto"/>
        <w:bottom w:val="none" w:sz="0" w:space="0" w:color="auto"/>
        <w:right w:val="none" w:sz="0" w:space="0" w:color="auto"/>
      </w:divBdr>
    </w:div>
    <w:div w:id="2039311480">
      <w:bodyDiv w:val="1"/>
      <w:marLeft w:val="0"/>
      <w:marRight w:val="0"/>
      <w:marTop w:val="0"/>
      <w:marBottom w:val="0"/>
      <w:divBdr>
        <w:top w:val="none" w:sz="0" w:space="0" w:color="auto"/>
        <w:left w:val="none" w:sz="0" w:space="0" w:color="auto"/>
        <w:bottom w:val="none" w:sz="0" w:space="0" w:color="auto"/>
        <w:right w:val="none" w:sz="0" w:space="0" w:color="auto"/>
      </w:divBdr>
    </w:div>
    <w:div w:id="2039427945">
      <w:bodyDiv w:val="1"/>
      <w:marLeft w:val="0"/>
      <w:marRight w:val="0"/>
      <w:marTop w:val="0"/>
      <w:marBottom w:val="0"/>
      <w:divBdr>
        <w:top w:val="none" w:sz="0" w:space="0" w:color="auto"/>
        <w:left w:val="none" w:sz="0" w:space="0" w:color="auto"/>
        <w:bottom w:val="none" w:sz="0" w:space="0" w:color="auto"/>
        <w:right w:val="none" w:sz="0" w:space="0" w:color="auto"/>
      </w:divBdr>
    </w:div>
    <w:div w:id="2039618428">
      <w:bodyDiv w:val="1"/>
      <w:marLeft w:val="0"/>
      <w:marRight w:val="0"/>
      <w:marTop w:val="0"/>
      <w:marBottom w:val="0"/>
      <w:divBdr>
        <w:top w:val="none" w:sz="0" w:space="0" w:color="auto"/>
        <w:left w:val="none" w:sz="0" w:space="0" w:color="auto"/>
        <w:bottom w:val="none" w:sz="0" w:space="0" w:color="auto"/>
        <w:right w:val="none" w:sz="0" w:space="0" w:color="auto"/>
      </w:divBdr>
    </w:div>
    <w:div w:id="2040005106">
      <w:bodyDiv w:val="1"/>
      <w:marLeft w:val="0"/>
      <w:marRight w:val="0"/>
      <w:marTop w:val="0"/>
      <w:marBottom w:val="0"/>
      <w:divBdr>
        <w:top w:val="none" w:sz="0" w:space="0" w:color="auto"/>
        <w:left w:val="none" w:sz="0" w:space="0" w:color="auto"/>
        <w:bottom w:val="none" w:sz="0" w:space="0" w:color="auto"/>
        <w:right w:val="none" w:sz="0" w:space="0" w:color="auto"/>
      </w:divBdr>
    </w:div>
    <w:div w:id="2040205828">
      <w:bodyDiv w:val="1"/>
      <w:marLeft w:val="0"/>
      <w:marRight w:val="0"/>
      <w:marTop w:val="0"/>
      <w:marBottom w:val="0"/>
      <w:divBdr>
        <w:top w:val="none" w:sz="0" w:space="0" w:color="auto"/>
        <w:left w:val="none" w:sz="0" w:space="0" w:color="auto"/>
        <w:bottom w:val="none" w:sz="0" w:space="0" w:color="auto"/>
        <w:right w:val="none" w:sz="0" w:space="0" w:color="auto"/>
      </w:divBdr>
    </w:div>
    <w:div w:id="2040280572">
      <w:bodyDiv w:val="1"/>
      <w:marLeft w:val="0"/>
      <w:marRight w:val="0"/>
      <w:marTop w:val="0"/>
      <w:marBottom w:val="0"/>
      <w:divBdr>
        <w:top w:val="none" w:sz="0" w:space="0" w:color="auto"/>
        <w:left w:val="none" w:sz="0" w:space="0" w:color="auto"/>
        <w:bottom w:val="none" w:sz="0" w:space="0" w:color="auto"/>
        <w:right w:val="none" w:sz="0" w:space="0" w:color="auto"/>
      </w:divBdr>
    </w:div>
    <w:div w:id="2040357154">
      <w:bodyDiv w:val="1"/>
      <w:marLeft w:val="0"/>
      <w:marRight w:val="0"/>
      <w:marTop w:val="0"/>
      <w:marBottom w:val="0"/>
      <w:divBdr>
        <w:top w:val="none" w:sz="0" w:space="0" w:color="auto"/>
        <w:left w:val="none" w:sz="0" w:space="0" w:color="auto"/>
        <w:bottom w:val="none" w:sz="0" w:space="0" w:color="auto"/>
        <w:right w:val="none" w:sz="0" w:space="0" w:color="auto"/>
      </w:divBdr>
    </w:div>
    <w:div w:id="2040666438">
      <w:bodyDiv w:val="1"/>
      <w:marLeft w:val="0"/>
      <w:marRight w:val="0"/>
      <w:marTop w:val="0"/>
      <w:marBottom w:val="0"/>
      <w:divBdr>
        <w:top w:val="none" w:sz="0" w:space="0" w:color="auto"/>
        <w:left w:val="none" w:sz="0" w:space="0" w:color="auto"/>
        <w:bottom w:val="none" w:sz="0" w:space="0" w:color="auto"/>
        <w:right w:val="none" w:sz="0" w:space="0" w:color="auto"/>
      </w:divBdr>
    </w:div>
    <w:div w:id="2040738294">
      <w:bodyDiv w:val="1"/>
      <w:marLeft w:val="0"/>
      <w:marRight w:val="0"/>
      <w:marTop w:val="0"/>
      <w:marBottom w:val="0"/>
      <w:divBdr>
        <w:top w:val="none" w:sz="0" w:space="0" w:color="auto"/>
        <w:left w:val="none" w:sz="0" w:space="0" w:color="auto"/>
        <w:bottom w:val="none" w:sz="0" w:space="0" w:color="auto"/>
        <w:right w:val="none" w:sz="0" w:space="0" w:color="auto"/>
      </w:divBdr>
    </w:div>
    <w:div w:id="2040885716">
      <w:bodyDiv w:val="1"/>
      <w:marLeft w:val="0"/>
      <w:marRight w:val="0"/>
      <w:marTop w:val="0"/>
      <w:marBottom w:val="0"/>
      <w:divBdr>
        <w:top w:val="none" w:sz="0" w:space="0" w:color="auto"/>
        <w:left w:val="none" w:sz="0" w:space="0" w:color="auto"/>
        <w:bottom w:val="none" w:sz="0" w:space="0" w:color="auto"/>
        <w:right w:val="none" w:sz="0" w:space="0" w:color="auto"/>
      </w:divBdr>
    </w:div>
    <w:div w:id="2041781566">
      <w:bodyDiv w:val="1"/>
      <w:marLeft w:val="0"/>
      <w:marRight w:val="0"/>
      <w:marTop w:val="0"/>
      <w:marBottom w:val="0"/>
      <w:divBdr>
        <w:top w:val="none" w:sz="0" w:space="0" w:color="auto"/>
        <w:left w:val="none" w:sz="0" w:space="0" w:color="auto"/>
        <w:bottom w:val="none" w:sz="0" w:space="0" w:color="auto"/>
        <w:right w:val="none" w:sz="0" w:space="0" w:color="auto"/>
      </w:divBdr>
    </w:div>
    <w:div w:id="2041976320">
      <w:bodyDiv w:val="1"/>
      <w:marLeft w:val="0"/>
      <w:marRight w:val="0"/>
      <w:marTop w:val="0"/>
      <w:marBottom w:val="0"/>
      <w:divBdr>
        <w:top w:val="none" w:sz="0" w:space="0" w:color="auto"/>
        <w:left w:val="none" w:sz="0" w:space="0" w:color="auto"/>
        <w:bottom w:val="none" w:sz="0" w:space="0" w:color="auto"/>
        <w:right w:val="none" w:sz="0" w:space="0" w:color="auto"/>
      </w:divBdr>
    </w:div>
    <w:div w:id="2042050856">
      <w:bodyDiv w:val="1"/>
      <w:marLeft w:val="0"/>
      <w:marRight w:val="0"/>
      <w:marTop w:val="0"/>
      <w:marBottom w:val="0"/>
      <w:divBdr>
        <w:top w:val="none" w:sz="0" w:space="0" w:color="auto"/>
        <w:left w:val="none" w:sz="0" w:space="0" w:color="auto"/>
        <w:bottom w:val="none" w:sz="0" w:space="0" w:color="auto"/>
        <w:right w:val="none" w:sz="0" w:space="0" w:color="auto"/>
      </w:divBdr>
    </w:div>
    <w:div w:id="2042053329">
      <w:bodyDiv w:val="1"/>
      <w:marLeft w:val="0"/>
      <w:marRight w:val="0"/>
      <w:marTop w:val="0"/>
      <w:marBottom w:val="0"/>
      <w:divBdr>
        <w:top w:val="none" w:sz="0" w:space="0" w:color="auto"/>
        <w:left w:val="none" w:sz="0" w:space="0" w:color="auto"/>
        <w:bottom w:val="none" w:sz="0" w:space="0" w:color="auto"/>
        <w:right w:val="none" w:sz="0" w:space="0" w:color="auto"/>
      </w:divBdr>
    </w:div>
    <w:div w:id="2042510921">
      <w:bodyDiv w:val="1"/>
      <w:marLeft w:val="0"/>
      <w:marRight w:val="0"/>
      <w:marTop w:val="0"/>
      <w:marBottom w:val="0"/>
      <w:divBdr>
        <w:top w:val="none" w:sz="0" w:space="0" w:color="auto"/>
        <w:left w:val="none" w:sz="0" w:space="0" w:color="auto"/>
        <w:bottom w:val="none" w:sz="0" w:space="0" w:color="auto"/>
        <w:right w:val="none" w:sz="0" w:space="0" w:color="auto"/>
      </w:divBdr>
    </w:div>
    <w:div w:id="2042630682">
      <w:bodyDiv w:val="1"/>
      <w:marLeft w:val="0"/>
      <w:marRight w:val="0"/>
      <w:marTop w:val="0"/>
      <w:marBottom w:val="0"/>
      <w:divBdr>
        <w:top w:val="none" w:sz="0" w:space="0" w:color="auto"/>
        <w:left w:val="none" w:sz="0" w:space="0" w:color="auto"/>
        <w:bottom w:val="none" w:sz="0" w:space="0" w:color="auto"/>
        <w:right w:val="none" w:sz="0" w:space="0" w:color="auto"/>
      </w:divBdr>
    </w:div>
    <w:div w:id="2042974483">
      <w:bodyDiv w:val="1"/>
      <w:marLeft w:val="0"/>
      <w:marRight w:val="0"/>
      <w:marTop w:val="0"/>
      <w:marBottom w:val="0"/>
      <w:divBdr>
        <w:top w:val="none" w:sz="0" w:space="0" w:color="auto"/>
        <w:left w:val="none" w:sz="0" w:space="0" w:color="auto"/>
        <w:bottom w:val="none" w:sz="0" w:space="0" w:color="auto"/>
        <w:right w:val="none" w:sz="0" w:space="0" w:color="auto"/>
      </w:divBdr>
    </w:div>
    <w:div w:id="2043285957">
      <w:bodyDiv w:val="1"/>
      <w:marLeft w:val="0"/>
      <w:marRight w:val="0"/>
      <w:marTop w:val="0"/>
      <w:marBottom w:val="0"/>
      <w:divBdr>
        <w:top w:val="none" w:sz="0" w:space="0" w:color="auto"/>
        <w:left w:val="none" w:sz="0" w:space="0" w:color="auto"/>
        <w:bottom w:val="none" w:sz="0" w:space="0" w:color="auto"/>
        <w:right w:val="none" w:sz="0" w:space="0" w:color="auto"/>
      </w:divBdr>
    </w:div>
    <w:div w:id="2043549718">
      <w:bodyDiv w:val="1"/>
      <w:marLeft w:val="0"/>
      <w:marRight w:val="0"/>
      <w:marTop w:val="0"/>
      <w:marBottom w:val="0"/>
      <w:divBdr>
        <w:top w:val="none" w:sz="0" w:space="0" w:color="auto"/>
        <w:left w:val="none" w:sz="0" w:space="0" w:color="auto"/>
        <w:bottom w:val="none" w:sz="0" w:space="0" w:color="auto"/>
        <w:right w:val="none" w:sz="0" w:space="0" w:color="auto"/>
      </w:divBdr>
    </w:div>
    <w:div w:id="2044285920">
      <w:bodyDiv w:val="1"/>
      <w:marLeft w:val="0"/>
      <w:marRight w:val="0"/>
      <w:marTop w:val="0"/>
      <w:marBottom w:val="0"/>
      <w:divBdr>
        <w:top w:val="none" w:sz="0" w:space="0" w:color="auto"/>
        <w:left w:val="none" w:sz="0" w:space="0" w:color="auto"/>
        <w:bottom w:val="none" w:sz="0" w:space="0" w:color="auto"/>
        <w:right w:val="none" w:sz="0" w:space="0" w:color="auto"/>
      </w:divBdr>
    </w:div>
    <w:div w:id="2045641451">
      <w:bodyDiv w:val="1"/>
      <w:marLeft w:val="0"/>
      <w:marRight w:val="0"/>
      <w:marTop w:val="0"/>
      <w:marBottom w:val="0"/>
      <w:divBdr>
        <w:top w:val="none" w:sz="0" w:space="0" w:color="auto"/>
        <w:left w:val="none" w:sz="0" w:space="0" w:color="auto"/>
        <w:bottom w:val="none" w:sz="0" w:space="0" w:color="auto"/>
        <w:right w:val="none" w:sz="0" w:space="0" w:color="auto"/>
      </w:divBdr>
    </w:div>
    <w:div w:id="2045935271">
      <w:bodyDiv w:val="1"/>
      <w:marLeft w:val="0"/>
      <w:marRight w:val="0"/>
      <w:marTop w:val="0"/>
      <w:marBottom w:val="0"/>
      <w:divBdr>
        <w:top w:val="none" w:sz="0" w:space="0" w:color="auto"/>
        <w:left w:val="none" w:sz="0" w:space="0" w:color="auto"/>
        <w:bottom w:val="none" w:sz="0" w:space="0" w:color="auto"/>
        <w:right w:val="none" w:sz="0" w:space="0" w:color="auto"/>
      </w:divBdr>
    </w:div>
    <w:div w:id="2046440386">
      <w:bodyDiv w:val="1"/>
      <w:marLeft w:val="0"/>
      <w:marRight w:val="0"/>
      <w:marTop w:val="0"/>
      <w:marBottom w:val="0"/>
      <w:divBdr>
        <w:top w:val="none" w:sz="0" w:space="0" w:color="auto"/>
        <w:left w:val="none" w:sz="0" w:space="0" w:color="auto"/>
        <w:bottom w:val="none" w:sz="0" w:space="0" w:color="auto"/>
        <w:right w:val="none" w:sz="0" w:space="0" w:color="auto"/>
      </w:divBdr>
    </w:div>
    <w:div w:id="2046444679">
      <w:bodyDiv w:val="1"/>
      <w:marLeft w:val="0"/>
      <w:marRight w:val="0"/>
      <w:marTop w:val="0"/>
      <w:marBottom w:val="0"/>
      <w:divBdr>
        <w:top w:val="none" w:sz="0" w:space="0" w:color="auto"/>
        <w:left w:val="none" w:sz="0" w:space="0" w:color="auto"/>
        <w:bottom w:val="none" w:sz="0" w:space="0" w:color="auto"/>
        <w:right w:val="none" w:sz="0" w:space="0" w:color="auto"/>
      </w:divBdr>
    </w:div>
    <w:div w:id="2047289447">
      <w:bodyDiv w:val="1"/>
      <w:marLeft w:val="0"/>
      <w:marRight w:val="0"/>
      <w:marTop w:val="0"/>
      <w:marBottom w:val="0"/>
      <w:divBdr>
        <w:top w:val="none" w:sz="0" w:space="0" w:color="auto"/>
        <w:left w:val="none" w:sz="0" w:space="0" w:color="auto"/>
        <w:bottom w:val="none" w:sz="0" w:space="0" w:color="auto"/>
        <w:right w:val="none" w:sz="0" w:space="0" w:color="auto"/>
      </w:divBdr>
    </w:div>
    <w:div w:id="2047748900">
      <w:bodyDiv w:val="1"/>
      <w:marLeft w:val="0"/>
      <w:marRight w:val="0"/>
      <w:marTop w:val="0"/>
      <w:marBottom w:val="0"/>
      <w:divBdr>
        <w:top w:val="none" w:sz="0" w:space="0" w:color="auto"/>
        <w:left w:val="none" w:sz="0" w:space="0" w:color="auto"/>
        <w:bottom w:val="none" w:sz="0" w:space="0" w:color="auto"/>
        <w:right w:val="none" w:sz="0" w:space="0" w:color="auto"/>
      </w:divBdr>
    </w:div>
    <w:div w:id="2047752917">
      <w:bodyDiv w:val="1"/>
      <w:marLeft w:val="0"/>
      <w:marRight w:val="0"/>
      <w:marTop w:val="0"/>
      <w:marBottom w:val="0"/>
      <w:divBdr>
        <w:top w:val="none" w:sz="0" w:space="0" w:color="auto"/>
        <w:left w:val="none" w:sz="0" w:space="0" w:color="auto"/>
        <w:bottom w:val="none" w:sz="0" w:space="0" w:color="auto"/>
        <w:right w:val="none" w:sz="0" w:space="0" w:color="auto"/>
      </w:divBdr>
    </w:div>
    <w:div w:id="2048213411">
      <w:bodyDiv w:val="1"/>
      <w:marLeft w:val="0"/>
      <w:marRight w:val="0"/>
      <w:marTop w:val="0"/>
      <w:marBottom w:val="0"/>
      <w:divBdr>
        <w:top w:val="none" w:sz="0" w:space="0" w:color="auto"/>
        <w:left w:val="none" w:sz="0" w:space="0" w:color="auto"/>
        <w:bottom w:val="none" w:sz="0" w:space="0" w:color="auto"/>
        <w:right w:val="none" w:sz="0" w:space="0" w:color="auto"/>
      </w:divBdr>
    </w:div>
    <w:div w:id="2048330007">
      <w:bodyDiv w:val="1"/>
      <w:marLeft w:val="0"/>
      <w:marRight w:val="0"/>
      <w:marTop w:val="0"/>
      <w:marBottom w:val="0"/>
      <w:divBdr>
        <w:top w:val="none" w:sz="0" w:space="0" w:color="auto"/>
        <w:left w:val="none" w:sz="0" w:space="0" w:color="auto"/>
        <w:bottom w:val="none" w:sz="0" w:space="0" w:color="auto"/>
        <w:right w:val="none" w:sz="0" w:space="0" w:color="auto"/>
      </w:divBdr>
    </w:div>
    <w:div w:id="2048795079">
      <w:bodyDiv w:val="1"/>
      <w:marLeft w:val="0"/>
      <w:marRight w:val="0"/>
      <w:marTop w:val="0"/>
      <w:marBottom w:val="0"/>
      <w:divBdr>
        <w:top w:val="none" w:sz="0" w:space="0" w:color="auto"/>
        <w:left w:val="none" w:sz="0" w:space="0" w:color="auto"/>
        <w:bottom w:val="none" w:sz="0" w:space="0" w:color="auto"/>
        <w:right w:val="none" w:sz="0" w:space="0" w:color="auto"/>
      </w:divBdr>
    </w:div>
    <w:div w:id="2048798448">
      <w:bodyDiv w:val="1"/>
      <w:marLeft w:val="0"/>
      <w:marRight w:val="0"/>
      <w:marTop w:val="0"/>
      <w:marBottom w:val="0"/>
      <w:divBdr>
        <w:top w:val="none" w:sz="0" w:space="0" w:color="auto"/>
        <w:left w:val="none" w:sz="0" w:space="0" w:color="auto"/>
        <w:bottom w:val="none" w:sz="0" w:space="0" w:color="auto"/>
        <w:right w:val="none" w:sz="0" w:space="0" w:color="auto"/>
      </w:divBdr>
    </w:div>
    <w:div w:id="2049061461">
      <w:bodyDiv w:val="1"/>
      <w:marLeft w:val="0"/>
      <w:marRight w:val="0"/>
      <w:marTop w:val="0"/>
      <w:marBottom w:val="0"/>
      <w:divBdr>
        <w:top w:val="none" w:sz="0" w:space="0" w:color="auto"/>
        <w:left w:val="none" w:sz="0" w:space="0" w:color="auto"/>
        <w:bottom w:val="none" w:sz="0" w:space="0" w:color="auto"/>
        <w:right w:val="none" w:sz="0" w:space="0" w:color="auto"/>
      </w:divBdr>
    </w:div>
    <w:div w:id="2049062050">
      <w:bodyDiv w:val="1"/>
      <w:marLeft w:val="0"/>
      <w:marRight w:val="0"/>
      <w:marTop w:val="0"/>
      <w:marBottom w:val="0"/>
      <w:divBdr>
        <w:top w:val="none" w:sz="0" w:space="0" w:color="auto"/>
        <w:left w:val="none" w:sz="0" w:space="0" w:color="auto"/>
        <w:bottom w:val="none" w:sz="0" w:space="0" w:color="auto"/>
        <w:right w:val="none" w:sz="0" w:space="0" w:color="auto"/>
      </w:divBdr>
    </w:div>
    <w:div w:id="2049449083">
      <w:bodyDiv w:val="1"/>
      <w:marLeft w:val="0"/>
      <w:marRight w:val="0"/>
      <w:marTop w:val="0"/>
      <w:marBottom w:val="0"/>
      <w:divBdr>
        <w:top w:val="none" w:sz="0" w:space="0" w:color="auto"/>
        <w:left w:val="none" w:sz="0" w:space="0" w:color="auto"/>
        <w:bottom w:val="none" w:sz="0" w:space="0" w:color="auto"/>
        <w:right w:val="none" w:sz="0" w:space="0" w:color="auto"/>
      </w:divBdr>
    </w:div>
    <w:div w:id="2049718570">
      <w:bodyDiv w:val="1"/>
      <w:marLeft w:val="0"/>
      <w:marRight w:val="0"/>
      <w:marTop w:val="0"/>
      <w:marBottom w:val="0"/>
      <w:divBdr>
        <w:top w:val="none" w:sz="0" w:space="0" w:color="auto"/>
        <w:left w:val="none" w:sz="0" w:space="0" w:color="auto"/>
        <w:bottom w:val="none" w:sz="0" w:space="0" w:color="auto"/>
        <w:right w:val="none" w:sz="0" w:space="0" w:color="auto"/>
      </w:divBdr>
    </w:div>
    <w:div w:id="2050255036">
      <w:bodyDiv w:val="1"/>
      <w:marLeft w:val="0"/>
      <w:marRight w:val="0"/>
      <w:marTop w:val="0"/>
      <w:marBottom w:val="0"/>
      <w:divBdr>
        <w:top w:val="none" w:sz="0" w:space="0" w:color="auto"/>
        <w:left w:val="none" w:sz="0" w:space="0" w:color="auto"/>
        <w:bottom w:val="none" w:sz="0" w:space="0" w:color="auto"/>
        <w:right w:val="none" w:sz="0" w:space="0" w:color="auto"/>
      </w:divBdr>
    </w:div>
    <w:div w:id="2050372109">
      <w:bodyDiv w:val="1"/>
      <w:marLeft w:val="0"/>
      <w:marRight w:val="0"/>
      <w:marTop w:val="0"/>
      <w:marBottom w:val="0"/>
      <w:divBdr>
        <w:top w:val="none" w:sz="0" w:space="0" w:color="auto"/>
        <w:left w:val="none" w:sz="0" w:space="0" w:color="auto"/>
        <w:bottom w:val="none" w:sz="0" w:space="0" w:color="auto"/>
        <w:right w:val="none" w:sz="0" w:space="0" w:color="auto"/>
      </w:divBdr>
    </w:div>
    <w:div w:id="2050373473">
      <w:bodyDiv w:val="1"/>
      <w:marLeft w:val="0"/>
      <w:marRight w:val="0"/>
      <w:marTop w:val="0"/>
      <w:marBottom w:val="0"/>
      <w:divBdr>
        <w:top w:val="none" w:sz="0" w:space="0" w:color="auto"/>
        <w:left w:val="none" w:sz="0" w:space="0" w:color="auto"/>
        <w:bottom w:val="none" w:sz="0" w:space="0" w:color="auto"/>
        <w:right w:val="none" w:sz="0" w:space="0" w:color="auto"/>
      </w:divBdr>
    </w:div>
    <w:div w:id="2050493176">
      <w:bodyDiv w:val="1"/>
      <w:marLeft w:val="0"/>
      <w:marRight w:val="0"/>
      <w:marTop w:val="0"/>
      <w:marBottom w:val="0"/>
      <w:divBdr>
        <w:top w:val="none" w:sz="0" w:space="0" w:color="auto"/>
        <w:left w:val="none" w:sz="0" w:space="0" w:color="auto"/>
        <w:bottom w:val="none" w:sz="0" w:space="0" w:color="auto"/>
        <w:right w:val="none" w:sz="0" w:space="0" w:color="auto"/>
      </w:divBdr>
    </w:div>
    <w:div w:id="2050763877">
      <w:bodyDiv w:val="1"/>
      <w:marLeft w:val="0"/>
      <w:marRight w:val="0"/>
      <w:marTop w:val="0"/>
      <w:marBottom w:val="0"/>
      <w:divBdr>
        <w:top w:val="none" w:sz="0" w:space="0" w:color="auto"/>
        <w:left w:val="none" w:sz="0" w:space="0" w:color="auto"/>
        <w:bottom w:val="none" w:sz="0" w:space="0" w:color="auto"/>
        <w:right w:val="none" w:sz="0" w:space="0" w:color="auto"/>
      </w:divBdr>
    </w:div>
    <w:div w:id="2052533533">
      <w:bodyDiv w:val="1"/>
      <w:marLeft w:val="0"/>
      <w:marRight w:val="0"/>
      <w:marTop w:val="0"/>
      <w:marBottom w:val="0"/>
      <w:divBdr>
        <w:top w:val="none" w:sz="0" w:space="0" w:color="auto"/>
        <w:left w:val="none" w:sz="0" w:space="0" w:color="auto"/>
        <w:bottom w:val="none" w:sz="0" w:space="0" w:color="auto"/>
        <w:right w:val="none" w:sz="0" w:space="0" w:color="auto"/>
      </w:divBdr>
    </w:div>
    <w:div w:id="2053071365">
      <w:bodyDiv w:val="1"/>
      <w:marLeft w:val="0"/>
      <w:marRight w:val="0"/>
      <w:marTop w:val="0"/>
      <w:marBottom w:val="0"/>
      <w:divBdr>
        <w:top w:val="none" w:sz="0" w:space="0" w:color="auto"/>
        <w:left w:val="none" w:sz="0" w:space="0" w:color="auto"/>
        <w:bottom w:val="none" w:sz="0" w:space="0" w:color="auto"/>
        <w:right w:val="none" w:sz="0" w:space="0" w:color="auto"/>
      </w:divBdr>
    </w:div>
    <w:div w:id="2053076083">
      <w:bodyDiv w:val="1"/>
      <w:marLeft w:val="0"/>
      <w:marRight w:val="0"/>
      <w:marTop w:val="0"/>
      <w:marBottom w:val="0"/>
      <w:divBdr>
        <w:top w:val="none" w:sz="0" w:space="0" w:color="auto"/>
        <w:left w:val="none" w:sz="0" w:space="0" w:color="auto"/>
        <w:bottom w:val="none" w:sz="0" w:space="0" w:color="auto"/>
        <w:right w:val="none" w:sz="0" w:space="0" w:color="auto"/>
      </w:divBdr>
    </w:div>
    <w:div w:id="2053727542">
      <w:bodyDiv w:val="1"/>
      <w:marLeft w:val="0"/>
      <w:marRight w:val="0"/>
      <w:marTop w:val="0"/>
      <w:marBottom w:val="0"/>
      <w:divBdr>
        <w:top w:val="none" w:sz="0" w:space="0" w:color="auto"/>
        <w:left w:val="none" w:sz="0" w:space="0" w:color="auto"/>
        <w:bottom w:val="none" w:sz="0" w:space="0" w:color="auto"/>
        <w:right w:val="none" w:sz="0" w:space="0" w:color="auto"/>
      </w:divBdr>
    </w:div>
    <w:div w:id="2054113030">
      <w:bodyDiv w:val="1"/>
      <w:marLeft w:val="0"/>
      <w:marRight w:val="0"/>
      <w:marTop w:val="0"/>
      <w:marBottom w:val="0"/>
      <w:divBdr>
        <w:top w:val="none" w:sz="0" w:space="0" w:color="auto"/>
        <w:left w:val="none" w:sz="0" w:space="0" w:color="auto"/>
        <w:bottom w:val="none" w:sz="0" w:space="0" w:color="auto"/>
        <w:right w:val="none" w:sz="0" w:space="0" w:color="auto"/>
      </w:divBdr>
    </w:div>
    <w:div w:id="2054378076">
      <w:bodyDiv w:val="1"/>
      <w:marLeft w:val="0"/>
      <w:marRight w:val="0"/>
      <w:marTop w:val="0"/>
      <w:marBottom w:val="0"/>
      <w:divBdr>
        <w:top w:val="none" w:sz="0" w:space="0" w:color="auto"/>
        <w:left w:val="none" w:sz="0" w:space="0" w:color="auto"/>
        <w:bottom w:val="none" w:sz="0" w:space="0" w:color="auto"/>
        <w:right w:val="none" w:sz="0" w:space="0" w:color="auto"/>
      </w:divBdr>
    </w:div>
    <w:div w:id="2054381373">
      <w:bodyDiv w:val="1"/>
      <w:marLeft w:val="0"/>
      <w:marRight w:val="0"/>
      <w:marTop w:val="0"/>
      <w:marBottom w:val="0"/>
      <w:divBdr>
        <w:top w:val="none" w:sz="0" w:space="0" w:color="auto"/>
        <w:left w:val="none" w:sz="0" w:space="0" w:color="auto"/>
        <w:bottom w:val="none" w:sz="0" w:space="0" w:color="auto"/>
        <w:right w:val="none" w:sz="0" w:space="0" w:color="auto"/>
      </w:divBdr>
    </w:div>
    <w:div w:id="2054429051">
      <w:bodyDiv w:val="1"/>
      <w:marLeft w:val="0"/>
      <w:marRight w:val="0"/>
      <w:marTop w:val="0"/>
      <w:marBottom w:val="0"/>
      <w:divBdr>
        <w:top w:val="none" w:sz="0" w:space="0" w:color="auto"/>
        <w:left w:val="none" w:sz="0" w:space="0" w:color="auto"/>
        <w:bottom w:val="none" w:sz="0" w:space="0" w:color="auto"/>
        <w:right w:val="none" w:sz="0" w:space="0" w:color="auto"/>
      </w:divBdr>
    </w:div>
    <w:div w:id="2054839990">
      <w:bodyDiv w:val="1"/>
      <w:marLeft w:val="0"/>
      <w:marRight w:val="0"/>
      <w:marTop w:val="0"/>
      <w:marBottom w:val="0"/>
      <w:divBdr>
        <w:top w:val="none" w:sz="0" w:space="0" w:color="auto"/>
        <w:left w:val="none" w:sz="0" w:space="0" w:color="auto"/>
        <w:bottom w:val="none" w:sz="0" w:space="0" w:color="auto"/>
        <w:right w:val="none" w:sz="0" w:space="0" w:color="auto"/>
      </w:divBdr>
    </w:div>
    <w:div w:id="2054843593">
      <w:bodyDiv w:val="1"/>
      <w:marLeft w:val="0"/>
      <w:marRight w:val="0"/>
      <w:marTop w:val="0"/>
      <w:marBottom w:val="0"/>
      <w:divBdr>
        <w:top w:val="none" w:sz="0" w:space="0" w:color="auto"/>
        <w:left w:val="none" w:sz="0" w:space="0" w:color="auto"/>
        <w:bottom w:val="none" w:sz="0" w:space="0" w:color="auto"/>
        <w:right w:val="none" w:sz="0" w:space="0" w:color="auto"/>
      </w:divBdr>
    </w:div>
    <w:div w:id="2055348174">
      <w:bodyDiv w:val="1"/>
      <w:marLeft w:val="0"/>
      <w:marRight w:val="0"/>
      <w:marTop w:val="0"/>
      <w:marBottom w:val="0"/>
      <w:divBdr>
        <w:top w:val="none" w:sz="0" w:space="0" w:color="auto"/>
        <w:left w:val="none" w:sz="0" w:space="0" w:color="auto"/>
        <w:bottom w:val="none" w:sz="0" w:space="0" w:color="auto"/>
        <w:right w:val="none" w:sz="0" w:space="0" w:color="auto"/>
      </w:divBdr>
    </w:div>
    <w:div w:id="2055426524">
      <w:bodyDiv w:val="1"/>
      <w:marLeft w:val="0"/>
      <w:marRight w:val="0"/>
      <w:marTop w:val="0"/>
      <w:marBottom w:val="0"/>
      <w:divBdr>
        <w:top w:val="none" w:sz="0" w:space="0" w:color="auto"/>
        <w:left w:val="none" w:sz="0" w:space="0" w:color="auto"/>
        <w:bottom w:val="none" w:sz="0" w:space="0" w:color="auto"/>
        <w:right w:val="none" w:sz="0" w:space="0" w:color="auto"/>
      </w:divBdr>
    </w:div>
    <w:div w:id="2055690892">
      <w:bodyDiv w:val="1"/>
      <w:marLeft w:val="0"/>
      <w:marRight w:val="0"/>
      <w:marTop w:val="0"/>
      <w:marBottom w:val="0"/>
      <w:divBdr>
        <w:top w:val="none" w:sz="0" w:space="0" w:color="auto"/>
        <w:left w:val="none" w:sz="0" w:space="0" w:color="auto"/>
        <w:bottom w:val="none" w:sz="0" w:space="0" w:color="auto"/>
        <w:right w:val="none" w:sz="0" w:space="0" w:color="auto"/>
      </w:divBdr>
    </w:div>
    <w:div w:id="2056158422">
      <w:bodyDiv w:val="1"/>
      <w:marLeft w:val="0"/>
      <w:marRight w:val="0"/>
      <w:marTop w:val="0"/>
      <w:marBottom w:val="0"/>
      <w:divBdr>
        <w:top w:val="none" w:sz="0" w:space="0" w:color="auto"/>
        <w:left w:val="none" w:sz="0" w:space="0" w:color="auto"/>
        <w:bottom w:val="none" w:sz="0" w:space="0" w:color="auto"/>
        <w:right w:val="none" w:sz="0" w:space="0" w:color="auto"/>
      </w:divBdr>
    </w:div>
    <w:div w:id="2056201288">
      <w:bodyDiv w:val="1"/>
      <w:marLeft w:val="0"/>
      <w:marRight w:val="0"/>
      <w:marTop w:val="0"/>
      <w:marBottom w:val="0"/>
      <w:divBdr>
        <w:top w:val="none" w:sz="0" w:space="0" w:color="auto"/>
        <w:left w:val="none" w:sz="0" w:space="0" w:color="auto"/>
        <w:bottom w:val="none" w:sz="0" w:space="0" w:color="auto"/>
        <w:right w:val="none" w:sz="0" w:space="0" w:color="auto"/>
      </w:divBdr>
    </w:div>
    <w:div w:id="2056808403">
      <w:bodyDiv w:val="1"/>
      <w:marLeft w:val="0"/>
      <w:marRight w:val="0"/>
      <w:marTop w:val="0"/>
      <w:marBottom w:val="0"/>
      <w:divBdr>
        <w:top w:val="none" w:sz="0" w:space="0" w:color="auto"/>
        <w:left w:val="none" w:sz="0" w:space="0" w:color="auto"/>
        <w:bottom w:val="none" w:sz="0" w:space="0" w:color="auto"/>
        <w:right w:val="none" w:sz="0" w:space="0" w:color="auto"/>
      </w:divBdr>
    </w:div>
    <w:div w:id="2057776276">
      <w:bodyDiv w:val="1"/>
      <w:marLeft w:val="0"/>
      <w:marRight w:val="0"/>
      <w:marTop w:val="0"/>
      <w:marBottom w:val="0"/>
      <w:divBdr>
        <w:top w:val="none" w:sz="0" w:space="0" w:color="auto"/>
        <w:left w:val="none" w:sz="0" w:space="0" w:color="auto"/>
        <w:bottom w:val="none" w:sz="0" w:space="0" w:color="auto"/>
        <w:right w:val="none" w:sz="0" w:space="0" w:color="auto"/>
      </w:divBdr>
    </w:div>
    <w:div w:id="2057966197">
      <w:bodyDiv w:val="1"/>
      <w:marLeft w:val="0"/>
      <w:marRight w:val="0"/>
      <w:marTop w:val="0"/>
      <w:marBottom w:val="0"/>
      <w:divBdr>
        <w:top w:val="none" w:sz="0" w:space="0" w:color="auto"/>
        <w:left w:val="none" w:sz="0" w:space="0" w:color="auto"/>
        <w:bottom w:val="none" w:sz="0" w:space="0" w:color="auto"/>
        <w:right w:val="none" w:sz="0" w:space="0" w:color="auto"/>
      </w:divBdr>
    </w:div>
    <w:div w:id="2058041470">
      <w:bodyDiv w:val="1"/>
      <w:marLeft w:val="0"/>
      <w:marRight w:val="0"/>
      <w:marTop w:val="0"/>
      <w:marBottom w:val="0"/>
      <w:divBdr>
        <w:top w:val="none" w:sz="0" w:space="0" w:color="auto"/>
        <w:left w:val="none" w:sz="0" w:space="0" w:color="auto"/>
        <w:bottom w:val="none" w:sz="0" w:space="0" w:color="auto"/>
        <w:right w:val="none" w:sz="0" w:space="0" w:color="auto"/>
      </w:divBdr>
    </w:div>
    <w:div w:id="2058233382">
      <w:bodyDiv w:val="1"/>
      <w:marLeft w:val="0"/>
      <w:marRight w:val="0"/>
      <w:marTop w:val="0"/>
      <w:marBottom w:val="0"/>
      <w:divBdr>
        <w:top w:val="none" w:sz="0" w:space="0" w:color="auto"/>
        <w:left w:val="none" w:sz="0" w:space="0" w:color="auto"/>
        <w:bottom w:val="none" w:sz="0" w:space="0" w:color="auto"/>
        <w:right w:val="none" w:sz="0" w:space="0" w:color="auto"/>
      </w:divBdr>
    </w:div>
    <w:div w:id="2058242016">
      <w:bodyDiv w:val="1"/>
      <w:marLeft w:val="0"/>
      <w:marRight w:val="0"/>
      <w:marTop w:val="0"/>
      <w:marBottom w:val="0"/>
      <w:divBdr>
        <w:top w:val="none" w:sz="0" w:space="0" w:color="auto"/>
        <w:left w:val="none" w:sz="0" w:space="0" w:color="auto"/>
        <w:bottom w:val="none" w:sz="0" w:space="0" w:color="auto"/>
        <w:right w:val="none" w:sz="0" w:space="0" w:color="auto"/>
      </w:divBdr>
    </w:div>
    <w:div w:id="2058700691">
      <w:bodyDiv w:val="1"/>
      <w:marLeft w:val="0"/>
      <w:marRight w:val="0"/>
      <w:marTop w:val="0"/>
      <w:marBottom w:val="0"/>
      <w:divBdr>
        <w:top w:val="none" w:sz="0" w:space="0" w:color="auto"/>
        <w:left w:val="none" w:sz="0" w:space="0" w:color="auto"/>
        <w:bottom w:val="none" w:sz="0" w:space="0" w:color="auto"/>
        <w:right w:val="none" w:sz="0" w:space="0" w:color="auto"/>
      </w:divBdr>
    </w:div>
    <w:div w:id="2059432575">
      <w:bodyDiv w:val="1"/>
      <w:marLeft w:val="0"/>
      <w:marRight w:val="0"/>
      <w:marTop w:val="0"/>
      <w:marBottom w:val="0"/>
      <w:divBdr>
        <w:top w:val="none" w:sz="0" w:space="0" w:color="auto"/>
        <w:left w:val="none" w:sz="0" w:space="0" w:color="auto"/>
        <w:bottom w:val="none" w:sz="0" w:space="0" w:color="auto"/>
        <w:right w:val="none" w:sz="0" w:space="0" w:color="auto"/>
      </w:divBdr>
    </w:div>
    <w:div w:id="2059549057">
      <w:bodyDiv w:val="1"/>
      <w:marLeft w:val="0"/>
      <w:marRight w:val="0"/>
      <w:marTop w:val="0"/>
      <w:marBottom w:val="0"/>
      <w:divBdr>
        <w:top w:val="none" w:sz="0" w:space="0" w:color="auto"/>
        <w:left w:val="none" w:sz="0" w:space="0" w:color="auto"/>
        <w:bottom w:val="none" w:sz="0" w:space="0" w:color="auto"/>
        <w:right w:val="none" w:sz="0" w:space="0" w:color="auto"/>
      </w:divBdr>
    </w:div>
    <w:div w:id="2059621903">
      <w:bodyDiv w:val="1"/>
      <w:marLeft w:val="0"/>
      <w:marRight w:val="0"/>
      <w:marTop w:val="0"/>
      <w:marBottom w:val="0"/>
      <w:divBdr>
        <w:top w:val="none" w:sz="0" w:space="0" w:color="auto"/>
        <w:left w:val="none" w:sz="0" w:space="0" w:color="auto"/>
        <w:bottom w:val="none" w:sz="0" w:space="0" w:color="auto"/>
        <w:right w:val="none" w:sz="0" w:space="0" w:color="auto"/>
      </w:divBdr>
    </w:div>
    <w:div w:id="2059816825">
      <w:bodyDiv w:val="1"/>
      <w:marLeft w:val="0"/>
      <w:marRight w:val="0"/>
      <w:marTop w:val="0"/>
      <w:marBottom w:val="0"/>
      <w:divBdr>
        <w:top w:val="none" w:sz="0" w:space="0" w:color="auto"/>
        <w:left w:val="none" w:sz="0" w:space="0" w:color="auto"/>
        <w:bottom w:val="none" w:sz="0" w:space="0" w:color="auto"/>
        <w:right w:val="none" w:sz="0" w:space="0" w:color="auto"/>
      </w:divBdr>
    </w:div>
    <w:div w:id="2060156746">
      <w:bodyDiv w:val="1"/>
      <w:marLeft w:val="0"/>
      <w:marRight w:val="0"/>
      <w:marTop w:val="0"/>
      <w:marBottom w:val="0"/>
      <w:divBdr>
        <w:top w:val="none" w:sz="0" w:space="0" w:color="auto"/>
        <w:left w:val="none" w:sz="0" w:space="0" w:color="auto"/>
        <w:bottom w:val="none" w:sz="0" w:space="0" w:color="auto"/>
        <w:right w:val="none" w:sz="0" w:space="0" w:color="auto"/>
      </w:divBdr>
    </w:div>
    <w:div w:id="2060281879">
      <w:bodyDiv w:val="1"/>
      <w:marLeft w:val="0"/>
      <w:marRight w:val="0"/>
      <w:marTop w:val="0"/>
      <w:marBottom w:val="0"/>
      <w:divBdr>
        <w:top w:val="none" w:sz="0" w:space="0" w:color="auto"/>
        <w:left w:val="none" w:sz="0" w:space="0" w:color="auto"/>
        <w:bottom w:val="none" w:sz="0" w:space="0" w:color="auto"/>
        <w:right w:val="none" w:sz="0" w:space="0" w:color="auto"/>
      </w:divBdr>
    </w:div>
    <w:div w:id="2061246947">
      <w:bodyDiv w:val="1"/>
      <w:marLeft w:val="0"/>
      <w:marRight w:val="0"/>
      <w:marTop w:val="0"/>
      <w:marBottom w:val="0"/>
      <w:divBdr>
        <w:top w:val="none" w:sz="0" w:space="0" w:color="auto"/>
        <w:left w:val="none" w:sz="0" w:space="0" w:color="auto"/>
        <w:bottom w:val="none" w:sz="0" w:space="0" w:color="auto"/>
        <w:right w:val="none" w:sz="0" w:space="0" w:color="auto"/>
      </w:divBdr>
    </w:div>
    <w:div w:id="2061711857">
      <w:bodyDiv w:val="1"/>
      <w:marLeft w:val="0"/>
      <w:marRight w:val="0"/>
      <w:marTop w:val="0"/>
      <w:marBottom w:val="0"/>
      <w:divBdr>
        <w:top w:val="none" w:sz="0" w:space="0" w:color="auto"/>
        <w:left w:val="none" w:sz="0" w:space="0" w:color="auto"/>
        <w:bottom w:val="none" w:sz="0" w:space="0" w:color="auto"/>
        <w:right w:val="none" w:sz="0" w:space="0" w:color="auto"/>
      </w:divBdr>
    </w:div>
    <w:div w:id="2062748275">
      <w:bodyDiv w:val="1"/>
      <w:marLeft w:val="0"/>
      <w:marRight w:val="0"/>
      <w:marTop w:val="0"/>
      <w:marBottom w:val="0"/>
      <w:divBdr>
        <w:top w:val="none" w:sz="0" w:space="0" w:color="auto"/>
        <w:left w:val="none" w:sz="0" w:space="0" w:color="auto"/>
        <w:bottom w:val="none" w:sz="0" w:space="0" w:color="auto"/>
        <w:right w:val="none" w:sz="0" w:space="0" w:color="auto"/>
      </w:divBdr>
    </w:div>
    <w:div w:id="2062974049">
      <w:bodyDiv w:val="1"/>
      <w:marLeft w:val="0"/>
      <w:marRight w:val="0"/>
      <w:marTop w:val="0"/>
      <w:marBottom w:val="0"/>
      <w:divBdr>
        <w:top w:val="none" w:sz="0" w:space="0" w:color="auto"/>
        <w:left w:val="none" w:sz="0" w:space="0" w:color="auto"/>
        <w:bottom w:val="none" w:sz="0" w:space="0" w:color="auto"/>
        <w:right w:val="none" w:sz="0" w:space="0" w:color="auto"/>
      </w:divBdr>
    </w:div>
    <w:div w:id="2063089721">
      <w:bodyDiv w:val="1"/>
      <w:marLeft w:val="0"/>
      <w:marRight w:val="0"/>
      <w:marTop w:val="0"/>
      <w:marBottom w:val="0"/>
      <w:divBdr>
        <w:top w:val="none" w:sz="0" w:space="0" w:color="auto"/>
        <w:left w:val="none" w:sz="0" w:space="0" w:color="auto"/>
        <w:bottom w:val="none" w:sz="0" w:space="0" w:color="auto"/>
        <w:right w:val="none" w:sz="0" w:space="0" w:color="auto"/>
      </w:divBdr>
    </w:div>
    <w:div w:id="2063171141">
      <w:bodyDiv w:val="1"/>
      <w:marLeft w:val="0"/>
      <w:marRight w:val="0"/>
      <w:marTop w:val="0"/>
      <w:marBottom w:val="0"/>
      <w:divBdr>
        <w:top w:val="none" w:sz="0" w:space="0" w:color="auto"/>
        <w:left w:val="none" w:sz="0" w:space="0" w:color="auto"/>
        <w:bottom w:val="none" w:sz="0" w:space="0" w:color="auto"/>
        <w:right w:val="none" w:sz="0" w:space="0" w:color="auto"/>
      </w:divBdr>
    </w:div>
    <w:div w:id="2063401899">
      <w:bodyDiv w:val="1"/>
      <w:marLeft w:val="0"/>
      <w:marRight w:val="0"/>
      <w:marTop w:val="0"/>
      <w:marBottom w:val="0"/>
      <w:divBdr>
        <w:top w:val="none" w:sz="0" w:space="0" w:color="auto"/>
        <w:left w:val="none" w:sz="0" w:space="0" w:color="auto"/>
        <w:bottom w:val="none" w:sz="0" w:space="0" w:color="auto"/>
        <w:right w:val="none" w:sz="0" w:space="0" w:color="auto"/>
      </w:divBdr>
    </w:div>
    <w:div w:id="2063677400">
      <w:bodyDiv w:val="1"/>
      <w:marLeft w:val="0"/>
      <w:marRight w:val="0"/>
      <w:marTop w:val="0"/>
      <w:marBottom w:val="0"/>
      <w:divBdr>
        <w:top w:val="none" w:sz="0" w:space="0" w:color="auto"/>
        <w:left w:val="none" w:sz="0" w:space="0" w:color="auto"/>
        <w:bottom w:val="none" w:sz="0" w:space="0" w:color="auto"/>
        <w:right w:val="none" w:sz="0" w:space="0" w:color="auto"/>
      </w:divBdr>
    </w:div>
    <w:div w:id="2063863839">
      <w:bodyDiv w:val="1"/>
      <w:marLeft w:val="0"/>
      <w:marRight w:val="0"/>
      <w:marTop w:val="0"/>
      <w:marBottom w:val="0"/>
      <w:divBdr>
        <w:top w:val="none" w:sz="0" w:space="0" w:color="auto"/>
        <w:left w:val="none" w:sz="0" w:space="0" w:color="auto"/>
        <w:bottom w:val="none" w:sz="0" w:space="0" w:color="auto"/>
        <w:right w:val="none" w:sz="0" w:space="0" w:color="auto"/>
      </w:divBdr>
    </w:div>
    <w:div w:id="2064331025">
      <w:bodyDiv w:val="1"/>
      <w:marLeft w:val="0"/>
      <w:marRight w:val="0"/>
      <w:marTop w:val="0"/>
      <w:marBottom w:val="0"/>
      <w:divBdr>
        <w:top w:val="none" w:sz="0" w:space="0" w:color="auto"/>
        <w:left w:val="none" w:sz="0" w:space="0" w:color="auto"/>
        <w:bottom w:val="none" w:sz="0" w:space="0" w:color="auto"/>
        <w:right w:val="none" w:sz="0" w:space="0" w:color="auto"/>
      </w:divBdr>
    </w:div>
    <w:div w:id="2064519562">
      <w:bodyDiv w:val="1"/>
      <w:marLeft w:val="0"/>
      <w:marRight w:val="0"/>
      <w:marTop w:val="0"/>
      <w:marBottom w:val="0"/>
      <w:divBdr>
        <w:top w:val="none" w:sz="0" w:space="0" w:color="auto"/>
        <w:left w:val="none" w:sz="0" w:space="0" w:color="auto"/>
        <w:bottom w:val="none" w:sz="0" w:space="0" w:color="auto"/>
        <w:right w:val="none" w:sz="0" w:space="0" w:color="auto"/>
      </w:divBdr>
    </w:div>
    <w:div w:id="2064790599">
      <w:bodyDiv w:val="1"/>
      <w:marLeft w:val="0"/>
      <w:marRight w:val="0"/>
      <w:marTop w:val="0"/>
      <w:marBottom w:val="0"/>
      <w:divBdr>
        <w:top w:val="none" w:sz="0" w:space="0" w:color="auto"/>
        <w:left w:val="none" w:sz="0" w:space="0" w:color="auto"/>
        <w:bottom w:val="none" w:sz="0" w:space="0" w:color="auto"/>
        <w:right w:val="none" w:sz="0" w:space="0" w:color="auto"/>
      </w:divBdr>
    </w:div>
    <w:div w:id="2065133161">
      <w:bodyDiv w:val="1"/>
      <w:marLeft w:val="0"/>
      <w:marRight w:val="0"/>
      <w:marTop w:val="0"/>
      <w:marBottom w:val="0"/>
      <w:divBdr>
        <w:top w:val="none" w:sz="0" w:space="0" w:color="auto"/>
        <w:left w:val="none" w:sz="0" w:space="0" w:color="auto"/>
        <w:bottom w:val="none" w:sz="0" w:space="0" w:color="auto"/>
        <w:right w:val="none" w:sz="0" w:space="0" w:color="auto"/>
      </w:divBdr>
    </w:div>
    <w:div w:id="2065134154">
      <w:bodyDiv w:val="1"/>
      <w:marLeft w:val="0"/>
      <w:marRight w:val="0"/>
      <w:marTop w:val="0"/>
      <w:marBottom w:val="0"/>
      <w:divBdr>
        <w:top w:val="none" w:sz="0" w:space="0" w:color="auto"/>
        <w:left w:val="none" w:sz="0" w:space="0" w:color="auto"/>
        <w:bottom w:val="none" w:sz="0" w:space="0" w:color="auto"/>
        <w:right w:val="none" w:sz="0" w:space="0" w:color="auto"/>
      </w:divBdr>
    </w:div>
    <w:div w:id="2065175650">
      <w:bodyDiv w:val="1"/>
      <w:marLeft w:val="0"/>
      <w:marRight w:val="0"/>
      <w:marTop w:val="0"/>
      <w:marBottom w:val="0"/>
      <w:divBdr>
        <w:top w:val="none" w:sz="0" w:space="0" w:color="auto"/>
        <w:left w:val="none" w:sz="0" w:space="0" w:color="auto"/>
        <w:bottom w:val="none" w:sz="0" w:space="0" w:color="auto"/>
        <w:right w:val="none" w:sz="0" w:space="0" w:color="auto"/>
      </w:divBdr>
    </w:div>
    <w:div w:id="2065370301">
      <w:bodyDiv w:val="1"/>
      <w:marLeft w:val="0"/>
      <w:marRight w:val="0"/>
      <w:marTop w:val="0"/>
      <w:marBottom w:val="0"/>
      <w:divBdr>
        <w:top w:val="none" w:sz="0" w:space="0" w:color="auto"/>
        <w:left w:val="none" w:sz="0" w:space="0" w:color="auto"/>
        <w:bottom w:val="none" w:sz="0" w:space="0" w:color="auto"/>
        <w:right w:val="none" w:sz="0" w:space="0" w:color="auto"/>
      </w:divBdr>
    </w:div>
    <w:div w:id="2065371470">
      <w:bodyDiv w:val="1"/>
      <w:marLeft w:val="0"/>
      <w:marRight w:val="0"/>
      <w:marTop w:val="0"/>
      <w:marBottom w:val="0"/>
      <w:divBdr>
        <w:top w:val="none" w:sz="0" w:space="0" w:color="auto"/>
        <w:left w:val="none" w:sz="0" w:space="0" w:color="auto"/>
        <w:bottom w:val="none" w:sz="0" w:space="0" w:color="auto"/>
        <w:right w:val="none" w:sz="0" w:space="0" w:color="auto"/>
      </w:divBdr>
    </w:div>
    <w:div w:id="2065442693">
      <w:bodyDiv w:val="1"/>
      <w:marLeft w:val="0"/>
      <w:marRight w:val="0"/>
      <w:marTop w:val="0"/>
      <w:marBottom w:val="0"/>
      <w:divBdr>
        <w:top w:val="none" w:sz="0" w:space="0" w:color="auto"/>
        <w:left w:val="none" w:sz="0" w:space="0" w:color="auto"/>
        <w:bottom w:val="none" w:sz="0" w:space="0" w:color="auto"/>
        <w:right w:val="none" w:sz="0" w:space="0" w:color="auto"/>
      </w:divBdr>
    </w:div>
    <w:div w:id="2065790512">
      <w:bodyDiv w:val="1"/>
      <w:marLeft w:val="0"/>
      <w:marRight w:val="0"/>
      <w:marTop w:val="0"/>
      <w:marBottom w:val="0"/>
      <w:divBdr>
        <w:top w:val="none" w:sz="0" w:space="0" w:color="auto"/>
        <w:left w:val="none" w:sz="0" w:space="0" w:color="auto"/>
        <w:bottom w:val="none" w:sz="0" w:space="0" w:color="auto"/>
        <w:right w:val="none" w:sz="0" w:space="0" w:color="auto"/>
      </w:divBdr>
    </w:div>
    <w:div w:id="2065907285">
      <w:bodyDiv w:val="1"/>
      <w:marLeft w:val="0"/>
      <w:marRight w:val="0"/>
      <w:marTop w:val="0"/>
      <w:marBottom w:val="0"/>
      <w:divBdr>
        <w:top w:val="none" w:sz="0" w:space="0" w:color="auto"/>
        <w:left w:val="none" w:sz="0" w:space="0" w:color="auto"/>
        <w:bottom w:val="none" w:sz="0" w:space="0" w:color="auto"/>
        <w:right w:val="none" w:sz="0" w:space="0" w:color="auto"/>
      </w:divBdr>
    </w:div>
    <w:div w:id="2065912022">
      <w:bodyDiv w:val="1"/>
      <w:marLeft w:val="0"/>
      <w:marRight w:val="0"/>
      <w:marTop w:val="0"/>
      <w:marBottom w:val="0"/>
      <w:divBdr>
        <w:top w:val="none" w:sz="0" w:space="0" w:color="auto"/>
        <w:left w:val="none" w:sz="0" w:space="0" w:color="auto"/>
        <w:bottom w:val="none" w:sz="0" w:space="0" w:color="auto"/>
        <w:right w:val="none" w:sz="0" w:space="0" w:color="auto"/>
      </w:divBdr>
    </w:div>
    <w:div w:id="2066029504">
      <w:bodyDiv w:val="1"/>
      <w:marLeft w:val="0"/>
      <w:marRight w:val="0"/>
      <w:marTop w:val="0"/>
      <w:marBottom w:val="0"/>
      <w:divBdr>
        <w:top w:val="none" w:sz="0" w:space="0" w:color="auto"/>
        <w:left w:val="none" w:sz="0" w:space="0" w:color="auto"/>
        <w:bottom w:val="none" w:sz="0" w:space="0" w:color="auto"/>
        <w:right w:val="none" w:sz="0" w:space="0" w:color="auto"/>
      </w:divBdr>
    </w:div>
    <w:div w:id="2066096700">
      <w:bodyDiv w:val="1"/>
      <w:marLeft w:val="0"/>
      <w:marRight w:val="0"/>
      <w:marTop w:val="0"/>
      <w:marBottom w:val="0"/>
      <w:divBdr>
        <w:top w:val="none" w:sz="0" w:space="0" w:color="auto"/>
        <w:left w:val="none" w:sz="0" w:space="0" w:color="auto"/>
        <w:bottom w:val="none" w:sz="0" w:space="0" w:color="auto"/>
        <w:right w:val="none" w:sz="0" w:space="0" w:color="auto"/>
      </w:divBdr>
    </w:div>
    <w:div w:id="2066294874">
      <w:bodyDiv w:val="1"/>
      <w:marLeft w:val="0"/>
      <w:marRight w:val="0"/>
      <w:marTop w:val="0"/>
      <w:marBottom w:val="0"/>
      <w:divBdr>
        <w:top w:val="none" w:sz="0" w:space="0" w:color="auto"/>
        <w:left w:val="none" w:sz="0" w:space="0" w:color="auto"/>
        <w:bottom w:val="none" w:sz="0" w:space="0" w:color="auto"/>
        <w:right w:val="none" w:sz="0" w:space="0" w:color="auto"/>
      </w:divBdr>
    </w:div>
    <w:div w:id="2066756115">
      <w:bodyDiv w:val="1"/>
      <w:marLeft w:val="0"/>
      <w:marRight w:val="0"/>
      <w:marTop w:val="0"/>
      <w:marBottom w:val="0"/>
      <w:divBdr>
        <w:top w:val="none" w:sz="0" w:space="0" w:color="auto"/>
        <w:left w:val="none" w:sz="0" w:space="0" w:color="auto"/>
        <w:bottom w:val="none" w:sz="0" w:space="0" w:color="auto"/>
        <w:right w:val="none" w:sz="0" w:space="0" w:color="auto"/>
      </w:divBdr>
    </w:div>
    <w:div w:id="2067296257">
      <w:bodyDiv w:val="1"/>
      <w:marLeft w:val="0"/>
      <w:marRight w:val="0"/>
      <w:marTop w:val="0"/>
      <w:marBottom w:val="0"/>
      <w:divBdr>
        <w:top w:val="none" w:sz="0" w:space="0" w:color="auto"/>
        <w:left w:val="none" w:sz="0" w:space="0" w:color="auto"/>
        <w:bottom w:val="none" w:sz="0" w:space="0" w:color="auto"/>
        <w:right w:val="none" w:sz="0" w:space="0" w:color="auto"/>
      </w:divBdr>
    </w:div>
    <w:div w:id="2067336877">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7871115">
      <w:bodyDiv w:val="1"/>
      <w:marLeft w:val="0"/>
      <w:marRight w:val="0"/>
      <w:marTop w:val="0"/>
      <w:marBottom w:val="0"/>
      <w:divBdr>
        <w:top w:val="none" w:sz="0" w:space="0" w:color="auto"/>
        <w:left w:val="none" w:sz="0" w:space="0" w:color="auto"/>
        <w:bottom w:val="none" w:sz="0" w:space="0" w:color="auto"/>
        <w:right w:val="none" w:sz="0" w:space="0" w:color="auto"/>
      </w:divBdr>
    </w:div>
    <w:div w:id="2068064616">
      <w:bodyDiv w:val="1"/>
      <w:marLeft w:val="0"/>
      <w:marRight w:val="0"/>
      <w:marTop w:val="0"/>
      <w:marBottom w:val="0"/>
      <w:divBdr>
        <w:top w:val="none" w:sz="0" w:space="0" w:color="auto"/>
        <w:left w:val="none" w:sz="0" w:space="0" w:color="auto"/>
        <w:bottom w:val="none" w:sz="0" w:space="0" w:color="auto"/>
        <w:right w:val="none" w:sz="0" w:space="0" w:color="auto"/>
      </w:divBdr>
    </w:div>
    <w:div w:id="2068140102">
      <w:bodyDiv w:val="1"/>
      <w:marLeft w:val="0"/>
      <w:marRight w:val="0"/>
      <w:marTop w:val="0"/>
      <w:marBottom w:val="0"/>
      <w:divBdr>
        <w:top w:val="none" w:sz="0" w:space="0" w:color="auto"/>
        <w:left w:val="none" w:sz="0" w:space="0" w:color="auto"/>
        <w:bottom w:val="none" w:sz="0" w:space="0" w:color="auto"/>
        <w:right w:val="none" w:sz="0" w:space="0" w:color="auto"/>
      </w:divBdr>
    </w:div>
    <w:div w:id="2068258601">
      <w:bodyDiv w:val="1"/>
      <w:marLeft w:val="0"/>
      <w:marRight w:val="0"/>
      <w:marTop w:val="0"/>
      <w:marBottom w:val="0"/>
      <w:divBdr>
        <w:top w:val="none" w:sz="0" w:space="0" w:color="auto"/>
        <w:left w:val="none" w:sz="0" w:space="0" w:color="auto"/>
        <w:bottom w:val="none" w:sz="0" w:space="0" w:color="auto"/>
        <w:right w:val="none" w:sz="0" w:space="0" w:color="auto"/>
      </w:divBdr>
    </w:div>
    <w:div w:id="2068382106">
      <w:bodyDiv w:val="1"/>
      <w:marLeft w:val="0"/>
      <w:marRight w:val="0"/>
      <w:marTop w:val="0"/>
      <w:marBottom w:val="0"/>
      <w:divBdr>
        <w:top w:val="none" w:sz="0" w:space="0" w:color="auto"/>
        <w:left w:val="none" w:sz="0" w:space="0" w:color="auto"/>
        <w:bottom w:val="none" w:sz="0" w:space="0" w:color="auto"/>
        <w:right w:val="none" w:sz="0" w:space="0" w:color="auto"/>
      </w:divBdr>
    </w:div>
    <w:div w:id="2068647682">
      <w:bodyDiv w:val="1"/>
      <w:marLeft w:val="0"/>
      <w:marRight w:val="0"/>
      <w:marTop w:val="0"/>
      <w:marBottom w:val="0"/>
      <w:divBdr>
        <w:top w:val="none" w:sz="0" w:space="0" w:color="auto"/>
        <w:left w:val="none" w:sz="0" w:space="0" w:color="auto"/>
        <w:bottom w:val="none" w:sz="0" w:space="0" w:color="auto"/>
        <w:right w:val="none" w:sz="0" w:space="0" w:color="auto"/>
      </w:divBdr>
    </w:div>
    <w:div w:id="2068868282">
      <w:bodyDiv w:val="1"/>
      <w:marLeft w:val="0"/>
      <w:marRight w:val="0"/>
      <w:marTop w:val="0"/>
      <w:marBottom w:val="0"/>
      <w:divBdr>
        <w:top w:val="none" w:sz="0" w:space="0" w:color="auto"/>
        <w:left w:val="none" w:sz="0" w:space="0" w:color="auto"/>
        <w:bottom w:val="none" w:sz="0" w:space="0" w:color="auto"/>
        <w:right w:val="none" w:sz="0" w:space="0" w:color="auto"/>
      </w:divBdr>
    </w:div>
    <w:div w:id="2068989821">
      <w:bodyDiv w:val="1"/>
      <w:marLeft w:val="0"/>
      <w:marRight w:val="0"/>
      <w:marTop w:val="0"/>
      <w:marBottom w:val="0"/>
      <w:divBdr>
        <w:top w:val="none" w:sz="0" w:space="0" w:color="auto"/>
        <w:left w:val="none" w:sz="0" w:space="0" w:color="auto"/>
        <w:bottom w:val="none" w:sz="0" w:space="0" w:color="auto"/>
        <w:right w:val="none" w:sz="0" w:space="0" w:color="auto"/>
      </w:divBdr>
    </w:div>
    <w:div w:id="2069305891">
      <w:bodyDiv w:val="1"/>
      <w:marLeft w:val="0"/>
      <w:marRight w:val="0"/>
      <w:marTop w:val="0"/>
      <w:marBottom w:val="0"/>
      <w:divBdr>
        <w:top w:val="none" w:sz="0" w:space="0" w:color="auto"/>
        <w:left w:val="none" w:sz="0" w:space="0" w:color="auto"/>
        <w:bottom w:val="none" w:sz="0" w:space="0" w:color="auto"/>
        <w:right w:val="none" w:sz="0" w:space="0" w:color="auto"/>
      </w:divBdr>
    </w:div>
    <w:div w:id="2069525060">
      <w:bodyDiv w:val="1"/>
      <w:marLeft w:val="0"/>
      <w:marRight w:val="0"/>
      <w:marTop w:val="0"/>
      <w:marBottom w:val="0"/>
      <w:divBdr>
        <w:top w:val="none" w:sz="0" w:space="0" w:color="auto"/>
        <w:left w:val="none" w:sz="0" w:space="0" w:color="auto"/>
        <w:bottom w:val="none" w:sz="0" w:space="0" w:color="auto"/>
        <w:right w:val="none" w:sz="0" w:space="0" w:color="auto"/>
      </w:divBdr>
    </w:div>
    <w:div w:id="2069566791">
      <w:bodyDiv w:val="1"/>
      <w:marLeft w:val="0"/>
      <w:marRight w:val="0"/>
      <w:marTop w:val="0"/>
      <w:marBottom w:val="0"/>
      <w:divBdr>
        <w:top w:val="none" w:sz="0" w:space="0" w:color="auto"/>
        <w:left w:val="none" w:sz="0" w:space="0" w:color="auto"/>
        <w:bottom w:val="none" w:sz="0" w:space="0" w:color="auto"/>
        <w:right w:val="none" w:sz="0" w:space="0" w:color="auto"/>
      </w:divBdr>
    </w:div>
    <w:div w:id="2069571140">
      <w:bodyDiv w:val="1"/>
      <w:marLeft w:val="0"/>
      <w:marRight w:val="0"/>
      <w:marTop w:val="0"/>
      <w:marBottom w:val="0"/>
      <w:divBdr>
        <w:top w:val="none" w:sz="0" w:space="0" w:color="auto"/>
        <w:left w:val="none" w:sz="0" w:space="0" w:color="auto"/>
        <w:bottom w:val="none" w:sz="0" w:space="0" w:color="auto"/>
        <w:right w:val="none" w:sz="0" w:space="0" w:color="auto"/>
      </w:divBdr>
    </w:div>
    <w:div w:id="2070034936">
      <w:bodyDiv w:val="1"/>
      <w:marLeft w:val="0"/>
      <w:marRight w:val="0"/>
      <w:marTop w:val="0"/>
      <w:marBottom w:val="0"/>
      <w:divBdr>
        <w:top w:val="none" w:sz="0" w:space="0" w:color="auto"/>
        <w:left w:val="none" w:sz="0" w:space="0" w:color="auto"/>
        <w:bottom w:val="none" w:sz="0" w:space="0" w:color="auto"/>
        <w:right w:val="none" w:sz="0" w:space="0" w:color="auto"/>
      </w:divBdr>
    </w:div>
    <w:div w:id="2070303826">
      <w:bodyDiv w:val="1"/>
      <w:marLeft w:val="0"/>
      <w:marRight w:val="0"/>
      <w:marTop w:val="0"/>
      <w:marBottom w:val="0"/>
      <w:divBdr>
        <w:top w:val="none" w:sz="0" w:space="0" w:color="auto"/>
        <w:left w:val="none" w:sz="0" w:space="0" w:color="auto"/>
        <w:bottom w:val="none" w:sz="0" w:space="0" w:color="auto"/>
        <w:right w:val="none" w:sz="0" w:space="0" w:color="auto"/>
      </w:divBdr>
    </w:div>
    <w:div w:id="2070496608">
      <w:bodyDiv w:val="1"/>
      <w:marLeft w:val="0"/>
      <w:marRight w:val="0"/>
      <w:marTop w:val="0"/>
      <w:marBottom w:val="0"/>
      <w:divBdr>
        <w:top w:val="none" w:sz="0" w:space="0" w:color="auto"/>
        <w:left w:val="none" w:sz="0" w:space="0" w:color="auto"/>
        <w:bottom w:val="none" w:sz="0" w:space="0" w:color="auto"/>
        <w:right w:val="none" w:sz="0" w:space="0" w:color="auto"/>
      </w:divBdr>
    </w:div>
    <w:div w:id="2070640890">
      <w:bodyDiv w:val="1"/>
      <w:marLeft w:val="0"/>
      <w:marRight w:val="0"/>
      <w:marTop w:val="0"/>
      <w:marBottom w:val="0"/>
      <w:divBdr>
        <w:top w:val="none" w:sz="0" w:space="0" w:color="auto"/>
        <w:left w:val="none" w:sz="0" w:space="0" w:color="auto"/>
        <w:bottom w:val="none" w:sz="0" w:space="0" w:color="auto"/>
        <w:right w:val="none" w:sz="0" w:space="0" w:color="auto"/>
      </w:divBdr>
    </w:div>
    <w:div w:id="2071465157">
      <w:bodyDiv w:val="1"/>
      <w:marLeft w:val="0"/>
      <w:marRight w:val="0"/>
      <w:marTop w:val="0"/>
      <w:marBottom w:val="0"/>
      <w:divBdr>
        <w:top w:val="none" w:sz="0" w:space="0" w:color="auto"/>
        <w:left w:val="none" w:sz="0" w:space="0" w:color="auto"/>
        <w:bottom w:val="none" w:sz="0" w:space="0" w:color="auto"/>
        <w:right w:val="none" w:sz="0" w:space="0" w:color="auto"/>
      </w:divBdr>
    </w:div>
    <w:div w:id="2071493668">
      <w:bodyDiv w:val="1"/>
      <w:marLeft w:val="0"/>
      <w:marRight w:val="0"/>
      <w:marTop w:val="0"/>
      <w:marBottom w:val="0"/>
      <w:divBdr>
        <w:top w:val="none" w:sz="0" w:space="0" w:color="auto"/>
        <w:left w:val="none" w:sz="0" w:space="0" w:color="auto"/>
        <w:bottom w:val="none" w:sz="0" w:space="0" w:color="auto"/>
        <w:right w:val="none" w:sz="0" w:space="0" w:color="auto"/>
      </w:divBdr>
    </w:div>
    <w:div w:id="2071612038">
      <w:bodyDiv w:val="1"/>
      <w:marLeft w:val="0"/>
      <w:marRight w:val="0"/>
      <w:marTop w:val="0"/>
      <w:marBottom w:val="0"/>
      <w:divBdr>
        <w:top w:val="none" w:sz="0" w:space="0" w:color="auto"/>
        <w:left w:val="none" w:sz="0" w:space="0" w:color="auto"/>
        <w:bottom w:val="none" w:sz="0" w:space="0" w:color="auto"/>
        <w:right w:val="none" w:sz="0" w:space="0" w:color="auto"/>
      </w:divBdr>
    </w:div>
    <w:div w:id="2072076387">
      <w:bodyDiv w:val="1"/>
      <w:marLeft w:val="0"/>
      <w:marRight w:val="0"/>
      <w:marTop w:val="0"/>
      <w:marBottom w:val="0"/>
      <w:divBdr>
        <w:top w:val="none" w:sz="0" w:space="0" w:color="auto"/>
        <w:left w:val="none" w:sz="0" w:space="0" w:color="auto"/>
        <w:bottom w:val="none" w:sz="0" w:space="0" w:color="auto"/>
        <w:right w:val="none" w:sz="0" w:space="0" w:color="auto"/>
      </w:divBdr>
    </w:div>
    <w:div w:id="2072341233">
      <w:bodyDiv w:val="1"/>
      <w:marLeft w:val="0"/>
      <w:marRight w:val="0"/>
      <w:marTop w:val="0"/>
      <w:marBottom w:val="0"/>
      <w:divBdr>
        <w:top w:val="none" w:sz="0" w:space="0" w:color="auto"/>
        <w:left w:val="none" w:sz="0" w:space="0" w:color="auto"/>
        <w:bottom w:val="none" w:sz="0" w:space="0" w:color="auto"/>
        <w:right w:val="none" w:sz="0" w:space="0" w:color="auto"/>
      </w:divBdr>
    </w:div>
    <w:div w:id="2072652781">
      <w:bodyDiv w:val="1"/>
      <w:marLeft w:val="0"/>
      <w:marRight w:val="0"/>
      <w:marTop w:val="0"/>
      <w:marBottom w:val="0"/>
      <w:divBdr>
        <w:top w:val="none" w:sz="0" w:space="0" w:color="auto"/>
        <w:left w:val="none" w:sz="0" w:space="0" w:color="auto"/>
        <w:bottom w:val="none" w:sz="0" w:space="0" w:color="auto"/>
        <w:right w:val="none" w:sz="0" w:space="0" w:color="auto"/>
      </w:divBdr>
    </w:div>
    <w:div w:id="2073307922">
      <w:bodyDiv w:val="1"/>
      <w:marLeft w:val="0"/>
      <w:marRight w:val="0"/>
      <w:marTop w:val="0"/>
      <w:marBottom w:val="0"/>
      <w:divBdr>
        <w:top w:val="none" w:sz="0" w:space="0" w:color="auto"/>
        <w:left w:val="none" w:sz="0" w:space="0" w:color="auto"/>
        <w:bottom w:val="none" w:sz="0" w:space="0" w:color="auto"/>
        <w:right w:val="none" w:sz="0" w:space="0" w:color="auto"/>
      </w:divBdr>
    </w:div>
    <w:div w:id="2073458820">
      <w:bodyDiv w:val="1"/>
      <w:marLeft w:val="0"/>
      <w:marRight w:val="0"/>
      <w:marTop w:val="0"/>
      <w:marBottom w:val="0"/>
      <w:divBdr>
        <w:top w:val="none" w:sz="0" w:space="0" w:color="auto"/>
        <w:left w:val="none" w:sz="0" w:space="0" w:color="auto"/>
        <w:bottom w:val="none" w:sz="0" w:space="0" w:color="auto"/>
        <w:right w:val="none" w:sz="0" w:space="0" w:color="auto"/>
      </w:divBdr>
    </w:div>
    <w:div w:id="2073578773">
      <w:bodyDiv w:val="1"/>
      <w:marLeft w:val="0"/>
      <w:marRight w:val="0"/>
      <w:marTop w:val="0"/>
      <w:marBottom w:val="0"/>
      <w:divBdr>
        <w:top w:val="none" w:sz="0" w:space="0" w:color="auto"/>
        <w:left w:val="none" w:sz="0" w:space="0" w:color="auto"/>
        <w:bottom w:val="none" w:sz="0" w:space="0" w:color="auto"/>
        <w:right w:val="none" w:sz="0" w:space="0" w:color="auto"/>
      </w:divBdr>
    </w:div>
    <w:div w:id="2074153809">
      <w:bodyDiv w:val="1"/>
      <w:marLeft w:val="0"/>
      <w:marRight w:val="0"/>
      <w:marTop w:val="0"/>
      <w:marBottom w:val="0"/>
      <w:divBdr>
        <w:top w:val="none" w:sz="0" w:space="0" w:color="auto"/>
        <w:left w:val="none" w:sz="0" w:space="0" w:color="auto"/>
        <w:bottom w:val="none" w:sz="0" w:space="0" w:color="auto"/>
        <w:right w:val="none" w:sz="0" w:space="0" w:color="auto"/>
      </w:divBdr>
    </w:div>
    <w:div w:id="2074160703">
      <w:bodyDiv w:val="1"/>
      <w:marLeft w:val="0"/>
      <w:marRight w:val="0"/>
      <w:marTop w:val="0"/>
      <w:marBottom w:val="0"/>
      <w:divBdr>
        <w:top w:val="none" w:sz="0" w:space="0" w:color="auto"/>
        <w:left w:val="none" w:sz="0" w:space="0" w:color="auto"/>
        <w:bottom w:val="none" w:sz="0" w:space="0" w:color="auto"/>
        <w:right w:val="none" w:sz="0" w:space="0" w:color="auto"/>
      </w:divBdr>
    </w:div>
    <w:div w:id="2074428331">
      <w:bodyDiv w:val="1"/>
      <w:marLeft w:val="0"/>
      <w:marRight w:val="0"/>
      <w:marTop w:val="0"/>
      <w:marBottom w:val="0"/>
      <w:divBdr>
        <w:top w:val="none" w:sz="0" w:space="0" w:color="auto"/>
        <w:left w:val="none" w:sz="0" w:space="0" w:color="auto"/>
        <w:bottom w:val="none" w:sz="0" w:space="0" w:color="auto"/>
        <w:right w:val="none" w:sz="0" w:space="0" w:color="auto"/>
      </w:divBdr>
    </w:div>
    <w:div w:id="2074498992">
      <w:bodyDiv w:val="1"/>
      <w:marLeft w:val="0"/>
      <w:marRight w:val="0"/>
      <w:marTop w:val="0"/>
      <w:marBottom w:val="0"/>
      <w:divBdr>
        <w:top w:val="none" w:sz="0" w:space="0" w:color="auto"/>
        <w:left w:val="none" w:sz="0" w:space="0" w:color="auto"/>
        <w:bottom w:val="none" w:sz="0" w:space="0" w:color="auto"/>
        <w:right w:val="none" w:sz="0" w:space="0" w:color="auto"/>
      </w:divBdr>
    </w:div>
    <w:div w:id="2074547084">
      <w:bodyDiv w:val="1"/>
      <w:marLeft w:val="0"/>
      <w:marRight w:val="0"/>
      <w:marTop w:val="0"/>
      <w:marBottom w:val="0"/>
      <w:divBdr>
        <w:top w:val="none" w:sz="0" w:space="0" w:color="auto"/>
        <w:left w:val="none" w:sz="0" w:space="0" w:color="auto"/>
        <w:bottom w:val="none" w:sz="0" w:space="0" w:color="auto"/>
        <w:right w:val="none" w:sz="0" w:space="0" w:color="auto"/>
      </w:divBdr>
    </w:div>
    <w:div w:id="2074767914">
      <w:bodyDiv w:val="1"/>
      <w:marLeft w:val="0"/>
      <w:marRight w:val="0"/>
      <w:marTop w:val="0"/>
      <w:marBottom w:val="0"/>
      <w:divBdr>
        <w:top w:val="none" w:sz="0" w:space="0" w:color="auto"/>
        <w:left w:val="none" w:sz="0" w:space="0" w:color="auto"/>
        <w:bottom w:val="none" w:sz="0" w:space="0" w:color="auto"/>
        <w:right w:val="none" w:sz="0" w:space="0" w:color="auto"/>
      </w:divBdr>
    </w:div>
    <w:div w:id="2074886859">
      <w:bodyDiv w:val="1"/>
      <w:marLeft w:val="0"/>
      <w:marRight w:val="0"/>
      <w:marTop w:val="0"/>
      <w:marBottom w:val="0"/>
      <w:divBdr>
        <w:top w:val="none" w:sz="0" w:space="0" w:color="auto"/>
        <w:left w:val="none" w:sz="0" w:space="0" w:color="auto"/>
        <w:bottom w:val="none" w:sz="0" w:space="0" w:color="auto"/>
        <w:right w:val="none" w:sz="0" w:space="0" w:color="auto"/>
      </w:divBdr>
    </w:div>
    <w:div w:id="2075422124">
      <w:bodyDiv w:val="1"/>
      <w:marLeft w:val="0"/>
      <w:marRight w:val="0"/>
      <w:marTop w:val="0"/>
      <w:marBottom w:val="0"/>
      <w:divBdr>
        <w:top w:val="none" w:sz="0" w:space="0" w:color="auto"/>
        <w:left w:val="none" w:sz="0" w:space="0" w:color="auto"/>
        <w:bottom w:val="none" w:sz="0" w:space="0" w:color="auto"/>
        <w:right w:val="none" w:sz="0" w:space="0" w:color="auto"/>
      </w:divBdr>
    </w:div>
    <w:div w:id="2075811442">
      <w:bodyDiv w:val="1"/>
      <w:marLeft w:val="0"/>
      <w:marRight w:val="0"/>
      <w:marTop w:val="0"/>
      <w:marBottom w:val="0"/>
      <w:divBdr>
        <w:top w:val="none" w:sz="0" w:space="0" w:color="auto"/>
        <w:left w:val="none" w:sz="0" w:space="0" w:color="auto"/>
        <w:bottom w:val="none" w:sz="0" w:space="0" w:color="auto"/>
        <w:right w:val="none" w:sz="0" w:space="0" w:color="auto"/>
      </w:divBdr>
    </w:div>
    <w:div w:id="2075857772">
      <w:bodyDiv w:val="1"/>
      <w:marLeft w:val="0"/>
      <w:marRight w:val="0"/>
      <w:marTop w:val="0"/>
      <w:marBottom w:val="0"/>
      <w:divBdr>
        <w:top w:val="none" w:sz="0" w:space="0" w:color="auto"/>
        <w:left w:val="none" w:sz="0" w:space="0" w:color="auto"/>
        <w:bottom w:val="none" w:sz="0" w:space="0" w:color="auto"/>
        <w:right w:val="none" w:sz="0" w:space="0" w:color="auto"/>
      </w:divBdr>
    </w:div>
    <w:div w:id="2076079038">
      <w:bodyDiv w:val="1"/>
      <w:marLeft w:val="0"/>
      <w:marRight w:val="0"/>
      <w:marTop w:val="0"/>
      <w:marBottom w:val="0"/>
      <w:divBdr>
        <w:top w:val="none" w:sz="0" w:space="0" w:color="auto"/>
        <w:left w:val="none" w:sz="0" w:space="0" w:color="auto"/>
        <w:bottom w:val="none" w:sz="0" w:space="0" w:color="auto"/>
        <w:right w:val="none" w:sz="0" w:space="0" w:color="auto"/>
      </w:divBdr>
    </w:div>
    <w:div w:id="2076970953">
      <w:bodyDiv w:val="1"/>
      <w:marLeft w:val="0"/>
      <w:marRight w:val="0"/>
      <w:marTop w:val="0"/>
      <w:marBottom w:val="0"/>
      <w:divBdr>
        <w:top w:val="none" w:sz="0" w:space="0" w:color="auto"/>
        <w:left w:val="none" w:sz="0" w:space="0" w:color="auto"/>
        <w:bottom w:val="none" w:sz="0" w:space="0" w:color="auto"/>
        <w:right w:val="none" w:sz="0" w:space="0" w:color="auto"/>
      </w:divBdr>
    </w:div>
    <w:div w:id="2077236857">
      <w:bodyDiv w:val="1"/>
      <w:marLeft w:val="0"/>
      <w:marRight w:val="0"/>
      <w:marTop w:val="0"/>
      <w:marBottom w:val="0"/>
      <w:divBdr>
        <w:top w:val="none" w:sz="0" w:space="0" w:color="auto"/>
        <w:left w:val="none" w:sz="0" w:space="0" w:color="auto"/>
        <w:bottom w:val="none" w:sz="0" w:space="0" w:color="auto"/>
        <w:right w:val="none" w:sz="0" w:space="0" w:color="auto"/>
      </w:divBdr>
    </w:div>
    <w:div w:id="2077316593">
      <w:bodyDiv w:val="1"/>
      <w:marLeft w:val="0"/>
      <w:marRight w:val="0"/>
      <w:marTop w:val="0"/>
      <w:marBottom w:val="0"/>
      <w:divBdr>
        <w:top w:val="none" w:sz="0" w:space="0" w:color="auto"/>
        <w:left w:val="none" w:sz="0" w:space="0" w:color="auto"/>
        <w:bottom w:val="none" w:sz="0" w:space="0" w:color="auto"/>
        <w:right w:val="none" w:sz="0" w:space="0" w:color="auto"/>
      </w:divBdr>
    </w:div>
    <w:div w:id="2077392685">
      <w:bodyDiv w:val="1"/>
      <w:marLeft w:val="0"/>
      <w:marRight w:val="0"/>
      <w:marTop w:val="0"/>
      <w:marBottom w:val="0"/>
      <w:divBdr>
        <w:top w:val="none" w:sz="0" w:space="0" w:color="auto"/>
        <w:left w:val="none" w:sz="0" w:space="0" w:color="auto"/>
        <w:bottom w:val="none" w:sz="0" w:space="0" w:color="auto"/>
        <w:right w:val="none" w:sz="0" w:space="0" w:color="auto"/>
      </w:divBdr>
    </w:div>
    <w:div w:id="2077703231">
      <w:bodyDiv w:val="1"/>
      <w:marLeft w:val="0"/>
      <w:marRight w:val="0"/>
      <w:marTop w:val="0"/>
      <w:marBottom w:val="0"/>
      <w:divBdr>
        <w:top w:val="none" w:sz="0" w:space="0" w:color="auto"/>
        <w:left w:val="none" w:sz="0" w:space="0" w:color="auto"/>
        <w:bottom w:val="none" w:sz="0" w:space="0" w:color="auto"/>
        <w:right w:val="none" w:sz="0" w:space="0" w:color="auto"/>
      </w:divBdr>
    </w:div>
    <w:div w:id="2077968112">
      <w:bodyDiv w:val="1"/>
      <w:marLeft w:val="0"/>
      <w:marRight w:val="0"/>
      <w:marTop w:val="0"/>
      <w:marBottom w:val="0"/>
      <w:divBdr>
        <w:top w:val="none" w:sz="0" w:space="0" w:color="auto"/>
        <w:left w:val="none" w:sz="0" w:space="0" w:color="auto"/>
        <w:bottom w:val="none" w:sz="0" w:space="0" w:color="auto"/>
        <w:right w:val="none" w:sz="0" w:space="0" w:color="auto"/>
      </w:divBdr>
    </w:div>
    <w:div w:id="2078043658">
      <w:bodyDiv w:val="1"/>
      <w:marLeft w:val="0"/>
      <w:marRight w:val="0"/>
      <w:marTop w:val="0"/>
      <w:marBottom w:val="0"/>
      <w:divBdr>
        <w:top w:val="none" w:sz="0" w:space="0" w:color="auto"/>
        <w:left w:val="none" w:sz="0" w:space="0" w:color="auto"/>
        <w:bottom w:val="none" w:sz="0" w:space="0" w:color="auto"/>
        <w:right w:val="none" w:sz="0" w:space="0" w:color="auto"/>
      </w:divBdr>
    </w:div>
    <w:div w:id="2078282582">
      <w:bodyDiv w:val="1"/>
      <w:marLeft w:val="0"/>
      <w:marRight w:val="0"/>
      <w:marTop w:val="0"/>
      <w:marBottom w:val="0"/>
      <w:divBdr>
        <w:top w:val="none" w:sz="0" w:space="0" w:color="auto"/>
        <w:left w:val="none" w:sz="0" w:space="0" w:color="auto"/>
        <w:bottom w:val="none" w:sz="0" w:space="0" w:color="auto"/>
        <w:right w:val="none" w:sz="0" w:space="0" w:color="auto"/>
      </w:divBdr>
    </w:div>
    <w:div w:id="2078746154">
      <w:bodyDiv w:val="1"/>
      <w:marLeft w:val="0"/>
      <w:marRight w:val="0"/>
      <w:marTop w:val="0"/>
      <w:marBottom w:val="0"/>
      <w:divBdr>
        <w:top w:val="none" w:sz="0" w:space="0" w:color="auto"/>
        <w:left w:val="none" w:sz="0" w:space="0" w:color="auto"/>
        <w:bottom w:val="none" w:sz="0" w:space="0" w:color="auto"/>
        <w:right w:val="none" w:sz="0" w:space="0" w:color="auto"/>
      </w:divBdr>
    </w:div>
    <w:div w:id="2079134483">
      <w:bodyDiv w:val="1"/>
      <w:marLeft w:val="0"/>
      <w:marRight w:val="0"/>
      <w:marTop w:val="0"/>
      <w:marBottom w:val="0"/>
      <w:divBdr>
        <w:top w:val="none" w:sz="0" w:space="0" w:color="auto"/>
        <w:left w:val="none" w:sz="0" w:space="0" w:color="auto"/>
        <w:bottom w:val="none" w:sz="0" w:space="0" w:color="auto"/>
        <w:right w:val="none" w:sz="0" w:space="0" w:color="auto"/>
      </w:divBdr>
    </w:div>
    <w:div w:id="2079277877">
      <w:bodyDiv w:val="1"/>
      <w:marLeft w:val="0"/>
      <w:marRight w:val="0"/>
      <w:marTop w:val="0"/>
      <w:marBottom w:val="0"/>
      <w:divBdr>
        <w:top w:val="none" w:sz="0" w:space="0" w:color="auto"/>
        <w:left w:val="none" w:sz="0" w:space="0" w:color="auto"/>
        <w:bottom w:val="none" w:sz="0" w:space="0" w:color="auto"/>
        <w:right w:val="none" w:sz="0" w:space="0" w:color="auto"/>
      </w:divBdr>
    </w:div>
    <w:div w:id="2079279830">
      <w:bodyDiv w:val="1"/>
      <w:marLeft w:val="0"/>
      <w:marRight w:val="0"/>
      <w:marTop w:val="0"/>
      <w:marBottom w:val="0"/>
      <w:divBdr>
        <w:top w:val="none" w:sz="0" w:space="0" w:color="auto"/>
        <w:left w:val="none" w:sz="0" w:space="0" w:color="auto"/>
        <w:bottom w:val="none" w:sz="0" w:space="0" w:color="auto"/>
        <w:right w:val="none" w:sz="0" w:space="0" w:color="auto"/>
      </w:divBdr>
    </w:div>
    <w:div w:id="2079940033">
      <w:bodyDiv w:val="1"/>
      <w:marLeft w:val="0"/>
      <w:marRight w:val="0"/>
      <w:marTop w:val="0"/>
      <w:marBottom w:val="0"/>
      <w:divBdr>
        <w:top w:val="none" w:sz="0" w:space="0" w:color="auto"/>
        <w:left w:val="none" w:sz="0" w:space="0" w:color="auto"/>
        <w:bottom w:val="none" w:sz="0" w:space="0" w:color="auto"/>
        <w:right w:val="none" w:sz="0" w:space="0" w:color="auto"/>
      </w:divBdr>
    </w:div>
    <w:div w:id="2080325868">
      <w:bodyDiv w:val="1"/>
      <w:marLeft w:val="0"/>
      <w:marRight w:val="0"/>
      <w:marTop w:val="0"/>
      <w:marBottom w:val="0"/>
      <w:divBdr>
        <w:top w:val="none" w:sz="0" w:space="0" w:color="auto"/>
        <w:left w:val="none" w:sz="0" w:space="0" w:color="auto"/>
        <w:bottom w:val="none" w:sz="0" w:space="0" w:color="auto"/>
        <w:right w:val="none" w:sz="0" w:space="0" w:color="auto"/>
      </w:divBdr>
    </w:div>
    <w:div w:id="2080517009">
      <w:bodyDiv w:val="1"/>
      <w:marLeft w:val="0"/>
      <w:marRight w:val="0"/>
      <w:marTop w:val="0"/>
      <w:marBottom w:val="0"/>
      <w:divBdr>
        <w:top w:val="none" w:sz="0" w:space="0" w:color="auto"/>
        <w:left w:val="none" w:sz="0" w:space="0" w:color="auto"/>
        <w:bottom w:val="none" w:sz="0" w:space="0" w:color="auto"/>
        <w:right w:val="none" w:sz="0" w:space="0" w:color="auto"/>
      </w:divBdr>
    </w:div>
    <w:div w:id="2080663023">
      <w:bodyDiv w:val="1"/>
      <w:marLeft w:val="0"/>
      <w:marRight w:val="0"/>
      <w:marTop w:val="0"/>
      <w:marBottom w:val="0"/>
      <w:divBdr>
        <w:top w:val="none" w:sz="0" w:space="0" w:color="auto"/>
        <w:left w:val="none" w:sz="0" w:space="0" w:color="auto"/>
        <w:bottom w:val="none" w:sz="0" w:space="0" w:color="auto"/>
        <w:right w:val="none" w:sz="0" w:space="0" w:color="auto"/>
      </w:divBdr>
    </w:div>
    <w:div w:id="2080979917">
      <w:bodyDiv w:val="1"/>
      <w:marLeft w:val="0"/>
      <w:marRight w:val="0"/>
      <w:marTop w:val="0"/>
      <w:marBottom w:val="0"/>
      <w:divBdr>
        <w:top w:val="none" w:sz="0" w:space="0" w:color="auto"/>
        <w:left w:val="none" w:sz="0" w:space="0" w:color="auto"/>
        <w:bottom w:val="none" w:sz="0" w:space="0" w:color="auto"/>
        <w:right w:val="none" w:sz="0" w:space="0" w:color="auto"/>
      </w:divBdr>
    </w:div>
    <w:div w:id="2081172280">
      <w:bodyDiv w:val="1"/>
      <w:marLeft w:val="0"/>
      <w:marRight w:val="0"/>
      <w:marTop w:val="0"/>
      <w:marBottom w:val="0"/>
      <w:divBdr>
        <w:top w:val="none" w:sz="0" w:space="0" w:color="auto"/>
        <w:left w:val="none" w:sz="0" w:space="0" w:color="auto"/>
        <w:bottom w:val="none" w:sz="0" w:space="0" w:color="auto"/>
        <w:right w:val="none" w:sz="0" w:space="0" w:color="auto"/>
      </w:divBdr>
    </w:div>
    <w:div w:id="2081292463">
      <w:bodyDiv w:val="1"/>
      <w:marLeft w:val="0"/>
      <w:marRight w:val="0"/>
      <w:marTop w:val="0"/>
      <w:marBottom w:val="0"/>
      <w:divBdr>
        <w:top w:val="none" w:sz="0" w:space="0" w:color="auto"/>
        <w:left w:val="none" w:sz="0" w:space="0" w:color="auto"/>
        <w:bottom w:val="none" w:sz="0" w:space="0" w:color="auto"/>
        <w:right w:val="none" w:sz="0" w:space="0" w:color="auto"/>
      </w:divBdr>
    </w:div>
    <w:div w:id="2081517952">
      <w:bodyDiv w:val="1"/>
      <w:marLeft w:val="0"/>
      <w:marRight w:val="0"/>
      <w:marTop w:val="0"/>
      <w:marBottom w:val="0"/>
      <w:divBdr>
        <w:top w:val="none" w:sz="0" w:space="0" w:color="auto"/>
        <w:left w:val="none" w:sz="0" w:space="0" w:color="auto"/>
        <w:bottom w:val="none" w:sz="0" w:space="0" w:color="auto"/>
        <w:right w:val="none" w:sz="0" w:space="0" w:color="auto"/>
      </w:divBdr>
    </w:div>
    <w:div w:id="2081751622">
      <w:bodyDiv w:val="1"/>
      <w:marLeft w:val="0"/>
      <w:marRight w:val="0"/>
      <w:marTop w:val="0"/>
      <w:marBottom w:val="0"/>
      <w:divBdr>
        <w:top w:val="none" w:sz="0" w:space="0" w:color="auto"/>
        <w:left w:val="none" w:sz="0" w:space="0" w:color="auto"/>
        <w:bottom w:val="none" w:sz="0" w:space="0" w:color="auto"/>
        <w:right w:val="none" w:sz="0" w:space="0" w:color="auto"/>
      </w:divBdr>
    </w:div>
    <w:div w:id="2082017466">
      <w:bodyDiv w:val="1"/>
      <w:marLeft w:val="0"/>
      <w:marRight w:val="0"/>
      <w:marTop w:val="0"/>
      <w:marBottom w:val="0"/>
      <w:divBdr>
        <w:top w:val="none" w:sz="0" w:space="0" w:color="auto"/>
        <w:left w:val="none" w:sz="0" w:space="0" w:color="auto"/>
        <w:bottom w:val="none" w:sz="0" w:space="0" w:color="auto"/>
        <w:right w:val="none" w:sz="0" w:space="0" w:color="auto"/>
      </w:divBdr>
    </w:div>
    <w:div w:id="2082218492">
      <w:bodyDiv w:val="1"/>
      <w:marLeft w:val="0"/>
      <w:marRight w:val="0"/>
      <w:marTop w:val="0"/>
      <w:marBottom w:val="0"/>
      <w:divBdr>
        <w:top w:val="none" w:sz="0" w:space="0" w:color="auto"/>
        <w:left w:val="none" w:sz="0" w:space="0" w:color="auto"/>
        <w:bottom w:val="none" w:sz="0" w:space="0" w:color="auto"/>
        <w:right w:val="none" w:sz="0" w:space="0" w:color="auto"/>
      </w:divBdr>
    </w:div>
    <w:div w:id="2082368043">
      <w:bodyDiv w:val="1"/>
      <w:marLeft w:val="0"/>
      <w:marRight w:val="0"/>
      <w:marTop w:val="0"/>
      <w:marBottom w:val="0"/>
      <w:divBdr>
        <w:top w:val="none" w:sz="0" w:space="0" w:color="auto"/>
        <w:left w:val="none" w:sz="0" w:space="0" w:color="auto"/>
        <w:bottom w:val="none" w:sz="0" w:space="0" w:color="auto"/>
        <w:right w:val="none" w:sz="0" w:space="0" w:color="auto"/>
      </w:divBdr>
    </w:div>
    <w:div w:id="2083018311">
      <w:bodyDiv w:val="1"/>
      <w:marLeft w:val="0"/>
      <w:marRight w:val="0"/>
      <w:marTop w:val="0"/>
      <w:marBottom w:val="0"/>
      <w:divBdr>
        <w:top w:val="none" w:sz="0" w:space="0" w:color="auto"/>
        <w:left w:val="none" w:sz="0" w:space="0" w:color="auto"/>
        <w:bottom w:val="none" w:sz="0" w:space="0" w:color="auto"/>
        <w:right w:val="none" w:sz="0" w:space="0" w:color="auto"/>
      </w:divBdr>
    </w:div>
    <w:div w:id="2083719845">
      <w:bodyDiv w:val="1"/>
      <w:marLeft w:val="0"/>
      <w:marRight w:val="0"/>
      <w:marTop w:val="0"/>
      <w:marBottom w:val="0"/>
      <w:divBdr>
        <w:top w:val="none" w:sz="0" w:space="0" w:color="auto"/>
        <w:left w:val="none" w:sz="0" w:space="0" w:color="auto"/>
        <w:bottom w:val="none" w:sz="0" w:space="0" w:color="auto"/>
        <w:right w:val="none" w:sz="0" w:space="0" w:color="auto"/>
      </w:divBdr>
    </w:div>
    <w:div w:id="2084453466">
      <w:bodyDiv w:val="1"/>
      <w:marLeft w:val="0"/>
      <w:marRight w:val="0"/>
      <w:marTop w:val="0"/>
      <w:marBottom w:val="0"/>
      <w:divBdr>
        <w:top w:val="none" w:sz="0" w:space="0" w:color="auto"/>
        <w:left w:val="none" w:sz="0" w:space="0" w:color="auto"/>
        <w:bottom w:val="none" w:sz="0" w:space="0" w:color="auto"/>
        <w:right w:val="none" w:sz="0" w:space="0" w:color="auto"/>
      </w:divBdr>
    </w:div>
    <w:div w:id="2084523133">
      <w:bodyDiv w:val="1"/>
      <w:marLeft w:val="0"/>
      <w:marRight w:val="0"/>
      <w:marTop w:val="0"/>
      <w:marBottom w:val="0"/>
      <w:divBdr>
        <w:top w:val="none" w:sz="0" w:space="0" w:color="auto"/>
        <w:left w:val="none" w:sz="0" w:space="0" w:color="auto"/>
        <w:bottom w:val="none" w:sz="0" w:space="0" w:color="auto"/>
        <w:right w:val="none" w:sz="0" w:space="0" w:color="auto"/>
      </w:divBdr>
    </w:div>
    <w:div w:id="2084646016">
      <w:bodyDiv w:val="1"/>
      <w:marLeft w:val="0"/>
      <w:marRight w:val="0"/>
      <w:marTop w:val="0"/>
      <w:marBottom w:val="0"/>
      <w:divBdr>
        <w:top w:val="none" w:sz="0" w:space="0" w:color="auto"/>
        <w:left w:val="none" w:sz="0" w:space="0" w:color="auto"/>
        <w:bottom w:val="none" w:sz="0" w:space="0" w:color="auto"/>
        <w:right w:val="none" w:sz="0" w:space="0" w:color="auto"/>
      </w:divBdr>
    </w:div>
    <w:div w:id="2084831665">
      <w:bodyDiv w:val="1"/>
      <w:marLeft w:val="0"/>
      <w:marRight w:val="0"/>
      <w:marTop w:val="0"/>
      <w:marBottom w:val="0"/>
      <w:divBdr>
        <w:top w:val="none" w:sz="0" w:space="0" w:color="auto"/>
        <w:left w:val="none" w:sz="0" w:space="0" w:color="auto"/>
        <w:bottom w:val="none" w:sz="0" w:space="0" w:color="auto"/>
        <w:right w:val="none" w:sz="0" w:space="0" w:color="auto"/>
      </w:divBdr>
    </w:div>
    <w:div w:id="2084907899">
      <w:bodyDiv w:val="1"/>
      <w:marLeft w:val="0"/>
      <w:marRight w:val="0"/>
      <w:marTop w:val="0"/>
      <w:marBottom w:val="0"/>
      <w:divBdr>
        <w:top w:val="none" w:sz="0" w:space="0" w:color="auto"/>
        <w:left w:val="none" w:sz="0" w:space="0" w:color="auto"/>
        <w:bottom w:val="none" w:sz="0" w:space="0" w:color="auto"/>
        <w:right w:val="none" w:sz="0" w:space="0" w:color="auto"/>
      </w:divBdr>
    </w:div>
    <w:div w:id="2085032863">
      <w:bodyDiv w:val="1"/>
      <w:marLeft w:val="0"/>
      <w:marRight w:val="0"/>
      <w:marTop w:val="0"/>
      <w:marBottom w:val="0"/>
      <w:divBdr>
        <w:top w:val="none" w:sz="0" w:space="0" w:color="auto"/>
        <w:left w:val="none" w:sz="0" w:space="0" w:color="auto"/>
        <w:bottom w:val="none" w:sz="0" w:space="0" w:color="auto"/>
        <w:right w:val="none" w:sz="0" w:space="0" w:color="auto"/>
      </w:divBdr>
    </w:div>
    <w:div w:id="2085181719">
      <w:bodyDiv w:val="1"/>
      <w:marLeft w:val="0"/>
      <w:marRight w:val="0"/>
      <w:marTop w:val="0"/>
      <w:marBottom w:val="0"/>
      <w:divBdr>
        <w:top w:val="none" w:sz="0" w:space="0" w:color="auto"/>
        <w:left w:val="none" w:sz="0" w:space="0" w:color="auto"/>
        <w:bottom w:val="none" w:sz="0" w:space="0" w:color="auto"/>
        <w:right w:val="none" w:sz="0" w:space="0" w:color="auto"/>
      </w:divBdr>
    </w:div>
    <w:div w:id="2085250606">
      <w:bodyDiv w:val="1"/>
      <w:marLeft w:val="0"/>
      <w:marRight w:val="0"/>
      <w:marTop w:val="0"/>
      <w:marBottom w:val="0"/>
      <w:divBdr>
        <w:top w:val="none" w:sz="0" w:space="0" w:color="auto"/>
        <w:left w:val="none" w:sz="0" w:space="0" w:color="auto"/>
        <w:bottom w:val="none" w:sz="0" w:space="0" w:color="auto"/>
        <w:right w:val="none" w:sz="0" w:space="0" w:color="auto"/>
      </w:divBdr>
    </w:div>
    <w:div w:id="2085256810">
      <w:bodyDiv w:val="1"/>
      <w:marLeft w:val="0"/>
      <w:marRight w:val="0"/>
      <w:marTop w:val="0"/>
      <w:marBottom w:val="0"/>
      <w:divBdr>
        <w:top w:val="none" w:sz="0" w:space="0" w:color="auto"/>
        <w:left w:val="none" w:sz="0" w:space="0" w:color="auto"/>
        <w:bottom w:val="none" w:sz="0" w:space="0" w:color="auto"/>
        <w:right w:val="none" w:sz="0" w:space="0" w:color="auto"/>
      </w:divBdr>
    </w:div>
    <w:div w:id="2085377256">
      <w:bodyDiv w:val="1"/>
      <w:marLeft w:val="0"/>
      <w:marRight w:val="0"/>
      <w:marTop w:val="0"/>
      <w:marBottom w:val="0"/>
      <w:divBdr>
        <w:top w:val="none" w:sz="0" w:space="0" w:color="auto"/>
        <w:left w:val="none" w:sz="0" w:space="0" w:color="auto"/>
        <w:bottom w:val="none" w:sz="0" w:space="0" w:color="auto"/>
        <w:right w:val="none" w:sz="0" w:space="0" w:color="auto"/>
      </w:divBdr>
    </w:div>
    <w:div w:id="2085637922">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487517">
      <w:bodyDiv w:val="1"/>
      <w:marLeft w:val="0"/>
      <w:marRight w:val="0"/>
      <w:marTop w:val="0"/>
      <w:marBottom w:val="0"/>
      <w:divBdr>
        <w:top w:val="none" w:sz="0" w:space="0" w:color="auto"/>
        <w:left w:val="none" w:sz="0" w:space="0" w:color="auto"/>
        <w:bottom w:val="none" w:sz="0" w:space="0" w:color="auto"/>
        <w:right w:val="none" w:sz="0" w:space="0" w:color="auto"/>
      </w:divBdr>
    </w:div>
    <w:div w:id="2088728921">
      <w:bodyDiv w:val="1"/>
      <w:marLeft w:val="0"/>
      <w:marRight w:val="0"/>
      <w:marTop w:val="0"/>
      <w:marBottom w:val="0"/>
      <w:divBdr>
        <w:top w:val="none" w:sz="0" w:space="0" w:color="auto"/>
        <w:left w:val="none" w:sz="0" w:space="0" w:color="auto"/>
        <w:bottom w:val="none" w:sz="0" w:space="0" w:color="auto"/>
        <w:right w:val="none" w:sz="0" w:space="0" w:color="auto"/>
      </w:divBdr>
    </w:div>
    <w:div w:id="2089188343">
      <w:bodyDiv w:val="1"/>
      <w:marLeft w:val="0"/>
      <w:marRight w:val="0"/>
      <w:marTop w:val="0"/>
      <w:marBottom w:val="0"/>
      <w:divBdr>
        <w:top w:val="none" w:sz="0" w:space="0" w:color="auto"/>
        <w:left w:val="none" w:sz="0" w:space="0" w:color="auto"/>
        <w:bottom w:val="none" w:sz="0" w:space="0" w:color="auto"/>
        <w:right w:val="none" w:sz="0" w:space="0" w:color="auto"/>
      </w:divBdr>
    </w:div>
    <w:div w:id="2089768304">
      <w:bodyDiv w:val="1"/>
      <w:marLeft w:val="0"/>
      <w:marRight w:val="0"/>
      <w:marTop w:val="0"/>
      <w:marBottom w:val="0"/>
      <w:divBdr>
        <w:top w:val="none" w:sz="0" w:space="0" w:color="auto"/>
        <w:left w:val="none" w:sz="0" w:space="0" w:color="auto"/>
        <w:bottom w:val="none" w:sz="0" w:space="0" w:color="auto"/>
        <w:right w:val="none" w:sz="0" w:space="0" w:color="auto"/>
      </w:divBdr>
    </w:div>
    <w:div w:id="2090615418">
      <w:bodyDiv w:val="1"/>
      <w:marLeft w:val="0"/>
      <w:marRight w:val="0"/>
      <w:marTop w:val="0"/>
      <w:marBottom w:val="0"/>
      <w:divBdr>
        <w:top w:val="none" w:sz="0" w:space="0" w:color="auto"/>
        <w:left w:val="none" w:sz="0" w:space="0" w:color="auto"/>
        <w:bottom w:val="none" w:sz="0" w:space="0" w:color="auto"/>
        <w:right w:val="none" w:sz="0" w:space="0" w:color="auto"/>
      </w:divBdr>
    </w:div>
    <w:div w:id="2091149260">
      <w:bodyDiv w:val="1"/>
      <w:marLeft w:val="0"/>
      <w:marRight w:val="0"/>
      <w:marTop w:val="0"/>
      <w:marBottom w:val="0"/>
      <w:divBdr>
        <w:top w:val="none" w:sz="0" w:space="0" w:color="auto"/>
        <w:left w:val="none" w:sz="0" w:space="0" w:color="auto"/>
        <w:bottom w:val="none" w:sz="0" w:space="0" w:color="auto"/>
        <w:right w:val="none" w:sz="0" w:space="0" w:color="auto"/>
      </w:divBdr>
    </w:div>
    <w:div w:id="2091349839">
      <w:bodyDiv w:val="1"/>
      <w:marLeft w:val="0"/>
      <w:marRight w:val="0"/>
      <w:marTop w:val="0"/>
      <w:marBottom w:val="0"/>
      <w:divBdr>
        <w:top w:val="none" w:sz="0" w:space="0" w:color="auto"/>
        <w:left w:val="none" w:sz="0" w:space="0" w:color="auto"/>
        <w:bottom w:val="none" w:sz="0" w:space="0" w:color="auto"/>
        <w:right w:val="none" w:sz="0" w:space="0" w:color="auto"/>
      </w:divBdr>
    </w:div>
    <w:div w:id="2091385784">
      <w:bodyDiv w:val="1"/>
      <w:marLeft w:val="0"/>
      <w:marRight w:val="0"/>
      <w:marTop w:val="0"/>
      <w:marBottom w:val="0"/>
      <w:divBdr>
        <w:top w:val="none" w:sz="0" w:space="0" w:color="auto"/>
        <w:left w:val="none" w:sz="0" w:space="0" w:color="auto"/>
        <w:bottom w:val="none" w:sz="0" w:space="0" w:color="auto"/>
        <w:right w:val="none" w:sz="0" w:space="0" w:color="auto"/>
      </w:divBdr>
    </w:div>
    <w:div w:id="2091465583">
      <w:bodyDiv w:val="1"/>
      <w:marLeft w:val="0"/>
      <w:marRight w:val="0"/>
      <w:marTop w:val="0"/>
      <w:marBottom w:val="0"/>
      <w:divBdr>
        <w:top w:val="none" w:sz="0" w:space="0" w:color="auto"/>
        <w:left w:val="none" w:sz="0" w:space="0" w:color="auto"/>
        <w:bottom w:val="none" w:sz="0" w:space="0" w:color="auto"/>
        <w:right w:val="none" w:sz="0" w:space="0" w:color="auto"/>
      </w:divBdr>
    </w:div>
    <w:div w:id="2091849391">
      <w:bodyDiv w:val="1"/>
      <w:marLeft w:val="0"/>
      <w:marRight w:val="0"/>
      <w:marTop w:val="0"/>
      <w:marBottom w:val="0"/>
      <w:divBdr>
        <w:top w:val="none" w:sz="0" w:space="0" w:color="auto"/>
        <w:left w:val="none" w:sz="0" w:space="0" w:color="auto"/>
        <w:bottom w:val="none" w:sz="0" w:space="0" w:color="auto"/>
        <w:right w:val="none" w:sz="0" w:space="0" w:color="auto"/>
      </w:divBdr>
    </w:div>
    <w:div w:id="2091926459">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658558">
      <w:bodyDiv w:val="1"/>
      <w:marLeft w:val="0"/>
      <w:marRight w:val="0"/>
      <w:marTop w:val="0"/>
      <w:marBottom w:val="0"/>
      <w:divBdr>
        <w:top w:val="none" w:sz="0" w:space="0" w:color="auto"/>
        <w:left w:val="none" w:sz="0" w:space="0" w:color="auto"/>
        <w:bottom w:val="none" w:sz="0" w:space="0" w:color="auto"/>
        <w:right w:val="none" w:sz="0" w:space="0" w:color="auto"/>
      </w:divBdr>
    </w:div>
    <w:div w:id="2092967157">
      <w:bodyDiv w:val="1"/>
      <w:marLeft w:val="0"/>
      <w:marRight w:val="0"/>
      <w:marTop w:val="0"/>
      <w:marBottom w:val="0"/>
      <w:divBdr>
        <w:top w:val="none" w:sz="0" w:space="0" w:color="auto"/>
        <w:left w:val="none" w:sz="0" w:space="0" w:color="auto"/>
        <w:bottom w:val="none" w:sz="0" w:space="0" w:color="auto"/>
        <w:right w:val="none" w:sz="0" w:space="0" w:color="auto"/>
      </w:divBdr>
    </w:div>
    <w:div w:id="2093115575">
      <w:bodyDiv w:val="1"/>
      <w:marLeft w:val="0"/>
      <w:marRight w:val="0"/>
      <w:marTop w:val="0"/>
      <w:marBottom w:val="0"/>
      <w:divBdr>
        <w:top w:val="none" w:sz="0" w:space="0" w:color="auto"/>
        <w:left w:val="none" w:sz="0" w:space="0" w:color="auto"/>
        <w:bottom w:val="none" w:sz="0" w:space="0" w:color="auto"/>
        <w:right w:val="none" w:sz="0" w:space="0" w:color="auto"/>
      </w:divBdr>
    </w:div>
    <w:div w:id="2093577961">
      <w:bodyDiv w:val="1"/>
      <w:marLeft w:val="0"/>
      <w:marRight w:val="0"/>
      <w:marTop w:val="0"/>
      <w:marBottom w:val="0"/>
      <w:divBdr>
        <w:top w:val="none" w:sz="0" w:space="0" w:color="auto"/>
        <w:left w:val="none" w:sz="0" w:space="0" w:color="auto"/>
        <w:bottom w:val="none" w:sz="0" w:space="0" w:color="auto"/>
        <w:right w:val="none" w:sz="0" w:space="0" w:color="auto"/>
      </w:divBdr>
    </w:div>
    <w:div w:id="2093627350">
      <w:bodyDiv w:val="1"/>
      <w:marLeft w:val="0"/>
      <w:marRight w:val="0"/>
      <w:marTop w:val="0"/>
      <w:marBottom w:val="0"/>
      <w:divBdr>
        <w:top w:val="none" w:sz="0" w:space="0" w:color="auto"/>
        <w:left w:val="none" w:sz="0" w:space="0" w:color="auto"/>
        <w:bottom w:val="none" w:sz="0" w:space="0" w:color="auto"/>
        <w:right w:val="none" w:sz="0" w:space="0" w:color="auto"/>
      </w:divBdr>
    </w:div>
    <w:div w:id="2094203883">
      <w:bodyDiv w:val="1"/>
      <w:marLeft w:val="0"/>
      <w:marRight w:val="0"/>
      <w:marTop w:val="0"/>
      <w:marBottom w:val="0"/>
      <w:divBdr>
        <w:top w:val="none" w:sz="0" w:space="0" w:color="auto"/>
        <w:left w:val="none" w:sz="0" w:space="0" w:color="auto"/>
        <w:bottom w:val="none" w:sz="0" w:space="0" w:color="auto"/>
        <w:right w:val="none" w:sz="0" w:space="0" w:color="auto"/>
      </w:divBdr>
    </w:div>
    <w:div w:id="2095010361">
      <w:bodyDiv w:val="1"/>
      <w:marLeft w:val="0"/>
      <w:marRight w:val="0"/>
      <w:marTop w:val="0"/>
      <w:marBottom w:val="0"/>
      <w:divBdr>
        <w:top w:val="none" w:sz="0" w:space="0" w:color="auto"/>
        <w:left w:val="none" w:sz="0" w:space="0" w:color="auto"/>
        <w:bottom w:val="none" w:sz="0" w:space="0" w:color="auto"/>
        <w:right w:val="none" w:sz="0" w:space="0" w:color="auto"/>
      </w:divBdr>
    </w:div>
    <w:div w:id="2095588802">
      <w:bodyDiv w:val="1"/>
      <w:marLeft w:val="0"/>
      <w:marRight w:val="0"/>
      <w:marTop w:val="0"/>
      <w:marBottom w:val="0"/>
      <w:divBdr>
        <w:top w:val="none" w:sz="0" w:space="0" w:color="auto"/>
        <w:left w:val="none" w:sz="0" w:space="0" w:color="auto"/>
        <w:bottom w:val="none" w:sz="0" w:space="0" w:color="auto"/>
        <w:right w:val="none" w:sz="0" w:space="0" w:color="auto"/>
      </w:divBdr>
    </w:div>
    <w:div w:id="2095855022">
      <w:bodyDiv w:val="1"/>
      <w:marLeft w:val="0"/>
      <w:marRight w:val="0"/>
      <w:marTop w:val="0"/>
      <w:marBottom w:val="0"/>
      <w:divBdr>
        <w:top w:val="none" w:sz="0" w:space="0" w:color="auto"/>
        <w:left w:val="none" w:sz="0" w:space="0" w:color="auto"/>
        <w:bottom w:val="none" w:sz="0" w:space="0" w:color="auto"/>
        <w:right w:val="none" w:sz="0" w:space="0" w:color="auto"/>
      </w:divBdr>
    </w:div>
    <w:div w:id="2096390380">
      <w:bodyDiv w:val="1"/>
      <w:marLeft w:val="0"/>
      <w:marRight w:val="0"/>
      <w:marTop w:val="0"/>
      <w:marBottom w:val="0"/>
      <w:divBdr>
        <w:top w:val="none" w:sz="0" w:space="0" w:color="auto"/>
        <w:left w:val="none" w:sz="0" w:space="0" w:color="auto"/>
        <w:bottom w:val="none" w:sz="0" w:space="0" w:color="auto"/>
        <w:right w:val="none" w:sz="0" w:space="0" w:color="auto"/>
      </w:divBdr>
    </w:div>
    <w:div w:id="2096441405">
      <w:bodyDiv w:val="1"/>
      <w:marLeft w:val="0"/>
      <w:marRight w:val="0"/>
      <w:marTop w:val="0"/>
      <w:marBottom w:val="0"/>
      <w:divBdr>
        <w:top w:val="none" w:sz="0" w:space="0" w:color="auto"/>
        <w:left w:val="none" w:sz="0" w:space="0" w:color="auto"/>
        <w:bottom w:val="none" w:sz="0" w:space="0" w:color="auto"/>
        <w:right w:val="none" w:sz="0" w:space="0" w:color="auto"/>
      </w:divBdr>
    </w:div>
    <w:div w:id="2096509189">
      <w:bodyDiv w:val="1"/>
      <w:marLeft w:val="0"/>
      <w:marRight w:val="0"/>
      <w:marTop w:val="0"/>
      <w:marBottom w:val="0"/>
      <w:divBdr>
        <w:top w:val="none" w:sz="0" w:space="0" w:color="auto"/>
        <w:left w:val="none" w:sz="0" w:space="0" w:color="auto"/>
        <w:bottom w:val="none" w:sz="0" w:space="0" w:color="auto"/>
        <w:right w:val="none" w:sz="0" w:space="0" w:color="auto"/>
      </w:divBdr>
    </w:div>
    <w:div w:id="2096512950">
      <w:bodyDiv w:val="1"/>
      <w:marLeft w:val="0"/>
      <w:marRight w:val="0"/>
      <w:marTop w:val="0"/>
      <w:marBottom w:val="0"/>
      <w:divBdr>
        <w:top w:val="none" w:sz="0" w:space="0" w:color="auto"/>
        <w:left w:val="none" w:sz="0" w:space="0" w:color="auto"/>
        <w:bottom w:val="none" w:sz="0" w:space="0" w:color="auto"/>
        <w:right w:val="none" w:sz="0" w:space="0" w:color="auto"/>
      </w:divBdr>
    </w:div>
    <w:div w:id="2097555989">
      <w:bodyDiv w:val="1"/>
      <w:marLeft w:val="0"/>
      <w:marRight w:val="0"/>
      <w:marTop w:val="0"/>
      <w:marBottom w:val="0"/>
      <w:divBdr>
        <w:top w:val="none" w:sz="0" w:space="0" w:color="auto"/>
        <w:left w:val="none" w:sz="0" w:space="0" w:color="auto"/>
        <w:bottom w:val="none" w:sz="0" w:space="0" w:color="auto"/>
        <w:right w:val="none" w:sz="0" w:space="0" w:color="auto"/>
      </w:divBdr>
    </w:div>
    <w:div w:id="2097819333">
      <w:bodyDiv w:val="1"/>
      <w:marLeft w:val="0"/>
      <w:marRight w:val="0"/>
      <w:marTop w:val="0"/>
      <w:marBottom w:val="0"/>
      <w:divBdr>
        <w:top w:val="none" w:sz="0" w:space="0" w:color="auto"/>
        <w:left w:val="none" w:sz="0" w:space="0" w:color="auto"/>
        <w:bottom w:val="none" w:sz="0" w:space="0" w:color="auto"/>
        <w:right w:val="none" w:sz="0" w:space="0" w:color="auto"/>
      </w:divBdr>
    </w:div>
    <w:div w:id="2098288410">
      <w:bodyDiv w:val="1"/>
      <w:marLeft w:val="0"/>
      <w:marRight w:val="0"/>
      <w:marTop w:val="0"/>
      <w:marBottom w:val="0"/>
      <w:divBdr>
        <w:top w:val="none" w:sz="0" w:space="0" w:color="auto"/>
        <w:left w:val="none" w:sz="0" w:space="0" w:color="auto"/>
        <w:bottom w:val="none" w:sz="0" w:space="0" w:color="auto"/>
        <w:right w:val="none" w:sz="0" w:space="0" w:color="auto"/>
      </w:divBdr>
    </w:div>
    <w:div w:id="2098598153">
      <w:bodyDiv w:val="1"/>
      <w:marLeft w:val="0"/>
      <w:marRight w:val="0"/>
      <w:marTop w:val="0"/>
      <w:marBottom w:val="0"/>
      <w:divBdr>
        <w:top w:val="none" w:sz="0" w:space="0" w:color="auto"/>
        <w:left w:val="none" w:sz="0" w:space="0" w:color="auto"/>
        <w:bottom w:val="none" w:sz="0" w:space="0" w:color="auto"/>
        <w:right w:val="none" w:sz="0" w:space="0" w:color="auto"/>
      </w:divBdr>
    </w:div>
    <w:div w:id="2099059608">
      <w:bodyDiv w:val="1"/>
      <w:marLeft w:val="0"/>
      <w:marRight w:val="0"/>
      <w:marTop w:val="0"/>
      <w:marBottom w:val="0"/>
      <w:divBdr>
        <w:top w:val="none" w:sz="0" w:space="0" w:color="auto"/>
        <w:left w:val="none" w:sz="0" w:space="0" w:color="auto"/>
        <w:bottom w:val="none" w:sz="0" w:space="0" w:color="auto"/>
        <w:right w:val="none" w:sz="0" w:space="0" w:color="auto"/>
      </w:divBdr>
    </w:div>
    <w:div w:id="2099060155">
      <w:bodyDiv w:val="1"/>
      <w:marLeft w:val="0"/>
      <w:marRight w:val="0"/>
      <w:marTop w:val="0"/>
      <w:marBottom w:val="0"/>
      <w:divBdr>
        <w:top w:val="none" w:sz="0" w:space="0" w:color="auto"/>
        <w:left w:val="none" w:sz="0" w:space="0" w:color="auto"/>
        <w:bottom w:val="none" w:sz="0" w:space="0" w:color="auto"/>
        <w:right w:val="none" w:sz="0" w:space="0" w:color="auto"/>
      </w:divBdr>
    </w:div>
    <w:div w:id="2099249990">
      <w:bodyDiv w:val="1"/>
      <w:marLeft w:val="0"/>
      <w:marRight w:val="0"/>
      <w:marTop w:val="0"/>
      <w:marBottom w:val="0"/>
      <w:divBdr>
        <w:top w:val="none" w:sz="0" w:space="0" w:color="auto"/>
        <w:left w:val="none" w:sz="0" w:space="0" w:color="auto"/>
        <w:bottom w:val="none" w:sz="0" w:space="0" w:color="auto"/>
        <w:right w:val="none" w:sz="0" w:space="0" w:color="auto"/>
      </w:divBdr>
    </w:div>
    <w:div w:id="2099330769">
      <w:bodyDiv w:val="1"/>
      <w:marLeft w:val="0"/>
      <w:marRight w:val="0"/>
      <w:marTop w:val="0"/>
      <w:marBottom w:val="0"/>
      <w:divBdr>
        <w:top w:val="none" w:sz="0" w:space="0" w:color="auto"/>
        <w:left w:val="none" w:sz="0" w:space="0" w:color="auto"/>
        <w:bottom w:val="none" w:sz="0" w:space="0" w:color="auto"/>
        <w:right w:val="none" w:sz="0" w:space="0" w:color="auto"/>
      </w:divBdr>
    </w:div>
    <w:div w:id="2099446798">
      <w:bodyDiv w:val="1"/>
      <w:marLeft w:val="0"/>
      <w:marRight w:val="0"/>
      <w:marTop w:val="0"/>
      <w:marBottom w:val="0"/>
      <w:divBdr>
        <w:top w:val="none" w:sz="0" w:space="0" w:color="auto"/>
        <w:left w:val="none" w:sz="0" w:space="0" w:color="auto"/>
        <w:bottom w:val="none" w:sz="0" w:space="0" w:color="auto"/>
        <w:right w:val="none" w:sz="0" w:space="0" w:color="auto"/>
      </w:divBdr>
    </w:div>
    <w:div w:id="2099714463">
      <w:bodyDiv w:val="1"/>
      <w:marLeft w:val="0"/>
      <w:marRight w:val="0"/>
      <w:marTop w:val="0"/>
      <w:marBottom w:val="0"/>
      <w:divBdr>
        <w:top w:val="none" w:sz="0" w:space="0" w:color="auto"/>
        <w:left w:val="none" w:sz="0" w:space="0" w:color="auto"/>
        <w:bottom w:val="none" w:sz="0" w:space="0" w:color="auto"/>
        <w:right w:val="none" w:sz="0" w:space="0" w:color="auto"/>
      </w:divBdr>
    </w:div>
    <w:div w:id="2099866716">
      <w:bodyDiv w:val="1"/>
      <w:marLeft w:val="0"/>
      <w:marRight w:val="0"/>
      <w:marTop w:val="0"/>
      <w:marBottom w:val="0"/>
      <w:divBdr>
        <w:top w:val="none" w:sz="0" w:space="0" w:color="auto"/>
        <w:left w:val="none" w:sz="0" w:space="0" w:color="auto"/>
        <w:bottom w:val="none" w:sz="0" w:space="0" w:color="auto"/>
        <w:right w:val="none" w:sz="0" w:space="0" w:color="auto"/>
      </w:divBdr>
    </w:div>
    <w:div w:id="2100828599">
      <w:bodyDiv w:val="1"/>
      <w:marLeft w:val="0"/>
      <w:marRight w:val="0"/>
      <w:marTop w:val="0"/>
      <w:marBottom w:val="0"/>
      <w:divBdr>
        <w:top w:val="none" w:sz="0" w:space="0" w:color="auto"/>
        <w:left w:val="none" w:sz="0" w:space="0" w:color="auto"/>
        <w:bottom w:val="none" w:sz="0" w:space="0" w:color="auto"/>
        <w:right w:val="none" w:sz="0" w:space="0" w:color="auto"/>
      </w:divBdr>
    </w:div>
    <w:div w:id="2101287671">
      <w:bodyDiv w:val="1"/>
      <w:marLeft w:val="0"/>
      <w:marRight w:val="0"/>
      <w:marTop w:val="0"/>
      <w:marBottom w:val="0"/>
      <w:divBdr>
        <w:top w:val="none" w:sz="0" w:space="0" w:color="auto"/>
        <w:left w:val="none" w:sz="0" w:space="0" w:color="auto"/>
        <w:bottom w:val="none" w:sz="0" w:space="0" w:color="auto"/>
        <w:right w:val="none" w:sz="0" w:space="0" w:color="auto"/>
      </w:divBdr>
    </w:div>
    <w:div w:id="2101486949">
      <w:bodyDiv w:val="1"/>
      <w:marLeft w:val="0"/>
      <w:marRight w:val="0"/>
      <w:marTop w:val="0"/>
      <w:marBottom w:val="0"/>
      <w:divBdr>
        <w:top w:val="none" w:sz="0" w:space="0" w:color="auto"/>
        <w:left w:val="none" w:sz="0" w:space="0" w:color="auto"/>
        <w:bottom w:val="none" w:sz="0" w:space="0" w:color="auto"/>
        <w:right w:val="none" w:sz="0" w:space="0" w:color="auto"/>
      </w:divBdr>
    </w:div>
    <w:div w:id="2101634935">
      <w:bodyDiv w:val="1"/>
      <w:marLeft w:val="0"/>
      <w:marRight w:val="0"/>
      <w:marTop w:val="0"/>
      <w:marBottom w:val="0"/>
      <w:divBdr>
        <w:top w:val="none" w:sz="0" w:space="0" w:color="auto"/>
        <w:left w:val="none" w:sz="0" w:space="0" w:color="auto"/>
        <w:bottom w:val="none" w:sz="0" w:space="0" w:color="auto"/>
        <w:right w:val="none" w:sz="0" w:space="0" w:color="auto"/>
      </w:divBdr>
    </w:div>
    <w:div w:id="2102094558">
      <w:bodyDiv w:val="1"/>
      <w:marLeft w:val="0"/>
      <w:marRight w:val="0"/>
      <w:marTop w:val="0"/>
      <w:marBottom w:val="0"/>
      <w:divBdr>
        <w:top w:val="none" w:sz="0" w:space="0" w:color="auto"/>
        <w:left w:val="none" w:sz="0" w:space="0" w:color="auto"/>
        <w:bottom w:val="none" w:sz="0" w:space="0" w:color="auto"/>
        <w:right w:val="none" w:sz="0" w:space="0" w:color="auto"/>
      </w:divBdr>
    </w:div>
    <w:div w:id="2102526184">
      <w:bodyDiv w:val="1"/>
      <w:marLeft w:val="0"/>
      <w:marRight w:val="0"/>
      <w:marTop w:val="0"/>
      <w:marBottom w:val="0"/>
      <w:divBdr>
        <w:top w:val="none" w:sz="0" w:space="0" w:color="auto"/>
        <w:left w:val="none" w:sz="0" w:space="0" w:color="auto"/>
        <w:bottom w:val="none" w:sz="0" w:space="0" w:color="auto"/>
        <w:right w:val="none" w:sz="0" w:space="0" w:color="auto"/>
      </w:divBdr>
    </w:div>
    <w:div w:id="2102531360">
      <w:bodyDiv w:val="1"/>
      <w:marLeft w:val="0"/>
      <w:marRight w:val="0"/>
      <w:marTop w:val="0"/>
      <w:marBottom w:val="0"/>
      <w:divBdr>
        <w:top w:val="none" w:sz="0" w:space="0" w:color="auto"/>
        <w:left w:val="none" w:sz="0" w:space="0" w:color="auto"/>
        <w:bottom w:val="none" w:sz="0" w:space="0" w:color="auto"/>
        <w:right w:val="none" w:sz="0" w:space="0" w:color="auto"/>
      </w:divBdr>
    </w:div>
    <w:div w:id="2102599629">
      <w:bodyDiv w:val="1"/>
      <w:marLeft w:val="0"/>
      <w:marRight w:val="0"/>
      <w:marTop w:val="0"/>
      <w:marBottom w:val="0"/>
      <w:divBdr>
        <w:top w:val="none" w:sz="0" w:space="0" w:color="auto"/>
        <w:left w:val="none" w:sz="0" w:space="0" w:color="auto"/>
        <w:bottom w:val="none" w:sz="0" w:space="0" w:color="auto"/>
        <w:right w:val="none" w:sz="0" w:space="0" w:color="auto"/>
      </w:divBdr>
    </w:div>
    <w:div w:id="2103720679">
      <w:bodyDiv w:val="1"/>
      <w:marLeft w:val="0"/>
      <w:marRight w:val="0"/>
      <w:marTop w:val="0"/>
      <w:marBottom w:val="0"/>
      <w:divBdr>
        <w:top w:val="none" w:sz="0" w:space="0" w:color="auto"/>
        <w:left w:val="none" w:sz="0" w:space="0" w:color="auto"/>
        <w:bottom w:val="none" w:sz="0" w:space="0" w:color="auto"/>
        <w:right w:val="none" w:sz="0" w:space="0" w:color="auto"/>
      </w:divBdr>
    </w:div>
    <w:div w:id="2103792713">
      <w:bodyDiv w:val="1"/>
      <w:marLeft w:val="0"/>
      <w:marRight w:val="0"/>
      <w:marTop w:val="0"/>
      <w:marBottom w:val="0"/>
      <w:divBdr>
        <w:top w:val="none" w:sz="0" w:space="0" w:color="auto"/>
        <w:left w:val="none" w:sz="0" w:space="0" w:color="auto"/>
        <w:bottom w:val="none" w:sz="0" w:space="0" w:color="auto"/>
        <w:right w:val="none" w:sz="0" w:space="0" w:color="auto"/>
      </w:divBdr>
    </w:div>
    <w:div w:id="2103867686">
      <w:bodyDiv w:val="1"/>
      <w:marLeft w:val="0"/>
      <w:marRight w:val="0"/>
      <w:marTop w:val="0"/>
      <w:marBottom w:val="0"/>
      <w:divBdr>
        <w:top w:val="none" w:sz="0" w:space="0" w:color="auto"/>
        <w:left w:val="none" w:sz="0" w:space="0" w:color="auto"/>
        <w:bottom w:val="none" w:sz="0" w:space="0" w:color="auto"/>
        <w:right w:val="none" w:sz="0" w:space="0" w:color="auto"/>
      </w:divBdr>
    </w:div>
    <w:div w:id="2103987570">
      <w:bodyDiv w:val="1"/>
      <w:marLeft w:val="0"/>
      <w:marRight w:val="0"/>
      <w:marTop w:val="0"/>
      <w:marBottom w:val="0"/>
      <w:divBdr>
        <w:top w:val="none" w:sz="0" w:space="0" w:color="auto"/>
        <w:left w:val="none" w:sz="0" w:space="0" w:color="auto"/>
        <w:bottom w:val="none" w:sz="0" w:space="0" w:color="auto"/>
        <w:right w:val="none" w:sz="0" w:space="0" w:color="auto"/>
      </w:divBdr>
    </w:div>
    <w:div w:id="2104257971">
      <w:bodyDiv w:val="1"/>
      <w:marLeft w:val="0"/>
      <w:marRight w:val="0"/>
      <w:marTop w:val="0"/>
      <w:marBottom w:val="0"/>
      <w:divBdr>
        <w:top w:val="none" w:sz="0" w:space="0" w:color="auto"/>
        <w:left w:val="none" w:sz="0" w:space="0" w:color="auto"/>
        <w:bottom w:val="none" w:sz="0" w:space="0" w:color="auto"/>
        <w:right w:val="none" w:sz="0" w:space="0" w:color="auto"/>
      </w:divBdr>
    </w:div>
    <w:div w:id="2104758806">
      <w:bodyDiv w:val="1"/>
      <w:marLeft w:val="0"/>
      <w:marRight w:val="0"/>
      <w:marTop w:val="0"/>
      <w:marBottom w:val="0"/>
      <w:divBdr>
        <w:top w:val="none" w:sz="0" w:space="0" w:color="auto"/>
        <w:left w:val="none" w:sz="0" w:space="0" w:color="auto"/>
        <w:bottom w:val="none" w:sz="0" w:space="0" w:color="auto"/>
        <w:right w:val="none" w:sz="0" w:space="0" w:color="auto"/>
      </w:divBdr>
    </w:div>
    <w:div w:id="2105223723">
      <w:bodyDiv w:val="1"/>
      <w:marLeft w:val="0"/>
      <w:marRight w:val="0"/>
      <w:marTop w:val="0"/>
      <w:marBottom w:val="0"/>
      <w:divBdr>
        <w:top w:val="none" w:sz="0" w:space="0" w:color="auto"/>
        <w:left w:val="none" w:sz="0" w:space="0" w:color="auto"/>
        <w:bottom w:val="none" w:sz="0" w:space="0" w:color="auto"/>
        <w:right w:val="none" w:sz="0" w:space="0" w:color="auto"/>
      </w:divBdr>
    </w:div>
    <w:div w:id="2105682690">
      <w:bodyDiv w:val="1"/>
      <w:marLeft w:val="0"/>
      <w:marRight w:val="0"/>
      <w:marTop w:val="0"/>
      <w:marBottom w:val="0"/>
      <w:divBdr>
        <w:top w:val="none" w:sz="0" w:space="0" w:color="auto"/>
        <w:left w:val="none" w:sz="0" w:space="0" w:color="auto"/>
        <w:bottom w:val="none" w:sz="0" w:space="0" w:color="auto"/>
        <w:right w:val="none" w:sz="0" w:space="0" w:color="auto"/>
      </w:divBdr>
    </w:div>
    <w:div w:id="2105762380">
      <w:bodyDiv w:val="1"/>
      <w:marLeft w:val="0"/>
      <w:marRight w:val="0"/>
      <w:marTop w:val="0"/>
      <w:marBottom w:val="0"/>
      <w:divBdr>
        <w:top w:val="none" w:sz="0" w:space="0" w:color="auto"/>
        <w:left w:val="none" w:sz="0" w:space="0" w:color="auto"/>
        <w:bottom w:val="none" w:sz="0" w:space="0" w:color="auto"/>
        <w:right w:val="none" w:sz="0" w:space="0" w:color="auto"/>
      </w:divBdr>
    </w:div>
    <w:div w:id="2106222352">
      <w:bodyDiv w:val="1"/>
      <w:marLeft w:val="0"/>
      <w:marRight w:val="0"/>
      <w:marTop w:val="0"/>
      <w:marBottom w:val="0"/>
      <w:divBdr>
        <w:top w:val="none" w:sz="0" w:space="0" w:color="auto"/>
        <w:left w:val="none" w:sz="0" w:space="0" w:color="auto"/>
        <w:bottom w:val="none" w:sz="0" w:space="0" w:color="auto"/>
        <w:right w:val="none" w:sz="0" w:space="0" w:color="auto"/>
      </w:divBdr>
    </w:div>
    <w:div w:id="2106680658">
      <w:bodyDiv w:val="1"/>
      <w:marLeft w:val="0"/>
      <w:marRight w:val="0"/>
      <w:marTop w:val="0"/>
      <w:marBottom w:val="0"/>
      <w:divBdr>
        <w:top w:val="none" w:sz="0" w:space="0" w:color="auto"/>
        <w:left w:val="none" w:sz="0" w:space="0" w:color="auto"/>
        <w:bottom w:val="none" w:sz="0" w:space="0" w:color="auto"/>
        <w:right w:val="none" w:sz="0" w:space="0" w:color="auto"/>
      </w:divBdr>
    </w:div>
    <w:div w:id="2107113529">
      <w:bodyDiv w:val="1"/>
      <w:marLeft w:val="0"/>
      <w:marRight w:val="0"/>
      <w:marTop w:val="0"/>
      <w:marBottom w:val="0"/>
      <w:divBdr>
        <w:top w:val="none" w:sz="0" w:space="0" w:color="auto"/>
        <w:left w:val="none" w:sz="0" w:space="0" w:color="auto"/>
        <w:bottom w:val="none" w:sz="0" w:space="0" w:color="auto"/>
        <w:right w:val="none" w:sz="0" w:space="0" w:color="auto"/>
      </w:divBdr>
    </w:div>
    <w:div w:id="2107456762">
      <w:bodyDiv w:val="1"/>
      <w:marLeft w:val="0"/>
      <w:marRight w:val="0"/>
      <w:marTop w:val="0"/>
      <w:marBottom w:val="0"/>
      <w:divBdr>
        <w:top w:val="none" w:sz="0" w:space="0" w:color="auto"/>
        <w:left w:val="none" w:sz="0" w:space="0" w:color="auto"/>
        <w:bottom w:val="none" w:sz="0" w:space="0" w:color="auto"/>
        <w:right w:val="none" w:sz="0" w:space="0" w:color="auto"/>
      </w:divBdr>
    </w:div>
    <w:div w:id="2107656407">
      <w:bodyDiv w:val="1"/>
      <w:marLeft w:val="0"/>
      <w:marRight w:val="0"/>
      <w:marTop w:val="0"/>
      <w:marBottom w:val="0"/>
      <w:divBdr>
        <w:top w:val="none" w:sz="0" w:space="0" w:color="auto"/>
        <w:left w:val="none" w:sz="0" w:space="0" w:color="auto"/>
        <w:bottom w:val="none" w:sz="0" w:space="0" w:color="auto"/>
        <w:right w:val="none" w:sz="0" w:space="0" w:color="auto"/>
      </w:divBdr>
    </w:div>
    <w:div w:id="2107773453">
      <w:bodyDiv w:val="1"/>
      <w:marLeft w:val="0"/>
      <w:marRight w:val="0"/>
      <w:marTop w:val="0"/>
      <w:marBottom w:val="0"/>
      <w:divBdr>
        <w:top w:val="none" w:sz="0" w:space="0" w:color="auto"/>
        <w:left w:val="none" w:sz="0" w:space="0" w:color="auto"/>
        <w:bottom w:val="none" w:sz="0" w:space="0" w:color="auto"/>
        <w:right w:val="none" w:sz="0" w:space="0" w:color="auto"/>
      </w:divBdr>
    </w:div>
    <w:div w:id="2108111738">
      <w:bodyDiv w:val="1"/>
      <w:marLeft w:val="0"/>
      <w:marRight w:val="0"/>
      <w:marTop w:val="0"/>
      <w:marBottom w:val="0"/>
      <w:divBdr>
        <w:top w:val="none" w:sz="0" w:space="0" w:color="auto"/>
        <w:left w:val="none" w:sz="0" w:space="0" w:color="auto"/>
        <w:bottom w:val="none" w:sz="0" w:space="0" w:color="auto"/>
        <w:right w:val="none" w:sz="0" w:space="0" w:color="auto"/>
      </w:divBdr>
    </w:div>
    <w:div w:id="2108381366">
      <w:bodyDiv w:val="1"/>
      <w:marLeft w:val="0"/>
      <w:marRight w:val="0"/>
      <w:marTop w:val="0"/>
      <w:marBottom w:val="0"/>
      <w:divBdr>
        <w:top w:val="none" w:sz="0" w:space="0" w:color="auto"/>
        <w:left w:val="none" w:sz="0" w:space="0" w:color="auto"/>
        <w:bottom w:val="none" w:sz="0" w:space="0" w:color="auto"/>
        <w:right w:val="none" w:sz="0" w:space="0" w:color="auto"/>
      </w:divBdr>
    </w:div>
    <w:div w:id="2108964597">
      <w:bodyDiv w:val="1"/>
      <w:marLeft w:val="0"/>
      <w:marRight w:val="0"/>
      <w:marTop w:val="0"/>
      <w:marBottom w:val="0"/>
      <w:divBdr>
        <w:top w:val="none" w:sz="0" w:space="0" w:color="auto"/>
        <w:left w:val="none" w:sz="0" w:space="0" w:color="auto"/>
        <w:bottom w:val="none" w:sz="0" w:space="0" w:color="auto"/>
        <w:right w:val="none" w:sz="0" w:space="0" w:color="auto"/>
      </w:divBdr>
    </w:div>
    <w:div w:id="2109227525">
      <w:bodyDiv w:val="1"/>
      <w:marLeft w:val="0"/>
      <w:marRight w:val="0"/>
      <w:marTop w:val="0"/>
      <w:marBottom w:val="0"/>
      <w:divBdr>
        <w:top w:val="none" w:sz="0" w:space="0" w:color="auto"/>
        <w:left w:val="none" w:sz="0" w:space="0" w:color="auto"/>
        <w:bottom w:val="none" w:sz="0" w:space="0" w:color="auto"/>
        <w:right w:val="none" w:sz="0" w:space="0" w:color="auto"/>
      </w:divBdr>
    </w:div>
    <w:div w:id="2109345530">
      <w:bodyDiv w:val="1"/>
      <w:marLeft w:val="0"/>
      <w:marRight w:val="0"/>
      <w:marTop w:val="0"/>
      <w:marBottom w:val="0"/>
      <w:divBdr>
        <w:top w:val="none" w:sz="0" w:space="0" w:color="auto"/>
        <w:left w:val="none" w:sz="0" w:space="0" w:color="auto"/>
        <w:bottom w:val="none" w:sz="0" w:space="0" w:color="auto"/>
        <w:right w:val="none" w:sz="0" w:space="0" w:color="auto"/>
      </w:divBdr>
    </w:div>
    <w:div w:id="2109423095">
      <w:bodyDiv w:val="1"/>
      <w:marLeft w:val="0"/>
      <w:marRight w:val="0"/>
      <w:marTop w:val="0"/>
      <w:marBottom w:val="0"/>
      <w:divBdr>
        <w:top w:val="none" w:sz="0" w:space="0" w:color="auto"/>
        <w:left w:val="none" w:sz="0" w:space="0" w:color="auto"/>
        <w:bottom w:val="none" w:sz="0" w:space="0" w:color="auto"/>
        <w:right w:val="none" w:sz="0" w:space="0" w:color="auto"/>
      </w:divBdr>
    </w:div>
    <w:div w:id="2109427893">
      <w:bodyDiv w:val="1"/>
      <w:marLeft w:val="0"/>
      <w:marRight w:val="0"/>
      <w:marTop w:val="0"/>
      <w:marBottom w:val="0"/>
      <w:divBdr>
        <w:top w:val="none" w:sz="0" w:space="0" w:color="auto"/>
        <w:left w:val="none" w:sz="0" w:space="0" w:color="auto"/>
        <w:bottom w:val="none" w:sz="0" w:space="0" w:color="auto"/>
        <w:right w:val="none" w:sz="0" w:space="0" w:color="auto"/>
      </w:divBdr>
    </w:div>
    <w:div w:id="2109495019">
      <w:bodyDiv w:val="1"/>
      <w:marLeft w:val="0"/>
      <w:marRight w:val="0"/>
      <w:marTop w:val="0"/>
      <w:marBottom w:val="0"/>
      <w:divBdr>
        <w:top w:val="none" w:sz="0" w:space="0" w:color="auto"/>
        <w:left w:val="none" w:sz="0" w:space="0" w:color="auto"/>
        <w:bottom w:val="none" w:sz="0" w:space="0" w:color="auto"/>
        <w:right w:val="none" w:sz="0" w:space="0" w:color="auto"/>
      </w:divBdr>
    </w:div>
    <w:div w:id="2109539707">
      <w:bodyDiv w:val="1"/>
      <w:marLeft w:val="0"/>
      <w:marRight w:val="0"/>
      <w:marTop w:val="0"/>
      <w:marBottom w:val="0"/>
      <w:divBdr>
        <w:top w:val="none" w:sz="0" w:space="0" w:color="auto"/>
        <w:left w:val="none" w:sz="0" w:space="0" w:color="auto"/>
        <w:bottom w:val="none" w:sz="0" w:space="0" w:color="auto"/>
        <w:right w:val="none" w:sz="0" w:space="0" w:color="auto"/>
      </w:divBdr>
    </w:div>
    <w:div w:id="2109617476">
      <w:bodyDiv w:val="1"/>
      <w:marLeft w:val="0"/>
      <w:marRight w:val="0"/>
      <w:marTop w:val="0"/>
      <w:marBottom w:val="0"/>
      <w:divBdr>
        <w:top w:val="none" w:sz="0" w:space="0" w:color="auto"/>
        <w:left w:val="none" w:sz="0" w:space="0" w:color="auto"/>
        <w:bottom w:val="none" w:sz="0" w:space="0" w:color="auto"/>
        <w:right w:val="none" w:sz="0" w:space="0" w:color="auto"/>
      </w:divBdr>
    </w:div>
    <w:div w:id="2109694551">
      <w:bodyDiv w:val="1"/>
      <w:marLeft w:val="0"/>
      <w:marRight w:val="0"/>
      <w:marTop w:val="0"/>
      <w:marBottom w:val="0"/>
      <w:divBdr>
        <w:top w:val="none" w:sz="0" w:space="0" w:color="auto"/>
        <w:left w:val="none" w:sz="0" w:space="0" w:color="auto"/>
        <w:bottom w:val="none" w:sz="0" w:space="0" w:color="auto"/>
        <w:right w:val="none" w:sz="0" w:space="0" w:color="auto"/>
      </w:divBdr>
    </w:div>
    <w:div w:id="2109808773">
      <w:bodyDiv w:val="1"/>
      <w:marLeft w:val="0"/>
      <w:marRight w:val="0"/>
      <w:marTop w:val="0"/>
      <w:marBottom w:val="0"/>
      <w:divBdr>
        <w:top w:val="none" w:sz="0" w:space="0" w:color="auto"/>
        <w:left w:val="none" w:sz="0" w:space="0" w:color="auto"/>
        <w:bottom w:val="none" w:sz="0" w:space="0" w:color="auto"/>
        <w:right w:val="none" w:sz="0" w:space="0" w:color="auto"/>
      </w:divBdr>
    </w:div>
    <w:div w:id="2109815629">
      <w:bodyDiv w:val="1"/>
      <w:marLeft w:val="0"/>
      <w:marRight w:val="0"/>
      <w:marTop w:val="0"/>
      <w:marBottom w:val="0"/>
      <w:divBdr>
        <w:top w:val="none" w:sz="0" w:space="0" w:color="auto"/>
        <w:left w:val="none" w:sz="0" w:space="0" w:color="auto"/>
        <w:bottom w:val="none" w:sz="0" w:space="0" w:color="auto"/>
        <w:right w:val="none" w:sz="0" w:space="0" w:color="auto"/>
      </w:divBdr>
    </w:div>
    <w:div w:id="2110587849">
      <w:bodyDiv w:val="1"/>
      <w:marLeft w:val="0"/>
      <w:marRight w:val="0"/>
      <w:marTop w:val="0"/>
      <w:marBottom w:val="0"/>
      <w:divBdr>
        <w:top w:val="none" w:sz="0" w:space="0" w:color="auto"/>
        <w:left w:val="none" w:sz="0" w:space="0" w:color="auto"/>
        <w:bottom w:val="none" w:sz="0" w:space="0" w:color="auto"/>
        <w:right w:val="none" w:sz="0" w:space="0" w:color="auto"/>
      </w:divBdr>
    </w:div>
    <w:div w:id="2111118784">
      <w:bodyDiv w:val="1"/>
      <w:marLeft w:val="0"/>
      <w:marRight w:val="0"/>
      <w:marTop w:val="0"/>
      <w:marBottom w:val="0"/>
      <w:divBdr>
        <w:top w:val="none" w:sz="0" w:space="0" w:color="auto"/>
        <w:left w:val="none" w:sz="0" w:space="0" w:color="auto"/>
        <w:bottom w:val="none" w:sz="0" w:space="0" w:color="auto"/>
        <w:right w:val="none" w:sz="0" w:space="0" w:color="auto"/>
      </w:divBdr>
    </w:div>
    <w:div w:id="2111317471">
      <w:bodyDiv w:val="1"/>
      <w:marLeft w:val="0"/>
      <w:marRight w:val="0"/>
      <w:marTop w:val="0"/>
      <w:marBottom w:val="0"/>
      <w:divBdr>
        <w:top w:val="none" w:sz="0" w:space="0" w:color="auto"/>
        <w:left w:val="none" w:sz="0" w:space="0" w:color="auto"/>
        <w:bottom w:val="none" w:sz="0" w:space="0" w:color="auto"/>
        <w:right w:val="none" w:sz="0" w:space="0" w:color="auto"/>
      </w:divBdr>
    </w:div>
    <w:div w:id="2111388779">
      <w:bodyDiv w:val="1"/>
      <w:marLeft w:val="0"/>
      <w:marRight w:val="0"/>
      <w:marTop w:val="0"/>
      <w:marBottom w:val="0"/>
      <w:divBdr>
        <w:top w:val="none" w:sz="0" w:space="0" w:color="auto"/>
        <w:left w:val="none" w:sz="0" w:space="0" w:color="auto"/>
        <w:bottom w:val="none" w:sz="0" w:space="0" w:color="auto"/>
        <w:right w:val="none" w:sz="0" w:space="0" w:color="auto"/>
      </w:divBdr>
    </w:div>
    <w:div w:id="2111463488">
      <w:bodyDiv w:val="1"/>
      <w:marLeft w:val="0"/>
      <w:marRight w:val="0"/>
      <w:marTop w:val="0"/>
      <w:marBottom w:val="0"/>
      <w:divBdr>
        <w:top w:val="none" w:sz="0" w:space="0" w:color="auto"/>
        <w:left w:val="none" w:sz="0" w:space="0" w:color="auto"/>
        <w:bottom w:val="none" w:sz="0" w:space="0" w:color="auto"/>
        <w:right w:val="none" w:sz="0" w:space="0" w:color="auto"/>
      </w:divBdr>
    </w:div>
    <w:div w:id="2111511422">
      <w:bodyDiv w:val="1"/>
      <w:marLeft w:val="0"/>
      <w:marRight w:val="0"/>
      <w:marTop w:val="0"/>
      <w:marBottom w:val="0"/>
      <w:divBdr>
        <w:top w:val="none" w:sz="0" w:space="0" w:color="auto"/>
        <w:left w:val="none" w:sz="0" w:space="0" w:color="auto"/>
        <w:bottom w:val="none" w:sz="0" w:space="0" w:color="auto"/>
        <w:right w:val="none" w:sz="0" w:space="0" w:color="auto"/>
      </w:divBdr>
    </w:div>
    <w:div w:id="2112430803">
      <w:bodyDiv w:val="1"/>
      <w:marLeft w:val="0"/>
      <w:marRight w:val="0"/>
      <w:marTop w:val="0"/>
      <w:marBottom w:val="0"/>
      <w:divBdr>
        <w:top w:val="none" w:sz="0" w:space="0" w:color="auto"/>
        <w:left w:val="none" w:sz="0" w:space="0" w:color="auto"/>
        <w:bottom w:val="none" w:sz="0" w:space="0" w:color="auto"/>
        <w:right w:val="none" w:sz="0" w:space="0" w:color="auto"/>
      </w:divBdr>
    </w:div>
    <w:div w:id="2112504528">
      <w:bodyDiv w:val="1"/>
      <w:marLeft w:val="0"/>
      <w:marRight w:val="0"/>
      <w:marTop w:val="0"/>
      <w:marBottom w:val="0"/>
      <w:divBdr>
        <w:top w:val="none" w:sz="0" w:space="0" w:color="auto"/>
        <w:left w:val="none" w:sz="0" w:space="0" w:color="auto"/>
        <w:bottom w:val="none" w:sz="0" w:space="0" w:color="auto"/>
        <w:right w:val="none" w:sz="0" w:space="0" w:color="auto"/>
      </w:divBdr>
    </w:div>
    <w:div w:id="2112965498">
      <w:bodyDiv w:val="1"/>
      <w:marLeft w:val="0"/>
      <w:marRight w:val="0"/>
      <w:marTop w:val="0"/>
      <w:marBottom w:val="0"/>
      <w:divBdr>
        <w:top w:val="none" w:sz="0" w:space="0" w:color="auto"/>
        <w:left w:val="none" w:sz="0" w:space="0" w:color="auto"/>
        <w:bottom w:val="none" w:sz="0" w:space="0" w:color="auto"/>
        <w:right w:val="none" w:sz="0" w:space="0" w:color="auto"/>
      </w:divBdr>
    </w:div>
    <w:div w:id="211303995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428089">
      <w:bodyDiv w:val="1"/>
      <w:marLeft w:val="0"/>
      <w:marRight w:val="0"/>
      <w:marTop w:val="0"/>
      <w:marBottom w:val="0"/>
      <w:divBdr>
        <w:top w:val="none" w:sz="0" w:space="0" w:color="auto"/>
        <w:left w:val="none" w:sz="0" w:space="0" w:color="auto"/>
        <w:bottom w:val="none" w:sz="0" w:space="0" w:color="auto"/>
        <w:right w:val="none" w:sz="0" w:space="0" w:color="auto"/>
      </w:divBdr>
    </w:div>
    <w:div w:id="2113502093">
      <w:bodyDiv w:val="1"/>
      <w:marLeft w:val="0"/>
      <w:marRight w:val="0"/>
      <w:marTop w:val="0"/>
      <w:marBottom w:val="0"/>
      <w:divBdr>
        <w:top w:val="none" w:sz="0" w:space="0" w:color="auto"/>
        <w:left w:val="none" w:sz="0" w:space="0" w:color="auto"/>
        <w:bottom w:val="none" w:sz="0" w:space="0" w:color="auto"/>
        <w:right w:val="none" w:sz="0" w:space="0" w:color="auto"/>
      </w:divBdr>
    </w:div>
    <w:div w:id="2113669249">
      <w:bodyDiv w:val="1"/>
      <w:marLeft w:val="0"/>
      <w:marRight w:val="0"/>
      <w:marTop w:val="0"/>
      <w:marBottom w:val="0"/>
      <w:divBdr>
        <w:top w:val="none" w:sz="0" w:space="0" w:color="auto"/>
        <w:left w:val="none" w:sz="0" w:space="0" w:color="auto"/>
        <w:bottom w:val="none" w:sz="0" w:space="0" w:color="auto"/>
        <w:right w:val="none" w:sz="0" w:space="0" w:color="auto"/>
      </w:divBdr>
    </w:div>
    <w:div w:id="2113896057">
      <w:bodyDiv w:val="1"/>
      <w:marLeft w:val="0"/>
      <w:marRight w:val="0"/>
      <w:marTop w:val="0"/>
      <w:marBottom w:val="0"/>
      <w:divBdr>
        <w:top w:val="none" w:sz="0" w:space="0" w:color="auto"/>
        <w:left w:val="none" w:sz="0" w:space="0" w:color="auto"/>
        <w:bottom w:val="none" w:sz="0" w:space="0" w:color="auto"/>
        <w:right w:val="none" w:sz="0" w:space="0" w:color="auto"/>
      </w:divBdr>
    </w:div>
    <w:div w:id="2114283995">
      <w:bodyDiv w:val="1"/>
      <w:marLeft w:val="0"/>
      <w:marRight w:val="0"/>
      <w:marTop w:val="0"/>
      <w:marBottom w:val="0"/>
      <w:divBdr>
        <w:top w:val="none" w:sz="0" w:space="0" w:color="auto"/>
        <w:left w:val="none" w:sz="0" w:space="0" w:color="auto"/>
        <w:bottom w:val="none" w:sz="0" w:space="0" w:color="auto"/>
        <w:right w:val="none" w:sz="0" w:space="0" w:color="auto"/>
      </w:divBdr>
    </w:div>
    <w:div w:id="2114325260">
      <w:bodyDiv w:val="1"/>
      <w:marLeft w:val="0"/>
      <w:marRight w:val="0"/>
      <w:marTop w:val="0"/>
      <w:marBottom w:val="0"/>
      <w:divBdr>
        <w:top w:val="none" w:sz="0" w:space="0" w:color="auto"/>
        <w:left w:val="none" w:sz="0" w:space="0" w:color="auto"/>
        <w:bottom w:val="none" w:sz="0" w:space="0" w:color="auto"/>
        <w:right w:val="none" w:sz="0" w:space="0" w:color="auto"/>
      </w:divBdr>
    </w:div>
    <w:div w:id="2115710525">
      <w:bodyDiv w:val="1"/>
      <w:marLeft w:val="0"/>
      <w:marRight w:val="0"/>
      <w:marTop w:val="0"/>
      <w:marBottom w:val="0"/>
      <w:divBdr>
        <w:top w:val="none" w:sz="0" w:space="0" w:color="auto"/>
        <w:left w:val="none" w:sz="0" w:space="0" w:color="auto"/>
        <w:bottom w:val="none" w:sz="0" w:space="0" w:color="auto"/>
        <w:right w:val="none" w:sz="0" w:space="0" w:color="auto"/>
      </w:divBdr>
    </w:div>
    <w:div w:id="2116051440">
      <w:bodyDiv w:val="1"/>
      <w:marLeft w:val="0"/>
      <w:marRight w:val="0"/>
      <w:marTop w:val="0"/>
      <w:marBottom w:val="0"/>
      <w:divBdr>
        <w:top w:val="none" w:sz="0" w:space="0" w:color="auto"/>
        <w:left w:val="none" w:sz="0" w:space="0" w:color="auto"/>
        <w:bottom w:val="none" w:sz="0" w:space="0" w:color="auto"/>
        <w:right w:val="none" w:sz="0" w:space="0" w:color="auto"/>
      </w:divBdr>
    </w:div>
    <w:div w:id="2116170827">
      <w:bodyDiv w:val="1"/>
      <w:marLeft w:val="0"/>
      <w:marRight w:val="0"/>
      <w:marTop w:val="0"/>
      <w:marBottom w:val="0"/>
      <w:divBdr>
        <w:top w:val="none" w:sz="0" w:space="0" w:color="auto"/>
        <w:left w:val="none" w:sz="0" w:space="0" w:color="auto"/>
        <w:bottom w:val="none" w:sz="0" w:space="0" w:color="auto"/>
        <w:right w:val="none" w:sz="0" w:space="0" w:color="auto"/>
      </w:divBdr>
    </w:div>
    <w:div w:id="2116561649">
      <w:bodyDiv w:val="1"/>
      <w:marLeft w:val="0"/>
      <w:marRight w:val="0"/>
      <w:marTop w:val="0"/>
      <w:marBottom w:val="0"/>
      <w:divBdr>
        <w:top w:val="none" w:sz="0" w:space="0" w:color="auto"/>
        <w:left w:val="none" w:sz="0" w:space="0" w:color="auto"/>
        <w:bottom w:val="none" w:sz="0" w:space="0" w:color="auto"/>
        <w:right w:val="none" w:sz="0" w:space="0" w:color="auto"/>
      </w:divBdr>
    </w:div>
    <w:div w:id="2116703340">
      <w:bodyDiv w:val="1"/>
      <w:marLeft w:val="0"/>
      <w:marRight w:val="0"/>
      <w:marTop w:val="0"/>
      <w:marBottom w:val="0"/>
      <w:divBdr>
        <w:top w:val="none" w:sz="0" w:space="0" w:color="auto"/>
        <w:left w:val="none" w:sz="0" w:space="0" w:color="auto"/>
        <w:bottom w:val="none" w:sz="0" w:space="0" w:color="auto"/>
        <w:right w:val="none" w:sz="0" w:space="0" w:color="auto"/>
      </w:divBdr>
    </w:div>
    <w:div w:id="2116705387">
      <w:bodyDiv w:val="1"/>
      <w:marLeft w:val="0"/>
      <w:marRight w:val="0"/>
      <w:marTop w:val="0"/>
      <w:marBottom w:val="0"/>
      <w:divBdr>
        <w:top w:val="none" w:sz="0" w:space="0" w:color="auto"/>
        <w:left w:val="none" w:sz="0" w:space="0" w:color="auto"/>
        <w:bottom w:val="none" w:sz="0" w:space="0" w:color="auto"/>
        <w:right w:val="none" w:sz="0" w:space="0" w:color="auto"/>
      </w:divBdr>
    </w:div>
    <w:div w:id="2116707291">
      <w:bodyDiv w:val="1"/>
      <w:marLeft w:val="0"/>
      <w:marRight w:val="0"/>
      <w:marTop w:val="0"/>
      <w:marBottom w:val="0"/>
      <w:divBdr>
        <w:top w:val="none" w:sz="0" w:space="0" w:color="auto"/>
        <w:left w:val="none" w:sz="0" w:space="0" w:color="auto"/>
        <w:bottom w:val="none" w:sz="0" w:space="0" w:color="auto"/>
        <w:right w:val="none" w:sz="0" w:space="0" w:color="auto"/>
      </w:divBdr>
    </w:div>
    <w:div w:id="2116899365">
      <w:bodyDiv w:val="1"/>
      <w:marLeft w:val="0"/>
      <w:marRight w:val="0"/>
      <w:marTop w:val="0"/>
      <w:marBottom w:val="0"/>
      <w:divBdr>
        <w:top w:val="none" w:sz="0" w:space="0" w:color="auto"/>
        <w:left w:val="none" w:sz="0" w:space="0" w:color="auto"/>
        <w:bottom w:val="none" w:sz="0" w:space="0" w:color="auto"/>
        <w:right w:val="none" w:sz="0" w:space="0" w:color="auto"/>
      </w:divBdr>
    </w:div>
    <w:div w:id="2116904523">
      <w:bodyDiv w:val="1"/>
      <w:marLeft w:val="0"/>
      <w:marRight w:val="0"/>
      <w:marTop w:val="0"/>
      <w:marBottom w:val="0"/>
      <w:divBdr>
        <w:top w:val="none" w:sz="0" w:space="0" w:color="auto"/>
        <w:left w:val="none" w:sz="0" w:space="0" w:color="auto"/>
        <w:bottom w:val="none" w:sz="0" w:space="0" w:color="auto"/>
        <w:right w:val="none" w:sz="0" w:space="0" w:color="auto"/>
      </w:divBdr>
    </w:div>
    <w:div w:id="2116905289">
      <w:bodyDiv w:val="1"/>
      <w:marLeft w:val="0"/>
      <w:marRight w:val="0"/>
      <w:marTop w:val="0"/>
      <w:marBottom w:val="0"/>
      <w:divBdr>
        <w:top w:val="none" w:sz="0" w:space="0" w:color="auto"/>
        <w:left w:val="none" w:sz="0" w:space="0" w:color="auto"/>
        <w:bottom w:val="none" w:sz="0" w:space="0" w:color="auto"/>
        <w:right w:val="none" w:sz="0" w:space="0" w:color="auto"/>
      </w:divBdr>
    </w:div>
    <w:div w:id="2117361530">
      <w:bodyDiv w:val="1"/>
      <w:marLeft w:val="0"/>
      <w:marRight w:val="0"/>
      <w:marTop w:val="0"/>
      <w:marBottom w:val="0"/>
      <w:divBdr>
        <w:top w:val="none" w:sz="0" w:space="0" w:color="auto"/>
        <w:left w:val="none" w:sz="0" w:space="0" w:color="auto"/>
        <w:bottom w:val="none" w:sz="0" w:space="0" w:color="auto"/>
        <w:right w:val="none" w:sz="0" w:space="0" w:color="auto"/>
      </w:divBdr>
    </w:div>
    <w:div w:id="2117434915">
      <w:bodyDiv w:val="1"/>
      <w:marLeft w:val="0"/>
      <w:marRight w:val="0"/>
      <w:marTop w:val="0"/>
      <w:marBottom w:val="0"/>
      <w:divBdr>
        <w:top w:val="none" w:sz="0" w:space="0" w:color="auto"/>
        <w:left w:val="none" w:sz="0" w:space="0" w:color="auto"/>
        <w:bottom w:val="none" w:sz="0" w:space="0" w:color="auto"/>
        <w:right w:val="none" w:sz="0" w:space="0" w:color="auto"/>
      </w:divBdr>
    </w:div>
    <w:div w:id="2117628230">
      <w:bodyDiv w:val="1"/>
      <w:marLeft w:val="0"/>
      <w:marRight w:val="0"/>
      <w:marTop w:val="0"/>
      <w:marBottom w:val="0"/>
      <w:divBdr>
        <w:top w:val="none" w:sz="0" w:space="0" w:color="auto"/>
        <w:left w:val="none" w:sz="0" w:space="0" w:color="auto"/>
        <w:bottom w:val="none" w:sz="0" w:space="0" w:color="auto"/>
        <w:right w:val="none" w:sz="0" w:space="0" w:color="auto"/>
      </w:divBdr>
    </w:div>
    <w:div w:id="2117945330">
      <w:bodyDiv w:val="1"/>
      <w:marLeft w:val="0"/>
      <w:marRight w:val="0"/>
      <w:marTop w:val="0"/>
      <w:marBottom w:val="0"/>
      <w:divBdr>
        <w:top w:val="none" w:sz="0" w:space="0" w:color="auto"/>
        <w:left w:val="none" w:sz="0" w:space="0" w:color="auto"/>
        <w:bottom w:val="none" w:sz="0" w:space="0" w:color="auto"/>
        <w:right w:val="none" w:sz="0" w:space="0" w:color="auto"/>
      </w:divBdr>
    </w:div>
    <w:div w:id="2118058298">
      <w:bodyDiv w:val="1"/>
      <w:marLeft w:val="0"/>
      <w:marRight w:val="0"/>
      <w:marTop w:val="0"/>
      <w:marBottom w:val="0"/>
      <w:divBdr>
        <w:top w:val="none" w:sz="0" w:space="0" w:color="auto"/>
        <w:left w:val="none" w:sz="0" w:space="0" w:color="auto"/>
        <w:bottom w:val="none" w:sz="0" w:space="0" w:color="auto"/>
        <w:right w:val="none" w:sz="0" w:space="0" w:color="auto"/>
      </w:divBdr>
    </w:div>
    <w:div w:id="2118207774">
      <w:bodyDiv w:val="1"/>
      <w:marLeft w:val="0"/>
      <w:marRight w:val="0"/>
      <w:marTop w:val="0"/>
      <w:marBottom w:val="0"/>
      <w:divBdr>
        <w:top w:val="none" w:sz="0" w:space="0" w:color="auto"/>
        <w:left w:val="none" w:sz="0" w:space="0" w:color="auto"/>
        <w:bottom w:val="none" w:sz="0" w:space="0" w:color="auto"/>
        <w:right w:val="none" w:sz="0" w:space="0" w:color="auto"/>
      </w:divBdr>
    </w:div>
    <w:div w:id="2118285342">
      <w:bodyDiv w:val="1"/>
      <w:marLeft w:val="0"/>
      <w:marRight w:val="0"/>
      <w:marTop w:val="0"/>
      <w:marBottom w:val="0"/>
      <w:divBdr>
        <w:top w:val="none" w:sz="0" w:space="0" w:color="auto"/>
        <w:left w:val="none" w:sz="0" w:space="0" w:color="auto"/>
        <w:bottom w:val="none" w:sz="0" w:space="0" w:color="auto"/>
        <w:right w:val="none" w:sz="0" w:space="0" w:color="auto"/>
      </w:divBdr>
    </w:div>
    <w:div w:id="2118327931">
      <w:bodyDiv w:val="1"/>
      <w:marLeft w:val="0"/>
      <w:marRight w:val="0"/>
      <w:marTop w:val="0"/>
      <w:marBottom w:val="0"/>
      <w:divBdr>
        <w:top w:val="none" w:sz="0" w:space="0" w:color="auto"/>
        <w:left w:val="none" w:sz="0" w:space="0" w:color="auto"/>
        <w:bottom w:val="none" w:sz="0" w:space="0" w:color="auto"/>
        <w:right w:val="none" w:sz="0" w:space="0" w:color="auto"/>
      </w:divBdr>
    </w:div>
    <w:div w:id="2118521944">
      <w:bodyDiv w:val="1"/>
      <w:marLeft w:val="0"/>
      <w:marRight w:val="0"/>
      <w:marTop w:val="0"/>
      <w:marBottom w:val="0"/>
      <w:divBdr>
        <w:top w:val="none" w:sz="0" w:space="0" w:color="auto"/>
        <w:left w:val="none" w:sz="0" w:space="0" w:color="auto"/>
        <w:bottom w:val="none" w:sz="0" w:space="0" w:color="auto"/>
        <w:right w:val="none" w:sz="0" w:space="0" w:color="auto"/>
      </w:divBdr>
    </w:div>
    <w:div w:id="2118792504">
      <w:bodyDiv w:val="1"/>
      <w:marLeft w:val="0"/>
      <w:marRight w:val="0"/>
      <w:marTop w:val="0"/>
      <w:marBottom w:val="0"/>
      <w:divBdr>
        <w:top w:val="none" w:sz="0" w:space="0" w:color="auto"/>
        <w:left w:val="none" w:sz="0" w:space="0" w:color="auto"/>
        <w:bottom w:val="none" w:sz="0" w:space="0" w:color="auto"/>
        <w:right w:val="none" w:sz="0" w:space="0" w:color="auto"/>
      </w:divBdr>
    </w:div>
    <w:div w:id="2118869134">
      <w:bodyDiv w:val="1"/>
      <w:marLeft w:val="0"/>
      <w:marRight w:val="0"/>
      <w:marTop w:val="0"/>
      <w:marBottom w:val="0"/>
      <w:divBdr>
        <w:top w:val="none" w:sz="0" w:space="0" w:color="auto"/>
        <w:left w:val="none" w:sz="0" w:space="0" w:color="auto"/>
        <w:bottom w:val="none" w:sz="0" w:space="0" w:color="auto"/>
        <w:right w:val="none" w:sz="0" w:space="0" w:color="auto"/>
      </w:divBdr>
    </w:div>
    <w:div w:id="2120177808">
      <w:bodyDiv w:val="1"/>
      <w:marLeft w:val="0"/>
      <w:marRight w:val="0"/>
      <w:marTop w:val="0"/>
      <w:marBottom w:val="0"/>
      <w:divBdr>
        <w:top w:val="none" w:sz="0" w:space="0" w:color="auto"/>
        <w:left w:val="none" w:sz="0" w:space="0" w:color="auto"/>
        <w:bottom w:val="none" w:sz="0" w:space="0" w:color="auto"/>
        <w:right w:val="none" w:sz="0" w:space="0" w:color="auto"/>
      </w:divBdr>
    </w:div>
    <w:div w:id="2120296594">
      <w:bodyDiv w:val="1"/>
      <w:marLeft w:val="0"/>
      <w:marRight w:val="0"/>
      <w:marTop w:val="0"/>
      <w:marBottom w:val="0"/>
      <w:divBdr>
        <w:top w:val="none" w:sz="0" w:space="0" w:color="auto"/>
        <w:left w:val="none" w:sz="0" w:space="0" w:color="auto"/>
        <w:bottom w:val="none" w:sz="0" w:space="0" w:color="auto"/>
        <w:right w:val="none" w:sz="0" w:space="0" w:color="auto"/>
      </w:divBdr>
    </w:div>
    <w:div w:id="2120445485">
      <w:bodyDiv w:val="1"/>
      <w:marLeft w:val="0"/>
      <w:marRight w:val="0"/>
      <w:marTop w:val="0"/>
      <w:marBottom w:val="0"/>
      <w:divBdr>
        <w:top w:val="none" w:sz="0" w:space="0" w:color="auto"/>
        <w:left w:val="none" w:sz="0" w:space="0" w:color="auto"/>
        <w:bottom w:val="none" w:sz="0" w:space="0" w:color="auto"/>
        <w:right w:val="none" w:sz="0" w:space="0" w:color="auto"/>
      </w:divBdr>
    </w:div>
    <w:div w:id="2120559965">
      <w:bodyDiv w:val="1"/>
      <w:marLeft w:val="0"/>
      <w:marRight w:val="0"/>
      <w:marTop w:val="0"/>
      <w:marBottom w:val="0"/>
      <w:divBdr>
        <w:top w:val="none" w:sz="0" w:space="0" w:color="auto"/>
        <w:left w:val="none" w:sz="0" w:space="0" w:color="auto"/>
        <w:bottom w:val="none" w:sz="0" w:space="0" w:color="auto"/>
        <w:right w:val="none" w:sz="0" w:space="0" w:color="auto"/>
      </w:divBdr>
    </w:div>
    <w:div w:id="2120954641">
      <w:bodyDiv w:val="1"/>
      <w:marLeft w:val="0"/>
      <w:marRight w:val="0"/>
      <w:marTop w:val="0"/>
      <w:marBottom w:val="0"/>
      <w:divBdr>
        <w:top w:val="none" w:sz="0" w:space="0" w:color="auto"/>
        <w:left w:val="none" w:sz="0" w:space="0" w:color="auto"/>
        <w:bottom w:val="none" w:sz="0" w:space="0" w:color="auto"/>
        <w:right w:val="none" w:sz="0" w:space="0" w:color="auto"/>
      </w:divBdr>
    </w:div>
    <w:div w:id="2121102797">
      <w:bodyDiv w:val="1"/>
      <w:marLeft w:val="0"/>
      <w:marRight w:val="0"/>
      <w:marTop w:val="0"/>
      <w:marBottom w:val="0"/>
      <w:divBdr>
        <w:top w:val="none" w:sz="0" w:space="0" w:color="auto"/>
        <w:left w:val="none" w:sz="0" w:space="0" w:color="auto"/>
        <w:bottom w:val="none" w:sz="0" w:space="0" w:color="auto"/>
        <w:right w:val="none" w:sz="0" w:space="0" w:color="auto"/>
      </w:divBdr>
    </w:div>
    <w:div w:id="2121561589">
      <w:bodyDiv w:val="1"/>
      <w:marLeft w:val="0"/>
      <w:marRight w:val="0"/>
      <w:marTop w:val="0"/>
      <w:marBottom w:val="0"/>
      <w:divBdr>
        <w:top w:val="none" w:sz="0" w:space="0" w:color="auto"/>
        <w:left w:val="none" w:sz="0" w:space="0" w:color="auto"/>
        <w:bottom w:val="none" w:sz="0" w:space="0" w:color="auto"/>
        <w:right w:val="none" w:sz="0" w:space="0" w:color="auto"/>
      </w:divBdr>
    </w:div>
    <w:div w:id="2121683704">
      <w:bodyDiv w:val="1"/>
      <w:marLeft w:val="0"/>
      <w:marRight w:val="0"/>
      <w:marTop w:val="0"/>
      <w:marBottom w:val="0"/>
      <w:divBdr>
        <w:top w:val="none" w:sz="0" w:space="0" w:color="auto"/>
        <w:left w:val="none" w:sz="0" w:space="0" w:color="auto"/>
        <w:bottom w:val="none" w:sz="0" w:space="0" w:color="auto"/>
        <w:right w:val="none" w:sz="0" w:space="0" w:color="auto"/>
      </w:divBdr>
    </w:div>
    <w:div w:id="2121796481">
      <w:bodyDiv w:val="1"/>
      <w:marLeft w:val="0"/>
      <w:marRight w:val="0"/>
      <w:marTop w:val="0"/>
      <w:marBottom w:val="0"/>
      <w:divBdr>
        <w:top w:val="none" w:sz="0" w:space="0" w:color="auto"/>
        <w:left w:val="none" w:sz="0" w:space="0" w:color="auto"/>
        <w:bottom w:val="none" w:sz="0" w:space="0" w:color="auto"/>
        <w:right w:val="none" w:sz="0" w:space="0" w:color="auto"/>
      </w:divBdr>
    </w:div>
    <w:div w:id="2122063473">
      <w:bodyDiv w:val="1"/>
      <w:marLeft w:val="0"/>
      <w:marRight w:val="0"/>
      <w:marTop w:val="0"/>
      <w:marBottom w:val="0"/>
      <w:divBdr>
        <w:top w:val="none" w:sz="0" w:space="0" w:color="auto"/>
        <w:left w:val="none" w:sz="0" w:space="0" w:color="auto"/>
        <w:bottom w:val="none" w:sz="0" w:space="0" w:color="auto"/>
        <w:right w:val="none" w:sz="0" w:space="0" w:color="auto"/>
      </w:divBdr>
    </w:div>
    <w:div w:id="2122063503">
      <w:bodyDiv w:val="1"/>
      <w:marLeft w:val="0"/>
      <w:marRight w:val="0"/>
      <w:marTop w:val="0"/>
      <w:marBottom w:val="0"/>
      <w:divBdr>
        <w:top w:val="none" w:sz="0" w:space="0" w:color="auto"/>
        <w:left w:val="none" w:sz="0" w:space="0" w:color="auto"/>
        <w:bottom w:val="none" w:sz="0" w:space="0" w:color="auto"/>
        <w:right w:val="none" w:sz="0" w:space="0" w:color="auto"/>
      </w:divBdr>
    </w:div>
    <w:div w:id="2122332260">
      <w:bodyDiv w:val="1"/>
      <w:marLeft w:val="0"/>
      <w:marRight w:val="0"/>
      <w:marTop w:val="0"/>
      <w:marBottom w:val="0"/>
      <w:divBdr>
        <w:top w:val="none" w:sz="0" w:space="0" w:color="auto"/>
        <w:left w:val="none" w:sz="0" w:space="0" w:color="auto"/>
        <w:bottom w:val="none" w:sz="0" w:space="0" w:color="auto"/>
        <w:right w:val="none" w:sz="0" w:space="0" w:color="auto"/>
      </w:divBdr>
    </w:div>
    <w:div w:id="2122646876">
      <w:bodyDiv w:val="1"/>
      <w:marLeft w:val="0"/>
      <w:marRight w:val="0"/>
      <w:marTop w:val="0"/>
      <w:marBottom w:val="0"/>
      <w:divBdr>
        <w:top w:val="none" w:sz="0" w:space="0" w:color="auto"/>
        <w:left w:val="none" w:sz="0" w:space="0" w:color="auto"/>
        <w:bottom w:val="none" w:sz="0" w:space="0" w:color="auto"/>
        <w:right w:val="none" w:sz="0" w:space="0" w:color="auto"/>
      </w:divBdr>
    </w:div>
    <w:div w:id="2123333534">
      <w:bodyDiv w:val="1"/>
      <w:marLeft w:val="0"/>
      <w:marRight w:val="0"/>
      <w:marTop w:val="0"/>
      <w:marBottom w:val="0"/>
      <w:divBdr>
        <w:top w:val="none" w:sz="0" w:space="0" w:color="auto"/>
        <w:left w:val="none" w:sz="0" w:space="0" w:color="auto"/>
        <w:bottom w:val="none" w:sz="0" w:space="0" w:color="auto"/>
        <w:right w:val="none" w:sz="0" w:space="0" w:color="auto"/>
      </w:divBdr>
    </w:div>
    <w:div w:id="2123449643">
      <w:bodyDiv w:val="1"/>
      <w:marLeft w:val="0"/>
      <w:marRight w:val="0"/>
      <w:marTop w:val="0"/>
      <w:marBottom w:val="0"/>
      <w:divBdr>
        <w:top w:val="none" w:sz="0" w:space="0" w:color="auto"/>
        <w:left w:val="none" w:sz="0" w:space="0" w:color="auto"/>
        <w:bottom w:val="none" w:sz="0" w:space="0" w:color="auto"/>
        <w:right w:val="none" w:sz="0" w:space="0" w:color="auto"/>
      </w:divBdr>
    </w:div>
    <w:div w:id="2124184474">
      <w:bodyDiv w:val="1"/>
      <w:marLeft w:val="0"/>
      <w:marRight w:val="0"/>
      <w:marTop w:val="0"/>
      <w:marBottom w:val="0"/>
      <w:divBdr>
        <w:top w:val="none" w:sz="0" w:space="0" w:color="auto"/>
        <w:left w:val="none" w:sz="0" w:space="0" w:color="auto"/>
        <w:bottom w:val="none" w:sz="0" w:space="0" w:color="auto"/>
        <w:right w:val="none" w:sz="0" w:space="0" w:color="auto"/>
      </w:divBdr>
    </w:div>
    <w:div w:id="2124302057">
      <w:bodyDiv w:val="1"/>
      <w:marLeft w:val="0"/>
      <w:marRight w:val="0"/>
      <w:marTop w:val="0"/>
      <w:marBottom w:val="0"/>
      <w:divBdr>
        <w:top w:val="none" w:sz="0" w:space="0" w:color="auto"/>
        <w:left w:val="none" w:sz="0" w:space="0" w:color="auto"/>
        <w:bottom w:val="none" w:sz="0" w:space="0" w:color="auto"/>
        <w:right w:val="none" w:sz="0" w:space="0" w:color="auto"/>
      </w:divBdr>
    </w:div>
    <w:div w:id="2124421189">
      <w:bodyDiv w:val="1"/>
      <w:marLeft w:val="0"/>
      <w:marRight w:val="0"/>
      <w:marTop w:val="0"/>
      <w:marBottom w:val="0"/>
      <w:divBdr>
        <w:top w:val="none" w:sz="0" w:space="0" w:color="auto"/>
        <w:left w:val="none" w:sz="0" w:space="0" w:color="auto"/>
        <w:bottom w:val="none" w:sz="0" w:space="0" w:color="auto"/>
        <w:right w:val="none" w:sz="0" w:space="0" w:color="auto"/>
      </w:divBdr>
    </w:div>
    <w:div w:id="2125033943">
      <w:bodyDiv w:val="1"/>
      <w:marLeft w:val="0"/>
      <w:marRight w:val="0"/>
      <w:marTop w:val="0"/>
      <w:marBottom w:val="0"/>
      <w:divBdr>
        <w:top w:val="none" w:sz="0" w:space="0" w:color="auto"/>
        <w:left w:val="none" w:sz="0" w:space="0" w:color="auto"/>
        <w:bottom w:val="none" w:sz="0" w:space="0" w:color="auto"/>
        <w:right w:val="none" w:sz="0" w:space="0" w:color="auto"/>
      </w:divBdr>
    </w:div>
    <w:div w:id="2125346074">
      <w:bodyDiv w:val="1"/>
      <w:marLeft w:val="0"/>
      <w:marRight w:val="0"/>
      <w:marTop w:val="0"/>
      <w:marBottom w:val="0"/>
      <w:divBdr>
        <w:top w:val="none" w:sz="0" w:space="0" w:color="auto"/>
        <w:left w:val="none" w:sz="0" w:space="0" w:color="auto"/>
        <w:bottom w:val="none" w:sz="0" w:space="0" w:color="auto"/>
        <w:right w:val="none" w:sz="0" w:space="0" w:color="auto"/>
      </w:divBdr>
    </w:div>
    <w:div w:id="2125464912">
      <w:bodyDiv w:val="1"/>
      <w:marLeft w:val="0"/>
      <w:marRight w:val="0"/>
      <w:marTop w:val="0"/>
      <w:marBottom w:val="0"/>
      <w:divBdr>
        <w:top w:val="none" w:sz="0" w:space="0" w:color="auto"/>
        <w:left w:val="none" w:sz="0" w:space="0" w:color="auto"/>
        <w:bottom w:val="none" w:sz="0" w:space="0" w:color="auto"/>
        <w:right w:val="none" w:sz="0" w:space="0" w:color="auto"/>
      </w:divBdr>
    </w:div>
    <w:div w:id="2126147780">
      <w:bodyDiv w:val="1"/>
      <w:marLeft w:val="0"/>
      <w:marRight w:val="0"/>
      <w:marTop w:val="0"/>
      <w:marBottom w:val="0"/>
      <w:divBdr>
        <w:top w:val="none" w:sz="0" w:space="0" w:color="auto"/>
        <w:left w:val="none" w:sz="0" w:space="0" w:color="auto"/>
        <w:bottom w:val="none" w:sz="0" w:space="0" w:color="auto"/>
        <w:right w:val="none" w:sz="0" w:space="0" w:color="auto"/>
      </w:divBdr>
    </w:div>
    <w:div w:id="2126266428">
      <w:bodyDiv w:val="1"/>
      <w:marLeft w:val="0"/>
      <w:marRight w:val="0"/>
      <w:marTop w:val="0"/>
      <w:marBottom w:val="0"/>
      <w:divBdr>
        <w:top w:val="none" w:sz="0" w:space="0" w:color="auto"/>
        <w:left w:val="none" w:sz="0" w:space="0" w:color="auto"/>
        <w:bottom w:val="none" w:sz="0" w:space="0" w:color="auto"/>
        <w:right w:val="none" w:sz="0" w:space="0" w:color="auto"/>
      </w:divBdr>
    </w:div>
    <w:div w:id="2126345764">
      <w:bodyDiv w:val="1"/>
      <w:marLeft w:val="0"/>
      <w:marRight w:val="0"/>
      <w:marTop w:val="0"/>
      <w:marBottom w:val="0"/>
      <w:divBdr>
        <w:top w:val="none" w:sz="0" w:space="0" w:color="auto"/>
        <w:left w:val="none" w:sz="0" w:space="0" w:color="auto"/>
        <w:bottom w:val="none" w:sz="0" w:space="0" w:color="auto"/>
        <w:right w:val="none" w:sz="0" w:space="0" w:color="auto"/>
      </w:divBdr>
    </w:div>
    <w:div w:id="2126539874">
      <w:bodyDiv w:val="1"/>
      <w:marLeft w:val="0"/>
      <w:marRight w:val="0"/>
      <w:marTop w:val="0"/>
      <w:marBottom w:val="0"/>
      <w:divBdr>
        <w:top w:val="none" w:sz="0" w:space="0" w:color="auto"/>
        <w:left w:val="none" w:sz="0" w:space="0" w:color="auto"/>
        <w:bottom w:val="none" w:sz="0" w:space="0" w:color="auto"/>
        <w:right w:val="none" w:sz="0" w:space="0" w:color="auto"/>
      </w:divBdr>
    </w:div>
    <w:div w:id="2126730387">
      <w:bodyDiv w:val="1"/>
      <w:marLeft w:val="0"/>
      <w:marRight w:val="0"/>
      <w:marTop w:val="0"/>
      <w:marBottom w:val="0"/>
      <w:divBdr>
        <w:top w:val="none" w:sz="0" w:space="0" w:color="auto"/>
        <w:left w:val="none" w:sz="0" w:space="0" w:color="auto"/>
        <w:bottom w:val="none" w:sz="0" w:space="0" w:color="auto"/>
        <w:right w:val="none" w:sz="0" w:space="0" w:color="auto"/>
      </w:divBdr>
    </w:div>
    <w:div w:id="2126920461">
      <w:bodyDiv w:val="1"/>
      <w:marLeft w:val="0"/>
      <w:marRight w:val="0"/>
      <w:marTop w:val="0"/>
      <w:marBottom w:val="0"/>
      <w:divBdr>
        <w:top w:val="none" w:sz="0" w:space="0" w:color="auto"/>
        <w:left w:val="none" w:sz="0" w:space="0" w:color="auto"/>
        <w:bottom w:val="none" w:sz="0" w:space="0" w:color="auto"/>
        <w:right w:val="none" w:sz="0" w:space="0" w:color="auto"/>
      </w:divBdr>
    </w:div>
    <w:div w:id="2127431072">
      <w:bodyDiv w:val="1"/>
      <w:marLeft w:val="0"/>
      <w:marRight w:val="0"/>
      <w:marTop w:val="0"/>
      <w:marBottom w:val="0"/>
      <w:divBdr>
        <w:top w:val="none" w:sz="0" w:space="0" w:color="auto"/>
        <w:left w:val="none" w:sz="0" w:space="0" w:color="auto"/>
        <w:bottom w:val="none" w:sz="0" w:space="0" w:color="auto"/>
        <w:right w:val="none" w:sz="0" w:space="0" w:color="auto"/>
      </w:divBdr>
    </w:div>
    <w:div w:id="2127456195">
      <w:bodyDiv w:val="1"/>
      <w:marLeft w:val="0"/>
      <w:marRight w:val="0"/>
      <w:marTop w:val="0"/>
      <w:marBottom w:val="0"/>
      <w:divBdr>
        <w:top w:val="none" w:sz="0" w:space="0" w:color="auto"/>
        <w:left w:val="none" w:sz="0" w:space="0" w:color="auto"/>
        <w:bottom w:val="none" w:sz="0" w:space="0" w:color="auto"/>
        <w:right w:val="none" w:sz="0" w:space="0" w:color="auto"/>
      </w:divBdr>
    </w:div>
    <w:div w:id="2127653102">
      <w:bodyDiv w:val="1"/>
      <w:marLeft w:val="0"/>
      <w:marRight w:val="0"/>
      <w:marTop w:val="0"/>
      <w:marBottom w:val="0"/>
      <w:divBdr>
        <w:top w:val="none" w:sz="0" w:space="0" w:color="auto"/>
        <w:left w:val="none" w:sz="0" w:space="0" w:color="auto"/>
        <w:bottom w:val="none" w:sz="0" w:space="0" w:color="auto"/>
        <w:right w:val="none" w:sz="0" w:space="0" w:color="auto"/>
      </w:divBdr>
    </w:div>
    <w:div w:id="2128112521">
      <w:bodyDiv w:val="1"/>
      <w:marLeft w:val="0"/>
      <w:marRight w:val="0"/>
      <w:marTop w:val="0"/>
      <w:marBottom w:val="0"/>
      <w:divBdr>
        <w:top w:val="none" w:sz="0" w:space="0" w:color="auto"/>
        <w:left w:val="none" w:sz="0" w:space="0" w:color="auto"/>
        <w:bottom w:val="none" w:sz="0" w:space="0" w:color="auto"/>
        <w:right w:val="none" w:sz="0" w:space="0" w:color="auto"/>
      </w:divBdr>
    </w:div>
    <w:div w:id="2128117354">
      <w:bodyDiv w:val="1"/>
      <w:marLeft w:val="0"/>
      <w:marRight w:val="0"/>
      <w:marTop w:val="0"/>
      <w:marBottom w:val="0"/>
      <w:divBdr>
        <w:top w:val="none" w:sz="0" w:space="0" w:color="auto"/>
        <w:left w:val="none" w:sz="0" w:space="0" w:color="auto"/>
        <w:bottom w:val="none" w:sz="0" w:space="0" w:color="auto"/>
        <w:right w:val="none" w:sz="0" w:space="0" w:color="auto"/>
      </w:divBdr>
    </w:div>
    <w:div w:id="2128695808">
      <w:bodyDiv w:val="1"/>
      <w:marLeft w:val="0"/>
      <w:marRight w:val="0"/>
      <w:marTop w:val="0"/>
      <w:marBottom w:val="0"/>
      <w:divBdr>
        <w:top w:val="none" w:sz="0" w:space="0" w:color="auto"/>
        <w:left w:val="none" w:sz="0" w:space="0" w:color="auto"/>
        <w:bottom w:val="none" w:sz="0" w:space="0" w:color="auto"/>
        <w:right w:val="none" w:sz="0" w:space="0" w:color="auto"/>
      </w:divBdr>
    </w:div>
    <w:div w:id="2128890858">
      <w:bodyDiv w:val="1"/>
      <w:marLeft w:val="0"/>
      <w:marRight w:val="0"/>
      <w:marTop w:val="0"/>
      <w:marBottom w:val="0"/>
      <w:divBdr>
        <w:top w:val="none" w:sz="0" w:space="0" w:color="auto"/>
        <w:left w:val="none" w:sz="0" w:space="0" w:color="auto"/>
        <w:bottom w:val="none" w:sz="0" w:space="0" w:color="auto"/>
        <w:right w:val="none" w:sz="0" w:space="0" w:color="auto"/>
      </w:divBdr>
    </w:div>
    <w:div w:id="2129010886">
      <w:bodyDiv w:val="1"/>
      <w:marLeft w:val="0"/>
      <w:marRight w:val="0"/>
      <w:marTop w:val="0"/>
      <w:marBottom w:val="0"/>
      <w:divBdr>
        <w:top w:val="none" w:sz="0" w:space="0" w:color="auto"/>
        <w:left w:val="none" w:sz="0" w:space="0" w:color="auto"/>
        <w:bottom w:val="none" w:sz="0" w:space="0" w:color="auto"/>
        <w:right w:val="none" w:sz="0" w:space="0" w:color="auto"/>
      </w:divBdr>
    </w:div>
    <w:div w:id="2129349973">
      <w:bodyDiv w:val="1"/>
      <w:marLeft w:val="0"/>
      <w:marRight w:val="0"/>
      <w:marTop w:val="0"/>
      <w:marBottom w:val="0"/>
      <w:divBdr>
        <w:top w:val="none" w:sz="0" w:space="0" w:color="auto"/>
        <w:left w:val="none" w:sz="0" w:space="0" w:color="auto"/>
        <w:bottom w:val="none" w:sz="0" w:space="0" w:color="auto"/>
        <w:right w:val="none" w:sz="0" w:space="0" w:color="auto"/>
      </w:divBdr>
    </w:div>
    <w:div w:id="2129734068">
      <w:bodyDiv w:val="1"/>
      <w:marLeft w:val="0"/>
      <w:marRight w:val="0"/>
      <w:marTop w:val="0"/>
      <w:marBottom w:val="0"/>
      <w:divBdr>
        <w:top w:val="none" w:sz="0" w:space="0" w:color="auto"/>
        <w:left w:val="none" w:sz="0" w:space="0" w:color="auto"/>
        <w:bottom w:val="none" w:sz="0" w:space="0" w:color="auto"/>
        <w:right w:val="none" w:sz="0" w:space="0" w:color="auto"/>
      </w:divBdr>
    </w:div>
    <w:div w:id="2129813750">
      <w:bodyDiv w:val="1"/>
      <w:marLeft w:val="0"/>
      <w:marRight w:val="0"/>
      <w:marTop w:val="0"/>
      <w:marBottom w:val="0"/>
      <w:divBdr>
        <w:top w:val="none" w:sz="0" w:space="0" w:color="auto"/>
        <w:left w:val="none" w:sz="0" w:space="0" w:color="auto"/>
        <w:bottom w:val="none" w:sz="0" w:space="0" w:color="auto"/>
        <w:right w:val="none" w:sz="0" w:space="0" w:color="auto"/>
      </w:divBdr>
    </w:div>
    <w:div w:id="2130008094">
      <w:bodyDiv w:val="1"/>
      <w:marLeft w:val="0"/>
      <w:marRight w:val="0"/>
      <w:marTop w:val="0"/>
      <w:marBottom w:val="0"/>
      <w:divBdr>
        <w:top w:val="none" w:sz="0" w:space="0" w:color="auto"/>
        <w:left w:val="none" w:sz="0" w:space="0" w:color="auto"/>
        <w:bottom w:val="none" w:sz="0" w:space="0" w:color="auto"/>
        <w:right w:val="none" w:sz="0" w:space="0" w:color="auto"/>
      </w:divBdr>
    </w:div>
    <w:div w:id="2131699369">
      <w:bodyDiv w:val="1"/>
      <w:marLeft w:val="0"/>
      <w:marRight w:val="0"/>
      <w:marTop w:val="0"/>
      <w:marBottom w:val="0"/>
      <w:divBdr>
        <w:top w:val="none" w:sz="0" w:space="0" w:color="auto"/>
        <w:left w:val="none" w:sz="0" w:space="0" w:color="auto"/>
        <w:bottom w:val="none" w:sz="0" w:space="0" w:color="auto"/>
        <w:right w:val="none" w:sz="0" w:space="0" w:color="auto"/>
      </w:divBdr>
    </w:div>
    <w:div w:id="2131774983">
      <w:bodyDiv w:val="1"/>
      <w:marLeft w:val="0"/>
      <w:marRight w:val="0"/>
      <w:marTop w:val="0"/>
      <w:marBottom w:val="0"/>
      <w:divBdr>
        <w:top w:val="none" w:sz="0" w:space="0" w:color="auto"/>
        <w:left w:val="none" w:sz="0" w:space="0" w:color="auto"/>
        <w:bottom w:val="none" w:sz="0" w:space="0" w:color="auto"/>
        <w:right w:val="none" w:sz="0" w:space="0" w:color="auto"/>
      </w:divBdr>
    </w:div>
    <w:div w:id="2132043973">
      <w:bodyDiv w:val="1"/>
      <w:marLeft w:val="0"/>
      <w:marRight w:val="0"/>
      <w:marTop w:val="0"/>
      <w:marBottom w:val="0"/>
      <w:divBdr>
        <w:top w:val="none" w:sz="0" w:space="0" w:color="auto"/>
        <w:left w:val="none" w:sz="0" w:space="0" w:color="auto"/>
        <w:bottom w:val="none" w:sz="0" w:space="0" w:color="auto"/>
        <w:right w:val="none" w:sz="0" w:space="0" w:color="auto"/>
      </w:divBdr>
    </w:div>
    <w:div w:id="2132438446">
      <w:bodyDiv w:val="1"/>
      <w:marLeft w:val="0"/>
      <w:marRight w:val="0"/>
      <w:marTop w:val="0"/>
      <w:marBottom w:val="0"/>
      <w:divBdr>
        <w:top w:val="none" w:sz="0" w:space="0" w:color="auto"/>
        <w:left w:val="none" w:sz="0" w:space="0" w:color="auto"/>
        <w:bottom w:val="none" w:sz="0" w:space="0" w:color="auto"/>
        <w:right w:val="none" w:sz="0" w:space="0" w:color="auto"/>
      </w:divBdr>
    </w:div>
    <w:div w:id="2132476678">
      <w:bodyDiv w:val="1"/>
      <w:marLeft w:val="0"/>
      <w:marRight w:val="0"/>
      <w:marTop w:val="0"/>
      <w:marBottom w:val="0"/>
      <w:divBdr>
        <w:top w:val="none" w:sz="0" w:space="0" w:color="auto"/>
        <w:left w:val="none" w:sz="0" w:space="0" w:color="auto"/>
        <w:bottom w:val="none" w:sz="0" w:space="0" w:color="auto"/>
        <w:right w:val="none" w:sz="0" w:space="0" w:color="auto"/>
      </w:divBdr>
    </w:div>
    <w:div w:id="2132550088">
      <w:bodyDiv w:val="1"/>
      <w:marLeft w:val="0"/>
      <w:marRight w:val="0"/>
      <w:marTop w:val="0"/>
      <w:marBottom w:val="0"/>
      <w:divBdr>
        <w:top w:val="none" w:sz="0" w:space="0" w:color="auto"/>
        <w:left w:val="none" w:sz="0" w:space="0" w:color="auto"/>
        <w:bottom w:val="none" w:sz="0" w:space="0" w:color="auto"/>
        <w:right w:val="none" w:sz="0" w:space="0" w:color="auto"/>
      </w:divBdr>
    </w:div>
    <w:div w:id="2132702248">
      <w:bodyDiv w:val="1"/>
      <w:marLeft w:val="0"/>
      <w:marRight w:val="0"/>
      <w:marTop w:val="0"/>
      <w:marBottom w:val="0"/>
      <w:divBdr>
        <w:top w:val="none" w:sz="0" w:space="0" w:color="auto"/>
        <w:left w:val="none" w:sz="0" w:space="0" w:color="auto"/>
        <w:bottom w:val="none" w:sz="0" w:space="0" w:color="auto"/>
        <w:right w:val="none" w:sz="0" w:space="0" w:color="auto"/>
      </w:divBdr>
    </w:div>
    <w:div w:id="2133161328">
      <w:bodyDiv w:val="1"/>
      <w:marLeft w:val="0"/>
      <w:marRight w:val="0"/>
      <w:marTop w:val="0"/>
      <w:marBottom w:val="0"/>
      <w:divBdr>
        <w:top w:val="none" w:sz="0" w:space="0" w:color="auto"/>
        <w:left w:val="none" w:sz="0" w:space="0" w:color="auto"/>
        <w:bottom w:val="none" w:sz="0" w:space="0" w:color="auto"/>
        <w:right w:val="none" w:sz="0" w:space="0" w:color="auto"/>
      </w:divBdr>
    </w:div>
    <w:div w:id="2133163324">
      <w:bodyDiv w:val="1"/>
      <w:marLeft w:val="0"/>
      <w:marRight w:val="0"/>
      <w:marTop w:val="0"/>
      <w:marBottom w:val="0"/>
      <w:divBdr>
        <w:top w:val="none" w:sz="0" w:space="0" w:color="auto"/>
        <w:left w:val="none" w:sz="0" w:space="0" w:color="auto"/>
        <w:bottom w:val="none" w:sz="0" w:space="0" w:color="auto"/>
        <w:right w:val="none" w:sz="0" w:space="0" w:color="auto"/>
      </w:divBdr>
    </w:div>
    <w:div w:id="2133287324">
      <w:bodyDiv w:val="1"/>
      <w:marLeft w:val="0"/>
      <w:marRight w:val="0"/>
      <w:marTop w:val="0"/>
      <w:marBottom w:val="0"/>
      <w:divBdr>
        <w:top w:val="none" w:sz="0" w:space="0" w:color="auto"/>
        <w:left w:val="none" w:sz="0" w:space="0" w:color="auto"/>
        <w:bottom w:val="none" w:sz="0" w:space="0" w:color="auto"/>
        <w:right w:val="none" w:sz="0" w:space="0" w:color="auto"/>
      </w:divBdr>
    </w:div>
    <w:div w:id="2133746240">
      <w:bodyDiv w:val="1"/>
      <w:marLeft w:val="0"/>
      <w:marRight w:val="0"/>
      <w:marTop w:val="0"/>
      <w:marBottom w:val="0"/>
      <w:divBdr>
        <w:top w:val="none" w:sz="0" w:space="0" w:color="auto"/>
        <w:left w:val="none" w:sz="0" w:space="0" w:color="auto"/>
        <w:bottom w:val="none" w:sz="0" w:space="0" w:color="auto"/>
        <w:right w:val="none" w:sz="0" w:space="0" w:color="auto"/>
      </w:divBdr>
    </w:div>
    <w:div w:id="2133792029">
      <w:bodyDiv w:val="1"/>
      <w:marLeft w:val="0"/>
      <w:marRight w:val="0"/>
      <w:marTop w:val="0"/>
      <w:marBottom w:val="0"/>
      <w:divBdr>
        <w:top w:val="none" w:sz="0" w:space="0" w:color="auto"/>
        <w:left w:val="none" w:sz="0" w:space="0" w:color="auto"/>
        <w:bottom w:val="none" w:sz="0" w:space="0" w:color="auto"/>
        <w:right w:val="none" w:sz="0" w:space="0" w:color="auto"/>
      </w:divBdr>
    </w:div>
    <w:div w:id="2133858199">
      <w:bodyDiv w:val="1"/>
      <w:marLeft w:val="0"/>
      <w:marRight w:val="0"/>
      <w:marTop w:val="0"/>
      <w:marBottom w:val="0"/>
      <w:divBdr>
        <w:top w:val="none" w:sz="0" w:space="0" w:color="auto"/>
        <w:left w:val="none" w:sz="0" w:space="0" w:color="auto"/>
        <w:bottom w:val="none" w:sz="0" w:space="0" w:color="auto"/>
        <w:right w:val="none" w:sz="0" w:space="0" w:color="auto"/>
      </w:divBdr>
    </w:div>
    <w:div w:id="2134207285">
      <w:bodyDiv w:val="1"/>
      <w:marLeft w:val="0"/>
      <w:marRight w:val="0"/>
      <w:marTop w:val="0"/>
      <w:marBottom w:val="0"/>
      <w:divBdr>
        <w:top w:val="none" w:sz="0" w:space="0" w:color="auto"/>
        <w:left w:val="none" w:sz="0" w:space="0" w:color="auto"/>
        <w:bottom w:val="none" w:sz="0" w:space="0" w:color="auto"/>
        <w:right w:val="none" w:sz="0" w:space="0" w:color="auto"/>
      </w:divBdr>
    </w:div>
    <w:div w:id="2134904204">
      <w:bodyDiv w:val="1"/>
      <w:marLeft w:val="0"/>
      <w:marRight w:val="0"/>
      <w:marTop w:val="0"/>
      <w:marBottom w:val="0"/>
      <w:divBdr>
        <w:top w:val="none" w:sz="0" w:space="0" w:color="auto"/>
        <w:left w:val="none" w:sz="0" w:space="0" w:color="auto"/>
        <w:bottom w:val="none" w:sz="0" w:space="0" w:color="auto"/>
        <w:right w:val="none" w:sz="0" w:space="0" w:color="auto"/>
      </w:divBdr>
    </w:div>
    <w:div w:id="2134977376">
      <w:bodyDiv w:val="1"/>
      <w:marLeft w:val="0"/>
      <w:marRight w:val="0"/>
      <w:marTop w:val="0"/>
      <w:marBottom w:val="0"/>
      <w:divBdr>
        <w:top w:val="none" w:sz="0" w:space="0" w:color="auto"/>
        <w:left w:val="none" w:sz="0" w:space="0" w:color="auto"/>
        <w:bottom w:val="none" w:sz="0" w:space="0" w:color="auto"/>
        <w:right w:val="none" w:sz="0" w:space="0" w:color="auto"/>
      </w:divBdr>
    </w:div>
    <w:div w:id="2135326511">
      <w:bodyDiv w:val="1"/>
      <w:marLeft w:val="0"/>
      <w:marRight w:val="0"/>
      <w:marTop w:val="0"/>
      <w:marBottom w:val="0"/>
      <w:divBdr>
        <w:top w:val="none" w:sz="0" w:space="0" w:color="auto"/>
        <w:left w:val="none" w:sz="0" w:space="0" w:color="auto"/>
        <w:bottom w:val="none" w:sz="0" w:space="0" w:color="auto"/>
        <w:right w:val="none" w:sz="0" w:space="0" w:color="auto"/>
      </w:divBdr>
    </w:div>
    <w:div w:id="2135782041">
      <w:bodyDiv w:val="1"/>
      <w:marLeft w:val="0"/>
      <w:marRight w:val="0"/>
      <w:marTop w:val="0"/>
      <w:marBottom w:val="0"/>
      <w:divBdr>
        <w:top w:val="none" w:sz="0" w:space="0" w:color="auto"/>
        <w:left w:val="none" w:sz="0" w:space="0" w:color="auto"/>
        <w:bottom w:val="none" w:sz="0" w:space="0" w:color="auto"/>
        <w:right w:val="none" w:sz="0" w:space="0" w:color="auto"/>
      </w:divBdr>
    </w:div>
    <w:div w:id="2135950615">
      <w:bodyDiv w:val="1"/>
      <w:marLeft w:val="0"/>
      <w:marRight w:val="0"/>
      <w:marTop w:val="0"/>
      <w:marBottom w:val="0"/>
      <w:divBdr>
        <w:top w:val="none" w:sz="0" w:space="0" w:color="auto"/>
        <w:left w:val="none" w:sz="0" w:space="0" w:color="auto"/>
        <w:bottom w:val="none" w:sz="0" w:space="0" w:color="auto"/>
        <w:right w:val="none" w:sz="0" w:space="0" w:color="auto"/>
      </w:divBdr>
    </w:div>
    <w:div w:id="2137944809">
      <w:bodyDiv w:val="1"/>
      <w:marLeft w:val="0"/>
      <w:marRight w:val="0"/>
      <w:marTop w:val="0"/>
      <w:marBottom w:val="0"/>
      <w:divBdr>
        <w:top w:val="none" w:sz="0" w:space="0" w:color="auto"/>
        <w:left w:val="none" w:sz="0" w:space="0" w:color="auto"/>
        <w:bottom w:val="none" w:sz="0" w:space="0" w:color="auto"/>
        <w:right w:val="none" w:sz="0" w:space="0" w:color="auto"/>
      </w:divBdr>
    </w:div>
    <w:div w:id="2137985200">
      <w:bodyDiv w:val="1"/>
      <w:marLeft w:val="0"/>
      <w:marRight w:val="0"/>
      <w:marTop w:val="0"/>
      <w:marBottom w:val="0"/>
      <w:divBdr>
        <w:top w:val="none" w:sz="0" w:space="0" w:color="auto"/>
        <w:left w:val="none" w:sz="0" w:space="0" w:color="auto"/>
        <w:bottom w:val="none" w:sz="0" w:space="0" w:color="auto"/>
        <w:right w:val="none" w:sz="0" w:space="0" w:color="auto"/>
      </w:divBdr>
    </w:div>
    <w:div w:id="2138376967">
      <w:bodyDiv w:val="1"/>
      <w:marLeft w:val="0"/>
      <w:marRight w:val="0"/>
      <w:marTop w:val="0"/>
      <w:marBottom w:val="0"/>
      <w:divBdr>
        <w:top w:val="none" w:sz="0" w:space="0" w:color="auto"/>
        <w:left w:val="none" w:sz="0" w:space="0" w:color="auto"/>
        <w:bottom w:val="none" w:sz="0" w:space="0" w:color="auto"/>
        <w:right w:val="none" w:sz="0" w:space="0" w:color="auto"/>
      </w:divBdr>
    </w:div>
    <w:div w:id="2138378356">
      <w:bodyDiv w:val="1"/>
      <w:marLeft w:val="0"/>
      <w:marRight w:val="0"/>
      <w:marTop w:val="0"/>
      <w:marBottom w:val="0"/>
      <w:divBdr>
        <w:top w:val="none" w:sz="0" w:space="0" w:color="auto"/>
        <w:left w:val="none" w:sz="0" w:space="0" w:color="auto"/>
        <w:bottom w:val="none" w:sz="0" w:space="0" w:color="auto"/>
        <w:right w:val="none" w:sz="0" w:space="0" w:color="auto"/>
      </w:divBdr>
    </w:div>
    <w:div w:id="2138716669">
      <w:bodyDiv w:val="1"/>
      <w:marLeft w:val="0"/>
      <w:marRight w:val="0"/>
      <w:marTop w:val="0"/>
      <w:marBottom w:val="0"/>
      <w:divBdr>
        <w:top w:val="none" w:sz="0" w:space="0" w:color="auto"/>
        <w:left w:val="none" w:sz="0" w:space="0" w:color="auto"/>
        <w:bottom w:val="none" w:sz="0" w:space="0" w:color="auto"/>
        <w:right w:val="none" w:sz="0" w:space="0" w:color="auto"/>
      </w:divBdr>
    </w:div>
    <w:div w:id="2138837259">
      <w:bodyDiv w:val="1"/>
      <w:marLeft w:val="0"/>
      <w:marRight w:val="0"/>
      <w:marTop w:val="0"/>
      <w:marBottom w:val="0"/>
      <w:divBdr>
        <w:top w:val="none" w:sz="0" w:space="0" w:color="auto"/>
        <w:left w:val="none" w:sz="0" w:space="0" w:color="auto"/>
        <w:bottom w:val="none" w:sz="0" w:space="0" w:color="auto"/>
        <w:right w:val="none" w:sz="0" w:space="0" w:color="auto"/>
      </w:divBdr>
    </w:div>
    <w:div w:id="2138988061">
      <w:bodyDiv w:val="1"/>
      <w:marLeft w:val="0"/>
      <w:marRight w:val="0"/>
      <w:marTop w:val="0"/>
      <w:marBottom w:val="0"/>
      <w:divBdr>
        <w:top w:val="none" w:sz="0" w:space="0" w:color="auto"/>
        <w:left w:val="none" w:sz="0" w:space="0" w:color="auto"/>
        <w:bottom w:val="none" w:sz="0" w:space="0" w:color="auto"/>
        <w:right w:val="none" w:sz="0" w:space="0" w:color="auto"/>
      </w:divBdr>
    </w:div>
    <w:div w:id="2139181699">
      <w:bodyDiv w:val="1"/>
      <w:marLeft w:val="0"/>
      <w:marRight w:val="0"/>
      <w:marTop w:val="0"/>
      <w:marBottom w:val="0"/>
      <w:divBdr>
        <w:top w:val="none" w:sz="0" w:space="0" w:color="auto"/>
        <w:left w:val="none" w:sz="0" w:space="0" w:color="auto"/>
        <w:bottom w:val="none" w:sz="0" w:space="0" w:color="auto"/>
        <w:right w:val="none" w:sz="0" w:space="0" w:color="auto"/>
      </w:divBdr>
    </w:div>
    <w:div w:id="2139445281">
      <w:bodyDiv w:val="1"/>
      <w:marLeft w:val="0"/>
      <w:marRight w:val="0"/>
      <w:marTop w:val="0"/>
      <w:marBottom w:val="0"/>
      <w:divBdr>
        <w:top w:val="none" w:sz="0" w:space="0" w:color="auto"/>
        <w:left w:val="none" w:sz="0" w:space="0" w:color="auto"/>
        <w:bottom w:val="none" w:sz="0" w:space="0" w:color="auto"/>
        <w:right w:val="none" w:sz="0" w:space="0" w:color="auto"/>
      </w:divBdr>
    </w:div>
    <w:div w:id="2139562703">
      <w:bodyDiv w:val="1"/>
      <w:marLeft w:val="0"/>
      <w:marRight w:val="0"/>
      <w:marTop w:val="0"/>
      <w:marBottom w:val="0"/>
      <w:divBdr>
        <w:top w:val="none" w:sz="0" w:space="0" w:color="auto"/>
        <w:left w:val="none" w:sz="0" w:space="0" w:color="auto"/>
        <w:bottom w:val="none" w:sz="0" w:space="0" w:color="auto"/>
        <w:right w:val="none" w:sz="0" w:space="0" w:color="auto"/>
      </w:divBdr>
    </w:div>
    <w:div w:id="2139755190">
      <w:bodyDiv w:val="1"/>
      <w:marLeft w:val="0"/>
      <w:marRight w:val="0"/>
      <w:marTop w:val="0"/>
      <w:marBottom w:val="0"/>
      <w:divBdr>
        <w:top w:val="none" w:sz="0" w:space="0" w:color="auto"/>
        <w:left w:val="none" w:sz="0" w:space="0" w:color="auto"/>
        <w:bottom w:val="none" w:sz="0" w:space="0" w:color="auto"/>
        <w:right w:val="none" w:sz="0" w:space="0" w:color="auto"/>
      </w:divBdr>
    </w:div>
    <w:div w:id="2140219842">
      <w:bodyDiv w:val="1"/>
      <w:marLeft w:val="0"/>
      <w:marRight w:val="0"/>
      <w:marTop w:val="0"/>
      <w:marBottom w:val="0"/>
      <w:divBdr>
        <w:top w:val="none" w:sz="0" w:space="0" w:color="auto"/>
        <w:left w:val="none" w:sz="0" w:space="0" w:color="auto"/>
        <w:bottom w:val="none" w:sz="0" w:space="0" w:color="auto"/>
        <w:right w:val="none" w:sz="0" w:space="0" w:color="auto"/>
      </w:divBdr>
    </w:div>
    <w:div w:id="2140292592">
      <w:bodyDiv w:val="1"/>
      <w:marLeft w:val="0"/>
      <w:marRight w:val="0"/>
      <w:marTop w:val="0"/>
      <w:marBottom w:val="0"/>
      <w:divBdr>
        <w:top w:val="none" w:sz="0" w:space="0" w:color="auto"/>
        <w:left w:val="none" w:sz="0" w:space="0" w:color="auto"/>
        <w:bottom w:val="none" w:sz="0" w:space="0" w:color="auto"/>
        <w:right w:val="none" w:sz="0" w:space="0" w:color="auto"/>
      </w:divBdr>
    </w:div>
    <w:div w:id="2140414793">
      <w:bodyDiv w:val="1"/>
      <w:marLeft w:val="0"/>
      <w:marRight w:val="0"/>
      <w:marTop w:val="0"/>
      <w:marBottom w:val="0"/>
      <w:divBdr>
        <w:top w:val="none" w:sz="0" w:space="0" w:color="auto"/>
        <w:left w:val="none" w:sz="0" w:space="0" w:color="auto"/>
        <w:bottom w:val="none" w:sz="0" w:space="0" w:color="auto"/>
        <w:right w:val="none" w:sz="0" w:space="0" w:color="auto"/>
      </w:divBdr>
    </w:div>
    <w:div w:id="2140611039">
      <w:bodyDiv w:val="1"/>
      <w:marLeft w:val="0"/>
      <w:marRight w:val="0"/>
      <w:marTop w:val="0"/>
      <w:marBottom w:val="0"/>
      <w:divBdr>
        <w:top w:val="none" w:sz="0" w:space="0" w:color="auto"/>
        <w:left w:val="none" w:sz="0" w:space="0" w:color="auto"/>
        <w:bottom w:val="none" w:sz="0" w:space="0" w:color="auto"/>
        <w:right w:val="none" w:sz="0" w:space="0" w:color="auto"/>
      </w:divBdr>
    </w:div>
    <w:div w:id="2140682137">
      <w:bodyDiv w:val="1"/>
      <w:marLeft w:val="0"/>
      <w:marRight w:val="0"/>
      <w:marTop w:val="0"/>
      <w:marBottom w:val="0"/>
      <w:divBdr>
        <w:top w:val="none" w:sz="0" w:space="0" w:color="auto"/>
        <w:left w:val="none" w:sz="0" w:space="0" w:color="auto"/>
        <w:bottom w:val="none" w:sz="0" w:space="0" w:color="auto"/>
        <w:right w:val="none" w:sz="0" w:space="0" w:color="auto"/>
      </w:divBdr>
    </w:div>
    <w:div w:id="2140996518">
      <w:bodyDiv w:val="1"/>
      <w:marLeft w:val="0"/>
      <w:marRight w:val="0"/>
      <w:marTop w:val="0"/>
      <w:marBottom w:val="0"/>
      <w:divBdr>
        <w:top w:val="none" w:sz="0" w:space="0" w:color="auto"/>
        <w:left w:val="none" w:sz="0" w:space="0" w:color="auto"/>
        <w:bottom w:val="none" w:sz="0" w:space="0" w:color="auto"/>
        <w:right w:val="none" w:sz="0" w:space="0" w:color="auto"/>
      </w:divBdr>
    </w:div>
    <w:div w:id="2141604123">
      <w:bodyDiv w:val="1"/>
      <w:marLeft w:val="0"/>
      <w:marRight w:val="0"/>
      <w:marTop w:val="0"/>
      <w:marBottom w:val="0"/>
      <w:divBdr>
        <w:top w:val="none" w:sz="0" w:space="0" w:color="auto"/>
        <w:left w:val="none" w:sz="0" w:space="0" w:color="auto"/>
        <w:bottom w:val="none" w:sz="0" w:space="0" w:color="auto"/>
        <w:right w:val="none" w:sz="0" w:space="0" w:color="auto"/>
      </w:divBdr>
    </w:div>
    <w:div w:id="2141729039">
      <w:bodyDiv w:val="1"/>
      <w:marLeft w:val="0"/>
      <w:marRight w:val="0"/>
      <w:marTop w:val="0"/>
      <w:marBottom w:val="0"/>
      <w:divBdr>
        <w:top w:val="none" w:sz="0" w:space="0" w:color="auto"/>
        <w:left w:val="none" w:sz="0" w:space="0" w:color="auto"/>
        <w:bottom w:val="none" w:sz="0" w:space="0" w:color="auto"/>
        <w:right w:val="none" w:sz="0" w:space="0" w:color="auto"/>
      </w:divBdr>
    </w:div>
    <w:div w:id="2141996703">
      <w:bodyDiv w:val="1"/>
      <w:marLeft w:val="0"/>
      <w:marRight w:val="0"/>
      <w:marTop w:val="0"/>
      <w:marBottom w:val="0"/>
      <w:divBdr>
        <w:top w:val="none" w:sz="0" w:space="0" w:color="auto"/>
        <w:left w:val="none" w:sz="0" w:space="0" w:color="auto"/>
        <w:bottom w:val="none" w:sz="0" w:space="0" w:color="auto"/>
        <w:right w:val="none" w:sz="0" w:space="0" w:color="auto"/>
      </w:divBdr>
    </w:div>
    <w:div w:id="2142140859">
      <w:bodyDiv w:val="1"/>
      <w:marLeft w:val="0"/>
      <w:marRight w:val="0"/>
      <w:marTop w:val="0"/>
      <w:marBottom w:val="0"/>
      <w:divBdr>
        <w:top w:val="none" w:sz="0" w:space="0" w:color="auto"/>
        <w:left w:val="none" w:sz="0" w:space="0" w:color="auto"/>
        <w:bottom w:val="none" w:sz="0" w:space="0" w:color="auto"/>
        <w:right w:val="none" w:sz="0" w:space="0" w:color="auto"/>
      </w:divBdr>
    </w:div>
    <w:div w:id="2142141270">
      <w:bodyDiv w:val="1"/>
      <w:marLeft w:val="0"/>
      <w:marRight w:val="0"/>
      <w:marTop w:val="0"/>
      <w:marBottom w:val="0"/>
      <w:divBdr>
        <w:top w:val="none" w:sz="0" w:space="0" w:color="auto"/>
        <w:left w:val="none" w:sz="0" w:space="0" w:color="auto"/>
        <w:bottom w:val="none" w:sz="0" w:space="0" w:color="auto"/>
        <w:right w:val="none" w:sz="0" w:space="0" w:color="auto"/>
      </w:divBdr>
    </w:div>
    <w:div w:id="2142185456">
      <w:bodyDiv w:val="1"/>
      <w:marLeft w:val="0"/>
      <w:marRight w:val="0"/>
      <w:marTop w:val="0"/>
      <w:marBottom w:val="0"/>
      <w:divBdr>
        <w:top w:val="none" w:sz="0" w:space="0" w:color="auto"/>
        <w:left w:val="none" w:sz="0" w:space="0" w:color="auto"/>
        <w:bottom w:val="none" w:sz="0" w:space="0" w:color="auto"/>
        <w:right w:val="none" w:sz="0" w:space="0" w:color="auto"/>
      </w:divBdr>
    </w:div>
    <w:div w:id="2142726349">
      <w:bodyDiv w:val="1"/>
      <w:marLeft w:val="0"/>
      <w:marRight w:val="0"/>
      <w:marTop w:val="0"/>
      <w:marBottom w:val="0"/>
      <w:divBdr>
        <w:top w:val="none" w:sz="0" w:space="0" w:color="auto"/>
        <w:left w:val="none" w:sz="0" w:space="0" w:color="auto"/>
        <w:bottom w:val="none" w:sz="0" w:space="0" w:color="auto"/>
        <w:right w:val="none" w:sz="0" w:space="0" w:color="auto"/>
      </w:divBdr>
    </w:div>
    <w:div w:id="2142769738">
      <w:bodyDiv w:val="1"/>
      <w:marLeft w:val="0"/>
      <w:marRight w:val="0"/>
      <w:marTop w:val="0"/>
      <w:marBottom w:val="0"/>
      <w:divBdr>
        <w:top w:val="none" w:sz="0" w:space="0" w:color="auto"/>
        <w:left w:val="none" w:sz="0" w:space="0" w:color="auto"/>
        <w:bottom w:val="none" w:sz="0" w:space="0" w:color="auto"/>
        <w:right w:val="none" w:sz="0" w:space="0" w:color="auto"/>
      </w:divBdr>
    </w:div>
    <w:div w:id="2142918373">
      <w:bodyDiv w:val="1"/>
      <w:marLeft w:val="0"/>
      <w:marRight w:val="0"/>
      <w:marTop w:val="0"/>
      <w:marBottom w:val="0"/>
      <w:divBdr>
        <w:top w:val="none" w:sz="0" w:space="0" w:color="auto"/>
        <w:left w:val="none" w:sz="0" w:space="0" w:color="auto"/>
        <w:bottom w:val="none" w:sz="0" w:space="0" w:color="auto"/>
        <w:right w:val="none" w:sz="0" w:space="0" w:color="auto"/>
      </w:divBdr>
    </w:div>
    <w:div w:id="2143033885">
      <w:bodyDiv w:val="1"/>
      <w:marLeft w:val="0"/>
      <w:marRight w:val="0"/>
      <w:marTop w:val="0"/>
      <w:marBottom w:val="0"/>
      <w:divBdr>
        <w:top w:val="none" w:sz="0" w:space="0" w:color="auto"/>
        <w:left w:val="none" w:sz="0" w:space="0" w:color="auto"/>
        <w:bottom w:val="none" w:sz="0" w:space="0" w:color="auto"/>
        <w:right w:val="none" w:sz="0" w:space="0" w:color="auto"/>
      </w:divBdr>
    </w:div>
    <w:div w:id="2143303861">
      <w:bodyDiv w:val="1"/>
      <w:marLeft w:val="0"/>
      <w:marRight w:val="0"/>
      <w:marTop w:val="0"/>
      <w:marBottom w:val="0"/>
      <w:divBdr>
        <w:top w:val="none" w:sz="0" w:space="0" w:color="auto"/>
        <w:left w:val="none" w:sz="0" w:space="0" w:color="auto"/>
        <w:bottom w:val="none" w:sz="0" w:space="0" w:color="auto"/>
        <w:right w:val="none" w:sz="0" w:space="0" w:color="auto"/>
      </w:divBdr>
    </w:div>
    <w:div w:id="2143380339">
      <w:bodyDiv w:val="1"/>
      <w:marLeft w:val="0"/>
      <w:marRight w:val="0"/>
      <w:marTop w:val="0"/>
      <w:marBottom w:val="0"/>
      <w:divBdr>
        <w:top w:val="none" w:sz="0" w:space="0" w:color="auto"/>
        <w:left w:val="none" w:sz="0" w:space="0" w:color="auto"/>
        <w:bottom w:val="none" w:sz="0" w:space="0" w:color="auto"/>
        <w:right w:val="none" w:sz="0" w:space="0" w:color="auto"/>
      </w:divBdr>
    </w:div>
    <w:div w:id="2143574754">
      <w:bodyDiv w:val="1"/>
      <w:marLeft w:val="0"/>
      <w:marRight w:val="0"/>
      <w:marTop w:val="0"/>
      <w:marBottom w:val="0"/>
      <w:divBdr>
        <w:top w:val="none" w:sz="0" w:space="0" w:color="auto"/>
        <w:left w:val="none" w:sz="0" w:space="0" w:color="auto"/>
        <w:bottom w:val="none" w:sz="0" w:space="0" w:color="auto"/>
        <w:right w:val="none" w:sz="0" w:space="0" w:color="auto"/>
      </w:divBdr>
    </w:div>
    <w:div w:id="2143575600">
      <w:bodyDiv w:val="1"/>
      <w:marLeft w:val="0"/>
      <w:marRight w:val="0"/>
      <w:marTop w:val="0"/>
      <w:marBottom w:val="0"/>
      <w:divBdr>
        <w:top w:val="none" w:sz="0" w:space="0" w:color="auto"/>
        <w:left w:val="none" w:sz="0" w:space="0" w:color="auto"/>
        <w:bottom w:val="none" w:sz="0" w:space="0" w:color="auto"/>
        <w:right w:val="none" w:sz="0" w:space="0" w:color="auto"/>
      </w:divBdr>
    </w:div>
    <w:div w:id="2143840231">
      <w:bodyDiv w:val="1"/>
      <w:marLeft w:val="0"/>
      <w:marRight w:val="0"/>
      <w:marTop w:val="0"/>
      <w:marBottom w:val="0"/>
      <w:divBdr>
        <w:top w:val="none" w:sz="0" w:space="0" w:color="auto"/>
        <w:left w:val="none" w:sz="0" w:space="0" w:color="auto"/>
        <w:bottom w:val="none" w:sz="0" w:space="0" w:color="auto"/>
        <w:right w:val="none" w:sz="0" w:space="0" w:color="auto"/>
      </w:divBdr>
    </w:div>
    <w:div w:id="2143841085">
      <w:bodyDiv w:val="1"/>
      <w:marLeft w:val="0"/>
      <w:marRight w:val="0"/>
      <w:marTop w:val="0"/>
      <w:marBottom w:val="0"/>
      <w:divBdr>
        <w:top w:val="none" w:sz="0" w:space="0" w:color="auto"/>
        <w:left w:val="none" w:sz="0" w:space="0" w:color="auto"/>
        <w:bottom w:val="none" w:sz="0" w:space="0" w:color="auto"/>
        <w:right w:val="none" w:sz="0" w:space="0" w:color="auto"/>
      </w:divBdr>
    </w:div>
    <w:div w:id="2143963477">
      <w:bodyDiv w:val="1"/>
      <w:marLeft w:val="0"/>
      <w:marRight w:val="0"/>
      <w:marTop w:val="0"/>
      <w:marBottom w:val="0"/>
      <w:divBdr>
        <w:top w:val="none" w:sz="0" w:space="0" w:color="auto"/>
        <w:left w:val="none" w:sz="0" w:space="0" w:color="auto"/>
        <w:bottom w:val="none" w:sz="0" w:space="0" w:color="auto"/>
        <w:right w:val="none" w:sz="0" w:space="0" w:color="auto"/>
      </w:divBdr>
    </w:div>
    <w:div w:id="2144347935">
      <w:bodyDiv w:val="1"/>
      <w:marLeft w:val="0"/>
      <w:marRight w:val="0"/>
      <w:marTop w:val="0"/>
      <w:marBottom w:val="0"/>
      <w:divBdr>
        <w:top w:val="none" w:sz="0" w:space="0" w:color="auto"/>
        <w:left w:val="none" w:sz="0" w:space="0" w:color="auto"/>
        <w:bottom w:val="none" w:sz="0" w:space="0" w:color="auto"/>
        <w:right w:val="none" w:sz="0" w:space="0" w:color="auto"/>
      </w:divBdr>
    </w:div>
    <w:div w:id="2144544977">
      <w:bodyDiv w:val="1"/>
      <w:marLeft w:val="0"/>
      <w:marRight w:val="0"/>
      <w:marTop w:val="0"/>
      <w:marBottom w:val="0"/>
      <w:divBdr>
        <w:top w:val="none" w:sz="0" w:space="0" w:color="auto"/>
        <w:left w:val="none" w:sz="0" w:space="0" w:color="auto"/>
        <w:bottom w:val="none" w:sz="0" w:space="0" w:color="auto"/>
        <w:right w:val="none" w:sz="0" w:space="0" w:color="auto"/>
      </w:divBdr>
    </w:div>
    <w:div w:id="2144687340">
      <w:bodyDiv w:val="1"/>
      <w:marLeft w:val="0"/>
      <w:marRight w:val="0"/>
      <w:marTop w:val="0"/>
      <w:marBottom w:val="0"/>
      <w:divBdr>
        <w:top w:val="none" w:sz="0" w:space="0" w:color="auto"/>
        <w:left w:val="none" w:sz="0" w:space="0" w:color="auto"/>
        <w:bottom w:val="none" w:sz="0" w:space="0" w:color="auto"/>
        <w:right w:val="none" w:sz="0" w:space="0" w:color="auto"/>
      </w:divBdr>
    </w:div>
    <w:div w:id="2144688236">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5271725">
      <w:bodyDiv w:val="1"/>
      <w:marLeft w:val="0"/>
      <w:marRight w:val="0"/>
      <w:marTop w:val="0"/>
      <w:marBottom w:val="0"/>
      <w:divBdr>
        <w:top w:val="none" w:sz="0" w:space="0" w:color="auto"/>
        <w:left w:val="none" w:sz="0" w:space="0" w:color="auto"/>
        <w:bottom w:val="none" w:sz="0" w:space="0" w:color="auto"/>
        <w:right w:val="none" w:sz="0" w:space="0" w:color="auto"/>
      </w:divBdr>
    </w:div>
    <w:div w:id="2145274604">
      <w:bodyDiv w:val="1"/>
      <w:marLeft w:val="0"/>
      <w:marRight w:val="0"/>
      <w:marTop w:val="0"/>
      <w:marBottom w:val="0"/>
      <w:divBdr>
        <w:top w:val="none" w:sz="0" w:space="0" w:color="auto"/>
        <w:left w:val="none" w:sz="0" w:space="0" w:color="auto"/>
        <w:bottom w:val="none" w:sz="0" w:space="0" w:color="auto"/>
        <w:right w:val="none" w:sz="0" w:space="0" w:color="auto"/>
      </w:divBdr>
    </w:div>
    <w:div w:id="2146268727">
      <w:bodyDiv w:val="1"/>
      <w:marLeft w:val="0"/>
      <w:marRight w:val="0"/>
      <w:marTop w:val="0"/>
      <w:marBottom w:val="0"/>
      <w:divBdr>
        <w:top w:val="none" w:sz="0" w:space="0" w:color="auto"/>
        <w:left w:val="none" w:sz="0" w:space="0" w:color="auto"/>
        <w:bottom w:val="none" w:sz="0" w:space="0" w:color="auto"/>
        <w:right w:val="none" w:sz="0" w:space="0" w:color="auto"/>
      </w:divBdr>
    </w:div>
    <w:div w:id="2146312838">
      <w:bodyDiv w:val="1"/>
      <w:marLeft w:val="0"/>
      <w:marRight w:val="0"/>
      <w:marTop w:val="0"/>
      <w:marBottom w:val="0"/>
      <w:divBdr>
        <w:top w:val="none" w:sz="0" w:space="0" w:color="auto"/>
        <w:left w:val="none" w:sz="0" w:space="0" w:color="auto"/>
        <w:bottom w:val="none" w:sz="0" w:space="0" w:color="auto"/>
        <w:right w:val="none" w:sz="0" w:space="0" w:color="auto"/>
      </w:divBdr>
    </w:div>
    <w:div w:id="2146314521">
      <w:bodyDiv w:val="1"/>
      <w:marLeft w:val="0"/>
      <w:marRight w:val="0"/>
      <w:marTop w:val="0"/>
      <w:marBottom w:val="0"/>
      <w:divBdr>
        <w:top w:val="none" w:sz="0" w:space="0" w:color="auto"/>
        <w:left w:val="none" w:sz="0" w:space="0" w:color="auto"/>
        <w:bottom w:val="none" w:sz="0" w:space="0" w:color="auto"/>
        <w:right w:val="none" w:sz="0" w:space="0" w:color="auto"/>
      </w:divBdr>
    </w:div>
    <w:div w:id="2146388242">
      <w:bodyDiv w:val="1"/>
      <w:marLeft w:val="0"/>
      <w:marRight w:val="0"/>
      <w:marTop w:val="0"/>
      <w:marBottom w:val="0"/>
      <w:divBdr>
        <w:top w:val="none" w:sz="0" w:space="0" w:color="auto"/>
        <w:left w:val="none" w:sz="0" w:space="0" w:color="auto"/>
        <w:bottom w:val="none" w:sz="0" w:space="0" w:color="auto"/>
        <w:right w:val="none" w:sz="0" w:space="0" w:color="auto"/>
      </w:divBdr>
    </w:div>
    <w:div w:id="2146464362">
      <w:bodyDiv w:val="1"/>
      <w:marLeft w:val="0"/>
      <w:marRight w:val="0"/>
      <w:marTop w:val="0"/>
      <w:marBottom w:val="0"/>
      <w:divBdr>
        <w:top w:val="none" w:sz="0" w:space="0" w:color="auto"/>
        <w:left w:val="none" w:sz="0" w:space="0" w:color="auto"/>
        <w:bottom w:val="none" w:sz="0" w:space="0" w:color="auto"/>
        <w:right w:val="none" w:sz="0" w:space="0" w:color="auto"/>
      </w:divBdr>
    </w:div>
    <w:div w:id="2146466052">
      <w:bodyDiv w:val="1"/>
      <w:marLeft w:val="0"/>
      <w:marRight w:val="0"/>
      <w:marTop w:val="0"/>
      <w:marBottom w:val="0"/>
      <w:divBdr>
        <w:top w:val="none" w:sz="0" w:space="0" w:color="auto"/>
        <w:left w:val="none" w:sz="0" w:space="0" w:color="auto"/>
        <w:bottom w:val="none" w:sz="0" w:space="0" w:color="auto"/>
        <w:right w:val="none" w:sz="0" w:space="0" w:color="auto"/>
      </w:divBdr>
    </w:div>
    <w:div w:id="2146501174">
      <w:bodyDiv w:val="1"/>
      <w:marLeft w:val="0"/>
      <w:marRight w:val="0"/>
      <w:marTop w:val="0"/>
      <w:marBottom w:val="0"/>
      <w:divBdr>
        <w:top w:val="none" w:sz="0" w:space="0" w:color="auto"/>
        <w:left w:val="none" w:sz="0" w:space="0" w:color="auto"/>
        <w:bottom w:val="none" w:sz="0" w:space="0" w:color="auto"/>
        <w:right w:val="none" w:sz="0" w:space="0" w:color="auto"/>
      </w:divBdr>
    </w:div>
    <w:div w:id="2147241504">
      <w:bodyDiv w:val="1"/>
      <w:marLeft w:val="0"/>
      <w:marRight w:val="0"/>
      <w:marTop w:val="0"/>
      <w:marBottom w:val="0"/>
      <w:divBdr>
        <w:top w:val="none" w:sz="0" w:space="0" w:color="auto"/>
        <w:left w:val="none" w:sz="0" w:space="0" w:color="auto"/>
        <w:bottom w:val="none" w:sz="0" w:space="0" w:color="auto"/>
        <w:right w:val="none" w:sz="0" w:space="0" w:color="auto"/>
      </w:divBdr>
    </w:div>
    <w:div w:id="214730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onr.org.uk/copyright"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NSTASTGD108</b:Tag>
    <b:SourceType>Book</b:SourceType>
    <b:Guid>{2CDF297D-6D0B-46CD-B98B-5F737EA048D6}</b:Guid>
    <b:Author>
      <b:Author>
        <b:Corporate>ONR</b:Corporate>
      </b:Author>
    </b:Author>
    <b:Title>Guidance on the Production of Reports for Permissioning and Assessment, NS-TAST-GD-108, Issue No. 1, December 2022. (Record ref. 2022/71935)</b:Title>
    <b:RefOrder>11</b:RefOrder>
  </b:Source>
  <b:Source>
    <b:Tag>SSG61</b:Tag>
    <b:SourceType>Book</b:SourceType>
    <b:Guid>{656EFF21-DF23-4FFB-85F1-4C8031B59A5E}</b:Guid>
    <b:Author>
      <b:Author>
        <b:Corporate>IAEA</b:Corporate>
      </b:Author>
    </b:Author>
    <b:Title>Format and Content of the Safety Analysis Report for Nuclear Power Plants, Specific Safety Guide No. SSG-61, September 2021. (www.iaea.org)</b:Title>
    <b:RefOrder>32</b:RefOrder>
  </b:Source>
  <b:Source>
    <b:Tag>ONR14</b:Tag>
    <b:SourceType>Book</b:SourceType>
    <b:Guid>{B9548BF6-D6D9-42F8-9742-B9A832DD67A3}</b:Guid>
    <b:Author>
      <b:Author>
        <b:Corporate>ONR</b:Corporate>
      </b:Author>
    </b:Author>
    <b:Title>Schedule of Step 2 Regulatory Queries, April 2024. (Record ref. ONRW-2019369590-9071)</b:Title>
    <b:RefOrder>52</b:RefOrder>
  </b:Source>
  <b:Source>
    <b:Tag>E3Sch1</b:Tag>
    <b:SourceType>Book</b:SourceType>
    <b:Guid>{328A6D61-0054-4C5B-B9B3-9EF451FDEF73}</b:Guid>
    <b:Author>
      <b:Author>
        <b:Corporate>Rolls-Royce SMR Limited</b:Corporate>
      </b:Author>
    </b:Author>
    <b:Title>Environment, Safety, Security and Safeguards Case Version 2, Tier 1, Chapter 1: Introduction, SMR0004294 Issue 3, May 2024. (Record ref. ONRW-2019369590-9881)</b:Title>
    <b:RefOrder>1</b:RefOrder>
  </b:Source>
  <b:Source>
    <b:Tag>E3sch11</b:Tag>
    <b:SourceType>Book</b:SourceType>
    <b:Guid>{7E0528B7-A0EB-41E3-AFAE-306561D0DA77}</b:Guid>
    <b:Author>
      <b:Author>
        <b:Corporate>Rolls-Royce SMR Limited</b:Corporate>
      </b:Author>
    </b:Author>
    <b:Title>Environment, Safety, Security and Safeguards Case Version 2, Tier 1, Chapter 11: Management of Radioactive Wastes, SMR0004502 Issue 3, May 2024. (Record ref. ONRW-2019369590-9918)</b:Title>
    <b:RefOrder>5</b:RefOrder>
  </b:Source>
  <b:Source>
    <b:Tag>E3Sch9a</b:Tag>
    <b:SourceType>Book</b:SourceType>
    <b:Guid>{D444AB29-A0BF-476D-A2C0-763EFF0435C1}</b:Guid>
    <b:Author>
      <b:Author>
        <b:Corporate>Rolls-Royce SMR Limited</b:Corporate>
      </b:Author>
    </b:Author>
    <b:Title>Environment, Safety, Security and Safeguards Case Version 2, Tier 1, Chapter 9A: Auxiliary Systems, SMR0003863 Issue 3, May 2024. (Record ref. ONRW-2019369590-9898)</b:Title>
    <b:RefOrder>4</b:RefOrder>
  </b:Source>
  <b:Source>
    <b:Tag>E3Sch24</b:Tag>
    <b:SourceType>Book</b:SourceType>
    <b:Guid>{82190793-06AD-4704-AD2B-D4D1FBA86765}</b:Guid>
    <b:Author>
      <b:Author>
        <b:Corporate>Rolls-Royce SMR Limited</b:Corporate>
      </b:Author>
    </b:Author>
    <b:Title>Environment, Safety, Security and Safeguards Case Version 2, Tier 1, Chapter 24: ALARP Summary, SMR0004487 Issue 3, May 2024. (Record ref. ONRW-ONRW-2019369590-9914)</b:Title>
    <b:RefOrder>7</b:RefOrder>
  </b:Source>
  <b:Source>
    <b:Tag>E3Sch21</b:Tag>
    <b:SourceType>Book</b:SourceType>
    <b:Guid>{94DF873D-C937-4188-B170-1C5552934A94}</b:Guid>
    <b:Author>
      <b:Author>
        <b:Corporate>Rolls-Royce SMR Limited</b:Corporate>
      </b:Author>
    </b:Author>
    <b:Title>Environment, Safety, Security and Safeguards Case Version 2, Tier 1, Chapter 21: Decommissioning and End of Life Aspects, SMR0004599 Issue 3, May 2024. (Record ref. ONRW-2019369590-9911)</b:Title>
    <b:RefOrder>6</b:RefOrder>
  </b:Source>
  <b:Source>
    <b:Tag>E3Sch2</b:Tag>
    <b:SourceType>Book</b:SourceType>
    <b:Guid>{2FF1AA23-AACB-4E55-BE94-736AF34AD384}</b:Guid>
    <b:Author>
      <b:Author>
        <b:Corporate>Rolls-Royce SMR Limited</b:Corporate>
      </b:Author>
    </b:Author>
    <b:Title>Environment, Safety, Security and Safeguards Case Version 2, Tier 1, Chapter 2: Generic Site Characteristics, SMR0004542 Issue 3, May 2024. (Record ref. ONRW-2019369590-9883)</b:Title>
    <b:RefOrder>2</b:RefOrder>
  </b:Source>
  <b:Source>
    <b:Tag>E3Sch3</b:Tag>
    <b:SourceType>Book</b:SourceType>
    <b:Guid>{62815E01-2933-49A2-A44B-A6A957D5233C}</b:Guid>
    <b:Author>
      <b:Author>
        <b:Corporate>Rolls-Royce SMR Limited</b:Corporate>
      </b:Author>
    </b:Author>
    <b:Title>Environment, Safety, Security and Safeguards Case Version 2, Tier 1, Chapter 3: E3S Objectives and Design Rules for SSCs, SMR0004589 Issue 3, May 2024. (Record ref. ONRW-2019369590-9885)</b:Title>
    <b:RefOrder>3</b:RefOrder>
  </b:Source>
  <b:Source>
    <b:Tag>NSTASTGD096</b:Tag>
    <b:SourceType>Book</b:SourceType>
    <b:Guid>{5E972C62-4D0A-4DF7-BEE3-B3BC96C3B426}</b:Guid>
    <b:Title>Guidance on Mechanics of Assessment, NS-TAST-GD-096 Issue 1.2, December 2022. www.onr.org.uk/media/documents/guidance/ns-tast-gd-096.docx</b:Title>
    <b:Author>
      <b:Author>
        <b:Corporate>ONR</b:Corporate>
      </b:Author>
    </b:Author>
    <b:RefOrder>8</b:RefOrder>
  </b:Source>
  <b:Source>
    <b:Tag>SAPs</b:Tag>
    <b:SourceType>Book</b:SourceType>
    <b:Guid>{44E7958C-A1EA-4822-8936-C583FC17E77A}</b:Guid>
    <b:Title>Safety Assessment Principles for Nuclear Facilities (SAPs), 2014 Edition, Revision 1, January 2020. https://www.onr.org.uk/media/pobf24xm/saps2014.pdf</b:Title>
    <b:Author>
      <b:Author>
        <b:Corporate>ONR</b:Corporate>
      </b:Author>
    </b:Author>
    <b:RefOrder>9</b:RefOrder>
  </b:Source>
  <b:Source>
    <b:Tag>TAGgen</b:Tag>
    <b:SourceType>Book</b:SourceType>
    <b:Guid>{EBB20015-8061-4B0E-817E-EA4011697A55}</b:Guid>
    <b:Title>Technical Assessment Guides. www.onr.org.uk/publications/regulatory-guidance/regulatory-assessment-and-permissioning/technical-assessment-guides-tags/nuclear-safety-tags/technical-assessment-guides-tags-nuclear-safety-full-list/</b:Title>
    <b:Author>
      <b:Author>
        <b:Corporate>ONR</b:Corporate>
      </b:Author>
    </b:Author>
    <b:RefOrder>10</b:RefOrder>
  </b:Source>
  <b:Source>
    <b:Tag>GtoRPs</b:Tag>
    <b:SourceType>Book</b:SourceType>
    <b:Guid>{24488F9A-F018-47CE-9A15-6D065BF419F1}</b:Guid>
    <b:Title>New Nuclear Power Plants: Generic Design Assessment Guidance to Requesting Parties, ONR-GDA-GD-006, Revision 0, October 2019. www.onr.org.uk/media/pylbvfnz/onr-gda-gd-006.pdf</b:Title>
    <b:Author>
      <b:Author>
        <b:Corporate>ONR</b:Corporate>
      </b:Author>
    </b:Author>
    <b:RefOrder>12</b:RefOrder>
  </b:Source>
  <b:Source>
    <b:Tag>APlan</b:Tag>
    <b:SourceType>Book</b:SourceType>
    <b:Guid>{66376187-52CE-4688-8573-77EA6F2980A6}</b:Guid>
    <b:Author>
      <b:Author>
        <b:Corporate>ONR</b:Corporate>
      </b:Author>
    </b:Author>
    <b:Title>Step 2 Nuclear Liabilities Assessment Plan for the Generic Design Assessment of the Rolls-Royce SMR, ONR-GDA-AP-22-008, Issue 1, March 2023. (Record ref. ONRW-2126615823-526)</b:Title>
    <b:RefOrder>13</b:RefOrder>
  </b:Source>
  <b:Source>
    <b:Tag>St2SummRep</b:Tag>
    <b:SourceType>Book</b:SourceType>
    <b:Guid>{9605A73D-CF01-4606-9C67-5883427194F6}</b:Guid>
    <b:Author>
      <b:Author>
        <b:Corporate>ONR</b:Corporate>
      </b:Author>
    </b:Author>
    <b:Title>Generic Design Assessment of the Rolls-Royce SMR - Step 2 summary, ONRW-2019369590-8980, Issue No. 1, July 2024. (Record ref. ONRW-2019369590-8980)</b:Title>
    <b:RefOrder>14</b:RefOrder>
  </b:Source>
  <b:Source>
    <b:Tag>GDAScope</b:Tag>
    <b:SourceType>Book</b:SourceType>
    <b:Guid>{6AFD641B-DE05-4366-8D13-9228A5701FEF}</b:Guid>
    <b:Author>
      <b:Author>
        <b:Corporate>Rolls-Royce SMR Limited</b:Corporate>
      </b:Author>
    </b:Author>
    <b:Title>Rolls-Royce SMR Generic Design Assessment Scope, SMR0002183, Issue 2, January 2023. (Record ref. ONRW-2019369590-8058)</b:Title>
    <b:RefOrder>15</b:RefOrder>
  </b:Source>
  <b:Source>
    <b:Tag>IAEAsafstds</b:Tag>
    <b:SourceType>Book</b:SourceType>
    <b:Guid>{71A508A0-4F6A-4B06-AC55-D543ADAB2881}</b:Guid>
    <b:Author>
      <b:Author>
        <b:Corporate>IAEA</b:Corporate>
      </b:Author>
    </b:Author>
    <b:Title>Safety Standards. www.iaea.org</b:Title>
    <b:RefOrder>16</b:RefOrder>
  </b:Source>
  <b:Source>
    <b:Tag>IAE1</b:Tag>
    <b:SourceType>Book</b:SourceType>
    <b:Guid>{471DE952-2710-464C-B602-274873C5C8B8}</b:Guid>
    <b:Author>
      <b:Author>
        <b:Corporate>IAEA</b:Corporate>
      </b:Author>
    </b:Author>
    <b:Title>Nuclear Security Series. www.iaea.org</b:Title>
    <b:RefOrder>17</b:RefOrder>
  </b:Source>
  <b:Source>
    <b:Tag>wenraSRL</b:Tag>
    <b:SourceType>Book</b:SourceType>
    <b:Guid>{7F9BD3DB-C0CF-4C13-ADBC-88B69D96CB9B}</b:Guid>
    <b:Title>Safety Reference Levels for Existing Reactors 2020. February 2021. www.wenra.eu</b:Title>
    <b:Author>
      <b:Author>
        <b:Corporate>WENRA</b:Corporate>
      </b:Author>
    </b:Author>
    <b:RefOrder>18</b:RefOrder>
  </b:Source>
  <b:Source>
    <b:Tag>WENRAnewNPP</b:Tag>
    <b:SourceType>Book</b:SourceType>
    <b:Guid>{B2000A8A-DA43-4F3A-BF90-EBCE3D3F963C}</b:Guid>
    <b:Author>
      <b:Author>
        <b:Corporate>WENRA</b:Corporate>
      </b:Author>
    </b:Author>
    <b:Title>WENRA Safety Objectives for New Nuclear Power Plants and WENRA Report on Safety of new NPP designs - RHWG position on need for revision. September 2020. www.wenra.eu</b:Title>
    <b:RefOrder>19</b:RefOrder>
  </b:Source>
  <b:Source>
    <b:Tag>ONR</b:Tag>
    <b:SourceType>Book</b:SourceType>
    <b:Guid>{CFFEA830-6C6A-4674-B8F0-11590CE3DE9F}</b:Guid>
    <b:Author>
      <b:Author>
        <b:Corporate>ONR</b:Corporate>
      </b:Author>
    </b:Author>
    <b:Title>Management of Radioactive Material and Radioactive Waste on Nuclear Licensed Sites, NS-TAST-GD-24 Issue 7.2, December 2022. www.onr.org.uk/media/documents/guidance/ns-tast-gd-024.docx</b:Title>
    <b:RefOrder>20</b:RefOrder>
  </b:Source>
  <b:Source>
    <b:Tag>ONR1</b:Tag>
    <b:SourceType>Book</b:SourceType>
    <b:Guid>{EA11421A-B641-471B-AAA0-E4B0B1342E8E}</b:Guid>
    <b:Author>
      <b:Author>
        <b:Corporate>ONR</b:Corporate>
      </b:Author>
    </b:Author>
    <b:Title>Decommissioning, NS-TAST-GD-026 Issue 5.2, December 2022. www.onr.org.uk/media/documents/guidance/ns-tast-gd-026.docx</b:Title>
    <b:RefOrder>21</b:RefOrder>
  </b:Source>
  <b:Source>
    <b:Tag>ONR2</b:Tag>
    <b:SourceType>Book</b:SourceType>
    <b:Guid>{E59FA8BE-DD1E-4D2D-A241-7D972ADC763D}</b:Guid>
    <b:Author>
      <b:Author>
        <b:Corporate>ONR</b:Corporate>
      </b:Author>
    </b:Author>
    <b:Title>Safety Aspects Specific to Storage of Used Nuclear Fuel, NS-TAST-GD-081, Issue 4.1, December 2022. www.onr.org.uk/media/documents/guidance/ns-tast-gd-081.docx</b:Title>
    <b:RefOrder>22</b:RefOrder>
  </b:Source>
  <b:Source>
    <b:Tag>ONR3</b:Tag>
    <b:SourceType>Book</b:SourceType>
    <b:Guid>{C15B8FD0-C955-4F69-B339-601A948F0785}</b:Guid>
    <b:Author>
      <b:Author>
        <b:Corporate>ONR, EA, SEPA and NRW</b:Corporate>
      </b:Author>
    </b:Author>
    <b:Title>The Management of Higher Activity Radioactive Waste on Nuclear Licensed Sites, Revision 2.1, July 2021. www.sepa.org.uk/media/594000/joint-guidance-on-management-of-higher-activity-waste-v-21-july-2021.pdf</b:Title>
    <b:RefOrder>23</b:RefOrder>
  </b:Source>
  <b:Source>
    <b:Tag>IAE1q</b:Tag>
    <b:SourceType>Book</b:SourceType>
    <b:Guid>{0604041B-80D2-4F3C-9EB3-4E4698C49574}</b:Guid>
    <b:Author>
      <b:Author>
        <b:Corporate>IAEA</b:Corporate>
      </b:Author>
    </b:Author>
    <b:Title>IAEA Nuclear Safety and Security Glossary, 2022 (Interim) Edition. www.iaea.org</b:Title>
    <b:RefOrder>24</b:RefOrder>
  </b:Source>
  <b:Source>
    <b:Tag>NDA</b:Tag>
    <b:SourceType>Book</b:SourceType>
    <b:Guid>{A6A06CA4-12F6-4F6D-AE75-90F71A1162C7}</b:Guid>
    <b:Author>
      <b:Author>
        <b:Corporate>NDA</b:Corporate>
      </b:Author>
    </b:Author>
    <b:Title>Industry Guidance Interim Storage of Higher Activity Waste Packages – Integrated Approach, Issue 4, 2021. www.gov.uk/government/publications/interim-storage-of-higher-activity-waste-packages-integrated-approach</b:Title>
    <b:RefOrder>25</b:RefOrder>
  </b:Source>
  <b:Source>
    <b:Tag>IAE1gsr5</b:Tag>
    <b:SourceType>Book</b:SourceType>
    <b:Guid>{B6944353-F953-430D-A223-7C0A5F85859B}</b:Guid>
    <b:Author>
      <b:Author>
        <b:Corporate>IAEA</b:Corporate>
      </b:Author>
    </b:Author>
    <b:Title>Predisposal Management of Radioactive Waste, General Safety Requirement Part 5, No. GSR Part 5, 2009. www.iaea.org</b:Title>
    <b:RefOrder>26</b:RefOrder>
  </b:Source>
  <b:Source>
    <b:Tag>IAE1gsr14</b:Tag>
    <b:SourceType>Book</b:SourceType>
    <b:Guid>{A85E4D79-5054-42BA-8B0D-3333925E596B}</b:Guid>
    <b:Author>
      <b:Author>
        <b:Corporate>IAEA</b:Corporate>
      </b:Author>
    </b:Author>
    <b:Title>Decommissioning of Facilities, General Safety Requirement Part 6, No GSR Part 6, 2014. www.iaea.org</b:Title>
    <b:RefOrder>27</b:RefOrder>
  </b:Source>
  <b:Source>
    <b:Tag>IAE1ssg15</b:Tag>
    <b:SourceType>Book</b:SourceType>
    <b:Guid>{4BED4DA8-402C-4CF6-B325-CD545F270764}</b:Guid>
    <b:Author>
      <b:Author>
        <b:Corporate>IAEA</b:Corporate>
      </b:Author>
    </b:Author>
    <b:Title>Storage of Spent Nuclear Fuel, Specific Safety Guide No. SSG-15 (Rev. 1), 2020. www.iaea.org</b:Title>
    <b:RefOrder>28</b:RefOrder>
  </b:Source>
  <b:Source>
    <b:Tag>WEN</b:Tag>
    <b:SourceType>Book</b:SourceType>
    <b:Guid>{C993C560-0EC1-49C2-AD7D-CC93C190F360}</b:Guid>
    <b:Title>Report on Radioactive Waste Treatment and Conditioning Safety Reference Levels, April 2018. www.wenra.eu</b:Title>
    <b:Author>
      <b:Author>
        <b:Corporate>WENRA</b:Corporate>
      </b:Author>
    </b:Author>
    <b:RefOrder>29</b:RefOrder>
  </b:Source>
  <b:Source>
    <b:Tag>WEN1</b:Tag>
    <b:SourceType>Book</b:SourceType>
    <b:Guid>{467E6F2C-4334-4F23-8BA3-96E2401A0462}</b:Guid>
    <b:Author>
      <b:Author>
        <b:Corporate>WENRA</b:Corporate>
      </b:Author>
    </b:Author>
    <b:Title>Decommissioning Safety Reference Levels, Report of Working Group of Waste and Decommissioning (WGWD), Version 2.3, January 2024. www.wenra.eu</b:Title>
    <b:RefOrder>30</b:RefOrder>
  </b:Source>
  <b:Source>
    <b:Tag>WEN2</b:Tag>
    <b:SourceType>Book</b:SourceType>
    <b:Guid>{637FEAC9-1E97-436B-B41E-6F0AF489421E}</b:Guid>
    <b:Author>
      <b:Author>
        <b:Corporate>WENRA</b:Corporate>
      </b:Author>
    </b:Author>
    <b:Title>Waste and Spent Fuel Storage Safety Reference Levels, Report of Working Group of Waste and Decommissioning (WGWD), Version 2.3, January 2024. www.wenra.eu</b:Title>
    <b:RefOrder>31</b:RefOrder>
  </b:Source>
  <b:Source>
    <b:Tag>Rol6</b:Tag>
    <b:SourceType>Book</b:SourceType>
    <b:Guid>{141CC70A-2EAC-4EA3-A9C8-1094AB290B65}</b:Guid>
    <b:Author>
      <b:Author>
        <b:Corporate>Rolls-Royce SMR Limited</b:Corporate>
      </b:Author>
    </b:Author>
    <b:Title>Auxiliary &amp; Waste Systems Layout Summary Report, SMR0008314, Issue 1, January 2024. (Record ref. ONRW-2019369590-7015)</b:Title>
    <b:RefOrder>33</b:RefOrder>
  </b:Source>
  <b:Source>
    <b:Tag>Rol</b:Tag>
    <b:SourceType>Book</b:SourceType>
    <b:Guid>{B6479090-7D2F-4491-8F2E-A3A0A00AF8A9}</b:Guid>
    <b:Author>
      <b:Author>
        <b:Corporate>Rolls-Royce SMR Limited</b:Corporate>
      </b:Author>
    </b:Author>
    <b:Title>System Outline Description for the Handling of Nuclear Equipment [F] System, SMR0000983, Issue 2, March 2023. (Record ref. ONRW-2019369590-2690)</b:Title>
    <b:RefOrder>34</b:RefOrder>
  </b:Source>
  <b:Source>
    <b:Tag>Rol5</b:Tag>
    <b:SourceType>Book</b:SourceType>
    <b:Guid>{B458DF82-75C2-49B9-B6BD-97BBC3EFB2AB}</b:Guid>
    <b:Author>
      <b:Author>
        <b:Corporate>Rolls-Royce SMR Limited</b:Corporate>
      </b:Author>
    </b:Author>
    <b:Title>ALARP Summary Report, SMR0009086, Issue 1, January 2024. (Record ref. ONRW-2019369590-6729)</b:Title>
    <b:RefOrder>35</b:RefOrder>
  </b:Source>
  <b:Source>
    <b:Tag>Rol8</b:Tag>
    <b:SourceType>Book</b:SourceType>
    <b:Guid>{AC981EE7-DCEE-4DE5-B8E7-990D1BAF3AC6}</b:Guid>
    <b:Author>
      <b:Author>
        <b:Corporate>Rolls-Royce SMR Limited</b:Corporate>
      </b:Author>
    </b:Author>
    <b:Title>Rolls-Royce Small Modular Reactor Integrated Waste Strategy, SMR0002131, Issue 2, October 2023. (Record ref. ONRW-2019369590-4683)</b:Title>
    <b:RefOrder>36</b:RefOrder>
  </b:Source>
  <b:Source>
    <b:Tag>Rol11</b:Tag>
    <b:SourceType>Book</b:SourceType>
    <b:Guid>{EEC1A046-0D75-44F8-A187-7423DDA1D3DC}</b:Guid>
    <b:Author>
      <b:Author>
        <b:Corporate>Rolls-Royce SMR Limited</b:Corporate>
      </b:Author>
    </b:Author>
    <b:Title>Rolls-Royce Small Modular Reactor Solid Operational Waste Identification, SMR0001122, Issue 2, November 2023. (Record ref. ONRW-2019369590-5274)</b:Title>
    <b:RefOrder>37</b:RefOrder>
  </b:Source>
  <b:Source>
    <b:Tag>Rol9</b:Tag>
    <b:SourceType>Book</b:SourceType>
    <b:Guid>{C3AA729E-F0BE-4B75-BF94-DC20F849FAF9}</b:Guid>
    <b:Author>
      <b:Author>
        <b:Corporate>Rolls-Royce SMR Limited</b:Corporate>
      </b:Author>
    </b:Author>
    <b:Title>Rolls-Royce Small Modular Reactor - Disposability Case Report, SMR0007665, Issue 1, September 2023. (Record ref. ONRW-2019369590-4456)</b:Title>
    <b:RefOrder>38</b:RefOrder>
  </b:Source>
  <b:Source>
    <b:Tag>Rol10</b:Tag>
    <b:SourceType>Book</b:SourceType>
    <b:Guid>{572D3331-F1A6-4DBF-8ECA-04F803991858}</b:Guid>
    <b:Author>
      <b:Author>
        <b:Corporate>Rolls-Royce SMR Limited</b:Corporate>
      </b:Author>
    </b:Author>
    <b:Title>Waste Facilities Basis of Design, SMR0007007, Issue 1, October 2023. (Record ref. ONRW-2019369590-4850)</b:Title>
    <b:RefOrder>39</b:RefOrder>
  </b:Source>
  <b:Source>
    <b:Tag>Rol7</b:Tag>
    <b:SourceType>Book</b:SourceType>
    <b:Guid>{CE3B6FF5-22B6-4A9E-9691-C7CDEF615B89}</b:Guid>
    <b:Author>
      <b:Author>
        <b:Corporate>Rolls-Royce SMR Limited</b:Corporate>
      </b:Author>
    </b:Author>
    <b:Title>System Design Description for the Solid Radioactive Waste Management System (KM), SMR0001123, Issue 2, October 2023. (Record ref. ONRW-2019369590-4852)</b:Title>
    <b:RefOrder>40</b:RefOrder>
  </b:Source>
  <b:Source>
    <b:Tag>Rol14</b:Tag>
    <b:SourceType>Book</b:SourceType>
    <b:Guid>{7D7AFD00-6E7C-4E92-9E07-162AF0BFADE5}</b:Guid>
    <b:Author>
      <b:Author>
        <b:Corporate>Rolls-Royce SMR Limited</b:Corporate>
      </b:Author>
    </b:Author>
    <b:Title>SMR Decommissioning Strategy, SMR0004048, Issue 1, February 2023. (Record ref. ONRW-2019369590-2692)</b:Title>
    <b:RefOrder>41</b:RefOrder>
  </b:Source>
  <b:Source>
    <b:Tag>Rol15</b:Tag>
    <b:SourceType>Book</b:SourceType>
    <b:Guid>{1CA20CCE-125B-4FB1-891D-2D62E702536A}</b:Guid>
    <b:Author>
      <b:Author>
        <b:Corporate>Rolls-Royce SMR Limited</b:Corporate>
      </b:Author>
    </b:Author>
    <b:Title>Decommissioning and Waste Management Plan, SMR0008127, Issue 1, September 2023. (Record ref. ONRW-2019369590-4457)</b:Title>
    <b:RefOrder>42</b:RefOrder>
  </b:Source>
  <b:Source>
    <b:Tag>Rol18</b:Tag>
    <b:SourceType>Book</b:SourceType>
    <b:Guid>{C058E521-1B1D-4554-82DF-7AC6E24AE93E}</b:Guid>
    <b:Author>
      <b:Author>
        <b:Corporate>Rolls-Royce SMR Limited</b:Corporate>
      </b:Author>
    </b:Author>
    <b:Title>Normal Operation Source Term Strategy Report, SMR0000867, Issue 2, June 2023. (Record ref. ONRW-2019369590-3251)</b:Title>
    <b:RefOrder>43</b:RefOrder>
  </b:Source>
  <b:Source>
    <b:Tag>RRS</b:Tag>
    <b:SourceType>Book</b:SourceType>
    <b:Guid>{C6A5246F-5284-451F-9C55-7C17AA2BFDB7}</b:Guid>
    <b:Author>
      <b:Author>
        <b:Corporate>Rolls-Royce SMR Limited</b:Corporate>
      </b:Author>
    </b:Author>
    <b:Title>Spent Fuel Storage Optioneering, EDNS01000915124, Issue 1, February 2021. (Record ref. ONRW-2019369590-2689)</b:Title>
    <b:RefOrder>44</b:RefOrder>
  </b:Source>
  <b:Source>
    <b:Tag>Rol2</b:Tag>
    <b:SourceType>Book</b:SourceType>
    <b:Guid>{9063705D-01CE-4533-AFB0-37759AB72FBF}</b:Guid>
    <b:Author>
      <b:Author>
        <b:Corporate>Rolls-Royce SMR Limited</b:Corporate>
      </b:Author>
    </b:Author>
    <b:Title>Damaged Fuel Strategy, SMR0008057, Issue 1, Oct 2023. (Record ref. ONRW-2019369590-4772)</b:Title>
    <b:RefOrder>45</b:RefOrder>
  </b:Source>
  <b:Source>
    <b:Tag>Rol17</b:Tag>
    <b:SourceType>Book</b:SourceType>
    <b:Guid>{AEC3A6AE-2A1F-4DC1-A193-7F45144C8F0E}</b:Guid>
    <b:Author>
      <b:Author>
        <b:Corporate>Rolls-Royce SMR Limited</b:Corporate>
      </b:Author>
    </b:Author>
    <b:Title>SMR System Design Description for the External Dry Storage of Filled Casks System [FDB], SMR0009366, Issue 1, December 2023. (Record ref. ONRW-2019369590-5783)</b:Title>
    <b:RefOrder>46</b:RefOrder>
  </b:Source>
  <b:Source>
    <b:Tag>Rol24</b:Tag>
    <b:SourceType>Book</b:SourceType>
    <b:Guid>{B270F6D5-BF4C-4DC4-A747-50AA42495A46}</b:Guid>
    <b:Author>
      <b:Author>
        <b:Corporate>Rolls-Royce SMR Limited</b:Corporate>
      </b:Author>
    </b:Author>
    <b:Title>Rolls-Royce SMR – GDA Design Reference Report, SMR0009043, Issue 2, April 2024. (Record Ref. ONRW-2019369590-8872)</b:Title>
    <b:RefOrder>47</b:RefOrder>
  </b:Source>
  <b:Source>
    <b:Tag>ONR6</b:Tag>
    <b:SourceType>Book</b:SourceType>
    <b:Guid>{AA211D12-C60C-4ED6-990E-F7ECE8C1FBF7}</b:Guid>
    <b:Author>
      <b:Author>
        <b:Corporate>ONR</b:Corporate>
      </b:Author>
    </b:Author>
    <b:Title>New Nuclear Power Plants: Generic Design Assessment Technical Guidance, ONR-GDA-GD-007, Revision 0, May 2019. www.onr.org.uk/media/c2delysl/onr-gda-007.pdf</b:Title>
    <b:RefOrder>48</b:RefOrder>
  </b:Source>
  <b:Source>
    <b:Tag>ONR4</b:Tag>
    <b:SourceType>Book</b:SourceType>
    <b:Guid>{D8A9B4D1-5770-4406-97AC-19D73C1D4072}</b:Guid>
    <b:Author>
      <b:Author>
        <b:Corporate>ONR</b:Corporate>
      </b:Author>
    </b:Author>
    <b:Title>Generic Design Assessment of the Rolls-Royce SMR - Step 2 assessment of Chemistry, ONRW-2126615823-2874, Issue No. 1, July 2024. (Record ref. ONRW-2126615823-2874)</b:Title>
    <b:RefOrder>49</b:RefOrder>
  </b:Source>
  <b:Source>
    <b:Tag>ONR5</b:Tag>
    <b:SourceType>Book</b:SourceType>
    <b:Guid>{6EEAAB56-E169-4DDF-A5DF-20E4AA4E1EB6}</b:Guid>
    <b:Author>
      <b:Author>
        <b:Corporate>ONR</b:Corporate>
      </b:Author>
    </b:Author>
    <b:Title>Generic Design Assessment of the Rolls-Royce SMR - Step 2 assessment of Radiological Protection, ONRW-2126615823-3184, Issue No. 1, July 2024. (Record ref. ONRW-2126615823-3184)</b:Title>
    <b:RefOrder>50</b:RefOrder>
  </b:Source>
  <b:Source>
    <b:Tag>Rol20</b:Tag>
    <b:SourceType>Book</b:SourceType>
    <b:Guid>{799CEF45-80C5-45C2-9514-1431929D74F5}</b:Guid>
    <b:Author>
      <b:Author>
        <b:Corporate>Rolls-Royce SMR Limited</b:Corporate>
      </b:Author>
    </b:Author>
    <b:Title>Waste Minimisation and Accumulation of Radioactive Waste based on RGP - Signposting, SMR0009171, Issue 1, January 2024. (Record ref. ONRW-2019369590-6728)</b:Title>
    <b:RefOrder>51</b:RefOrder>
  </b:Source>
  <b:Source>
    <b:Tag>Rol21</b:Tag>
    <b:SourceType>Book</b:SourceType>
    <b:Guid>{78A40080-D40F-4038-B429-33013A068C35}</b:Guid>
    <b:Author>
      <b:Author>
        <b:Corporate>Rolls-Royce SMR Limited</b:Corporate>
      </b:Author>
    </b:Author>
    <b:Title>Management of Dry Solid Intermediate Level Radioactive Waste, SMR00006485, Issue 1, June 2023. (Record ref. ONRW-2019369590-563)</b:Title>
    <b:RefOrder>53</b:RefOrder>
  </b:Source>
  <b:Source>
    <b:Tag>Rol19</b:Tag>
    <b:SourceType>Book</b:SourceType>
    <b:Guid>{A1D6E24A-73FD-4E52-BC86-EB13CF3478DE}</b:Guid>
    <b:Author>
      <b:Author>
        <b:Corporate>Rolls-Royce SMR Limited</b:Corporate>
      </b:Author>
    </b:Author>
    <b:Title>Optioneering Report – Import, Storage and Export of Non-Fuel Core Components, SMR0008549, Issue 1, October 2023. (Record ref. ONRW-2019369590-4773)</b:Title>
    <b:RefOrder>54</b:RefOrder>
  </b:Source>
  <b:Source>
    <b:Tag>Rol22</b:Tag>
    <b:SourceType>Book</b:SourceType>
    <b:Guid>{D46325CF-0FA8-4901-A96B-27D8FB913952}</b:Guid>
    <b:Author>
      <b:Author>
        <b:Corporate>Rolls-Royce SMR Limited</b:Corporate>
      </b:Author>
    </b:Author>
    <b:Title>SMR Decommissioning Strategy Decision File (Decision D113), SMR0003308, Issue 1, October 2022. (Record ref. ONRW-2019369590-3533)</b:Title>
    <b:RefOrder>55</b:RefOrder>
  </b:Source>
  <b:Source>
    <b:Tag>ONR7</b:Tag>
    <b:SourceType>Book</b:SourceType>
    <b:Guid>{4561CCA8-AC6B-4922-85C1-846863317A57}</b:Guid>
    <b:Author>
      <b:Author>
        <b:Corporate>ONR</b:Corporate>
      </b:Author>
    </b:Author>
    <b:Title>Licensing Nuclear Installations, November 2021. www.onr.org.uk/media/30nh5c0f/licensing-nuclear-installations.pdf</b:Title>
    <b:RefOrder>56</b:RefOrder>
  </b:Source>
  <b:Source>
    <b:Tag>Rol13</b:Tag>
    <b:SourceType>Book</b:SourceType>
    <b:Guid>{5F000E53-C2D2-452F-979A-8E3585D187EF}</b:Guid>
    <b:Author>
      <b:Author>
        <b:Corporate>Rolls-Royce SMR Limited</b:Corporate>
      </b:Author>
    </b:Author>
    <b:Title>R01-552 – Fuel Cleaning Methodology – Decision Record, SMR0005619, Issue 1, October 2023. (Record ref. ONRW-2019369590-4780)</b:Title>
    <b:RefOrder>57</b:RefOrder>
  </b:Source>
  <b:Source>
    <b:Tag>Rol16</b:Tag>
    <b:SourceType>Book</b:SourceType>
    <b:Guid>{EAE3D66D-B716-4DB7-AE8A-66BE25150346}</b:Guid>
    <b:Author>
      <b:Author>
        <b:Corporate>Rolls-Royce SMR Limited</b:Corporate>
      </b:Author>
    </b:Author>
    <b:Title>RR SMR Fuel Route: Thermal Assessment Strategy, SMR0004503, Issue 1, March 2023. (Record ref. ONRW-2019369590-2728)</b:Title>
    <b:RefOrder>58</b:RefOrder>
  </b:Source>
  <b:Source>
    <b:Tag>Rol25</b:Tag>
    <b:SourceType>Book</b:SourceType>
    <b:Guid>{EF168312-3B90-4518-864B-7F42CCED8C1F}</b:Guid>
    <b:Author>
      <b:Author>
        <b:Corporate>Rolls-Royce SMR Limited</b:Corporate>
      </b:Author>
    </b:Author>
    <b:Title>Modularisation Kit of Parts Primary Structure Standard Frame Design, SMR0008277, Issue 2, January 2024. (Record ref. ONRW-2019369590-7009)</b:Title>
    <b:RefOrder>59</b:RefOrder>
  </b:Source>
  <b:Source>
    <b:Tag>Rol26</b:Tag>
    <b:SourceType>Book</b:SourceType>
    <b:Guid>{292AF72D-630E-4A9E-B06D-4F66CC0003E1}</b:Guid>
    <b:Author>
      <b:Author>
        <b:Corporate>Rolls-Royce SMR Limited</b:Corporate>
      </b:Author>
    </b:Author>
    <b:Title>Modular Kit of Parts Strategy, SMR0008962, Issue 2, January 2024. (Record ref. ONRW-2019369590-7008)</b:Title>
    <b:RefOrder>60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2D4EDF-5717-4610-87A3-61DFBFDE2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12156</Words>
  <Characters>69293</Characters>
  <Application>Microsoft Office Word</Application>
  <DocSecurity>4</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81287</CharactersWithSpaces>
  <SharedDoc>false</SharedDoc>
  <HLinks>
    <vt:vector size="60" baseType="variant">
      <vt:variant>
        <vt:i4>1179708</vt:i4>
      </vt:variant>
      <vt:variant>
        <vt:i4>53</vt:i4>
      </vt:variant>
      <vt:variant>
        <vt:i4>0</vt:i4>
      </vt:variant>
      <vt:variant>
        <vt:i4>5</vt:i4>
      </vt:variant>
      <vt:variant>
        <vt:lpwstr/>
      </vt:variant>
      <vt:variant>
        <vt:lpwstr>_Toc169077346</vt:lpwstr>
      </vt:variant>
      <vt:variant>
        <vt:i4>1179708</vt:i4>
      </vt:variant>
      <vt:variant>
        <vt:i4>47</vt:i4>
      </vt:variant>
      <vt:variant>
        <vt:i4>0</vt:i4>
      </vt:variant>
      <vt:variant>
        <vt:i4>5</vt:i4>
      </vt:variant>
      <vt:variant>
        <vt:lpwstr/>
      </vt:variant>
      <vt:variant>
        <vt:lpwstr>_Toc169077345</vt:lpwstr>
      </vt:variant>
      <vt:variant>
        <vt:i4>1179708</vt:i4>
      </vt:variant>
      <vt:variant>
        <vt:i4>41</vt:i4>
      </vt:variant>
      <vt:variant>
        <vt:i4>0</vt:i4>
      </vt:variant>
      <vt:variant>
        <vt:i4>5</vt:i4>
      </vt:variant>
      <vt:variant>
        <vt:lpwstr/>
      </vt:variant>
      <vt:variant>
        <vt:lpwstr>_Toc169077344</vt:lpwstr>
      </vt:variant>
      <vt:variant>
        <vt:i4>1179708</vt:i4>
      </vt:variant>
      <vt:variant>
        <vt:i4>35</vt:i4>
      </vt:variant>
      <vt:variant>
        <vt:i4>0</vt:i4>
      </vt:variant>
      <vt:variant>
        <vt:i4>5</vt:i4>
      </vt:variant>
      <vt:variant>
        <vt:lpwstr/>
      </vt:variant>
      <vt:variant>
        <vt:lpwstr>_Toc169077343</vt:lpwstr>
      </vt:variant>
      <vt:variant>
        <vt:i4>1179708</vt:i4>
      </vt:variant>
      <vt:variant>
        <vt:i4>29</vt:i4>
      </vt:variant>
      <vt:variant>
        <vt:i4>0</vt:i4>
      </vt:variant>
      <vt:variant>
        <vt:i4>5</vt:i4>
      </vt:variant>
      <vt:variant>
        <vt:lpwstr/>
      </vt:variant>
      <vt:variant>
        <vt:lpwstr>_Toc169077342</vt:lpwstr>
      </vt:variant>
      <vt:variant>
        <vt:i4>1179708</vt:i4>
      </vt:variant>
      <vt:variant>
        <vt:i4>23</vt:i4>
      </vt:variant>
      <vt:variant>
        <vt:i4>0</vt:i4>
      </vt:variant>
      <vt:variant>
        <vt:i4>5</vt:i4>
      </vt:variant>
      <vt:variant>
        <vt:lpwstr/>
      </vt:variant>
      <vt:variant>
        <vt:lpwstr>_Toc169077341</vt:lpwstr>
      </vt:variant>
      <vt:variant>
        <vt:i4>1179708</vt:i4>
      </vt:variant>
      <vt:variant>
        <vt:i4>17</vt:i4>
      </vt:variant>
      <vt:variant>
        <vt:i4>0</vt:i4>
      </vt:variant>
      <vt:variant>
        <vt:i4>5</vt:i4>
      </vt:variant>
      <vt:variant>
        <vt:lpwstr/>
      </vt:variant>
      <vt:variant>
        <vt:lpwstr>_Toc169077340</vt:lpwstr>
      </vt:variant>
      <vt:variant>
        <vt:i4>1376316</vt:i4>
      </vt:variant>
      <vt:variant>
        <vt:i4>11</vt:i4>
      </vt:variant>
      <vt:variant>
        <vt:i4>0</vt:i4>
      </vt:variant>
      <vt:variant>
        <vt:i4>5</vt:i4>
      </vt:variant>
      <vt:variant>
        <vt:lpwstr/>
      </vt:variant>
      <vt:variant>
        <vt:lpwstr>_Toc169077339</vt:lpwstr>
      </vt:variant>
      <vt:variant>
        <vt:i4>1376316</vt:i4>
      </vt:variant>
      <vt:variant>
        <vt:i4>5</vt:i4>
      </vt:variant>
      <vt:variant>
        <vt:i4>0</vt:i4>
      </vt:variant>
      <vt:variant>
        <vt:i4>5</vt:i4>
      </vt:variant>
      <vt:variant>
        <vt:lpwstr/>
      </vt:variant>
      <vt:variant>
        <vt:lpwstr>_Toc169077338</vt:lpwstr>
      </vt:variant>
      <vt:variant>
        <vt:i4>7536673</vt:i4>
      </vt:variant>
      <vt:variant>
        <vt:i4>0</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2024-07-29T12:47:00Z</dcterms:created>
  <dcterms:modified xsi:type="dcterms:W3CDTF">2024-07-29T12:47:00Z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2024-07-15T10:45:15Z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9d8c8ec3-8974-4e5f-ab58-20a54f9d0759</vt:lpwstr>
  </property>
  <property fmtid="{D5CDD505-2E9C-101B-9397-08002B2CF9AE}" pid="8" name="MSIP_Label_9e5e003a-90eb-47c9-a506-ad47e7a0b281_ContentBits">
    <vt:lpwstr>0</vt:lpwstr>
  </property>
</Properties>
</file>