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4FC1A" w14:textId="2A68A0EA" w:rsidR="0027093B" w:rsidRPr="00E12CBB" w:rsidRDefault="00B14930" w:rsidP="00FB2528">
      <w:pPr>
        <w:rPr>
          <w:rFonts w:ascii="Arial" w:hAnsi="Arial" w:cs="Arial"/>
        </w:rPr>
      </w:pPr>
      <w:r>
        <w:rPr>
          <w:noProof/>
        </w:rPr>
        <w:drawing>
          <wp:inline distT="0" distB="0" distL="0" distR="0" wp14:anchorId="2BE2E218" wp14:editId="7F1D8447">
            <wp:extent cx="1446656" cy="709612"/>
            <wp:effectExtent l="0" t="0" r="1270" b="0"/>
            <wp:docPr id="1597437933" name="Picture 1597437933" descr="A logo of a nuclear restaurant ser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37933" name="Picture 1597437933" descr="A logo of a nuclear restaurant servic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6297" cy="733962"/>
                    </a:xfrm>
                    <a:prstGeom prst="rect">
                      <a:avLst/>
                    </a:prstGeom>
                    <a:noFill/>
                    <a:ln>
                      <a:noFill/>
                    </a:ln>
                  </pic:spPr>
                </pic:pic>
              </a:graphicData>
            </a:graphic>
          </wp:inline>
        </w:drawing>
      </w:r>
      <w:r w:rsidR="00371C4D" w:rsidRPr="00E12CBB">
        <w:rPr>
          <w:rFonts w:ascii="Arial" w:hAnsi="Arial" w:cs="Arial"/>
        </w:rPr>
        <w:t xml:space="preserve"> </w:t>
      </w:r>
      <w:r w:rsidR="00551FBD" w:rsidRPr="00E12CBB">
        <w:rPr>
          <w:rFonts w:ascii="Arial" w:hAnsi="Arial" w:cs="Arial"/>
        </w:rPr>
        <w:tab/>
      </w:r>
    </w:p>
    <w:tbl>
      <w:tblPr>
        <w:tblpPr w:vertAnchor="page" w:horzAnchor="page" w:tblpX="1305" w:tblpY="4424"/>
        <w:tblW w:w="7938" w:type="dxa"/>
        <w:tblLayout w:type="fixed"/>
        <w:tblCellMar>
          <w:left w:w="0" w:type="dxa"/>
          <w:right w:w="0" w:type="dxa"/>
        </w:tblCellMar>
        <w:tblLook w:val="01E0" w:firstRow="1" w:lastRow="1" w:firstColumn="1" w:lastColumn="1" w:noHBand="0" w:noVBand="0"/>
      </w:tblPr>
      <w:tblGrid>
        <w:gridCol w:w="7938"/>
      </w:tblGrid>
      <w:tr w:rsidR="0027093B" w:rsidRPr="00E12CBB" w14:paraId="5A737960" w14:textId="77777777" w:rsidTr="007052FF">
        <w:trPr>
          <w:cantSplit/>
          <w:trHeight w:val="567"/>
        </w:trPr>
        <w:tc>
          <w:tcPr>
            <w:tcW w:w="7938" w:type="dxa"/>
            <w:shd w:val="clear" w:color="auto" w:fill="auto"/>
            <w:noWrap/>
            <w:vAlign w:val="bottom"/>
          </w:tcPr>
          <w:p w14:paraId="3B983D46" w14:textId="1486907C" w:rsidR="0027093B" w:rsidRPr="00E12CBB" w:rsidRDefault="00B36106" w:rsidP="007052FF">
            <w:pPr>
              <w:pStyle w:val="ReportHeading2"/>
              <w:framePr w:wrap="auto" w:vAnchor="margin" w:hAnchor="text" w:xAlign="left" w:yAlign="inline"/>
              <w:ind w:left="491"/>
              <w:rPr>
                <w:rFonts w:cs="Arial"/>
              </w:rPr>
            </w:pPr>
            <w:r>
              <w:rPr>
                <w:rFonts w:cs="Arial"/>
              </w:rPr>
              <w:t>Nuclear Restoration Services</w:t>
            </w:r>
          </w:p>
        </w:tc>
      </w:tr>
    </w:tbl>
    <w:p w14:paraId="1B0434A4" w14:textId="77777777" w:rsidR="0027093B" w:rsidRPr="00E12CBB" w:rsidRDefault="0027093B" w:rsidP="00C62B11">
      <w:pPr>
        <w:tabs>
          <w:tab w:val="left" w:pos="8931"/>
        </w:tabs>
        <w:rPr>
          <w:rFonts w:ascii="Arial" w:hAnsi="Arial" w:cs="Arial"/>
        </w:rPr>
      </w:pPr>
    </w:p>
    <w:p w14:paraId="0B64261D" w14:textId="77777777" w:rsidR="0027093B" w:rsidRPr="00E12CBB" w:rsidRDefault="00744528" w:rsidP="000014DC">
      <w:pPr>
        <w:rPr>
          <w:rFonts w:ascii="Arial" w:hAnsi="Arial" w:cs="Arial"/>
        </w:rPr>
      </w:pPr>
      <w:r w:rsidRPr="00E12CBB">
        <w:rPr>
          <w:rFonts w:ascii="Arial" w:hAnsi="Arial" w:cs="Arial"/>
          <w:noProof/>
        </w:rPr>
        <mc:AlternateContent>
          <mc:Choice Requires="wps">
            <w:drawing>
              <wp:anchor distT="0" distB="0" distL="114300" distR="114300" simplePos="0" relativeHeight="251658242" behindDoc="1" locked="0" layoutInCell="1" allowOverlap="1" wp14:anchorId="6F9D6C4D" wp14:editId="25055AC0">
                <wp:simplePos x="0" y="0"/>
                <wp:positionH relativeFrom="page">
                  <wp:posOffset>644055</wp:posOffset>
                </wp:positionH>
                <wp:positionV relativeFrom="page">
                  <wp:posOffset>1574358</wp:posOffset>
                </wp:positionV>
                <wp:extent cx="6585585" cy="7959256"/>
                <wp:effectExtent l="0" t="0" r="24765" b="228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5585" cy="7959256"/>
                        </a:xfrm>
                        <a:prstGeom prst="rect">
                          <a:avLst/>
                        </a:prstGeom>
                        <a:solidFill>
                          <a:srgbClr val="003300"/>
                        </a:solidFill>
                        <a:ln w="9525" algn="ctr">
                          <a:solidFill>
                            <a:srgbClr val="7030A0"/>
                          </a:solidFill>
                          <a:miter lim="800000"/>
                          <a:headEnd/>
                          <a:tailEnd/>
                        </a:ln>
                        <a:effectLst/>
                      </wps:spPr>
                      <wps:txbx>
                        <w:txbxContent>
                          <w:p w14:paraId="5F2802BF" w14:textId="77777777" w:rsidR="0012139D" w:rsidRDefault="0012139D" w:rsidP="007445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D6C4D" id="Rectangle 12" o:spid="_x0000_s1026" style="position:absolute;margin-left:50.7pt;margin-top:123.95pt;width:518.55pt;height:626.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" fillcolor="#030" strokecolor="#7030a0">
                <v:textbox>
                  <w:txbxContent>
                    <w:p w14:paraId="5F2802BF" w14:textId="77777777" w:rsidR="0012139D" w:rsidRDefault="0012139D" w:rsidP="00744528">
                      <w:pPr>
                        <w:jc w:val="center"/>
                      </w:pPr>
                    </w:p>
                  </w:txbxContent>
                </v:textbox>
                <w10:wrap anchorx="page" anchory="page"/>
              </v:rect>
            </w:pict>
          </mc:Fallback>
        </mc:AlternateContent>
      </w:r>
      <w:r w:rsidRPr="00E12CBB">
        <w:rPr>
          <w:rFonts w:ascii="Arial" w:hAnsi="Arial" w:cs="Arial"/>
          <w:noProof/>
          <w:szCs w:val="28"/>
        </w:rPr>
        <mc:AlternateContent>
          <mc:Choice Requires="wps">
            <w:drawing>
              <wp:anchor distT="0" distB="0" distL="114300" distR="114300" simplePos="0" relativeHeight="251658241" behindDoc="1" locked="0" layoutInCell="1" allowOverlap="1" wp14:anchorId="02F2AA96" wp14:editId="3FCD7879">
                <wp:simplePos x="0" y="0"/>
                <wp:positionH relativeFrom="page">
                  <wp:posOffset>643890</wp:posOffset>
                </wp:positionH>
                <wp:positionV relativeFrom="page">
                  <wp:posOffset>1446530</wp:posOffset>
                </wp:positionV>
                <wp:extent cx="6585585" cy="127000"/>
                <wp:effectExtent l="0" t="0" r="5715" b="63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5585" cy="127000"/>
                        </a:xfrm>
                        <a:prstGeom prst="rect">
                          <a:avLst/>
                        </a:prstGeom>
                        <a:solidFill>
                          <a:srgbClr val="92D05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771DCAE" id="Rectangle 11" o:spid="_x0000_s1026" style="position:absolute;margin-left:50.7pt;margin-top:113.9pt;width:518.55pt;height:10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" fillcolor="#92d050" stroked="f">
                <w10:wrap anchorx="page" anchory="page"/>
              </v:rect>
            </w:pict>
          </mc:Fallback>
        </mc:AlternateContent>
      </w:r>
    </w:p>
    <w:p w14:paraId="1C16D24C" w14:textId="77777777" w:rsidR="0027093B" w:rsidRPr="00E12CBB" w:rsidRDefault="0027093B" w:rsidP="0027093B">
      <w:pPr>
        <w:rPr>
          <w:rFonts w:ascii="Arial" w:hAnsi="Arial" w:cs="Arial"/>
        </w:rPr>
      </w:pPr>
    </w:p>
    <w:p w14:paraId="328E6415" w14:textId="77777777" w:rsidR="00744528" w:rsidRPr="00E12CBB" w:rsidRDefault="00744528" w:rsidP="00655207">
      <w:pPr>
        <w:pStyle w:val="ParagraphTextCharCharChar1"/>
        <w:tabs>
          <w:tab w:val="left" w:pos="2835"/>
        </w:tabs>
        <w:jc w:val="center"/>
        <w:rPr>
          <w:rFonts w:ascii="Arial" w:hAnsi="Arial" w:cs="Arial"/>
        </w:rPr>
      </w:pPr>
    </w:p>
    <w:p w14:paraId="1BA2557E" w14:textId="77777777" w:rsidR="00744528" w:rsidRPr="00E12CBB" w:rsidRDefault="00744528" w:rsidP="00655207">
      <w:pPr>
        <w:pStyle w:val="ParagraphTextCharCharChar1"/>
        <w:tabs>
          <w:tab w:val="left" w:pos="2835"/>
        </w:tabs>
        <w:jc w:val="center"/>
        <w:rPr>
          <w:rFonts w:ascii="Arial" w:hAnsi="Arial" w:cs="Arial"/>
        </w:rPr>
      </w:pPr>
    </w:p>
    <w:p w14:paraId="3DB690C6" w14:textId="77777777" w:rsidR="00744528" w:rsidRPr="00E12CBB" w:rsidRDefault="00744528" w:rsidP="00655207">
      <w:pPr>
        <w:pStyle w:val="ParagraphTextCharCharChar1"/>
        <w:tabs>
          <w:tab w:val="left" w:pos="2835"/>
        </w:tabs>
        <w:jc w:val="center"/>
        <w:rPr>
          <w:rFonts w:ascii="Arial" w:hAnsi="Arial" w:cs="Arial"/>
        </w:rPr>
      </w:pPr>
    </w:p>
    <w:p w14:paraId="1FDCD925" w14:textId="77777777" w:rsidR="00744528" w:rsidRPr="00E12CBB" w:rsidRDefault="00744528">
      <w:pPr>
        <w:spacing w:after="200" w:line="276" w:lineRule="auto"/>
        <w:rPr>
          <w:rFonts w:ascii="Arial" w:hAnsi="Arial" w:cs="Arial"/>
        </w:rPr>
      </w:pPr>
    </w:p>
    <w:p w14:paraId="7683126A" w14:textId="77777777" w:rsidR="00744528" w:rsidRPr="00E12CBB" w:rsidRDefault="00744528">
      <w:pPr>
        <w:spacing w:after="200" w:line="276" w:lineRule="auto"/>
        <w:rPr>
          <w:rFonts w:ascii="Arial" w:hAnsi="Arial" w:cs="Arial"/>
        </w:rPr>
      </w:pPr>
    </w:p>
    <w:p w14:paraId="1D6672A2" w14:textId="77627CEB" w:rsidR="00744528" w:rsidRPr="00E12CBB" w:rsidRDefault="00744528">
      <w:pPr>
        <w:spacing w:after="200" w:line="276" w:lineRule="auto"/>
        <w:rPr>
          <w:rFonts w:ascii="Arial" w:hAnsi="Arial" w:cs="Arial"/>
        </w:rPr>
      </w:pPr>
    </w:p>
    <w:p w14:paraId="7E4869B8" w14:textId="2DCCCCB3" w:rsidR="00744528" w:rsidRPr="00E12CBB" w:rsidRDefault="002E034E">
      <w:pPr>
        <w:spacing w:after="200" w:line="276" w:lineRule="auto"/>
        <w:rPr>
          <w:rFonts w:ascii="Arial" w:hAnsi="Arial" w:cs="Arial"/>
        </w:rPr>
      </w:pPr>
      <w:r w:rsidRPr="00E12CBB">
        <w:rPr>
          <w:rFonts w:ascii="Arial" w:hAnsi="Arial" w:cs="Arial"/>
          <w:noProof/>
          <w:sz w:val="36"/>
          <w:szCs w:val="36"/>
        </w:rPr>
        <w:drawing>
          <wp:anchor distT="0" distB="0" distL="114300" distR="114300" simplePos="0" relativeHeight="251658246" behindDoc="0" locked="0" layoutInCell="1" allowOverlap="1" wp14:anchorId="7E65E69E" wp14:editId="24D5C473">
            <wp:simplePos x="0" y="0"/>
            <wp:positionH relativeFrom="page">
              <wp:align>center</wp:align>
            </wp:positionH>
            <wp:positionV relativeFrom="paragraph">
              <wp:posOffset>267335</wp:posOffset>
            </wp:positionV>
            <wp:extent cx="5276850" cy="2987040"/>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298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CB2E0" w14:textId="7F1EBAD0" w:rsidR="00744528" w:rsidRPr="00E12CBB" w:rsidRDefault="00744528">
      <w:pPr>
        <w:spacing w:after="200" w:line="276" w:lineRule="auto"/>
        <w:rPr>
          <w:rFonts w:ascii="Arial" w:hAnsi="Arial" w:cs="Arial"/>
        </w:rPr>
      </w:pPr>
    </w:p>
    <w:p w14:paraId="71371F1A" w14:textId="77777777" w:rsidR="00744528" w:rsidRPr="00E12CBB" w:rsidRDefault="00744528">
      <w:pPr>
        <w:spacing w:after="200" w:line="276" w:lineRule="auto"/>
        <w:rPr>
          <w:rFonts w:ascii="Arial" w:hAnsi="Arial" w:cs="Arial"/>
        </w:rPr>
      </w:pPr>
    </w:p>
    <w:p w14:paraId="6AB11F94" w14:textId="77777777" w:rsidR="00744528" w:rsidRPr="00E12CBB" w:rsidRDefault="00744528">
      <w:pPr>
        <w:spacing w:after="200" w:line="276" w:lineRule="auto"/>
        <w:rPr>
          <w:rFonts w:ascii="Arial" w:hAnsi="Arial" w:cs="Arial"/>
        </w:rPr>
      </w:pPr>
    </w:p>
    <w:p w14:paraId="281569C7" w14:textId="77777777" w:rsidR="00744528" w:rsidRPr="00E12CBB" w:rsidRDefault="00744528">
      <w:pPr>
        <w:spacing w:after="200" w:line="276" w:lineRule="auto"/>
        <w:rPr>
          <w:rFonts w:ascii="Arial" w:hAnsi="Arial" w:cs="Arial"/>
        </w:rPr>
      </w:pPr>
    </w:p>
    <w:p w14:paraId="5887B82E" w14:textId="77777777" w:rsidR="00744528" w:rsidRPr="00E12CBB" w:rsidRDefault="00744528">
      <w:pPr>
        <w:spacing w:after="200" w:line="276" w:lineRule="auto"/>
        <w:rPr>
          <w:rFonts w:ascii="Arial" w:hAnsi="Arial" w:cs="Arial"/>
        </w:rPr>
      </w:pPr>
    </w:p>
    <w:p w14:paraId="69B1A216" w14:textId="77777777" w:rsidR="00744528" w:rsidRPr="00E12CBB" w:rsidRDefault="00744528">
      <w:pPr>
        <w:spacing w:after="200" w:line="276" w:lineRule="auto"/>
        <w:rPr>
          <w:rFonts w:ascii="Arial" w:hAnsi="Arial" w:cs="Arial"/>
        </w:rPr>
      </w:pPr>
    </w:p>
    <w:p w14:paraId="5EA41CFA" w14:textId="77777777" w:rsidR="00744528" w:rsidRPr="00E12CBB" w:rsidRDefault="00744528">
      <w:pPr>
        <w:spacing w:after="200" w:line="276" w:lineRule="auto"/>
        <w:rPr>
          <w:rFonts w:ascii="Arial" w:hAnsi="Arial" w:cs="Arial"/>
        </w:rPr>
      </w:pPr>
    </w:p>
    <w:p w14:paraId="58F88DBE" w14:textId="77777777" w:rsidR="00744528" w:rsidRPr="00E12CBB" w:rsidRDefault="00744528">
      <w:pPr>
        <w:spacing w:after="200" w:line="276" w:lineRule="auto"/>
        <w:rPr>
          <w:rFonts w:ascii="Arial" w:hAnsi="Arial" w:cs="Arial"/>
        </w:rPr>
      </w:pPr>
    </w:p>
    <w:p w14:paraId="52629394" w14:textId="77777777" w:rsidR="00744528" w:rsidRPr="00E12CBB" w:rsidRDefault="00744528">
      <w:pPr>
        <w:spacing w:after="200" w:line="276" w:lineRule="auto"/>
        <w:rPr>
          <w:rFonts w:ascii="Arial" w:hAnsi="Arial" w:cs="Arial"/>
        </w:rPr>
      </w:pPr>
    </w:p>
    <w:p w14:paraId="2AC481A3" w14:textId="77777777" w:rsidR="00744528" w:rsidRPr="00E12CBB" w:rsidRDefault="00744528">
      <w:pPr>
        <w:spacing w:after="200" w:line="276" w:lineRule="auto"/>
        <w:rPr>
          <w:rFonts w:ascii="Arial" w:hAnsi="Arial" w:cs="Arial"/>
        </w:rPr>
      </w:pPr>
    </w:p>
    <w:p w14:paraId="4FAE2122" w14:textId="77777777" w:rsidR="00744528" w:rsidRPr="00E12CBB" w:rsidRDefault="00744528">
      <w:pPr>
        <w:spacing w:after="200" w:line="276" w:lineRule="auto"/>
        <w:rPr>
          <w:rFonts w:ascii="Arial" w:hAnsi="Arial" w:cs="Arial"/>
        </w:rPr>
      </w:pPr>
    </w:p>
    <w:p w14:paraId="6639E3CD" w14:textId="77777777" w:rsidR="00551FBD" w:rsidRPr="00E12CBB" w:rsidRDefault="00551FBD">
      <w:pPr>
        <w:spacing w:after="200" w:line="276" w:lineRule="auto"/>
        <w:rPr>
          <w:rFonts w:ascii="Arial" w:hAnsi="Arial" w:cs="Arial"/>
          <w:color w:val="FFFFFF" w:themeColor="background1"/>
          <w:sz w:val="44"/>
          <w:szCs w:val="44"/>
        </w:rPr>
      </w:pPr>
      <w:r w:rsidRPr="00E12CBB">
        <w:rPr>
          <w:rFonts w:ascii="Arial" w:hAnsi="Arial" w:cs="Arial"/>
          <w:color w:val="FFFFFF" w:themeColor="background1"/>
          <w:sz w:val="44"/>
          <w:szCs w:val="44"/>
        </w:rPr>
        <w:t xml:space="preserve">Dungeness A Site </w:t>
      </w:r>
    </w:p>
    <w:p w14:paraId="55E51021" w14:textId="77777777" w:rsidR="00744528" w:rsidRPr="00E12CBB" w:rsidRDefault="00744528">
      <w:pPr>
        <w:spacing w:after="200" w:line="276" w:lineRule="auto"/>
        <w:rPr>
          <w:rFonts w:ascii="Arial" w:hAnsi="Arial" w:cs="Arial"/>
          <w:color w:val="FFFFFF" w:themeColor="background1"/>
          <w:sz w:val="44"/>
          <w:szCs w:val="44"/>
        </w:rPr>
      </w:pPr>
      <w:r w:rsidRPr="00E12CBB">
        <w:rPr>
          <w:rFonts w:ascii="Arial" w:hAnsi="Arial" w:cs="Arial"/>
          <w:color w:val="FFFFFF" w:themeColor="background1"/>
          <w:sz w:val="44"/>
          <w:szCs w:val="44"/>
        </w:rPr>
        <w:t>Environmental Management Plan</w:t>
      </w:r>
    </w:p>
    <w:p w14:paraId="4FA8A7F7" w14:textId="77777777" w:rsidR="00744528" w:rsidRPr="00E12CBB" w:rsidRDefault="00744528">
      <w:pPr>
        <w:spacing w:after="200" w:line="276" w:lineRule="auto"/>
        <w:rPr>
          <w:rFonts w:ascii="Arial" w:hAnsi="Arial" w:cs="Arial"/>
        </w:rPr>
      </w:pPr>
    </w:p>
    <w:p w14:paraId="0BFD6C9E" w14:textId="67515C6B" w:rsidR="00744528" w:rsidRPr="00E12CBB" w:rsidRDefault="00551FBD">
      <w:pPr>
        <w:spacing w:after="200" w:line="276" w:lineRule="auto"/>
        <w:rPr>
          <w:rFonts w:ascii="Arial" w:hAnsi="Arial" w:cs="Arial"/>
          <w:sz w:val="20"/>
        </w:rPr>
      </w:pPr>
      <w:r w:rsidRPr="00E12CBB">
        <w:rPr>
          <w:rFonts w:ascii="Arial" w:hAnsi="Arial" w:cs="Arial"/>
          <w:color w:val="FFFFFF" w:themeColor="background1"/>
          <w:sz w:val="28"/>
          <w:szCs w:val="28"/>
        </w:rPr>
        <w:t>ISSUE 1</w:t>
      </w:r>
      <w:r w:rsidR="00631959">
        <w:rPr>
          <w:rFonts w:ascii="Arial" w:hAnsi="Arial" w:cs="Arial"/>
          <w:color w:val="FFFFFF" w:themeColor="background1"/>
          <w:sz w:val="28"/>
          <w:szCs w:val="28"/>
        </w:rPr>
        <w:t>9</w:t>
      </w:r>
      <w:r w:rsidRPr="00E12CBB">
        <w:rPr>
          <w:rFonts w:ascii="Arial" w:hAnsi="Arial" w:cs="Arial"/>
          <w:color w:val="FFFFFF" w:themeColor="background1"/>
          <w:sz w:val="28"/>
          <w:szCs w:val="28"/>
        </w:rPr>
        <w:tab/>
      </w:r>
      <w:r w:rsidR="00AE7437" w:rsidRPr="00E12CBB">
        <w:rPr>
          <w:rFonts w:ascii="Arial" w:hAnsi="Arial" w:cs="Arial"/>
          <w:color w:val="FFFFFF" w:themeColor="background1"/>
          <w:sz w:val="28"/>
          <w:szCs w:val="28"/>
        </w:rPr>
        <w:tab/>
      </w:r>
      <w:r w:rsidR="00AE7437" w:rsidRPr="00E12CBB">
        <w:rPr>
          <w:rFonts w:ascii="Arial" w:hAnsi="Arial" w:cs="Arial"/>
          <w:color w:val="FFFFFF" w:themeColor="background1"/>
          <w:sz w:val="28"/>
          <w:szCs w:val="28"/>
        </w:rPr>
        <w:tab/>
      </w:r>
      <w:r w:rsidR="00AE7437" w:rsidRPr="00E12CBB">
        <w:rPr>
          <w:rFonts w:ascii="Arial" w:hAnsi="Arial" w:cs="Arial"/>
          <w:color w:val="FFFFFF" w:themeColor="background1"/>
          <w:sz w:val="28"/>
          <w:szCs w:val="28"/>
        </w:rPr>
        <w:tab/>
      </w:r>
      <w:r w:rsidR="00AE7437" w:rsidRPr="00E12CBB">
        <w:rPr>
          <w:rFonts w:ascii="Arial" w:hAnsi="Arial" w:cs="Arial"/>
          <w:color w:val="FFFFFF" w:themeColor="background1"/>
          <w:sz w:val="28"/>
          <w:szCs w:val="28"/>
        </w:rPr>
        <w:tab/>
      </w:r>
      <w:r w:rsidR="00AE7437" w:rsidRPr="00E12CBB">
        <w:rPr>
          <w:rFonts w:ascii="Arial" w:hAnsi="Arial" w:cs="Arial"/>
          <w:color w:val="FFFFFF" w:themeColor="background1"/>
          <w:sz w:val="28"/>
          <w:szCs w:val="28"/>
        </w:rPr>
        <w:tab/>
      </w:r>
      <w:r w:rsidR="00AE7437" w:rsidRPr="00E12CBB">
        <w:rPr>
          <w:rFonts w:ascii="Arial" w:hAnsi="Arial" w:cs="Arial"/>
          <w:color w:val="FFFFFF" w:themeColor="background1"/>
          <w:sz w:val="28"/>
          <w:szCs w:val="28"/>
        </w:rPr>
        <w:tab/>
      </w:r>
      <w:r w:rsidR="00AE7437" w:rsidRPr="00E12CBB">
        <w:rPr>
          <w:rFonts w:ascii="Arial" w:hAnsi="Arial" w:cs="Arial"/>
          <w:color w:val="FFFFFF" w:themeColor="background1"/>
          <w:sz w:val="28"/>
          <w:szCs w:val="28"/>
        </w:rPr>
        <w:tab/>
      </w:r>
      <w:r w:rsidR="00E80196">
        <w:rPr>
          <w:rFonts w:ascii="Arial" w:hAnsi="Arial" w:cs="Arial"/>
          <w:color w:val="FFFFFF" w:themeColor="background1"/>
          <w:sz w:val="28"/>
          <w:szCs w:val="28"/>
        </w:rPr>
        <w:t>OCTOBER 202</w:t>
      </w:r>
      <w:r w:rsidR="00631959">
        <w:rPr>
          <w:rFonts w:ascii="Arial" w:hAnsi="Arial" w:cs="Arial"/>
          <w:color w:val="FFFFFF" w:themeColor="background1"/>
          <w:sz w:val="28"/>
          <w:szCs w:val="28"/>
        </w:rPr>
        <w:t>4</w:t>
      </w:r>
      <w:r w:rsidR="00744528" w:rsidRPr="00E12CBB">
        <w:rPr>
          <w:rFonts w:ascii="Arial" w:hAnsi="Arial" w:cs="Arial"/>
        </w:rPr>
        <w:br w:type="page"/>
      </w:r>
    </w:p>
    <w:p w14:paraId="143CA798" w14:textId="77777777" w:rsidR="00744528" w:rsidRPr="00C4248F" w:rsidRDefault="001C4284" w:rsidP="000014DC">
      <w:pPr>
        <w:spacing w:before="240" w:after="240"/>
        <w:jc w:val="center"/>
        <w:rPr>
          <w:rFonts w:ascii="Arial" w:hAnsi="Arial" w:cs="Arial"/>
          <w:color w:val="006600"/>
        </w:rPr>
      </w:pPr>
      <w:r w:rsidRPr="00C4248F">
        <w:rPr>
          <w:rFonts w:ascii="Arial" w:hAnsi="Arial" w:cs="Arial"/>
          <w:color w:val="006600"/>
        </w:rPr>
        <w:lastRenderedPageBreak/>
        <w:t>EXECTUIVE SUMMARY</w:t>
      </w:r>
    </w:p>
    <w:p w14:paraId="75F61C8D" w14:textId="77777777" w:rsidR="00744528" w:rsidRPr="00E12CBB" w:rsidRDefault="00744528" w:rsidP="000014DC">
      <w:pPr>
        <w:rPr>
          <w:rFonts w:ascii="Arial" w:hAnsi="Arial" w:cs="Arial"/>
          <w:szCs w:val="22"/>
        </w:rPr>
      </w:pPr>
      <w:r w:rsidRPr="00E12CBB">
        <w:rPr>
          <w:rFonts w:ascii="Arial" w:hAnsi="Arial" w:cs="Arial"/>
          <w:szCs w:val="22"/>
        </w:rPr>
        <w:t xml:space="preserve">In October 2005, Magnox Electric Ltd applied to the Health and Safety Executive </w:t>
      </w:r>
      <w:r w:rsidR="003F3876" w:rsidRPr="00E12CBB">
        <w:rPr>
          <w:rFonts w:ascii="Arial" w:hAnsi="Arial" w:cs="Arial"/>
          <w:szCs w:val="22"/>
        </w:rPr>
        <w:t>(</w:t>
      </w:r>
      <w:r w:rsidRPr="00E12CBB">
        <w:rPr>
          <w:rFonts w:ascii="Arial" w:hAnsi="Arial" w:cs="Arial"/>
          <w:szCs w:val="22"/>
        </w:rPr>
        <w:t>HSE) for consent to decommission Dungeness A Nuclear Power Station in accordance with the Nuclear</w:t>
      </w:r>
      <w:r w:rsidR="004C2066" w:rsidRPr="00E12CBB">
        <w:rPr>
          <w:rFonts w:ascii="Arial" w:hAnsi="Arial" w:cs="Arial"/>
          <w:szCs w:val="22"/>
        </w:rPr>
        <w:t xml:space="preserve"> </w:t>
      </w:r>
      <w:r w:rsidRPr="00E12CBB">
        <w:rPr>
          <w:rFonts w:ascii="Arial" w:hAnsi="Arial" w:cs="Arial"/>
          <w:szCs w:val="22"/>
        </w:rPr>
        <w:t>Reactors (Environmental Impact Assessment for Decommissioning) Regulations 1999 (as amended).  An environmental statement accompanied the application.</w:t>
      </w:r>
    </w:p>
    <w:p w14:paraId="7DB23F1C" w14:textId="77777777" w:rsidR="00744528" w:rsidRPr="00E12CBB" w:rsidRDefault="00744528" w:rsidP="000014DC">
      <w:pPr>
        <w:rPr>
          <w:rFonts w:ascii="Arial" w:hAnsi="Arial" w:cs="Arial"/>
          <w:szCs w:val="22"/>
        </w:rPr>
      </w:pPr>
      <w:r w:rsidRPr="00E12CBB">
        <w:rPr>
          <w:rFonts w:ascii="Arial" w:hAnsi="Arial" w:cs="Arial"/>
          <w:szCs w:val="22"/>
        </w:rPr>
        <w:t>After a period of public consultation, the HSE duly granted consent in July 2006.  Conditions were attached to the consent, including a condition relating to the production and maintenance of an Environmental Management Plan covering the on-going mitigation measures to prevent, reduce and, if possible, offset any significant adverse environmental effects of the decommissioning work.</w:t>
      </w:r>
    </w:p>
    <w:p w14:paraId="3A2C18F9" w14:textId="17940D84" w:rsidR="00744528" w:rsidRPr="00E12CBB" w:rsidRDefault="00744528" w:rsidP="000014DC">
      <w:pPr>
        <w:rPr>
          <w:rFonts w:ascii="Arial" w:hAnsi="Arial" w:cs="Arial"/>
          <w:szCs w:val="22"/>
        </w:rPr>
      </w:pPr>
      <w:r w:rsidRPr="00E12CBB">
        <w:rPr>
          <w:rFonts w:ascii="Arial" w:hAnsi="Arial" w:cs="Arial"/>
          <w:szCs w:val="22"/>
        </w:rPr>
        <w:t>This document is the 1</w:t>
      </w:r>
      <w:r w:rsidR="00631959">
        <w:rPr>
          <w:rFonts w:ascii="Arial" w:hAnsi="Arial" w:cs="Arial"/>
          <w:szCs w:val="22"/>
        </w:rPr>
        <w:t>9</w:t>
      </w:r>
      <w:r w:rsidRPr="00E12CBB">
        <w:rPr>
          <w:rFonts w:ascii="Arial" w:hAnsi="Arial" w:cs="Arial"/>
          <w:szCs w:val="22"/>
          <w:vertAlign w:val="superscript"/>
        </w:rPr>
        <w:t>th</w:t>
      </w:r>
      <w:r w:rsidRPr="00E12CBB">
        <w:rPr>
          <w:rFonts w:ascii="Arial" w:hAnsi="Arial" w:cs="Arial"/>
          <w:szCs w:val="22"/>
        </w:rPr>
        <w:t xml:space="preserve"> issue of the Dungeness A Site Environmental Management Plan</w:t>
      </w:r>
      <w:r w:rsidR="00880409" w:rsidRPr="00E12CBB">
        <w:rPr>
          <w:rFonts w:ascii="Arial" w:hAnsi="Arial" w:cs="Arial"/>
          <w:szCs w:val="22"/>
        </w:rPr>
        <w:t xml:space="preserve"> </w:t>
      </w:r>
      <w:r w:rsidRPr="00E12CBB">
        <w:rPr>
          <w:rFonts w:ascii="Arial" w:hAnsi="Arial" w:cs="Arial"/>
          <w:szCs w:val="22"/>
        </w:rPr>
        <w:t>and provides an update on the activities undertaken so far, in addition to the details of the agreed mitigation measures.  This document will be re-issued annually as agreed with the Health and Safety Executive.</w:t>
      </w:r>
    </w:p>
    <w:p w14:paraId="48C6CF6A" w14:textId="2B85CB44" w:rsidR="00744528" w:rsidRPr="00E12CBB" w:rsidRDefault="00744528" w:rsidP="000014DC">
      <w:pPr>
        <w:rPr>
          <w:rFonts w:ascii="Arial" w:hAnsi="Arial" w:cs="Arial"/>
          <w:szCs w:val="22"/>
        </w:rPr>
      </w:pPr>
      <w:r w:rsidRPr="00E12CBB">
        <w:rPr>
          <w:rFonts w:ascii="Arial" w:hAnsi="Arial" w:cs="Arial"/>
          <w:szCs w:val="22"/>
        </w:rPr>
        <w:t xml:space="preserve">As </w:t>
      </w:r>
      <w:r w:rsidR="0012139D">
        <w:rPr>
          <w:rFonts w:ascii="Arial" w:hAnsi="Arial" w:cs="Arial"/>
          <w:szCs w:val="22"/>
        </w:rPr>
        <w:t>Site</w:t>
      </w:r>
      <w:r w:rsidR="0012139D" w:rsidRPr="00E12CBB">
        <w:rPr>
          <w:rFonts w:ascii="Arial" w:hAnsi="Arial" w:cs="Arial"/>
          <w:szCs w:val="22"/>
        </w:rPr>
        <w:t xml:space="preserve"> </w:t>
      </w:r>
      <w:r w:rsidRPr="00E12CBB">
        <w:rPr>
          <w:rFonts w:ascii="Arial" w:hAnsi="Arial" w:cs="Arial"/>
          <w:szCs w:val="22"/>
        </w:rPr>
        <w:t>Director for Dungeness A, I look forward to a successful decommissioning project and on behalf of</w:t>
      </w:r>
      <w:r w:rsidR="00B70E2B">
        <w:rPr>
          <w:rFonts w:ascii="Arial" w:hAnsi="Arial" w:cs="Arial"/>
          <w:szCs w:val="22"/>
        </w:rPr>
        <w:t xml:space="preserve"> NRS (previously</w:t>
      </w:r>
      <w:r w:rsidRPr="00E12CBB">
        <w:rPr>
          <w:rFonts w:ascii="Arial" w:hAnsi="Arial" w:cs="Arial"/>
          <w:szCs w:val="22"/>
        </w:rPr>
        <w:t xml:space="preserve"> Magnox</w:t>
      </w:r>
      <w:r w:rsidR="00B70E2B">
        <w:rPr>
          <w:rFonts w:ascii="Arial" w:hAnsi="Arial" w:cs="Arial"/>
          <w:szCs w:val="22"/>
        </w:rPr>
        <w:t xml:space="preserve"> Ltd.)</w:t>
      </w:r>
      <w:r w:rsidRPr="00E12CBB">
        <w:rPr>
          <w:rFonts w:ascii="Arial" w:hAnsi="Arial" w:cs="Arial"/>
          <w:szCs w:val="22"/>
        </w:rPr>
        <w:t>; I give my commitment to minimising any adverse effect on the environment as a consequence of our decommissioning operations.</w:t>
      </w:r>
    </w:p>
    <w:p w14:paraId="0E0FEFE0" w14:textId="77777777" w:rsidR="00744528" w:rsidRPr="00E12CBB" w:rsidRDefault="00744528" w:rsidP="00655207">
      <w:pPr>
        <w:pStyle w:val="ParagraphTextCharCharChar1"/>
        <w:tabs>
          <w:tab w:val="left" w:pos="2835"/>
        </w:tabs>
        <w:jc w:val="center"/>
        <w:rPr>
          <w:rFonts w:ascii="Arial" w:hAnsi="Arial" w:cs="Arial"/>
        </w:rPr>
      </w:pPr>
    </w:p>
    <w:p w14:paraId="14721A1A" w14:textId="77777777" w:rsidR="00744528" w:rsidRPr="00E12CBB" w:rsidRDefault="00744528" w:rsidP="00655207">
      <w:pPr>
        <w:pStyle w:val="ParagraphTextCharCharChar1"/>
        <w:tabs>
          <w:tab w:val="left" w:pos="2835"/>
        </w:tabs>
        <w:jc w:val="center"/>
        <w:rPr>
          <w:rFonts w:ascii="Arial" w:hAnsi="Arial" w:cs="Arial"/>
        </w:rPr>
      </w:pPr>
    </w:p>
    <w:p w14:paraId="786013FC" w14:textId="77777777" w:rsidR="00744528" w:rsidRPr="00E12CBB" w:rsidRDefault="00744528" w:rsidP="00655207">
      <w:pPr>
        <w:pStyle w:val="ParagraphTextCharCharChar1"/>
        <w:tabs>
          <w:tab w:val="left" w:pos="2835"/>
        </w:tabs>
        <w:jc w:val="center"/>
        <w:rPr>
          <w:rFonts w:ascii="Arial" w:hAnsi="Arial" w:cs="Arial"/>
        </w:rPr>
      </w:pPr>
    </w:p>
    <w:p w14:paraId="18EBA1C3" w14:textId="4707BB2D" w:rsidR="00655207" w:rsidRPr="00E12CBB" w:rsidRDefault="00105311" w:rsidP="00105311">
      <w:pPr>
        <w:pStyle w:val="ParagraphTextCharCharChar1"/>
        <w:tabs>
          <w:tab w:val="left" w:pos="709"/>
          <w:tab w:val="left" w:pos="2835"/>
        </w:tabs>
        <w:jc w:val="center"/>
        <w:rPr>
          <w:rFonts w:ascii="Arial" w:hAnsi="Arial" w:cs="Arial"/>
        </w:rPr>
      </w:pPr>
      <w:r>
        <w:rPr>
          <w:rFonts w:ascii="Arial" w:hAnsi="Arial" w:cs="Arial"/>
        </w:rPr>
        <w:tab/>
      </w:r>
      <w:r w:rsidR="006324EB">
        <w:rPr>
          <w:rFonts w:ascii="Arial" w:hAnsi="Arial" w:cs="Arial"/>
          <w:noProof/>
        </w:rPr>
        <w:drawing>
          <wp:inline distT="0" distB="0" distL="0" distR="0" wp14:anchorId="12E8B315" wp14:editId="5CA22C71">
            <wp:extent cx="1974901" cy="648841"/>
            <wp:effectExtent l="0" t="0" r="6350" b="0"/>
            <wp:docPr id="1739052284"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52284" name="Picture 1" descr="A signature on a whit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1997" cy="664314"/>
                    </a:xfrm>
                    <a:prstGeom prst="rect">
                      <a:avLst/>
                    </a:prstGeom>
                  </pic:spPr>
                </pic:pic>
              </a:graphicData>
            </a:graphic>
          </wp:inline>
        </w:drawing>
      </w:r>
    </w:p>
    <w:p w14:paraId="22A96905" w14:textId="77777777" w:rsidR="00F92023" w:rsidRPr="00E12CBB" w:rsidRDefault="00E80196" w:rsidP="00F92023">
      <w:pPr>
        <w:pStyle w:val="ParagraphTextCharCharChar1"/>
        <w:jc w:val="center"/>
        <w:rPr>
          <w:rFonts w:ascii="Arial" w:hAnsi="Arial" w:cs="Arial"/>
          <w:sz w:val="22"/>
        </w:rPr>
      </w:pPr>
      <w:r>
        <w:rPr>
          <w:rFonts w:ascii="Arial" w:hAnsi="Arial" w:cs="Arial"/>
          <w:sz w:val="22"/>
        </w:rPr>
        <w:t>Ian Cuthbert</w:t>
      </w:r>
    </w:p>
    <w:p w14:paraId="582E9A9D" w14:textId="77777777" w:rsidR="00F92023" w:rsidRPr="00E12CBB" w:rsidRDefault="00E80196" w:rsidP="00F92023">
      <w:pPr>
        <w:pStyle w:val="ParagraphTextCharCharChar1"/>
        <w:jc w:val="center"/>
        <w:rPr>
          <w:rFonts w:ascii="Arial" w:hAnsi="Arial" w:cs="Arial"/>
          <w:sz w:val="22"/>
        </w:rPr>
      </w:pPr>
      <w:r>
        <w:rPr>
          <w:rFonts w:ascii="Arial" w:hAnsi="Arial" w:cs="Arial"/>
          <w:sz w:val="22"/>
        </w:rPr>
        <w:t xml:space="preserve">Site </w:t>
      </w:r>
      <w:r w:rsidR="00F92023" w:rsidRPr="00E12CBB">
        <w:rPr>
          <w:rFonts w:ascii="Arial" w:hAnsi="Arial" w:cs="Arial"/>
          <w:sz w:val="22"/>
        </w:rPr>
        <w:t>Director</w:t>
      </w:r>
    </w:p>
    <w:p w14:paraId="0EEE62EA" w14:textId="77777777" w:rsidR="00F92023" w:rsidRPr="00E12CBB" w:rsidRDefault="00F92023" w:rsidP="00F92023">
      <w:pPr>
        <w:pStyle w:val="ParagraphTextCharCharChar1"/>
        <w:jc w:val="center"/>
        <w:rPr>
          <w:rFonts w:ascii="Arial" w:hAnsi="Arial" w:cs="Arial"/>
          <w:sz w:val="22"/>
        </w:rPr>
      </w:pPr>
      <w:r w:rsidRPr="00E12CBB">
        <w:rPr>
          <w:rFonts w:ascii="Arial" w:hAnsi="Arial" w:cs="Arial"/>
          <w:sz w:val="22"/>
        </w:rPr>
        <w:t>Dungeness A</w:t>
      </w:r>
      <w:r w:rsidR="00E80196">
        <w:rPr>
          <w:rFonts w:ascii="Arial" w:hAnsi="Arial" w:cs="Arial"/>
          <w:sz w:val="22"/>
        </w:rPr>
        <w:t xml:space="preserve"> </w:t>
      </w:r>
    </w:p>
    <w:p w14:paraId="6A55515E" w14:textId="2697DDAD" w:rsidR="00F92023" w:rsidRPr="00E12CBB" w:rsidRDefault="00F92023" w:rsidP="00F92023">
      <w:pPr>
        <w:pStyle w:val="ParagraphTextCharCharChar1"/>
        <w:jc w:val="center"/>
        <w:rPr>
          <w:rFonts w:ascii="Arial" w:hAnsi="Arial" w:cs="Arial"/>
          <w:b/>
          <w:color w:val="7030A0"/>
          <w:sz w:val="22"/>
        </w:rPr>
      </w:pPr>
      <w:r w:rsidRPr="00E12CBB">
        <w:rPr>
          <w:rFonts w:ascii="Arial" w:hAnsi="Arial" w:cs="Arial"/>
          <w:color w:val="7030A0"/>
          <w:sz w:val="22"/>
        </w:rPr>
        <w:t xml:space="preserve"> </w:t>
      </w:r>
      <w:r w:rsidR="00B53851" w:rsidRPr="00B14930">
        <w:rPr>
          <w:rFonts w:ascii="Arial" w:hAnsi="Arial" w:cs="Arial"/>
          <w:b/>
          <w:color w:val="003300"/>
          <w:sz w:val="22"/>
        </w:rPr>
        <w:t>1</w:t>
      </w:r>
      <w:r w:rsidR="00B53851" w:rsidRPr="00B14930">
        <w:rPr>
          <w:rFonts w:ascii="Arial" w:hAnsi="Arial" w:cs="Arial"/>
          <w:b/>
          <w:color w:val="003300"/>
          <w:sz w:val="22"/>
          <w:vertAlign w:val="superscript"/>
        </w:rPr>
        <w:t>st</w:t>
      </w:r>
      <w:r w:rsidR="00B53851" w:rsidRPr="00B14930">
        <w:rPr>
          <w:rFonts w:ascii="Arial" w:hAnsi="Arial" w:cs="Arial"/>
          <w:b/>
          <w:color w:val="003300"/>
          <w:sz w:val="22"/>
        </w:rPr>
        <w:t xml:space="preserve"> October</w:t>
      </w:r>
      <w:r w:rsidRPr="00B14930">
        <w:rPr>
          <w:rFonts w:ascii="Arial" w:hAnsi="Arial" w:cs="Arial"/>
          <w:b/>
          <w:color w:val="003300"/>
          <w:sz w:val="22"/>
        </w:rPr>
        <w:t xml:space="preserve"> </w:t>
      </w:r>
      <w:r w:rsidR="00084540" w:rsidRPr="0082624A">
        <w:rPr>
          <w:rFonts w:ascii="Arial" w:hAnsi="Arial" w:cs="Arial"/>
          <w:b/>
          <w:color w:val="003300"/>
          <w:sz w:val="22"/>
        </w:rPr>
        <w:t>202</w:t>
      </w:r>
      <w:r w:rsidR="00692535" w:rsidRPr="0082624A">
        <w:rPr>
          <w:rFonts w:ascii="Arial" w:hAnsi="Arial" w:cs="Arial"/>
          <w:b/>
          <w:color w:val="003300"/>
          <w:sz w:val="22"/>
        </w:rPr>
        <w:t>4</w:t>
      </w:r>
    </w:p>
    <w:p w14:paraId="661F8359" w14:textId="77777777" w:rsidR="00F92023" w:rsidRPr="00E12CBB" w:rsidRDefault="00F92023" w:rsidP="000014DC">
      <w:pPr>
        <w:rPr>
          <w:rFonts w:ascii="Arial" w:hAnsi="Arial" w:cs="Arial"/>
        </w:rPr>
      </w:pPr>
    </w:p>
    <w:p w14:paraId="61FEE55E" w14:textId="77777777" w:rsidR="00F92023" w:rsidRPr="00E12CBB" w:rsidRDefault="0069535F" w:rsidP="000014DC">
      <w:pPr>
        <w:rPr>
          <w:rFonts w:ascii="Arial" w:hAnsi="Arial" w:cs="Arial"/>
        </w:rPr>
      </w:pPr>
      <w:r w:rsidRPr="00E12CBB">
        <w:rPr>
          <w:rFonts w:ascii="Arial" w:hAnsi="Arial" w:cs="Arial"/>
          <w:noProof/>
        </w:rPr>
        <mc:AlternateContent>
          <mc:Choice Requires="wps">
            <w:drawing>
              <wp:anchor distT="0" distB="0" distL="114300" distR="114300" simplePos="0" relativeHeight="251658244" behindDoc="0" locked="0" layoutInCell="0" allowOverlap="1" wp14:anchorId="7AEBE096" wp14:editId="3243909E">
                <wp:simplePos x="0" y="0"/>
                <wp:positionH relativeFrom="column">
                  <wp:posOffset>-97790</wp:posOffset>
                </wp:positionH>
                <wp:positionV relativeFrom="paragraph">
                  <wp:posOffset>215265</wp:posOffset>
                </wp:positionV>
                <wp:extent cx="5661025" cy="3416300"/>
                <wp:effectExtent l="19050" t="19050" r="15875" b="127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025" cy="3416300"/>
                        </a:xfrm>
                        <a:prstGeom prst="rect">
                          <a:avLst/>
                        </a:prstGeom>
                        <a:solidFill>
                          <a:srgbClr val="FFFFFF"/>
                        </a:solidFill>
                        <a:ln w="38100" cmpd="dbl">
                          <a:solidFill>
                            <a:srgbClr val="000000"/>
                          </a:solidFill>
                          <a:miter lim="800000"/>
                          <a:headEnd/>
                          <a:tailEnd/>
                        </a:ln>
                      </wps:spPr>
                      <wps:txbx>
                        <w:txbxContent>
                          <w:p w14:paraId="27B26D40" w14:textId="77777777" w:rsidR="003073EA" w:rsidRPr="003073EA" w:rsidRDefault="003073EA" w:rsidP="003073EA">
                            <w:pPr>
                              <w:ind w:left="720"/>
                              <w:rPr>
                                <w:rFonts w:asciiTheme="minorBidi" w:hAnsiTheme="minorBidi" w:cstheme="minorBidi"/>
                                <w:szCs w:val="22"/>
                              </w:rPr>
                            </w:pPr>
                            <w:r w:rsidRPr="003073EA">
                              <w:rPr>
                                <w:rFonts w:asciiTheme="minorBidi" w:hAnsiTheme="minorBidi" w:cstheme="minorBidi"/>
                                <w:szCs w:val="22"/>
                              </w:rPr>
                              <w:t>Published in the United Kingdom by Nuclear Restoration Services Limited.</w:t>
                            </w:r>
                          </w:p>
                          <w:p w14:paraId="7CAE0722" w14:textId="77777777" w:rsidR="003073EA" w:rsidRPr="003073EA" w:rsidRDefault="003073EA" w:rsidP="003073EA">
                            <w:pPr>
                              <w:ind w:left="720"/>
                              <w:rPr>
                                <w:rFonts w:asciiTheme="minorBidi" w:hAnsiTheme="minorBidi" w:cstheme="minorBidi"/>
                                <w:szCs w:val="22"/>
                              </w:rPr>
                            </w:pPr>
                            <w:r w:rsidRPr="003073EA">
                              <w:rPr>
                                <w:rFonts w:asciiTheme="minorBidi" w:hAnsiTheme="minorBidi" w:cstheme="minorBidi"/>
                                <w:szCs w:val="22"/>
                              </w:rPr>
                              <w:t>All rights reserved.  No part of this publication may be: (i) reproduced used, dealt with, possessed or transmitted in any form or by any means, including photocopying and recording, without the written permission of the copyright holder; or (ii) used, dealt with or possessed in any way whatsoever, where such use, dealing with or possession will or may infringe any intellectual property rights of the publisher (including any trade marks, patents or patents pending, design right (registered or unregistered), know how, show how, moral rights or any licence held by the publisher with a third party).</w:t>
                            </w:r>
                          </w:p>
                          <w:p w14:paraId="36224925" w14:textId="77777777" w:rsidR="003073EA" w:rsidRPr="003073EA" w:rsidRDefault="003073EA" w:rsidP="003073EA">
                            <w:pPr>
                              <w:ind w:left="720"/>
                              <w:rPr>
                                <w:rFonts w:asciiTheme="minorBidi" w:hAnsiTheme="minorBidi" w:cstheme="minorBidi"/>
                                <w:szCs w:val="22"/>
                              </w:rPr>
                            </w:pPr>
                            <w:r w:rsidRPr="003073EA">
                              <w:rPr>
                                <w:rFonts w:asciiTheme="minorBidi" w:hAnsiTheme="minorBidi" w:cstheme="minorBidi"/>
                                <w:szCs w:val="22"/>
                              </w:rPr>
                              <w:t>Application for permission to reproduce, transmit, use, deal with or possess should be addressed to the publisher.  Such written permission must also be obtained before any part of this publication is stored in a retrieval system of any nature.</w:t>
                            </w:r>
                          </w:p>
                          <w:p w14:paraId="72FC44AE" w14:textId="77777777" w:rsidR="003073EA" w:rsidRPr="003073EA" w:rsidRDefault="003073EA" w:rsidP="003073EA">
                            <w:pPr>
                              <w:ind w:left="720"/>
                              <w:rPr>
                                <w:rFonts w:asciiTheme="minorBidi" w:hAnsiTheme="minorBidi" w:cstheme="minorBidi"/>
                                <w:szCs w:val="22"/>
                              </w:rPr>
                            </w:pPr>
                            <w:r w:rsidRPr="003073EA">
                              <w:rPr>
                                <w:rFonts w:asciiTheme="minorBidi" w:hAnsiTheme="minorBidi" w:cstheme="minorBidi"/>
                                <w:szCs w:val="22"/>
                              </w:rPr>
                              <w:t>Requests for copies of this document should be referred to: Nuclear Restoration Services Limited, Dungeness A Site, Kent, TN29 9PP.</w:t>
                            </w:r>
                          </w:p>
                          <w:p w14:paraId="52E3BB33" w14:textId="77777777" w:rsidR="003073EA" w:rsidRPr="003073EA" w:rsidRDefault="003073EA" w:rsidP="003073EA">
                            <w:pPr>
                              <w:ind w:left="720"/>
                              <w:rPr>
                                <w:rFonts w:asciiTheme="minorBidi" w:hAnsiTheme="minorBidi" w:cstheme="minorBidi"/>
                                <w:szCs w:val="22"/>
                              </w:rPr>
                            </w:pPr>
                          </w:p>
                          <w:p w14:paraId="05917443" w14:textId="77777777" w:rsidR="003073EA" w:rsidRPr="003073EA" w:rsidRDefault="003073EA" w:rsidP="003073EA">
                            <w:pPr>
                              <w:ind w:left="720"/>
                              <w:rPr>
                                <w:rFonts w:asciiTheme="minorBidi" w:hAnsiTheme="minorBidi" w:cstheme="minorBidi"/>
                                <w:szCs w:val="22"/>
                              </w:rPr>
                            </w:pPr>
                            <w:r w:rsidRPr="003073EA">
                              <w:rPr>
                                <w:rFonts w:asciiTheme="minorBidi" w:hAnsiTheme="minorBidi" w:cstheme="minorBidi"/>
                                <w:szCs w:val="22"/>
                              </w:rPr>
                              <w:t>© Nuclear Restoration Services Limited</w:t>
                            </w:r>
                          </w:p>
                          <w:p w14:paraId="44D67F0C" w14:textId="3D170C46" w:rsidR="0012139D" w:rsidRPr="003073EA" w:rsidRDefault="0012139D" w:rsidP="00F92023">
                            <w:pPr>
                              <w:rPr>
                                <w:rFonts w:asciiTheme="minorBidi" w:hAnsiTheme="minorBidi" w:cstheme="minorBid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BE096" id="_x0000_t202" coordsize="21600,21600" o:spt="202" path="m,l,21600r21600,l21600,xe">
                <v:stroke joinstyle="miter"/>
                <v:path gradientshapeok="t" o:connecttype="rect"/>
              </v:shapetype>
              <v:shape id="Text Box 23" o:spid="_x0000_s1027" type="#_x0000_t202" style="position:absolute;margin-left:-7.7pt;margin-top:16.95pt;width:445.75pt;height:26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" o:allowincell="f" strokeweight="3pt">
                <v:stroke linestyle="thinThin"/>
                <v:textbox>
                  <w:txbxContent>
                    <w:p w14:paraId="27B26D40" w14:textId="77777777" w:rsidR="003073EA" w:rsidRPr="003073EA" w:rsidRDefault="003073EA" w:rsidP="003073EA">
                      <w:pPr>
                        <w:ind w:left="720"/>
                        <w:rPr>
                          <w:rFonts w:asciiTheme="minorBidi" w:hAnsiTheme="minorBidi" w:cstheme="minorBidi"/>
                          <w:szCs w:val="22"/>
                        </w:rPr>
                      </w:pPr>
                      <w:r w:rsidRPr="003073EA">
                        <w:rPr>
                          <w:rFonts w:asciiTheme="minorBidi" w:hAnsiTheme="minorBidi" w:cstheme="minorBidi"/>
                          <w:szCs w:val="22"/>
                        </w:rPr>
                        <w:t>Published in the United Kingdom by Nuclear Restoration Services Limited.</w:t>
                      </w:r>
                    </w:p>
                    <w:p w14:paraId="7CAE0722" w14:textId="77777777" w:rsidR="003073EA" w:rsidRPr="003073EA" w:rsidRDefault="003073EA" w:rsidP="003073EA">
                      <w:pPr>
                        <w:ind w:left="720"/>
                        <w:rPr>
                          <w:rFonts w:asciiTheme="minorBidi" w:hAnsiTheme="minorBidi" w:cstheme="minorBidi"/>
                          <w:szCs w:val="22"/>
                        </w:rPr>
                      </w:pPr>
                      <w:r w:rsidRPr="003073EA">
                        <w:rPr>
                          <w:rFonts w:asciiTheme="minorBidi" w:hAnsiTheme="minorBidi" w:cstheme="minorBidi"/>
                          <w:szCs w:val="22"/>
                        </w:rPr>
                        <w:t>All rights reserved.  No part of this publication may be: (i) reproduced used, dealt with, possessed or transmitted in any form or by any means, including photocopying and recording, without the written permission of the copyright holder; or (ii) used, dealt with or possessed in any way whatsoever, where such use, dealing with or possession will or may infringe any intellectual property rights of the publisher (including any trade marks, patents or patents pending, design right (registered or unregistered), know how, show how, moral rights or any licence held by the publisher with a third party).</w:t>
                      </w:r>
                    </w:p>
                    <w:p w14:paraId="36224925" w14:textId="77777777" w:rsidR="003073EA" w:rsidRPr="003073EA" w:rsidRDefault="003073EA" w:rsidP="003073EA">
                      <w:pPr>
                        <w:ind w:left="720"/>
                        <w:rPr>
                          <w:rFonts w:asciiTheme="minorBidi" w:hAnsiTheme="minorBidi" w:cstheme="minorBidi"/>
                          <w:szCs w:val="22"/>
                        </w:rPr>
                      </w:pPr>
                      <w:r w:rsidRPr="003073EA">
                        <w:rPr>
                          <w:rFonts w:asciiTheme="minorBidi" w:hAnsiTheme="minorBidi" w:cstheme="minorBidi"/>
                          <w:szCs w:val="22"/>
                        </w:rPr>
                        <w:t>Application for permission to reproduce, transmit, use, deal with or possess should be addressed to the publisher.  Such written permission must also be obtained before any part of this publication is stored in a retrieval system of any nature.</w:t>
                      </w:r>
                    </w:p>
                    <w:p w14:paraId="72FC44AE" w14:textId="77777777" w:rsidR="003073EA" w:rsidRPr="003073EA" w:rsidRDefault="003073EA" w:rsidP="003073EA">
                      <w:pPr>
                        <w:ind w:left="720"/>
                        <w:rPr>
                          <w:rFonts w:asciiTheme="minorBidi" w:hAnsiTheme="minorBidi" w:cstheme="minorBidi"/>
                          <w:szCs w:val="22"/>
                        </w:rPr>
                      </w:pPr>
                      <w:r w:rsidRPr="003073EA">
                        <w:rPr>
                          <w:rFonts w:asciiTheme="minorBidi" w:hAnsiTheme="minorBidi" w:cstheme="minorBidi"/>
                          <w:szCs w:val="22"/>
                        </w:rPr>
                        <w:t>Requests for copies of this document should be referred to: Nuclear Restoration Services Limited, Dungeness A Site, Kent, TN29 9PP.</w:t>
                      </w:r>
                    </w:p>
                    <w:p w14:paraId="52E3BB33" w14:textId="77777777" w:rsidR="003073EA" w:rsidRPr="003073EA" w:rsidRDefault="003073EA" w:rsidP="003073EA">
                      <w:pPr>
                        <w:ind w:left="720"/>
                        <w:rPr>
                          <w:rFonts w:asciiTheme="minorBidi" w:hAnsiTheme="minorBidi" w:cstheme="minorBidi"/>
                          <w:szCs w:val="22"/>
                        </w:rPr>
                      </w:pPr>
                    </w:p>
                    <w:p w14:paraId="05917443" w14:textId="77777777" w:rsidR="003073EA" w:rsidRPr="003073EA" w:rsidRDefault="003073EA" w:rsidP="003073EA">
                      <w:pPr>
                        <w:ind w:left="720"/>
                        <w:rPr>
                          <w:rFonts w:asciiTheme="minorBidi" w:hAnsiTheme="minorBidi" w:cstheme="minorBidi"/>
                          <w:szCs w:val="22"/>
                        </w:rPr>
                      </w:pPr>
                      <w:r w:rsidRPr="003073EA">
                        <w:rPr>
                          <w:rFonts w:asciiTheme="minorBidi" w:hAnsiTheme="minorBidi" w:cstheme="minorBidi"/>
                          <w:szCs w:val="22"/>
                        </w:rPr>
                        <w:t>© Nuclear Restoration Services Limited</w:t>
                      </w:r>
                    </w:p>
                    <w:p w14:paraId="44D67F0C" w14:textId="3D170C46" w:rsidR="0012139D" w:rsidRPr="003073EA" w:rsidRDefault="0012139D" w:rsidP="00F92023">
                      <w:pPr>
                        <w:rPr>
                          <w:rFonts w:asciiTheme="minorBidi" w:hAnsiTheme="minorBidi" w:cstheme="minorBidi"/>
                        </w:rPr>
                      </w:pPr>
                    </w:p>
                  </w:txbxContent>
                </v:textbox>
              </v:shape>
            </w:pict>
          </mc:Fallback>
        </mc:AlternateContent>
      </w:r>
      <w:r w:rsidR="00F92023" w:rsidRPr="00E12CBB">
        <w:rPr>
          <w:rFonts w:ascii="Arial" w:hAnsi="Arial" w:cs="Arial"/>
        </w:rPr>
        <w:br w:type="page"/>
      </w:r>
    </w:p>
    <w:p w14:paraId="0AB2208B" w14:textId="77777777" w:rsidR="0069535F" w:rsidRPr="00E12CBB" w:rsidRDefault="0069535F" w:rsidP="00F92023">
      <w:pPr>
        <w:spacing w:after="240"/>
        <w:rPr>
          <w:rFonts w:ascii="Arial" w:hAnsi="Arial" w:cs="Arial"/>
        </w:rPr>
      </w:pPr>
    </w:p>
    <w:p w14:paraId="6E971C5B" w14:textId="77777777" w:rsidR="001C4284" w:rsidRPr="00DA2661" w:rsidRDefault="001C4284" w:rsidP="000014DC">
      <w:pPr>
        <w:spacing w:before="240" w:after="240"/>
        <w:jc w:val="center"/>
        <w:rPr>
          <w:rFonts w:ascii="Arial" w:hAnsi="Arial" w:cs="Arial"/>
          <w:color w:val="006600"/>
        </w:rPr>
      </w:pPr>
      <w:r w:rsidRPr="00DA2661">
        <w:rPr>
          <w:rFonts w:ascii="Arial" w:hAnsi="Arial" w:cs="Arial"/>
          <w:color w:val="006600"/>
        </w:rPr>
        <w:t>CONTENTS</w:t>
      </w:r>
    </w:p>
    <w:sdt>
      <w:sdtPr>
        <w:id w:val="1658807073"/>
        <w:docPartObj>
          <w:docPartGallery w:val="Table of Contents"/>
          <w:docPartUnique/>
        </w:docPartObj>
      </w:sdtPr>
      <w:sdtEndPr>
        <w:rPr>
          <w:b/>
        </w:rPr>
      </w:sdtEndPr>
      <w:sdtContent>
        <w:p w14:paraId="2F292A65" w14:textId="52C0F0CD" w:rsidR="00FA6350" w:rsidRPr="00DA2661" w:rsidRDefault="001C4284" w:rsidP="00DA2661">
          <w:pPr>
            <w:pStyle w:val="TOC1"/>
            <w:rPr>
              <w:rFonts w:eastAsiaTheme="minorEastAsia" w:cstheme="minorBidi"/>
              <w:szCs w:val="22"/>
            </w:rPr>
          </w:pPr>
          <w:r w:rsidRPr="00DA2661">
            <w:rPr>
              <w:szCs w:val="22"/>
            </w:rPr>
            <w:fldChar w:fldCharType="begin"/>
          </w:r>
          <w:r w:rsidRPr="00DA2661">
            <w:rPr>
              <w:szCs w:val="22"/>
            </w:rPr>
            <w:instrText xml:space="preserve"> TOC \o "1-1" \h \z \u </w:instrText>
          </w:r>
          <w:r w:rsidRPr="00DA2661">
            <w:rPr>
              <w:szCs w:val="22"/>
            </w:rPr>
            <w:fldChar w:fldCharType="separate"/>
          </w:r>
          <w:hyperlink w:anchor="_Toc145340391" w:history="1">
            <w:r w:rsidR="00FA6350" w:rsidRPr="00DA2661">
              <w:rPr>
                <w:rStyle w:val="Hyperlink"/>
                <w:color w:val="006600"/>
              </w:rPr>
              <w:t>1.</w:t>
            </w:r>
            <w:r w:rsidR="00FA6350" w:rsidRPr="00DA2661">
              <w:rPr>
                <w:rFonts w:eastAsiaTheme="minorEastAsia" w:cstheme="minorBidi"/>
                <w:szCs w:val="22"/>
              </w:rPr>
              <w:tab/>
            </w:r>
            <w:r w:rsidR="00FA6350" w:rsidRPr="00DA2661">
              <w:rPr>
                <w:rStyle w:val="Hyperlink"/>
                <w:color w:val="006600"/>
              </w:rPr>
              <w:t>INTRODUCTION</w:t>
            </w:r>
            <w:r w:rsidR="00FA6350" w:rsidRPr="00DA2661">
              <w:rPr>
                <w:webHidden/>
              </w:rPr>
              <w:tab/>
            </w:r>
            <w:r w:rsidR="00FA6350" w:rsidRPr="00DA2661">
              <w:rPr>
                <w:webHidden/>
              </w:rPr>
              <w:fldChar w:fldCharType="begin"/>
            </w:r>
            <w:r w:rsidR="00FA6350" w:rsidRPr="00DA2661">
              <w:rPr>
                <w:webHidden/>
              </w:rPr>
              <w:instrText xml:space="preserve"> PAGEREF _Toc145340391 \h </w:instrText>
            </w:r>
            <w:r w:rsidR="00FA6350" w:rsidRPr="00DA2661">
              <w:rPr>
                <w:webHidden/>
              </w:rPr>
            </w:r>
            <w:r w:rsidR="00FA6350" w:rsidRPr="00DA2661">
              <w:rPr>
                <w:webHidden/>
              </w:rPr>
              <w:fldChar w:fldCharType="separate"/>
            </w:r>
            <w:r w:rsidR="00EB1FC8" w:rsidRPr="00DA2661">
              <w:rPr>
                <w:webHidden/>
              </w:rPr>
              <w:t>4</w:t>
            </w:r>
            <w:r w:rsidR="00FA6350" w:rsidRPr="00DA2661">
              <w:rPr>
                <w:webHidden/>
              </w:rPr>
              <w:fldChar w:fldCharType="end"/>
            </w:r>
          </w:hyperlink>
        </w:p>
        <w:p w14:paraId="594C2282" w14:textId="33751DF4" w:rsidR="00FA6350" w:rsidRPr="00DA2661" w:rsidRDefault="00B112CA" w:rsidP="00DA2661">
          <w:pPr>
            <w:pStyle w:val="TOC1"/>
            <w:rPr>
              <w:rFonts w:eastAsiaTheme="minorEastAsia" w:cstheme="minorBidi"/>
              <w:szCs w:val="22"/>
            </w:rPr>
          </w:pPr>
          <w:hyperlink w:anchor="_Toc145340392" w:history="1">
            <w:r w:rsidR="00FA6350" w:rsidRPr="00DA2661">
              <w:rPr>
                <w:rStyle w:val="Hyperlink"/>
                <w:color w:val="006600"/>
              </w:rPr>
              <w:t>2.</w:t>
            </w:r>
            <w:r w:rsidR="00FA6350" w:rsidRPr="00DA2661">
              <w:rPr>
                <w:rFonts w:eastAsiaTheme="minorEastAsia" w:cstheme="minorBidi"/>
                <w:szCs w:val="22"/>
              </w:rPr>
              <w:tab/>
            </w:r>
            <w:r w:rsidR="00FA6350" w:rsidRPr="00DA2661">
              <w:rPr>
                <w:rStyle w:val="Hyperlink"/>
                <w:color w:val="006600"/>
              </w:rPr>
              <w:t>SCOPE OF THE ENVIRONMENTAL MANAGEMENT PLAN</w:t>
            </w:r>
            <w:r w:rsidR="00FA6350" w:rsidRPr="00DA2661">
              <w:rPr>
                <w:webHidden/>
              </w:rPr>
              <w:tab/>
            </w:r>
            <w:r w:rsidR="00FA6350" w:rsidRPr="00DA2661">
              <w:rPr>
                <w:webHidden/>
              </w:rPr>
              <w:fldChar w:fldCharType="begin"/>
            </w:r>
            <w:r w:rsidR="00FA6350" w:rsidRPr="00DA2661">
              <w:rPr>
                <w:webHidden/>
              </w:rPr>
              <w:instrText xml:space="preserve"> PAGEREF _Toc145340392 \h </w:instrText>
            </w:r>
            <w:r w:rsidR="00FA6350" w:rsidRPr="00DA2661">
              <w:rPr>
                <w:webHidden/>
              </w:rPr>
            </w:r>
            <w:r w:rsidR="00FA6350" w:rsidRPr="00DA2661">
              <w:rPr>
                <w:webHidden/>
              </w:rPr>
              <w:fldChar w:fldCharType="separate"/>
            </w:r>
            <w:r w:rsidR="00EB1FC8" w:rsidRPr="00DA2661">
              <w:rPr>
                <w:webHidden/>
              </w:rPr>
              <w:t>6</w:t>
            </w:r>
            <w:r w:rsidR="00FA6350" w:rsidRPr="00DA2661">
              <w:rPr>
                <w:webHidden/>
              </w:rPr>
              <w:fldChar w:fldCharType="end"/>
            </w:r>
          </w:hyperlink>
        </w:p>
        <w:p w14:paraId="58D4A972" w14:textId="4F3A693D" w:rsidR="00FA6350" w:rsidRPr="00DA2661" w:rsidRDefault="00B112CA" w:rsidP="00DA2661">
          <w:pPr>
            <w:pStyle w:val="TOC1"/>
            <w:rPr>
              <w:rFonts w:eastAsiaTheme="minorEastAsia" w:cstheme="minorBidi"/>
              <w:szCs w:val="22"/>
            </w:rPr>
          </w:pPr>
          <w:hyperlink w:anchor="_Toc145340393" w:history="1">
            <w:r w:rsidR="00FA6350" w:rsidRPr="00DA2661">
              <w:rPr>
                <w:rStyle w:val="Hyperlink"/>
                <w:color w:val="006600"/>
              </w:rPr>
              <w:t>3.</w:t>
            </w:r>
            <w:r w:rsidR="00FA6350" w:rsidRPr="00DA2661">
              <w:rPr>
                <w:rFonts w:eastAsiaTheme="minorEastAsia" w:cstheme="minorBidi"/>
                <w:szCs w:val="22"/>
              </w:rPr>
              <w:tab/>
            </w:r>
            <w:r w:rsidR="00FA6350" w:rsidRPr="00DA2661">
              <w:rPr>
                <w:rStyle w:val="Hyperlink"/>
                <w:color w:val="006600"/>
              </w:rPr>
              <w:t>STAKEHOLDER ENGAGEMENT</w:t>
            </w:r>
            <w:r w:rsidR="00FA6350" w:rsidRPr="00DA2661">
              <w:rPr>
                <w:webHidden/>
              </w:rPr>
              <w:tab/>
            </w:r>
            <w:r w:rsidR="00FA6350" w:rsidRPr="00DA2661">
              <w:rPr>
                <w:webHidden/>
              </w:rPr>
              <w:fldChar w:fldCharType="begin"/>
            </w:r>
            <w:r w:rsidR="00FA6350" w:rsidRPr="00DA2661">
              <w:rPr>
                <w:webHidden/>
              </w:rPr>
              <w:instrText xml:space="preserve"> PAGEREF _Toc145340393 \h </w:instrText>
            </w:r>
            <w:r w:rsidR="00FA6350" w:rsidRPr="00DA2661">
              <w:rPr>
                <w:webHidden/>
              </w:rPr>
            </w:r>
            <w:r w:rsidR="00FA6350" w:rsidRPr="00DA2661">
              <w:rPr>
                <w:webHidden/>
              </w:rPr>
              <w:fldChar w:fldCharType="separate"/>
            </w:r>
            <w:r w:rsidR="00EB1FC8" w:rsidRPr="00DA2661">
              <w:rPr>
                <w:webHidden/>
              </w:rPr>
              <w:t>7</w:t>
            </w:r>
            <w:r w:rsidR="00FA6350" w:rsidRPr="00DA2661">
              <w:rPr>
                <w:webHidden/>
              </w:rPr>
              <w:fldChar w:fldCharType="end"/>
            </w:r>
          </w:hyperlink>
        </w:p>
        <w:p w14:paraId="71755A8B" w14:textId="61E2FFE0" w:rsidR="00FA6350" w:rsidRPr="00DA2661" w:rsidRDefault="00B112CA" w:rsidP="00DA2661">
          <w:pPr>
            <w:pStyle w:val="TOC1"/>
            <w:rPr>
              <w:rFonts w:eastAsiaTheme="minorEastAsia" w:cstheme="minorBidi"/>
              <w:szCs w:val="22"/>
            </w:rPr>
          </w:pPr>
          <w:hyperlink w:anchor="_Toc145340394" w:history="1">
            <w:r w:rsidR="00FA6350" w:rsidRPr="00DA2661">
              <w:rPr>
                <w:rStyle w:val="Hyperlink"/>
                <w:color w:val="006600"/>
              </w:rPr>
              <w:t>4.</w:t>
            </w:r>
            <w:r w:rsidR="00FA6350" w:rsidRPr="00DA2661">
              <w:rPr>
                <w:rFonts w:eastAsiaTheme="minorEastAsia" w:cstheme="minorBidi"/>
                <w:szCs w:val="22"/>
              </w:rPr>
              <w:tab/>
            </w:r>
            <w:r w:rsidR="00FA6350" w:rsidRPr="00DA2661">
              <w:rPr>
                <w:rStyle w:val="Hyperlink"/>
                <w:color w:val="006600"/>
              </w:rPr>
              <w:t>THE SITE AND SURROUNDING AREA</w:t>
            </w:r>
            <w:r w:rsidR="00FA6350" w:rsidRPr="00DA2661">
              <w:rPr>
                <w:webHidden/>
              </w:rPr>
              <w:tab/>
            </w:r>
            <w:r w:rsidR="00FA6350" w:rsidRPr="00DA2661">
              <w:rPr>
                <w:webHidden/>
              </w:rPr>
              <w:fldChar w:fldCharType="begin"/>
            </w:r>
            <w:r w:rsidR="00FA6350" w:rsidRPr="00DA2661">
              <w:rPr>
                <w:webHidden/>
              </w:rPr>
              <w:instrText xml:space="preserve"> PAGEREF _Toc145340394 \h </w:instrText>
            </w:r>
            <w:r w:rsidR="00FA6350" w:rsidRPr="00DA2661">
              <w:rPr>
                <w:webHidden/>
              </w:rPr>
            </w:r>
            <w:r w:rsidR="00FA6350" w:rsidRPr="00DA2661">
              <w:rPr>
                <w:webHidden/>
              </w:rPr>
              <w:fldChar w:fldCharType="separate"/>
            </w:r>
            <w:r w:rsidR="00EB1FC8" w:rsidRPr="00DA2661">
              <w:rPr>
                <w:webHidden/>
              </w:rPr>
              <w:t>8</w:t>
            </w:r>
            <w:r w:rsidR="00FA6350" w:rsidRPr="00DA2661">
              <w:rPr>
                <w:webHidden/>
              </w:rPr>
              <w:fldChar w:fldCharType="end"/>
            </w:r>
          </w:hyperlink>
        </w:p>
        <w:p w14:paraId="3E1F886C" w14:textId="153F3864" w:rsidR="00FA6350" w:rsidRPr="00DA2661" w:rsidRDefault="00B112CA" w:rsidP="00DA2661">
          <w:pPr>
            <w:pStyle w:val="TOC1"/>
            <w:rPr>
              <w:rFonts w:eastAsiaTheme="minorEastAsia" w:cstheme="minorBidi"/>
              <w:szCs w:val="22"/>
            </w:rPr>
          </w:pPr>
          <w:hyperlink w:anchor="_Toc145340395" w:history="1">
            <w:r w:rsidR="00FA6350" w:rsidRPr="00DA2661">
              <w:rPr>
                <w:rStyle w:val="Hyperlink"/>
                <w:color w:val="006600"/>
              </w:rPr>
              <w:t>5.</w:t>
            </w:r>
            <w:r w:rsidR="00FA6350" w:rsidRPr="00DA2661">
              <w:rPr>
                <w:rFonts w:eastAsiaTheme="minorEastAsia" w:cstheme="minorBidi"/>
                <w:szCs w:val="22"/>
              </w:rPr>
              <w:tab/>
            </w:r>
            <w:r w:rsidR="00FA6350" w:rsidRPr="00DA2661">
              <w:rPr>
                <w:rStyle w:val="Hyperlink"/>
                <w:color w:val="006600"/>
              </w:rPr>
              <w:t>MITIGATION MEASURES</w:t>
            </w:r>
            <w:r w:rsidR="00FA6350" w:rsidRPr="00DA2661">
              <w:rPr>
                <w:webHidden/>
              </w:rPr>
              <w:tab/>
            </w:r>
            <w:r w:rsidR="00FA6350" w:rsidRPr="00DA2661">
              <w:rPr>
                <w:webHidden/>
              </w:rPr>
              <w:fldChar w:fldCharType="begin"/>
            </w:r>
            <w:r w:rsidR="00FA6350" w:rsidRPr="00DA2661">
              <w:rPr>
                <w:webHidden/>
              </w:rPr>
              <w:instrText xml:space="preserve"> PAGEREF _Toc145340395 \h </w:instrText>
            </w:r>
            <w:r w:rsidR="00FA6350" w:rsidRPr="00DA2661">
              <w:rPr>
                <w:webHidden/>
              </w:rPr>
            </w:r>
            <w:r w:rsidR="00FA6350" w:rsidRPr="00DA2661">
              <w:rPr>
                <w:webHidden/>
              </w:rPr>
              <w:fldChar w:fldCharType="separate"/>
            </w:r>
            <w:r w:rsidR="00EB1FC8" w:rsidRPr="00DA2661">
              <w:rPr>
                <w:webHidden/>
              </w:rPr>
              <w:t>9</w:t>
            </w:r>
            <w:r w:rsidR="00FA6350" w:rsidRPr="00DA2661">
              <w:rPr>
                <w:webHidden/>
              </w:rPr>
              <w:fldChar w:fldCharType="end"/>
            </w:r>
          </w:hyperlink>
        </w:p>
        <w:p w14:paraId="5AC16FE0" w14:textId="67D47F83" w:rsidR="00FA6350" w:rsidRPr="00DA2661" w:rsidRDefault="00B112CA" w:rsidP="00DA2661">
          <w:pPr>
            <w:pStyle w:val="TOC1"/>
            <w:rPr>
              <w:rFonts w:eastAsiaTheme="minorEastAsia" w:cstheme="minorBidi"/>
              <w:szCs w:val="22"/>
            </w:rPr>
          </w:pPr>
          <w:hyperlink w:anchor="_Toc145340396" w:history="1">
            <w:r w:rsidR="00FA6350" w:rsidRPr="00DA2661">
              <w:rPr>
                <w:rStyle w:val="Hyperlink"/>
                <w:color w:val="006600"/>
              </w:rPr>
              <w:t>6.</w:t>
            </w:r>
            <w:r w:rsidR="00FA6350" w:rsidRPr="00DA2661">
              <w:rPr>
                <w:rFonts w:eastAsiaTheme="minorEastAsia" w:cstheme="minorBidi"/>
                <w:szCs w:val="22"/>
              </w:rPr>
              <w:tab/>
            </w:r>
            <w:r w:rsidR="00FA6350" w:rsidRPr="00DA2661">
              <w:rPr>
                <w:rStyle w:val="Hyperlink"/>
                <w:color w:val="006600"/>
              </w:rPr>
              <w:t>IMPLEMENTATION OF MITIGATION MEASURES AND ASSESSMENT OF THEIR EFFECTIVENESS</w:t>
            </w:r>
            <w:r w:rsidR="00FA6350" w:rsidRPr="00DA2661">
              <w:rPr>
                <w:webHidden/>
              </w:rPr>
              <w:tab/>
            </w:r>
            <w:r w:rsidR="003638F5" w:rsidRPr="00DA2661">
              <w:rPr>
                <w:webHidden/>
              </w:rPr>
              <w:t>29</w:t>
            </w:r>
          </w:hyperlink>
        </w:p>
        <w:p w14:paraId="49EDB9A5" w14:textId="73E9D330" w:rsidR="00FA6350" w:rsidRPr="00DA2661" w:rsidRDefault="00B112CA" w:rsidP="00DA2661">
          <w:pPr>
            <w:pStyle w:val="TOC1"/>
            <w:rPr>
              <w:rFonts w:eastAsiaTheme="minorEastAsia" w:cstheme="minorBidi"/>
              <w:szCs w:val="22"/>
            </w:rPr>
          </w:pPr>
          <w:hyperlink w:anchor="_Toc145340397" w:history="1">
            <w:r w:rsidR="00FA6350" w:rsidRPr="00DA2661">
              <w:rPr>
                <w:rStyle w:val="Hyperlink"/>
                <w:color w:val="006600"/>
              </w:rPr>
              <w:t>7.</w:t>
            </w:r>
            <w:r w:rsidR="00FA6350" w:rsidRPr="00DA2661">
              <w:rPr>
                <w:rFonts w:eastAsiaTheme="minorEastAsia" w:cstheme="minorBidi"/>
                <w:szCs w:val="22"/>
              </w:rPr>
              <w:tab/>
            </w:r>
            <w:r w:rsidR="00FA6350" w:rsidRPr="00DA2661">
              <w:rPr>
                <w:rStyle w:val="Hyperlink"/>
                <w:color w:val="006600"/>
              </w:rPr>
              <w:t>WORK UNDERTAKEN OVER THE LAST YEAR</w:t>
            </w:r>
            <w:r w:rsidR="00FA6350" w:rsidRPr="00DA2661">
              <w:rPr>
                <w:webHidden/>
              </w:rPr>
              <w:tab/>
            </w:r>
            <w:r w:rsidR="00CF2270" w:rsidRPr="00DA2661">
              <w:rPr>
                <w:webHidden/>
              </w:rPr>
              <w:t>30</w:t>
            </w:r>
          </w:hyperlink>
        </w:p>
        <w:p w14:paraId="3FF7BD8B" w14:textId="3D1A426E" w:rsidR="00FA6350" w:rsidRPr="00DA2661" w:rsidRDefault="00B112CA" w:rsidP="00DA2661">
          <w:pPr>
            <w:pStyle w:val="TOC1"/>
            <w:rPr>
              <w:rFonts w:eastAsiaTheme="minorEastAsia" w:cstheme="minorBidi"/>
              <w:szCs w:val="22"/>
            </w:rPr>
          </w:pPr>
          <w:hyperlink w:anchor="_Toc145340398" w:history="1">
            <w:r w:rsidR="00FA6350" w:rsidRPr="00DA2661">
              <w:rPr>
                <w:rStyle w:val="Hyperlink"/>
                <w:color w:val="006600"/>
              </w:rPr>
              <w:t>8.</w:t>
            </w:r>
            <w:r w:rsidR="00FA6350" w:rsidRPr="00DA2661">
              <w:rPr>
                <w:rFonts w:eastAsiaTheme="minorEastAsia" w:cstheme="minorBidi"/>
                <w:szCs w:val="22"/>
              </w:rPr>
              <w:tab/>
            </w:r>
            <w:r w:rsidR="00FA6350" w:rsidRPr="00DA2661">
              <w:rPr>
                <w:rStyle w:val="Hyperlink"/>
                <w:color w:val="006600"/>
              </w:rPr>
              <w:t>ENVIRONMENTAL IMPACTS</w:t>
            </w:r>
            <w:r w:rsidR="00FA6350" w:rsidRPr="00DA2661">
              <w:rPr>
                <w:webHidden/>
              </w:rPr>
              <w:tab/>
            </w:r>
            <w:r w:rsidR="003F14D6">
              <w:rPr>
                <w:webHidden/>
              </w:rPr>
              <w:t>41</w:t>
            </w:r>
          </w:hyperlink>
        </w:p>
        <w:p w14:paraId="1E2F45BB" w14:textId="4CFAB057" w:rsidR="00FA6350" w:rsidRPr="00DA2661" w:rsidRDefault="00B112CA" w:rsidP="00DA2661">
          <w:pPr>
            <w:pStyle w:val="TOC1"/>
            <w:rPr>
              <w:rFonts w:eastAsiaTheme="minorEastAsia" w:cstheme="minorBidi"/>
              <w:szCs w:val="22"/>
            </w:rPr>
          </w:pPr>
          <w:hyperlink w:anchor="_Toc145340399" w:history="1">
            <w:r w:rsidR="00FA6350" w:rsidRPr="00DA2661">
              <w:rPr>
                <w:rStyle w:val="Hyperlink"/>
                <w:color w:val="006600"/>
              </w:rPr>
              <w:t>9.</w:t>
            </w:r>
            <w:r w:rsidR="00FA6350" w:rsidRPr="00DA2661">
              <w:rPr>
                <w:rFonts w:eastAsiaTheme="minorEastAsia" w:cstheme="minorBidi"/>
                <w:szCs w:val="22"/>
              </w:rPr>
              <w:tab/>
            </w:r>
            <w:r w:rsidR="00FA6350" w:rsidRPr="00DA2661">
              <w:rPr>
                <w:rStyle w:val="Hyperlink"/>
                <w:color w:val="006600"/>
              </w:rPr>
              <w:t>FUTURE WORK</w:t>
            </w:r>
            <w:r w:rsidR="00FA6350" w:rsidRPr="00DA2661">
              <w:rPr>
                <w:webHidden/>
              </w:rPr>
              <w:tab/>
            </w:r>
            <w:r w:rsidR="00CF2270" w:rsidRPr="00DA2661">
              <w:rPr>
                <w:webHidden/>
              </w:rPr>
              <w:t>4</w:t>
            </w:r>
            <w:r w:rsidR="006F59E9">
              <w:rPr>
                <w:webHidden/>
              </w:rPr>
              <w:t>5</w:t>
            </w:r>
          </w:hyperlink>
        </w:p>
        <w:p w14:paraId="1692CE4F" w14:textId="1B31BC3E" w:rsidR="00FA6350" w:rsidRPr="00DA2661" w:rsidRDefault="00B112CA" w:rsidP="00DA2661">
          <w:pPr>
            <w:pStyle w:val="TOC1"/>
            <w:rPr>
              <w:rFonts w:eastAsiaTheme="minorEastAsia" w:cstheme="minorBidi"/>
              <w:color w:val="auto"/>
              <w:szCs w:val="22"/>
            </w:rPr>
          </w:pPr>
          <w:hyperlink w:anchor="_Toc145340400" w:history="1">
            <w:r w:rsidR="00FA6350" w:rsidRPr="00DA2661">
              <w:rPr>
                <w:rStyle w:val="Hyperlink"/>
                <w:color w:val="006600"/>
              </w:rPr>
              <w:t>APPENDIX 1 - LETTER PROVIDING CONSENT TO DECOMMISSION AND ATTACHED CONDITIONS</w:t>
            </w:r>
            <w:r w:rsidR="00FA6350" w:rsidRPr="00DA2661">
              <w:rPr>
                <w:webHidden/>
              </w:rPr>
              <w:tab/>
            </w:r>
            <w:r w:rsidR="009D0C82" w:rsidRPr="00DA2661">
              <w:rPr>
                <w:webHidden/>
              </w:rPr>
              <w:t>4</w:t>
            </w:r>
            <w:r w:rsidR="006F59E9">
              <w:rPr>
                <w:webHidden/>
              </w:rPr>
              <w:t>7</w:t>
            </w:r>
          </w:hyperlink>
        </w:p>
        <w:p w14:paraId="19016918" w14:textId="37872283" w:rsidR="00FA6350" w:rsidRPr="00DA2661" w:rsidRDefault="00B112CA" w:rsidP="00DA2661">
          <w:pPr>
            <w:pStyle w:val="TOC1"/>
            <w:rPr>
              <w:rFonts w:eastAsiaTheme="minorEastAsia" w:cstheme="minorBidi"/>
              <w:szCs w:val="22"/>
            </w:rPr>
          </w:pPr>
          <w:hyperlink w:anchor="_Toc145340401" w:history="1">
            <w:r w:rsidR="00FA6350" w:rsidRPr="00DA2661">
              <w:rPr>
                <w:rStyle w:val="Hyperlink"/>
                <w:color w:val="006600"/>
              </w:rPr>
              <w:t>APPENDIX 2 – PRINCIPLES FOR A TRANSPORT MANAGEMENT PLAN</w:t>
            </w:r>
            <w:r w:rsidR="00FA6350" w:rsidRPr="00DA2661">
              <w:rPr>
                <w:webHidden/>
              </w:rPr>
              <w:tab/>
            </w:r>
            <w:r w:rsidR="006F59E9">
              <w:rPr>
                <w:webHidden/>
              </w:rPr>
              <w:t>50</w:t>
            </w:r>
          </w:hyperlink>
        </w:p>
        <w:p w14:paraId="323AF60B" w14:textId="77777777" w:rsidR="001C4284" w:rsidRPr="00E12CBB" w:rsidRDefault="001C4284" w:rsidP="00DA2661">
          <w:pPr>
            <w:pStyle w:val="TOC1"/>
          </w:pPr>
          <w:r w:rsidRPr="00DA2661">
            <w:rPr>
              <w:szCs w:val="22"/>
            </w:rPr>
            <w:fldChar w:fldCharType="end"/>
          </w:r>
        </w:p>
      </w:sdtContent>
    </w:sdt>
    <w:p w14:paraId="1AFDE122" w14:textId="77777777" w:rsidR="001C4284" w:rsidRPr="00E12CBB" w:rsidRDefault="001C4284" w:rsidP="00F92023">
      <w:pPr>
        <w:spacing w:after="240"/>
        <w:rPr>
          <w:rFonts w:ascii="Arial" w:hAnsi="Arial" w:cs="Arial"/>
        </w:rPr>
        <w:sectPr w:rsidR="001C4284" w:rsidRPr="00E12CBB" w:rsidSect="00C62B11">
          <w:headerReference w:type="even" r:id="rId14"/>
          <w:headerReference w:type="default" r:id="rId15"/>
          <w:footerReference w:type="even" r:id="rId16"/>
          <w:footerReference w:type="default" r:id="rId17"/>
          <w:headerReference w:type="first" r:id="rId18"/>
          <w:footerReference w:type="first" r:id="rId19"/>
          <w:pgSz w:w="11907" w:h="16840" w:code="9"/>
          <w:pgMar w:top="567" w:right="1077" w:bottom="425" w:left="1077" w:header="227" w:footer="510" w:gutter="567"/>
          <w:cols w:space="720"/>
          <w:noEndnote/>
          <w:titlePg/>
        </w:sectPr>
      </w:pPr>
    </w:p>
    <w:p w14:paraId="18B2A6BA" w14:textId="77777777" w:rsidR="00F92023" w:rsidRPr="00DA2661" w:rsidRDefault="00F92023" w:rsidP="009F7B35">
      <w:pPr>
        <w:pStyle w:val="Heading1"/>
        <w:numPr>
          <w:ilvl w:val="0"/>
          <w:numId w:val="17"/>
        </w:numPr>
        <w:ind w:left="364"/>
        <w:rPr>
          <w:rFonts w:ascii="Arial" w:hAnsi="Arial" w:cs="Arial"/>
          <w:color w:val="006600"/>
        </w:rPr>
      </w:pPr>
      <w:bookmarkStart w:id="0" w:name="_Toc14866238"/>
      <w:bookmarkStart w:id="1" w:name="_Toc14866455"/>
      <w:bookmarkStart w:id="2" w:name="_Toc14866566"/>
      <w:bookmarkStart w:id="3" w:name="_Toc14866665"/>
      <w:bookmarkStart w:id="4" w:name="_Toc14866764"/>
      <w:bookmarkStart w:id="5" w:name="_Toc14866826"/>
      <w:bookmarkStart w:id="6" w:name="_Toc14866887"/>
      <w:bookmarkStart w:id="7" w:name="_Toc14866948"/>
      <w:bookmarkStart w:id="8" w:name="_Toc14866239"/>
      <w:bookmarkStart w:id="9" w:name="_Toc14866456"/>
      <w:bookmarkStart w:id="10" w:name="_Toc14866567"/>
      <w:bookmarkStart w:id="11" w:name="_Toc14866666"/>
      <w:bookmarkStart w:id="12" w:name="_Toc14866765"/>
      <w:bookmarkStart w:id="13" w:name="_Toc14866827"/>
      <w:bookmarkStart w:id="14" w:name="_Toc14866888"/>
      <w:bookmarkStart w:id="15" w:name="_Toc14866949"/>
      <w:bookmarkStart w:id="16" w:name="_Toc14866240"/>
      <w:bookmarkStart w:id="17" w:name="_Toc14866457"/>
      <w:bookmarkStart w:id="18" w:name="_Toc14866568"/>
      <w:bookmarkStart w:id="19" w:name="_Toc14866667"/>
      <w:bookmarkStart w:id="20" w:name="_Toc14866766"/>
      <w:bookmarkStart w:id="21" w:name="_Toc14866828"/>
      <w:bookmarkStart w:id="22" w:name="_Toc14866889"/>
      <w:bookmarkStart w:id="23" w:name="_Toc14866950"/>
      <w:bookmarkStart w:id="24" w:name="_Toc14866241"/>
      <w:bookmarkStart w:id="25" w:name="_Toc14866458"/>
      <w:bookmarkStart w:id="26" w:name="_Toc14866569"/>
      <w:bookmarkStart w:id="27" w:name="_Toc14866668"/>
      <w:bookmarkStart w:id="28" w:name="_Toc14866767"/>
      <w:bookmarkStart w:id="29" w:name="_Toc14866829"/>
      <w:bookmarkStart w:id="30" w:name="_Toc14866890"/>
      <w:bookmarkStart w:id="31" w:name="_Toc14866951"/>
      <w:bookmarkStart w:id="32" w:name="_Toc14866242"/>
      <w:bookmarkStart w:id="33" w:name="_Toc14866459"/>
      <w:bookmarkStart w:id="34" w:name="_Toc14866570"/>
      <w:bookmarkStart w:id="35" w:name="_Toc14866669"/>
      <w:bookmarkStart w:id="36" w:name="_Toc14866768"/>
      <w:bookmarkStart w:id="37" w:name="_Toc14866830"/>
      <w:bookmarkStart w:id="38" w:name="_Toc14866891"/>
      <w:bookmarkStart w:id="39" w:name="_Toc14866952"/>
      <w:bookmarkStart w:id="40" w:name="_Toc14866243"/>
      <w:bookmarkStart w:id="41" w:name="_Toc14866460"/>
      <w:bookmarkStart w:id="42" w:name="_Toc14866571"/>
      <w:bookmarkStart w:id="43" w:name="_Toc14866670"/>
      <w:bookmarkStart w:id="44" w:name="_Toc14866769"/>
      <w:bookmarkStart w:id="45" w:name="_Toc14866831"/>
      <w:bookmarkStart w:id="46" w:name="_Toc14866892"/>
      <w:bookmarkStart w:id="47" w:name="_Toc14866953"/>
      <w:bookmarkStart w:id="48" w:name="_Toc14866244"/>
      <w:bookmarkStart w:id="49" w:name="_Toc14866461"/>
      <w:bookmarkStart w:id="50" w:name="_Toc14866572"/>
      <w:bookmarkStart w:id="51" w:name="_Toc14866671"/>
      <w:bookmarkStart w:id="52" w:name="_Toc14866770"/>
      <w:bookmarkStart w:id="53" w:name="_Toc14866832"/>
      <w:bookmarkStart w:id="54" w:name="_Toc14866893"/>
      <w:bookmarkStart w:id="55" w:name="_Toc14866954"/>
      <w:bookmarkStart w:id="56" w:name="_Toc14866245"/>
      <w:bookmarkStart w:id="57" w:name="_Toc14866462"/>
      <w:bookmarkStart w:id="58" w:name="_Toc14866573"/>
      <w:bookmarkStart w:id="59" w:name="_Toc14866672"/>
      <w:bookmarkStart w:id="60" w:name="_Toc14866771"/>
      <w:bookmarkStart w:id="61" w:name="_Toc14866833"/>
      <w:bookmarkStart w:id="62" w:name="_Toc14866894"/>
      <w:bookmarkStart w:id="63" w:name="_Toc14866955"/>
      <w:bookmarkStart w:id="64" w:name="_Toc14866246"/>
      <w:bookmarkStart w:id="65" w:name="_Toc14866463"/>
      <w:bookmarkStart w:id="66" w:name="_Toc14866574"/>
      <w:bookmarkStart w:id="67" w:name="_Toc14866673"/>
      <w:bookmarkStart w:id="68" w:name="_Toc14866772"/>
      <w:bookmarkStart w:id="69" w:name="_Toc14866834"/>
      <w:bookmarkStart w:id="70" w:name="_Toc14866895"/>
      <w:bookmarkStart w:id="71" w:name="_Toc14866956"/>
      <w:bookmarkStart w:id="72" w:name="_Toc14866247"/>
      <w:bookmarkStart w:id="73" w:name="_Toc14866464"/>
      <w:bookmarkStart w:id="74" w:name="_Toc14866575"/>
      <w:bookmarkStart w:id="75" w:name="_Toc14866674"/>
      <w:bookmarkStart w:id="76" w:name="_Toc14866773"/>
      <w:bookmarkStart w:id="77" w:name="_Toc14866835"/>
      <w:bookmarkStart w:id="78" w:name="_Toc14866896"/>
      <w:bookmarkStart w:id="79" w:name="_Toc14866957"/>
      <w:bookmarkStart w:id="80" w:name="_Toc14866248"/>
      <w:bookmarkStart w:id="81" w:name="_Toc14866465"/>
      <w:bookmarkStart w:id="82" w:name="_Toc14866576"/>
      <w:bookmarkStart w:id="83" w:name="_Toc14866675"/>
      <w:bookmarkStart w:id="84" w:name="_Toc14866774"/>
      <w:bookmarkStart w:id="85" w:name="_Toc14866836"/>
      <w:bookmarkStart w:id="86" w:name="_Toc14866897"/>
      <w:bookmarkStart w:id="87" w:name="_Toc14866958"/>
      <w:bookmarkStart w:id="88" w:name="_Toc14866249"/>
      <w:bookmarkStart w:id="89" w:name="_Toc14866466"/>
      <w:bookmarkStart w:id="90" w:name="_Toc14866577"/>
      <w:bookmarkStart w:id="91" w:name="_Toc14866676"/>
      <w:bookmarkStart w:id="92" w:name="_Toc14866775"/>
      <w:bookmarkStart w:id="93" w:name="_Toc14866837"/>
      <w:bookmarkStart w:id="94" w:name="_Toc14866898"/>
      <w:bookmarkStart w:id="95" w:name="_Toc14866959"/>
      <w:bookmarkStart w:id="96" w:name="_Toc14866250"/>
      <w:bookmarkStart w:id="97" w:name="_Toc14866467"/>
      <w:bookmarkStart w:id="98" w:name="_Toc14866578"/>
      <w:bookmarkStart w:id="99" w:name="_Toc14866677"/>
      <w:bookmarkStart w:id="100" w:name="_Toc14866776"/>
      <w:bookmarkStart w:id="101" w:name="_Toc14866838"/>
      <w:bookmarkStart w:id="102" w:name="_Toc14866899"/>
      <w:bookmarkStart w:id="103" w:name="_Toc14866960"/>
      <w:bookmarkStart w:id="104" w:name="_Toc14866251"/>
      <w:bookmarkStart w:id="105" w:name="_Toc14866468"/>
      <w:bookmarkStart w:id="106" w:name="_Toc14866579"/>
      <w:bookmarkStart w:id="107" w:name="_Toc14866678"/>
      <w:bookmarkStart w:id="108" w:name="_Toc14866777"/>
      <w:bookmarkStart w:id="109" w:name="_Toc14866839"/>
      <w:bookmarkStart w:id="110" w:name="_Toc14866900"/>
      <w:bookmarkStart w:id="111" w:name="_Toc14866961"/>
      <w:bookmarkStart w:id="112" w:name="_Toc14866252"/>
      <w:bookmarkStart w:id="113" w:name="_Toc14866469"/>
      <w:bookmarkStart w:id="114" w:name="_Toc14866580"/>
      <w:bookmarkStart w:id="115" w:name="_Toc14866679"/>
      <w:bookmarkStart w:id="116" w:name="_Toc14866778"/>
      <w:bookmarkStart w:id="117" w:name="_Toc14866840"/>
      <w:bookmarkStart w:id="118" w:name="_Toc14866901"/>
      <w:bookmarkStart w:id="119" w:name="_Toc14866962"/>
      <w:bookmarkStart w:id="120" w:name="_Toc14866253"/>
      <w:bookmarkStart w:id="121" w:name="_Toc14866470"/>
      <w:bookmarkStart w:id="122" w:name="_Toc14866581"/>
      <w:bookmarkStart w:id="123" w:name="_Toc14866680"/>
      <w:bookmarkStart w:id="124" w:name="_Toc14866779"/>
      <w:bookmarkStart w:id="125" w:name="_Toc14866841"/>
      <w:bookmarkStart w:id="126" w:name="_Toc14866902"/>
      <w:bookmarkStart w:id="127" w:name="_Toc14866963"/>
      <w:bookmarkStart w:id="128" w:name="_Toc14866254"/>
      <w:bookmarkStart w:id="129" w:name="_Toc14866471"/>
      <w:bookmarkStart w:id="130" w:name="_Toc14866582"/>
      <w:bookmarkStart w:id="131" w:name="_Toc14866681"/>
      <w:bookmarkStart w:id="132" w:name="_Toc14866780"/>
      <w:bookmarkStart w:id="133" w:name="_Toc14866842"/>
      <w:bookmarkStart w:id="134" w:name="_Toc14866903"/>
      <w:bookmarkStart w:id="135" w:name="_Toc14866964"/>
      <w:bookmarkStart w:id="136" w:name="_Toc14866255"/>
      <w:bookmarkStart w:id="137" w:name="_Toc14866472"/>
      <w:bookmarkStart w:id="138" w:name="_Toc14866583"/>
      <w:bookmarkStart w:id="139" w:name="_Toc14866682"/>
      <w:bookmarkStart w:id="140" w:name="_Toc14866781"/>
      <w:bookmarkStart w:id="141" w:name="_Toc14866843"/>
      <w:bookmarkStart w:id="142" w:name="_Toc14866904"/>
      <w:bookmarkStart w:id="143" w:name="_Toc14866965"/>
      <w:bookmarkStart w:id="144" w:name="_Toc14866256"/>
      <w:bookmarkStart w:id="145" w:name="_Toc14866473"/>
      <w:bookmarkStart w:id="146" w:name="_Toc14866584"/>
      <w:bookmarkStart w:id="147" w:name="_Toc14866683"/>
      <w:bookmarkStart w:id="148" w:name="_Toc14866782"/>
      <w:bookmarkStart w:id="149" w:name="_Toc14866844"/>
      <w:bookmarkStart w:id="150" w:name="_Toc14866905"/>
      <w:bookmarkStart w:id="151" w:name="_Toc14866966"/>
      <w:bookmarkStart w:id="152" w:name="_Toc14866257"/>
      <w:bookmarkStart w:id="153" w:name="_Toc14866474"/>
      <w:bookmarkStart w:id="154" w:name="_Toc14866585"/>
      <w:bookmarkStart w:id="155" w:name="_Toc14866684"/>
      <w:bookmarkStart w:id="156" w:name="_Toc14866783"/>
      <w:bookmarkStart w:id="157" w:name="_Toc14866845"/>
      <w:bookmarkStart w:id="158" w:name="_Toc14866906"/>
      <w:bookmarkStart w:id="159" w:name="_Toc14866967"/>
      <w:bookmarkStart w:id="160" w:name="_Toc14866258"/>
      <w:bookmarkStart w:id="161" w:name="_Toc14866475"/>
      <w:bookmarkStart w:id="162" w:name="_Toc14866586"/>
      <w:bookmarkStart w:id="163" w:name="_Toc14866685"/>
      <w:bookmarkStart w:id="164" w:name="_Toc14866784"/>
      <w:bookmarkStart w:id="165" w:name="_Toc14866846"/>
      <w:bookmarkStart w:id="166" w:name="_Toc14866907"/>
      <w:bookmarkStart w:id="167" w:name="_Toc14866968"/>
      <w:bookmarkStart w:id="168" w:name="_Toc14534039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DA2661">
        <w:rPr>
          <w:rFonts w:ascii="Arial" w:hAnsi="Arial" w:cs="Arial"/>
          <w:color w:val="006600"/>
        </w:rPr>
        <w:lastRenderedPageBreak/>
        <w:t>INTRODUCTION</w:t>
      </w:r>
      <w:bookmarkEnd w:id="168"/>
    </w:p>
    <w:p w14:paraId="18B2EB17" w14:textId="59DE2ED5" w:rsidR="00F92023" w:rsidRPr="00E12CBB" w:rsidRDefault="00F92023" w:rsidP="00643986">
      <w:pPr>
        <w:jc w:val="both"/>
        <w:rPr>
          <w:rFonts w:ascii="Arial" w:hAnsi="Arial" w:cs="Arial"/>
        </w:rPr>
      </w:pPr>
      <w:r w:rsidRPr="00E12CBB">
        <w:rPr>
          <w:rFonts w:ascii="Arial" w:hAnsi="Arial" w:cs="Arial"/>
        </w:rPr>
        <w:t>Dungeness A Nuclear Power Station generat</w:t>
      </w:r>
      <w:r w:rsidR="009873B1" w:rsidRPr="00E12CBB">
        <w:rPr>
          <w:rFonts w:ascii="Arial" w:hAnsi="Arial" w:cs="Arial"/>
        </w:rPr>
        <w:t>ed</w:t>
      </w:r>
      <w:r w:rsidRPr="00E12CBB">
        <w:rPr>
          <w:rFonts w:ascii="Arial" w:hAnsi="Arial" w:cs="Arial"/>
        </w:rPr>
        <w:t xml:space="preserve"> electricity until the 31</w:t>
      </w:r>
      <w:r w:rsidRPr="00E12CBB">
        <w:rPr>
          <w:rFonts w:ascii="Arial" w:hAnsi="Arial" w:cs="Arial"/>
          <w:vertAlign w:val="superscript"/>
        </w:rPr>
        <w:t>st</w:t>
      </w:r>
      <w:r w:rsidRPr="00E12CBB">
        <w:rPr>
          <w:rFonts w:ascii="Arial" w:hAnsi="Arial" w:cs="Arial"/>
        </w:rPr>
        <w:t xml:space="preserve"> December 2006. </w:t>
      </w:r>
      <w:r w:rsidR="00B53851" w:rsidRPr="00E12CBB">
        <w:rPr>
          <w:rFonts w:ascii="Arial" w:hAnsi="Arial" w:cs="Arial"/>
        </w:rPr>
        <w:t xml:space="preserve"> Dungeness A</w:t>
      </w:r>
      <w:r w:rsidRPr="00E12CBB">
        <w:rPr>
          <w:rFonts w:ascii="Arial" w:hAnsi="Arial" w:cs="Arial"/>
        </w:rPr>
        <w:t xml:space="preserve"> Site (hereafter referred to as Dungeness </w:t>
      </w:r>
      <w:r w:rsidRPr="00E12CBB">
        <w:rPr>
          <w:rFonts w:ascii="Arial" w:hAnsi="Arial" w:cs="Arial"/>
          <w:caps/>
        </w:rPr>
        <w:t xml:space="preserve">A) </w:t>
      </w:r>
      <w:r w:rsidR="009A21B4">
        <w:rPr>
          <w:rFonts w:ascii="Arial" w:hAnsi="Arial" w:cs="Arial"/>
        </w:rPr>
        <w:t>then</w:t>
      </w:r>
      <w:r w:rsidRPr="00E12CBB">
        <w:rPr>
          <w:rFonts w:ascii="Arial" w:hAnsi="Arial" w:cs="Arial"/>
        </w:rPr>
        <w:t>, in accordance with Government Policy, entered a period of decommissioning.  During this time the fuel, plant and buildings associated with electricity generation will be systematically removed.  Before removal they will be maintained in a safe condition.  Prior to commencement of this work Magnox Electric Ltd, the Licensee of the Site at the time (the licence was transferred to Magnox South Ltd in October 2008</w:t>
      </w:r>
      <w:r w:rsidR="00FD1C61">
        <w:rPr>
          <w:rFonts w:ascii="Arial" w:hAnsi="Arial" w:cs="Arial"/>
        </w:rPr>
        <w:t xml:space="preserve">, </w:t>
      </w:r>
      <w:r w:rsidRPr="00E12CBB">
        <w:rPr>
          <w:rFonts w:ascii="Arial" w:hAnsi="Arial" w:cs="Arial"/>
        </w:rPr>
        <w:t>to Magnox Ltd in 2011</w:t>
      </w:r>
      <w:r w:rsidR="00FD1C61">
        <w:rPr>
          <w:rFonts w:ascii="Arial" w:hAnsi="Arial" w:cs="Arial"/>
        </w:rPr>
        <w:t>, and then to NRS in 2024</w:t>
      </w:r>
      <w:r w:rsidRPr="00E12CBB">
        <w:rPr>
          <w:rFonts w:ascii="Arial" w:hAnsi="Arial" w:cs="Arial"/>
        </w:rPr>
        <w:t xml:space="preserve">), was legally required to seek consent from the Health and Safety Executive (HSE) to carry out the decommissioning project. </w:t>
      </w:r>
    </w:p>
    <w:p w14:paraId="22F189B4" w14:textId="77777777" w:rsidR="00F92023" w:rsidRPr="00E12CBB" w:rsidRDefault="00F92023" w:rsidP="00643986">
      <w:pPr>
        <w:jc w:val="both"/>
        <w:rPr>
          <w:rFonts w:ascii="Arial" w:hAnsi="Arial" w:cs="Arial"/>
          <w:snapToGrid w:val="0"/>
          <w:lang w:eastAsia="en-US"/>
        </w:rPr>
      </w:pPr>
      <w:r w:rsidRPr="00E12CBB">
        <w:rPr>
          <w:rFonts w:ascii="Arial" w:hAnsi="Arial" w:cs="Arial"/>
        </w:rPr>
        <w:t xml:space="preserve">An application was therefore made </w:t>
      </w:r>
      <w:r w:rsidRPr="00E12CBB">
        <w:rPr>
          <w:rFonts w:ascii="Arial" w:hAnsi="Arial" w:cs="Arial"/>
          <w:snapToGrid w:val="0"/>
          <w:lang w:eastAsia="en-US"/>
        </w:rPr>
        <w:t>to the HSE for consent to carry out the decommissioning project at Dungeness A in October 2005.  In support of this application an Environmental Statement</w:t>
      </w:r>
      <w:r w:rsidRPr="00E12CBB">
        <w:rPr>
          <w:rStyle w:val="FootnoteReference"/>
          <w:rFonts w:ascii="Arial" w:hAnsi="Arial" w:cs="Arial"/>
          <w:snapToGrid w:val="0"/>
          <w:szCs w:val="22"/>
          <w:lang w:eastAsia="en-US"/>
        </w:rPr>
        <w:footnoteReference w:id="2"/>
      </w:r>
      <w:r w:rsidRPr="00E12CBB">
        <w:rPr>
          <w:rFonts w:ascii="Arial" w:hAnsi="Arial" w:cs="Arial"/>
          <w:snapToGrid w:val="0"/>
          <w:vertAlign w:val="superscript"/>
          <w:lang w:eastAsia="en-US"/>
        </w:rPr>
        <w:t>,</w:t>
      </w:r>
      <w:r w:rsidRPr="00E12CBB">
        <w:rPr>
          <w:rStyle w:val="FootnoteReference"/>
          <w:rFonts w:ascii="Arial" w:hAnsi="Arial" w:cs="Arial"/>
          <w:snapToGrid w:val="0"/>
          <w:szCs w:val="22"/>
          <w:lang w:eastAsia="en-US"/>
        </w:rPr>
        <w:footnoteReference w:id="3"/>
      </w:r>
      <w:r w:rsidRPr="00E12CBB">
        <w:rPr>
          <w:rFonts w:ascii="Arial" w:hAnsi="Arial" w:cs="Arial"/>
          <w:snapToGrid w:val="0"/>
          <w:lang w:eastAsia="en-US"/>
        </w:rPr>
        <w:t xml:space="preserve"> was provided which assessed the impacts of the project on the environment.  Following an extensive public consultation the HSE granted consent to carry out the decommissioning project at Dungeness A in July 2006, subject to certain conditions (listed in Appendix 1).  Condition 2 requires the licensee to prepare an Environmental Management Plan (EMP) which shall:</w:t>
      </w:r>
    </w:p>
    <w:p w14:paraId="273C88A5" w14:textId="77777777" w:rsidR="00F92023" w:rsidRPr="00E12CBB" w:rsidRDefault="00F92023" w:rsidP="00582D8E">
      <w:pPr>
        <w:pStyle w:val="BulletListCharCharChar"/>
        <w:numPr>
          <w:ilvl w:val="0"/>
          <w:numId w:val="16"/>
        </w:numPr>
        <w:spacing w:after="0"/>
        <w:ind w:left="930" w:hanging="703"/>
        <w:rPr>
          <w:rFonts w:ascii="Arial" w:hAnsi="Arial" w:cs="Arial"/>
          <w:color w:val="auto"/>
          <w:sz w:val="22"/>
          <w:szCs w:val="22"/>
        </w:rPr>
      </w:pPr>
      <w:r w:rsidRPr="00E12CBB">
        <w:rPr>
          <w:rFonts w:ascii="Arial" w:hAnsi="Arial" w:cs="Arial"/>
          <w:snapToGrid w:val="0"/>
          <w:color w:val="auto"/>
          <w:sz w:val="22"/>
          <w:szCs w:val="22"/>
          <w:lang w:eastAsia="en-US"/>
        </w:rPr>
        <w:t>list the mitigation measures that are already identified in the Environmental Statement and evidence submitted (to the HSE) to verify information in the environmental statement;</w:t>
      </w:r>
    </w:p>
    <w:p w14:paraId="5852FC01" w14:textId="77777777" w:rsidR="00F92023" w:rsidRPr="00E12CBB" w:rsidRDefault="00F92023">
      <w:pPr>
        <w:pStyle w:val="BulletListCharCharChar"/>
        <w:numPr>
          <w:ilvl w:val="0"/>
          <w:numId w:val="16"/>
        </w:numPr>
        <w:spacing w:after="0"/>
        <w:ind w:left="930" w:hanging="703"/>
        <w:rPr>
          <w:rFonts w:ascii="Arial" w:hAnsi="Arial" w:cs="Arial"/>
          <w:color w:val="auto"/>
          <w:sz w:val="22"/>
          <w:szCs w:val="22"/>
        </w:rPr>
      </w:pPr>
      <w:r w:rsidRPr="00E12CBB">
        <w:rPr>
          <w:rFonts w:ascii="Arial" w:hAnsi="Arial" w:cs="Arial"/>
          <w:snapToGrid w:val="0"/>
          <w:color w:val="auto"/>
          <w:sz w:val="22"/>
          <w:szCs w:val="22"/>
          <w:lang w:eastAsia="en-US"/>
        </w:rPr>
        <w:t>list the options to implement work activities where mitigation measures may be required but where selection of an option will only be possible in the future; and</w:t>
      </w:r>
    </w:p>
    <w:p w14:paraId="029A98F2" w14:textId="77777777" w:rsidR="00F92023" w:rsidRPr="00E12CBB" w:rsidRDefault="00F92023">
      <w:pPr>
        <w:pStyle w:val="BulletListCharCharChar"/>
        <w:numPr>
          <w:ilvl w:val="0"/>
          <w:numId w:val="16"/>
        </w:numPr>
        <w:spacing w:after="0"/>
        <w:ind w:left="930" w:hanging="703"/>
        <w:rPr>
          <w:rFonts w:ascii="Arial" w:hAnsi="Arial" w:cs="Arial"/>
          <w:color w:val="auto"/>
          <w:sz w:val="22"/>
          <w:szCs w:val="22"/>
        </w:rPr>
      </w:pPr>
      <w:r w:rsidRPr="00E12CBB">
        <w:rPr>
          <w:rFonts w:ascii="Arial" w:hAnsi="Arial" w:cs="Arial"/>
          <w:snapToGrid w:val="0"/>
          <w:color w:val="auto"/>
          <w:sz w:val="22"/>
          <w:szCs w:val="22"/>
          <w:lang w:eastAsia="en-US"/>
        </w:rPr>
        <w:t xml:space="preserve">list the work activities where mitigation may be required but where assessments to identify mitigation measures will only be possible in the future.  </w:t>
      </w:r>
    </w:p>
    <w:p w14:paraId="7FEA2293" w14:textId="77777777" w:rsidR="001F30BE" w:rsidRPr="00E12CBB" w:rsidRDefault="001F30BE" w:rsidP="001F30BE">
      <w:pPr>
        <w:pStyle w:val="BulletListCharCharChar"/>
        <w:numPr>
          <w:ilvl w:val="0"/>
          <w:numId w:val="0"/>
        </w:numPr>
        <w:spacing w:after="0"/>
        <w:ind w:left="930"/>
        <w:rPr>
          <w:rFonts w:ascii="Arial" w:hAnsi="Arial" w:cs="Arial"/>
          <w:color w:val="auto"/>
          <w:sz w:val="22"/>
          <w:szCs w:val="22"/>
        </w:rPr>
      </w:pPr>
    </w:p>
    <w:p w14:paraId="543D571E" w14:textId="77777777" w:rsidR="00F92023" w:rsidRPr="00E12CBB" w:rsidRDefault="00F92023" w:rsidP="00643986">
      <w:pPr>
        <w:jc w:val="both"/>
        <w:rPr>
          <w:rFonts w:ascii="Arial" w:hAnsi="Arial" w:cs="Arial"/>
          <w:snapToGrid w:val="0"/>
          <w:lang w:eastAsia="en-US"/>
        </w:rPr>
      </w:pPr>
      <w:r w:rsidRPr="00E12CBB">
        <w:rPr>
          <w:rFonts w:ascii="Arial" w:hAnsi="Arial" w:cs="Arial"/>
          <w:snapToGrid w:val="0"/>
          <w:lang w:eastAsia="en-US"/>
        </w:rPr>
        <w:t xml:space="preserve">It is a requirement of the conditions attached to the consent to describe the effectiveness of the mitigation measures over time.  This EMP is therefore a living document that will be periodically reviewed and revised throughout the decommissioning project.  The EMP will be reissued annually or at other intervals agreed with the HSE.  </w:t>
      </w:r>
    </w:p>
    <w:p w14:paraId="5043F217" w14:textId="77777777" w:rsidR="007F289E" w:rsidRPr="00E12CBB" w:rsidRDefault="007F289E" w:rsidP="00643986">
      <w:pPr>
        <w:jc w:val="both"/>
        <w:rPr>
          <w:rFonts w:ascii="Arial" w:hAnsi="Arial" w:cs="Arial"/>
          <w:bCs/>
          <w:iCs/>
          <w:snapToGrid w:val="0"/>
          <w:lang w:eastAsia="en-US"/>
        </w:rPr>
      </w:pPr>
      <w:r w:rsidRPr="00E12CBB">
        <w:rPr>
          <w:rFonts w:ascii="Arial" w:hAnsi="Arial" w:cs="Arial"/>
          <w:bCs/>
          <w:iCs/>
          <w:snapToGrid w:val="0"/>
          <w:lang w:eastAsia="en-US"/>
        </w:rPr>
        <w:t xml:space="preserve">Further information on the HSE’s decision to grant consent to decommission Dungeness A can be found in their decision report, which describes the content of the conditions attached to the Consent and the main reasons and considerations for the decision.  </w:t>
      </w:r>
      <w:r w:rsidR="00F32800" w:rsidRPr="00E12CBB">
        <w:rPr>
          <w:rFonts w:ascii="Arial" w:hAnsi="Arial" w:cs="Arial"/>
          <w:bCs/>
          <w:iCs/>
          <w:snapToGrid w:val="0"/>
          <w:lang w:eastAsia="en-US"/>
        </w:rPr>
        <w:t xml:space="preserve"> </w:t>
      </w:r>
      <w:r w:rsidRPr="00E12CBB">
        <w:rPr>
          <w:rFonts w:ascii="Arial" w:hAnsi="Arial" w:cs="Arial"/>
          <w:bCs/>
          <w:iCs/>
          <w:snapToGrid w:val="0"/>
          <w:lang w:eastAsia="en-US"/>
        </w:rPr>
        <w:t>Requests for copies of this document should be made directly to the HSE.</w:t>
      </w:r>
    </w:p>
    <w:p w14:paraId="59AB2E2D" w14:textId="77777777" w:rsidR="00F92023" w:rsidRPr="00E12CBB" w:rsidRDefault="00F92023" w:rsidP="00643986">
      <w:pPr>
        <w:jc w:val="both"/>
        <w:rPr>
          <w:rFonts w:ascii="Arial" w:hAnsi="Arial" w:cs="Arial"/>
        </w:rPr>
      </w:pPr>
      <w:r w:rsidRPr="00E12CBB">
        <w:rPr>
          <w:rFonts w:ascii="Arial" w:hAnsi="Arial" w:cs="Arial"/>
        </w:rPr>
        <w:t xml:space="preserve">Any queries relating to decommissioning activities at </w:t>
      </w:r>
      <w:r w:rsidRPr="00E12CBB">
        <w:rPr>
          <w:rFonts w:ascii="Arial" w:hAnsi="Arial" w:cs="Arial"/>
          <w:snapToGrid w:val="0"/>
          <w:lang w:eastAsia="en-US"/>
        </w:rPr>
        <w:t>Dungeness</w:t>
      </w:r>
      <w:r w:rsidRPr="00E12CBB">
        <w:rPr>
          <w:rFonts w:ascii="Arial" w:hAnsi="Arial" w:cs="Arial"/>
        </w:rPr>
        <w:t xml:space="preserve"> A or requests for copies of this EMP should be addressed to:</w:t>
      </w:r>
    </w:p>
    <w:p w14:paraId="17175BAD" w14:textId="77777777" w:rsidR="00F92023" w:rsidRPr="00E12CBB" w:rsidRDefault="00F92023" w:rsidP="00F92023">
      <w:pPr>
        <w:ind w:left="720"/>
        <w:rPr>
          <w:rFonts w:ascii="Arial" w:hAnsi="Arial" w:cs="Arial"/>
          <w:szCs w:val="22"/>
        </w:rPr>
      </w:pPr>
      <w:r w:rsidRPr="00E12CBB">
        <w:rPr>
          <w:rFonts w:ascii="Arial" w:hAnsi="Arial" w:cs="Arial"/>
          <w:szCs w:val="22"/>
        </w:rPr>
        <w:t xml:space="preserve">The </w:t>
      </w:r>
      <w:r w:rsidR="00DD672A">
        <w:rPr>
          <w:rFonts w:ascii="Arial" w:hAnsi="Arial" w:cs="Arial"/>
          <w:szCs w:val="22"/>
        </w:rPr>
        <w:t>Site</w:t>
      </w:r>
      <w:r w:rsidR="00DD672A" w:rsidRPr="00E12CBB">
        <w:rPr>
          <w:rFonts w:ascii="Arial" w:hAnsi="Arial" w:cs="Arial"/>
          <w:szCs w:val="22"/>
        </w:rPr>
        <w:t xml:space="preserve"> </w:t>
      </w:r>
      <w:r w:rsidRPr="00E12CBB">
        <w:rPr>
          <w:rFonts w:ascii="Arial" w:hAnsi="Arial" w:cs="Arial"/>
          <w:szCs w:val="22"/>
        </w:rPr>
        <w:t>Director</w:t>
      </w:r>
    </w:p>
    <w:p w14:paraId="7624C1D4" w14:textId="77777777" w:rsidR="00F92023" w:rsidRPr="00E12CBB" w:rsidRDefault="00F92023" w:rsidP="00F92023">
      <w:pPr>
        <w:ind w:left="720"/>
        <w:rPr>
          <w:rFonts w:ascii="Arial" w:hAnsi="Arial" w:cs="Arial"/>
          <w:szCs w:val="22"/>
        </w:rPr>
      </w:pPr>
      <w:r w:rsidRPr="00E12CBB">
        <w:rPr>
          <w:rFonts w:ascii="Arial" w:hAnsi="Arial" w:cs="Arial"/>
          <w:szCs w:val="22"/>
        </w:rPr>
        <w:t>Dungeness A Site</w:t>
      </w:r>
    </w:p>
    <w:p w14:paraId="7B2CD4E1" w14:textId="77777777" w:rsidR="00F92023" w:rsidRPr="00E12CBB" w:rsidRDefault="00F92023" w:rsidP="00F92023">
      <w:pPr>
        <w:ind w:left="720"/>
        <w:rPr>
          <w:rFonts w:ascii="Arial" w:hAnsi="Arial" w:cs="Arial"/>
          <w:szCs w:val="22"/>
        </w:rPr>
      </w:pPr>
      <w:r w:rsidRPr="00E12CBB">
        <w:rPr>
          <w:rFonts w:ascii="Arial" w:hAnsi="Arial" w:cs="Arial"/>
          <w:szCs w:val="22"/>
        </w:rPr>
        <w:t>Romney Marsh</w:t>
      </w:r>
    </w:p>
    <w:p w14:paraId="01EFA71D" w14:textId="77777777" w:rsidR="00F92023" w:rsidRPr="00E12CBB" w:rsidRDefault="00F92023" w:rsidP="00F92023">
      <w:pPr>
        <w:ind w:left="720"/>
        <w:rPr>
          <w:rFonts w:ascii="Arial" w:hAnsi="Arial" w:cs="Arial"/>
          <w:szCs w:val="22"/>
        </w:rPr>
      </w:pPr>
      <w:r w:rsidRPr="00E12CBB">
        <w:rPr>
          <w:rFonts w:ascii="Arial" w:hAnsi="Arial" w:cs="Arial"/>
          <w:szCs w:val="22"/>
        </w:rPr>
        <w:t>Kent</w:t>
      </w:r>
    </w:p>
    <w:p w14:paraId="61EAC240" w14:textId="77777777" w:rsidR="00F92023" w:rsidRPr="00E12CBB" w:rsidRDefault="00F92023" w:rsidP="00F92023">
      <w:pPr>
        <w:ind w:left="720"/>
        <w:rPr>
          <w:rFonts w:ascii="Arial" w:hAnsi="Arial" w:cs="Arial"/>
          <w:szCs w:val="22"/>
        </w:rPr>
      </w:pPr>
      <w:r w:rsidRPr="00E12CBB">
        <w:rPr>
          <w:rFonts w:ascii="Arial" w:hAnsi="Arial" w:cs="Arial"/>
          <w:szCs w:val="22"/>
        </w:rPr>
        <w:t>TN29 9PP</w:t>
      </w:r>
    </w:p>
    <w:p w14:paraId="35976F13" w14:textId="77777777" w:rsidR="0082624A" w:rsidRDefault="0082624A" w:rsidP="000014DC">
      <w:pPr>
        <w:keepNext/>
        <w:rPr>
          <w:rFonts w:ascii="Arial" w:hAnsi="Arial" w:cs="Arial"/>
          <w:szCs w:val="22"/>
        </w:rPr>
      </w:pPr>
    </w:p>
    <w:p w14:paraId="062AEC5E" w14:textId="631AA4F6" w:rsidR="00F92023" w:rsidRPr="00E12CBB" w:rsidRDefault="00F92023" w:rsidP="000014DC">
      <w:pPr>
        <w:keepNext/>
        <w:rPr>
          <w:rFonts w:ascii="Arial" w:hAnsi="Arial" w:cs="Arial"/>
          <w:szCs w:val="22"/>
        </w:rPr>
      </w:pPr>
      <w:r w:rsidRPr="00E12CBB">
        <w:rPr>
          <w:rFonts w:ascii="Arial" w:hAnsi="Arial" w:cs="Arial"/>
          <w:szCs w:val="22"/>
        </w:rPr>
        <w:t xml:space="preserve">In addition to the submission of this EMP to the Health and Safety Executive (HSE), </w:t>
      </w:r>
      <w:r w:rsidR="00FD1C61">
        <w:rPr>
          <w:rFonts w:ascii="Arial" w:hAnsi="Arial" w:cs="Arial"/>
          <w:szCs w:val="22"/>
        </w:rPr>
        <w:t xml:space="preserve">NRS </w:t>
      </w:r>
      <w:r w:rsidRPr="00E12CBB">
        <w:rPr>
          <w:rFonts w:ascii="Arial" w:hAnsi="Arial" w:cs="Arial"/>
          <w:szCs w:val="22"/>
        </w:rPr>
        <w:t>will also provide copies to the:</w:t>
      </w:r>
    </w:p>
    <w:p w14:paraId="37BA97D5" w14:textId="77777777" w:rsidR="00F92023" w:rsidRPr="00E12CBB" w:rsidRDefault="00F92023" w:rsidP="009F7B35">
      <w:pPr>
        <w:pStyle w:val="BulletListCharCharChar"/>
        <w:keepNext/>
        <w:numPr>
          <w:ilvl w:val="0"/>
          <w:numId w:val="16"/>
        </w:numPr>
        <w:spacing w:after="0"/>
        <w:ind w:left="930" w:hanging="703"/>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Dungeness Site Stakeholder Group; and</w:t>
      </w:r>
    </w:p>
    <w:p w14:paraId="0C5F9D60" w14:textId="77777777" w:rsidR="00443083" w:rsidRDefault="00F92023" w:rsidP="009F7B35">
      <w:pPr>
        <w:pStyle w:val="BulletListCharCharChar"/>
        <w:keepNext/>
        <w:numPr>
          <w:ilvl w:val="0"/>
          <w:numId w:val="16"/>
        </w:numPr>
        <w:spacing w:after="0"/>
        <w:ind w:left="930" w:hanging="703"/>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The Nuclear Decommissioning Authority (NDA).</w:t>
      </w:r>
    </w:p>
    <w:p w14:paraId="4B251AEE" w14:textId="77777777" w:rsidR="00990EA0" w:rsidRPr="00E12CBB" w:rsidRDefault="00990EA0" w:rsidP="00990EA0">
      <w:pPr>
        <w:pStyle w:val="BulletListCharCharChar"/>
        <w:keepNext/>
        <w:numPr>
          <w:ilvl w:val="0"/>
          <w:numId w:val="0"/>
        </w:numPr>
        <w:spacing w:after="0"/>
        <w:ind w:left="930"/>
        <w:rPr>
          <w:rFonts w:ascii="Arial" w:hAnsi="Arial" w:cs="Arial"/>
          <w:snapToGrid w:val="0"/>
          <w:color w:val="auto"/>
          <w:sz w:val="22"/>
          <w:szCs w:val="22"/>
          <w:lang w:eastAsia="en-US"/>
        </w:rPr>
      </w:pPr>
    </w:p>
    <w:p w14:paraId="6986F8FF" w14:textId="77777777" w:rsidR="00F92023" w:rsidRPr="00E12CBB" w:rsidRDefault="00F92023" w:rsidP="000014DC">
      <w:pPr>
        <w:keepNext/>
        <w:rPr>
          <w:rFonts w:ascii="Arial" w:hAnsi="Arial" w:cs="Arial"/>
          <w:szCs w:val="22"/>
        </w:rPr>
      </w:pPr>
      <w:r w:rsidRPr="00E12CBB">
        <w:rPr>
          <w:rFonts w:ascii="Arial" w:hAnsi="Arial" w:cs="Arial"/>
          <w:szCs w:val="22"/>
        </w:rPr>
        <w:t>This EMP can be viewed at the following locations:</w:t>
      </w:r>
    </w:p>
    <w:p w14:paraId="7A0B34FC" w14:textId="77777777" w:rsidR="00F92023" w:rsidRPr="00E12CBB" w:rsidRDefault="00F92023" w:rsidP="009F7B35">
      <w:pPr>
        <w:pStyle w:val="BulletListCharCharChar"/>
        <w:keepNext/>
        <w:numPr>
          <w:ilvl w:val="0"/>
          <w:numId w:val="16"/>
        </w:numPr>
        <w:spacing w:after="0"/>
        <w:ind w:left="930" w:hanging="703"/>
        <w:rPr>
          <w:rFonts w:ascii="Arial" w:hAnsi="Arial" w:cs="Arial"/>
          <w:snapToGrid w:val="0"/>
          <w:color w:val="auto"/>
          <w:sz w:val="22"/>
          <w:szCs w:val="22"/>
          <w:lang w:eastAsia="en-US"/>
        </w:rPr>
      </w:pPr>
      <w:r w:rsidRPr="00E12CBB">
        <w:rPr>
          <w:rFonts w:ascii="Arial" w:hAnsi="Arial" w:cs="Arial"/>
          <w:b/>
          <w:snapToGrid w:val="0"/>
          <w:color w:val="auto"/>
          <w:sz w:val="22"/>
          <w:szCs w:val="22"/>
          <w:lang w:eastAsia="en-US"/>
        </w:rPr>
        <w:t>Cheriton Library</w:t>
      </w:r>
      <w:r w:rsidRPr="00E12CBB">
        <w:rPr>
          <w:rFonts w:ascii="Arial" w:hAnsi="Arial" w:cs="Arial"/>
          <w:snapToGrid w:val="0"/>
          <w:color w:val="auto"/>
          <w:sz w:val="22"/>
          <w:szCs w:val="22"/>
          <w:lang w:eastAsia="en-US"/>
        </w:rPr>
        <w:t>, 64 Cheriton High Street, Cheriton, Folkestone, Kent CT19 4HB;</w:t>
      </w:r>
    </w:p>
    <w:p w14:paraId="1AFCAC66" w14:textId="77777777" w:rsidR="00F92023" w:rsidRPr="00E12CBB" w:rsidRDefault="00F92023" w:rsidP="009F7B35">
      <w:pPr>
        <w:pStyle w:val="BulletListCharCharChar"/>
        <w:numPr>
          <w:ilvl w:val="0"/>
          <w:numId w:val="16"/>
        </w:numPr>
        <w:spacing w:after="0"/>
        <w:ind w:left="930" w:hanging="703"/>
        <w:rPr>
          <w:rFonts w:ascii="Arial" w:hAnsi="Arial" w:cs="Arial"/>
          <w:snapToGrid w:val="0"/>
          <w:color w:val="auto"/>
          <w:sz w:val="22"/>
          <w:szCs w:val="22"/>
          <w:lang w:eastAsia="en-US"/>
        </w:rPr>
      </w:pPr>
      <w:r w:rsidRPr="00E12CBB">
        <w:rPr>
          <w:rFonts w:ascii="Arial" w:hAnsi="Arial" w:cs="Arial"/>
          <w:b/>
          <w:snapToGrid w:val="0"/>
          <w:color w:val="auto"/>
          <w:sz w:val="22"/>
          <w:szCs w:val="22"/>
          <w:lang w:eastAsia="en-US"/>
        </w:rPr>
        <w:t>Folkestone Central Library</w:t>
      </w:r>
      <w:r w:rsidRPr="00E12CBB">
        <w:rPr>
          <w:rFonts w:ascii="Arial" w:hAnsi="Arial" w:cs="Arial"/>
          <w:snapToGrid w:val="0"/>
          <w:color w:val="auto"/>
          <w:sz w:val="22"/>
          <w:szCs w:val="22"/>
          <w:lang w:eastAsia="en-US"/>
        </w:rPr>
        <w:t>, 2 Grace Hill, Folkestone, Kent, CT20 1HD;</w:t>
      </w:r>
    </w:p>
    <w:p w14:paraId="6A6E7A7A" w14:textId="77777777" w:rsidR="00F92023" w:rsidRPr="00E12CBB" w:rsidRDefault="00F92023" w:rsidP="009F7B35">
      <w:pPr>
        <w:pStyle w:val="BulletListCharCharChar"/>
        <w:numPr>
          <w:ilvl w:val="0"/>
          <w:numId w:val="16"/>
        </w:numPr>
        <w:spacing w:after="0"/>
        <w:ind w:left="930" w:hanging="703"/>
        <w:rPr>
          <w:rFonts w:ascii="Arial" w:hAnsi="Arial" w:cs="Arial"/>
          <w:snapToGrid w:val="0"/>
          <w:color w:val="auto"/>
          <w:sz w:val="22"/>
          <w:szCs w:val="22"/>
          <w:lang w:eastAsia="en-US"/>
        </w:rPr>
      </w:pPr>
      <w:r w:rsidRPr="00E12CBB">
        <w:rPr>
          <w:rFonts w:ascii="Arial" w:hAnsi="Arial" w:cs="Arial"/>
          <w:b/>
          <w:snapToGrid w:val="0"/>
          <w:color w:val="auto"/>
          <w:sz w:val="22"/>
          <w:szCs w:val="22"/>
          <w:lang w:eastAsia="en-US"/>
        </w:rPr>
        <w:t>Hythe Library</w:t>
      </w:r>
      <w:r w:rsidRPr="00E12CBB">
        <w:rPr>
          <w:rFonts w:ascii="Arial" w:hAnsi="Arial" w:cs="Arial"/>
          <w:snapToGrid w:val="0"/>
          <w:color w:val="auto"/>
          <w:sz w:val="22"/>
          <w:szCs w:val="22"/>
          <w:lang w:eastAsia="en-US"/>
        </w:rPr>
        <w:t>, 1 Stade Street, Hythe, Kent, CT21 6BQ;</w:t>
      </w:r>
    </w:p>
    <w:p w14:paraId="2B5D87B8" w14:textId="77777777" w:rsidR="00F92023" w:rsidRPr="00E12CBB" w:rsidRDefault="00F92023" w:rsidP="009F7B35">
      <w:pPr>
        <w:pStyle w:val="BulletListCharCharChar"/>
        <w:numPr>
          <w:ilvl w:val="0"/>
          <w:numId w:val="16"/>
        </w:numPr>
        <w:spacing w:after="0"/>
        <w:ind w:left="930" w:hanging="703"/>
        <w:rPr>
          <w:rFonts w:ascii="Arial" w:hAnsi="Arial" w:cs="Arial"/>
          <w:snapToGrid w:val="0"/>
          <w:color w:val="auto"/>
          <w:sz w:val="22"/>
          <w:szCs w:val="22"/>
          <w:lang w:eastAsia="en-US"/>
        </w:rPr>
      </w:pPr>
      <w:r w:rsidRPr="00E12CBB">
        <w:rPr>
          <w:rFonts w:ascii="Arial" w:hAnsi="Arial" w:cs="Arial"/>
          <w:b/>
          <w:snapToGrid w:val="0"/>
          <w:color w:val="auto"/>
          <w:sz w:val="22"/>
          <w:szCs w:val="22"/>
          <w:lang w:eastAsia="en-US"/>
        </w:rPr>
        <w:t>Lydd Library</w:t>
      </w:r>
      <w:r w:rsidRPr="00E12CBB">
        <w:rPr>
          <w:rFonts w:ascii="Arial" w:hAnsi="Arial" w:cs="Arial"/>
          <w:snapToGrid w:val="0"/>
          <w:color w:val="auto"/>
          <w:sz w:val="22"/>
          <w:szCs w:val="22"/>
          <w:lang w:eastAsia="en-US"/>
        </w:rPr>
        <w:t>, The Old School, Skinner Road, Lydd, Romney Marsh, Kent, TN29 9HN;</w:t>
      </w:r>
    </w:p>
    <w:p w14:paraId="3E2C58D0" w14:textId="77777777" w:rsidR="00F92023" w:rsidRPr="00E12CBB" w:rsidRDefault="00F92023" w:rsidP="009F7B35">
      <w:pPr>
        <w:pStyle w:val="BulletListCharCharChar"/>
        <w:numPr>
          <w:ilvl w:val="0"/>
          <w:numId w:val="16"/>
        </w:numPr>
        <w:spacing w:after="0"/>
        <w:ind w:left="930" w:hanging="703"/>
        <w:rPr>
          <w:rFonts w:ascii="Arial" w:hAnsi="Arial" w:cs="Arial"/>
          <w:snapToGrid w:val="0"/>
          <w:color w:val="auto"/>
          <w:sz w:val="22"/>
          <w:szCs w:val="22"/>
          <w:lang w:eastAsia="en-US"/>
        </w:rPr>
      </w:pPr>
      <w:r w:rsidRPr="00E12CBB">
        <w:rPr>
          <w:rFonts w:ascii="Arial" w:hAnsi="Arial" w:cs="Arial"/>
          <w:b/>
          <w:snapToGrid w:val="0"/>
          <w:color w:val="auto"/>
          <w:sz w:val="22"/>
          <w:szCs w:val="22"/>
          <w:lang w:eastAsia="en-US"/>
        </w:rPr>
        <w:t>Hastings Central Library</w:t>
      </w:r>
      <w:r w:rsidRPr="00E12CBB">
        <w:rPr>
          <w:rFonts w:ascii="Arial" w:hAnsi="Arial" w:cs="Arial"/>
          <w:snapToGrid w:val="0"/>
          <w:color w:val="auto"/>
          <w:sz w:val="22"/>
          <w:szCs w:val="22"/>
          <w:lang w:eastAsia="en-US"/>
        </w:rPr>
        <w:t>, B</w:t>
      </w:r>
      <w:r w:rsidR="00A1076B" w:rsidRPr="00E12CBB">
        <w:rPr>
          <w:rFonts w:ascii="Arial" w:hAnsi="Arial" w:cs="Arial"/>
          <w:snapToGrid w:val="0"/>
          <w:color w:val="auto"/>
          <w:sz w:val="22"/>
          <w:szCs w:val="22"/>
          <w:lang w:eastAsia="en-US"/>
        </w:rPr>
        <w:t>r</w:t>
      </w:r>
      <w:r w:rsidRPr="00E12CBB">
        <w:rPr>
          <w:rFonts w:ascii="Arial" w:hAnsi="Arial" w:cs="Arial"/>
          <w:snapToGrid w:val="0"/>
          <w:color w:val="auto"/>
          <w:sz w:val="22"/>
          <w:szCs w:val="22"/>
          <w:lang w:eastAsia="en-US"/>
        </w:rPr>
        <w:t>assey Institute, 13 Claremont, Hastings, East Sussex, TN34 1HE;</w:t>
      </w:r>
    </w:p>
    <w:p w14:paraId="4657FB87" w14:textId="77777777" w:rsidR="00F92023" w:rsidRPr="00E12CBB" w:rsidRDefault="00F92023" w:rsidP="009F7B35">
      <w:pPr>
        <w:pStyle w:val="BulletListCharCharChar"/>
        <w:numPr>
          <w:ilvl w:val="0"/>
          <w:numId w:val="16"/>
        </w:numPr>
        <w:spacing w:after="0"/>
        <w:ind w:left="930" w:hanging="703"/>
        <w:rPr>
          <w:rFonts w:ascii="Arial" w:hAnsi="Arial" w:cs="Arial"/>
          <w:snapToGrid w:val="0"/>
          <w:color w:val="auto"/>
          <w:sz w:val="22"/>
          <w:szCs w:val="22"/>
          <w:lang w:eastAsia="en-US"/>
        </w:rPr>
      </w:pPr>
      <w:r w:rsidRPr="00E12CBB">
        <w:rPr>
          <w:rFonts w:ascii="Arial" w:hAnsi="Arial" w:cs="Arial"/>
          <w:b/>
          <w:snapToGrid w:val="0"/>
          <w:color w:val="auto"/>
          <w:sz w:val="22"/>
          <w:szCs w:val="22"/>
          <w:lang w:eastAsia="en-US"/>
        </w:rPr>
        <w:t>Tenterden Library</w:t>
      </w:r>
      <w:r w:rsidRPr="00E12CBB">
        <w:rPr>
          <w:rFonts w:ascii="Arial" w:hAnsi="Arial" w:cs="Arial"/>
          <w:snapToGrid w:val="0"/>
          <w:color w:val="auto"/>
          <w:sz w:val="22"/>
          <w:szCs w:val="22"/>
          <w:lang w:eastAsia="en-US"/>
        </w:rPr>
        <w:t xml:space="preserve">, </w:t>
      </w:r>
      <w:r w:rsidR="00A1076B" w:rsidRPr="00E12CBB">
        <w:rPr>
          <w:rFonts w:ascii="Arial" w:hAnsi="Arial" w:cs="Arial"/>
          <w:snapToGrid w:val="0"/>
          <w:color w:val="auto"/>
          <w:sz w:val="22"/>
          <w:szCs w:val="22"/>
          <w:lang w:eastAsia="en-US"/>
        </w:rPr>
        <w:t xml:space="preserve">2 Tenterden Gateway, </w:t>
      </w:r>
      <w:r w:rsidRPr="00E12CBB">
        <w:rPr>
          <w:rFonts w:ascii="Arial" w:hAnsi="Arial" w:cs="Arial"/>
          <w:snapToGrid w:val="0"/>
          <w:color w:val="auto"/>
          <w:sz w:val="22"/>
          <w:szCs w:val="22"/>
          <w:lang w:eastAsia="en-US"/>
        </w:rPr>
        <w:t>Manor Row, Tenterden, Kent, TN30 6HP;</w:t>
      </w:r>
    </w:p>
    <w:p w14:paraId="38594D53" w14:textId="77777777" w:rsidR="00F92023" w:rsidRPr="00E12CBB" w:rsidRDefault="00F92023" w:rsidP="009F7B35">
      <w:pPr>
        <w:pStyle w:val="BulletListCharCharChar"/>
        <w:numPr>
          <w:ilvl w:val="0"/>
          <w:numId w:val="16"/>
        </w:numPr>
        <w:spacing w:after="0"/>
        <w:ind w:left="930" w:hanging="703"/>
        <w:rPr>
          <w:rFonts w:ascii="Arial" w:hAnsi="Arial" w:cs="Arial"/>
          <w:snapToGrid w:val="0"/>
          <w:color w:val="auto"/>
          <w:sz w:val="22"/>
          <w:szCs w:val="22"/>
          <w:lang w:eastAsia="en-US"/>
        </w:rPr>
      </w:pPr>
      <w:r w:rsidRPr="00E12CBB">
        <w:rPr>
          <w:rFonts w:ascii="Arial" w:hAnsi="Arial" w:cs="Arial"/>
          <w:b/>
          <w:snapToGrid w:val="0"/>
          <w:color w:val="auto"/>
          <w:sz w:val="22"/>
          <w:szCs w:val="22"/>
          <w:lang w:eastAsia="en-US"/>
        </w:rPr>
        <w:t>New Romney Library</w:t>
      </w:r>
      <w:r w:rsidRPr="00E12CBB">
        <w:rPr>
          <w:rFonts w:ascii="Arial" w:hAnsi="Arial" w:cs="Arial"/>
          <w:snapToGrid w:val="0"/>
          <w:color w:val="auto"/>
          <w:sz w:val="22"/>
          <w:szCs w:val="22"/>
          <w:lang w:eastAsia="en-US"/>
        </w:rPr>
        <w:t>, 82 High Street, New Romney, Kent, TN28 8AU;</w:t>
      </w:r>
    </w:p>
    <w:p w14:paraId="54F8367A" w14:textId="77777777" w:rsidR="00F92023" w:rsidRPr="00E12CBB" w:rsidRDefault="00F92023" w:rsidP="009F7B35">
      <w:pPr>
        <w:pStyle w:val="BulletListCharCharChar"/>
        <w:numPr>
          <w:ilvl w:val="0"/>
          <w:numId w:val="16"/>
        </w:numPr>
        <w:spacing w:after="0"/>
        <w:ind w:left="930" w:hanging="703"/>
        <w:rPr>
          <w:rFonts w:ascii="Arial" w:hAnsi="Arial" w:cs="Arial"/>
          <w:snapToGrid w:val="0"/>
          <w:color w:val="auto"/>
          <w:sz w:val="22"/>
          <w:szCs w:val="22"/>
          <w:lang w:eastAsia="en-US"/>
        </w:rPr>
      </w:pPr>
      <w:r w:rsidRPr="00E12CBB">
        <w:rPr>
          <w:rFonts w:ascii="Arial" w:hAnsi="Arial" w:cs="Arial"/>
          <w:b/>
          <w:snapToGrid w:val="0"/>
          <w:color w:val="auto"/>
          <w:sz w:val="22"/>
          <w:szCs w:val="22"/>
          <w:lang w:eastAsia="en-US"/>
        </w:rPr>
        <w:t>Ashford Central Library</w:t>
      </w:r>
      <w:r w:rsidRPr="00E12CBB">
        <w:rPr>
          <w:rFonts w:ascii="Arial" w:hAnsi="Arial" w:cs="Arial"/>
          <w:snapToGrid w:val="0"/>
          <w:color w:val="auto"/>
          <w:sz w:val="22"/>
          <w:szCs w:val="22"/>
          <w:lang w:eastAsia="en-US"/>
        </w:rPr>
        <w:t xml:space="preserve">, </w:t>
      </w:r>
      <w:r w:rsidR="00A1076B" w:rsidRPr="00E12CBB">
        <w:rPr>
          <w:rFonts w:ascii="Arial" w:hAnsi="Arial" w:cs="Arial"/>
          <w:snapToGrid w:val="0"/>
          <w:color w:val="auto"/>
          <w:sz w:val="22"/>
          <w:szCs w:val="22"/>
          <w:lang w:eastAsia="en-US"/>
        </w:rPr>
        <w:t xml:space="preserve">Gateway Plus 1AS, </w:t>
      </w:r>
      <w:r w:rsidRPr="00E12CBB">
        <w:rPr>
          <w:rFonts w:ascii="Arial" w:hAnsi="Arial" w:cs="Arial"/>
          <w:snapToGrid w:val="0"/>
          <w:color w:val="auto"/>
          <w:sz w:val="22"/>
          <w:szCs w:val="22"/>
          <w:lang w:eastAsia="en-US"/>
        </w:rPr>
        <w:t>Church Road, Ashford, Kent, TN23 1</w:t>
      </w:r>
      <w:r w:rsidR="00A1076B" w:rsidRPr="00E12CBB">
        <w:rPr>
          <w:rFonts w:ascii="Arial" w:hAnsi="Arial" w:cs="Arial"/>
          <w:snapToGrid w:val="0"/>
          <w:color w:val="auto"/>
          <w:sz w:val="22"/>
          <w:szCs w:val="22"/>
          <w:lang w:eastAsia="en-US"/>
        </w:rPr>
        <w:t>AS</w:t>
      </w:r>
      <w:r w:rsidRPr="00E12CBB">
        <w:rPr>
          <w:rFonts w:ascii="Arial" w:hAnsi="Arial" w:cs="Arial"/>
          <w:snapToGrid w:val="0"/>
          <w:color w:val="auto"/>
          <w:sz w:val="22"/>
          <w:szCs w:val="22"/>
          <w:lang w:eastAsia="en-US"/>
        </w:rPr>
        <w:t xml:space="preserve"> (3 copies, 2 marked up for mobile libraries);</w:t>
      </w:r>
    </w:p>
    <w:p w14:paraId="514ED18B" w14:textId="77777777" w:rsidR="00F92023" w:rsidRPr="00E12CBB" w:rsidRDefault="00F92023" w:rsidP="009F7B35">
      <w:pPr>
        <w:pStyle w:val="BulletListCharCharChar"/>
        <w:numPr>
          <w:ilvl w:val="0"/>
          <w:numId w:val="16"/>
        </w:numPr>
        <w:spacing w:after="0"/>
        <w:ind w:left="930" w:hanging="703"/>
        <w:rPr>
          <w:rFonts w:ascii="Arial" w:hAnsi="Arial" w:cs="Arial"/>
          <w:snapToGrid w:val="0"/>
          <w:color w:val="auto"/>
          <w:sz w:val="22"/>
          <w:szCs w:val="22"/>
          <w:lang w:eastAsia="en-US"/>
        </w:rPr>
      </w:pPr>
      <w:r w:rsidRPr="00E12CBB">
        <w:rPr>
          <w:rFonts w:ascii="Arial" w:hAnsi="Arial" w:cs="Arial"/>
          <w:b/>
          <w:snapToGrid w:val="0"/>
          <w:color w:val="auto"/>
          <w:sz w:val="22"/>
          <w:szCs w:val="22"/>
          <w:lang w:eastAsia="en-US"/>
        </w:rPr>
        <w:t>Rye Library</w:t>
      </w:r>
      <w:r w:rsidRPr="00E12CBB">
        <w:rPr>
          <w:rFonts w:ascii="Arial" w:hAnsi="Arial" w:cs="Arial"/>
          <w:snapToGrid w:val="0"/>
          <w:color w:val="auto"/>
          <w:sz w:val="22"/>
          <w:szCs w:val="22"/>
          <w:lang w:eastAsia="en-US"/>
        </w:rPr>
        <w:t xml:space="preserve">, </w:t>
      </w:r>
      <w:r w:rsidR="00D914C7" w:rsidRPr="00E12CBB">
        <w:rPr>
          <w:rFonts w:ascii="Arial" w:hAnsi="Arial" w:cs="Arial"/>
          <w:snapToGrid w:val="0"/>
          <w:color w:val="auto"/>
          <w:sz w:val="22"/>
          <w:szCs w:val="22"/>
          <w:lang w:eastAsia="en-US"/>
        </w:rPr>
        <w:t>30 High Street, Rye</w:t>
      </w:r>
      <w:r w:rsidRPr="00E12CBB">
        <w:rPr>
          <w:rFonts w:ascii="Arial" w:hAnsi="Arial" w:cs="Arial"/>
          <w:snapToGrid w:val="0"/>
          <w:color w:val="auto"/>
          <w:sz w:val="22"/>
          <w:szCs w:val="22"/>
          <w:lang w:eastAsia="en-US"/>
        </w:rPr>
        <w:t>, East Sussex, TN31 7</w:t>
      </w:r>
      <w:r w:rsidR="00D914C7" w:rsidRPr="00E12CBB">
        <w:rPr>
          <w:rFonts w:ascii="Arial" w:hAnsi="Arial" w:cs="Arial"/>
          <w:snapToGrid w:val="0"/>
          <w:color w:val="auto"/>
          <w:sz w:val="22"/>
          <w:szCs w:val="22"/>
          <w:lang w:eastAsia="en-US"/>
        </w:rPr>
        <w:t>JF</w:t>
      </w:r>
      <w:r w:rsidRPr="00E12CBB">
        <w:rPr>
          <w:rFonts w:ascii="Arial" w:hAnsi="Arial" w:cs="Arial"/>
          <w:snapToGrid w:val="0"/>
          <w:color w:val="auto"/>
          <w:sz w:val="22"/>
          <w:szCs w:val="22"/>
          <w:lang w:eastAsia="en-US"/>
        </w:rPr>
        <w:t>;</w:t>
      </w:r>
    </w:p>
    <w:p w14:paraId="57C99890" w14:textId="77777777" w:rsidR="00F92023" w:rsidRPr="00E12CBB" w:rsidRDefault="00414E53" w:rsidP="009F7B35">
      <w:pPr>
        <w:pStyle w:val="BulletListCharCharChar"/>
        <w:numPr>
          <w:ilvl w:val="0"/>
          <w:numId w:val="16"/>
        </w:numPr>
        <w:spacing w:after="0"/>
        <w:ind w:left="930" w:hanging="703"/>
        <w:rPr>
          <w:rFonts w:ascii="Arial" w:hAnsi="Arial" w:cs="Arial"/>
          <w:snapToGrid w:val="0"/>
          <w:color w:val="auto"/>
          <w:sz w:val="22"/>
          <w:szCs w:val="22"/>
          <w:lang w:eastAsia="en-US"/>
        </w:rPr>
      </w:pPr>
      <w:r>
        <w:rPr>
          <w:rFonts w:ascii="Arial" w:hAnsi="Arial" w:cs="Arial"/>
          <w:b/>
          <w:snapToGrid w:val="0"/>
          <w:color w:val="auto"/>
          <w:sz w:val="22"/>
          <w:szCs w:val="22"/>
          <w:lang w:eastAsia="en-US"/>
        </w:rPr>
        <w:t>Folkestone and Hythe D</w:t>
      </w:r>
      <w:r w:rsidR="00F92023" w:rsidRPr="00E12CBB">
        <w:rPr>
          <w:rFonts w:ascii="Arial" w:hAnsi="Arial" w:cs="Arial"/>
          <w:b/>
          <w:snapToGrid w:val="0"/>
          <w:color w:val="auto"/>
          <w:sz w:val="22"/>
          <w:szCs w:val="22"/>
          <w:lang w:eastAsia="en-US"/>
        </w:rPr>
        <w:t>istrict Council</w:t>
      </w:r>
      <w:r w:rsidR="00F92023" w:rsidRPr="00E12CBB">
        <w:rPr>
          <w:rFonts w:ascii="Arial" w:hAnsi="Arial" w:cs="Arial"/>
          <w:snapToGrid w:val="0"/>
          <w:color w:val="auto"/>
          <w:sz w:val="22"/>
          <w:szCs w:val="22"/>
          <w:lang w:eastAsia="en-US"/>
        </w:rPr>
        <w:t>, Civic Centre, Castle Hill Avenue, Folkestone, Kent, CT20 2QY; and</w:t>
      </w:r>
    </w:p>
    <w:p w14:paraId="6BEEA8B2" w14:textId="77777777" w:rsidR="00F92023" w:rsidRPr="00E12CBB" w:rsidRDefault="00F92023" w:rsidP="009F7B35">
      <w:pPr>
        <w:pStyle w:val="BulletListCharCharChar"/>
        <w:numPr>
          <w:ilvl w:val="0"/>
          <w:numId w:val="16"/>
        </w:numPr>
        <w:spacing w:after="0"/>
        <w:ind w:left="930" w:hanging="703"/>
        <w:rPr>
          <w:rFonts w:ascii="Arial" w:hAnsi="Arial" w:cs="Arial"/>
          <w:snapToGrid w:val="0"/>
          <w:color w:val="auto"/>
          <w:sz w:val="22"/>
          <w:szCs w:val="22"/>
          <w:lang w:eastAsia="en-US"/>
        </w:rPr>
      </w:pPr>
      <w:r w:rsidRPr="00E12CBB">
        <w:rPr>
          <w:rFonts w:ascii="Arial" w:hAnsi="Arial" w:cs="Arial"/>
          <w:b/>
          <w:snapToGrid w:val="0"/>
          <w:color w:val="auto"/>
          <w:sz w:val="22"/>
          <w:szCs w:val="22"/>
          <w:lang w:eastAsia="en-US"/>
        </w:rPr>
        <w:t>Kent County Council</w:t>
      </w:r>
      <w:r w:rsidRPr="00E12CBB">
        <w:rPr>
          <w:rFonts w:ascii="Arial" w:hAnsi="Arial" w:cs="Arial"/>
          <w:snapToGrid w:val="0"/>
          <w:color w:val="auto"/>
          <w:sz w:val="22"/>
          <w:szCs w:val="22"/>
          <w:lang w:eastAsia="en-US"/>
        </w:rPr>
        <w:t>, County Hall, Maidstone, Kent, ME14 1XQ.</w:t>
      </w:r>
    </w:p>
    <w:p w14:paraId="3DCAB371" w14:textId="2F79AEC7" w:rsidR="00F92023" w:rsidRDefault="00F92023" w:rsidP="009F7B35">
      <w:pPr>
        <w:pStyle w:val="BulletListCharCharChar"/>
        <w:numPr>
          <w:ilvl w:val="0"/>
          <w:numId w:val="16"/>
        </w:numPr>
        <w:spacing w:after="0"/>
        <w:ind w:left="930" w:hanging="703"/>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Note: Dymchurch Library is now closed but it is served by a mobile library.  Two extra copies are sent to Ashford Central Library for the mobile libraries that operate from here.</w:t>
      </w:r>
    </w:p>
    <w:p w14:paraId="6A32C548" w14:textId="42501E0F" w:rsidR="00600A71" w:rsidRPr="00E12CBB" w:rsidRDefault="00600A71" w:rsidP="009F7B35">
      <w:pPr>
        <w:pStyle w:val="BulletListCharCharChar"/>
        <w:numPr>
          <w:ilvl w:val="0"/>
          <w:numId w:val="16"/>
        </w:numPr>
        <w:spacing w:after="0"/>
        <w:ind w:left="930" w:hanging="703"/>
        <w:rPr>
          <w:rFonts w:ascii="Arial" w:hAnsi="Arial" w:cs="Arial"/>
          <w:snapToGrid w:val="0"/>
          <w:color w:val="auto"/>
          <w:sz w:val="22"/>
          <w:szCs w:val="22"/>
          <w:lang w:eastAsia="en-US"/>
        </w:rPr>
      </w:pPr>
      <w:r>
        <w:rPr>
          <w:rFonts w:ascii="Arial" w:hAnsi="Arial" w:cs="Arial"/>
          <w:snapToGrid w:val="0"/>
          <w:color w:val="auto"/>
          <w:sz w:val="22"/>
          <w:szCs w:val="22"/>
          <w:lang w:eastAsia="en-US"/>
        </w:rPr>
        <w:t xml:space="preserve">The EMP is also available through the </w:t>
      </w:r>
      <w:r w:rsidR="00496E31">
        <w:rPr>
          <w:rFonts w:ascii="Arial" w:hAnsi="Arial" w:cs="Arial"/>
          <w:snapToGrid w:val="0"/>
          <w:color w:val="auto"/>
          <w:sz w:val="22"/>
          <w:szCs w:val="22"/>
          <w:lang w:eastAsia="en-US"/>
        </w:rPr>
        <w:t>NRS</w:t>
      </w:r>
      <w:r>
        <w:rPr>
          <w:rFonts w:ascii="Arial" w:hAnsi="Arial" w:cs="Arial"/>
          <w:snapToGrid w:val="0"/>
          <w:color w:val="auto"/>
          <w:sz w:val="22"/>
          <w:szCs w:val="22"/>
          <w:lang w:eastAsia="en-US"/>
        </w:rPr>
        <w:t xml:space="preserve"> pages of the .gov website</w:t>
      </w:r>
    </w:p>
    <w:p w14:paraId="2452DCC8" w14:textId="77777777" w:rsidR="0069535F" w:rsidRPr="00E12CBB" w:rsidRDefault="0069535F" w:rsidP="00F92023">
      <w:pPr>
        <w:pStyle w:val="Heading1"/>
        <w:rPr>
          <w:rFonts w:ascii="Arial" w:hAnsi="Arial" w:cs="Arial"/>
          <w:color w:val="auto"/>
          <w:szCs w:val="22"/>
        </w:rPr>
        <w:sectPr w:rsidR="0069535F" w:rsidRPr="00E12CBB" w:rsidSect="00E53D36">
          <w:pgSz w:w="11907" w:h="16839" w:code="9"/>
          <w:pgMar w:top="567" w:right="1077" w:bottom="425" w:left="1077" w:header="227" w:footer="510" w:gutter="567"/>
          <w:cols w:space="720"/>
          <w:noEndnote/>
          <w:docGrid w:linePitch="299"/>
        </w:sectPr>
      </w:pPr>
    </w:p>
    <w:p w14:paraId="19EC9942" w14:textId="77777777" w:rsidR="00761CD9" w:rsidRDefault="00F92023" w:rsidP="009F7B35">
      <w:pPr>
        <w:pStyle w:val="Heading1"/>
        <w:numPr>
          <w:ilvl w:val="0"/>
          <w:numId w:val="17"/>
        </w:numPr>
        <w:ind w:left="364"/>
        <w:rPr>
          <w:rFonts w:ascii="Arial" w:hAnsi="Arial" w:cs="Arial"/>
          <w:color w:val="006600"/>
        </w:rPr>
      </w:pPr>
      <w:bookmarkStart w:id="169" w:name="_Toc14866260"/>
      <w:bookmarkStart w:id="170" w:name="_Toc14866477"/>
      <w:bookmarkStart w:id="171" w:name="_Toc14866588"/>
      <w:bookmarkStart w:id="172" w:name="_Toc14866687"/>
      <w:bookmarkStart w:id="173" w:name="_Toc14866786"/>
      <w:bookmarkStart w:id="174" w:name="_Toc14866848"/>
      <w:bookmarkStart w:id="175" w:name="_Toc14866909"/>
      <w:bookmarkStart w:id="176" w:name="_Toc14866970"/>
      <w:bookmarkStart w:id="177" w:name="_Toc14866261"/>
      <w:bookmarkStart w:id="178" w:name="_Toc14866478"/>
      <w:bookmarkStart w:id="179" w:name="_Toc14866589"/>
      <w:bookmarkStart w:id="180" w:name="_Toc14866688"/>
      <w:bookmarkStart w:id="181" w:name="_Toc14866787"/>
      <w:bookmarkStart w:id="182" w:name="_Toc14866849"/>
      <w:bookmarkStart w:id="183" w:name="_Toc14866910"/>
      <w:bookmarkStart w:id="184" w:name="_Toc14866971"/>
      <w:bookmarkStart w:id="185" w:name="_Toc14866262"/>
      <w:bookmarkStart w:id="186" w:name="_Toc14866479"/>
      <w:bookmarkStart w:id="187" w:name="_Toc14866590"/>
      <w:bookmarkStart w:id="188" w:name="_Toc14866689"/>
      <w:bookmarkStart w:id="189" w:name="_Toc14866788"/>
      <w:bookmarkStart w:id="190" w:name="_Toc14866850"/>
      <w:bookmarkStart w:id="191" w:name="_Toc14866911"/>
      <w:bookmarkStart w:id="192" w:name="_Toc14866972"/>
      <w:bookmarkStart w:id="193" w:name="_Toc14866263"/>
      <w:bookmarkStart w:id="194" w:name="_Toc14866480"/>
      <w:bookmarkStart w:id="195" w:name="_Toc14866591"/>
      <w:bookmarkStart w:id="196" w:name="_Toc14866690"/>
      <w:bookmarkStart w:id="197" w:name="_Toc14866789"/>
      <w:bookmarkStart w:id="198" w:name="_Toc14866851"/>
      <w:bookmarkStart w:id="199" w:name="_Toc14866912"/>
      <w:bookmarkStart w:id="200" w:name="_Toc14866973"/>
      <w:bookmarkStart w:id="201" w:name="_Toc14866264"/>
      <w:bookmarkStart w:id="202" w:name="_Toc14866481"/>
      <w:bookmarkStart w:id="203" w:name="_Toc14866592"/>
      <w:bookmarkStart w:id="204" w:name="_Toc14866691"/>
      <w:bookmarkStart w:id="205" w:name="_Toc14866790"/>
      <w:bookmarkStart w:id="206" w:name="_Toc14866852"/>
      <w:bookmarkStart w:id="207" w:name="_Toc14866913"/>
      <w:bookmarkStart w:id="208" w:name="_Toc14866974"/>
      <w:bookmarkStart w:id="209" w:name="_Toc14866265"/>
      <w:bookmarkStart w:id="210" w:name="_Toc14866482"/>
      <w:bookmarkStart w:id="211" w:name="_Toc14866593"/>
      <w:bookmarkStart w:id="212" w:name="_Toc14866692"/>
      <w:bookmarkStart w:id="213" w:name="_Toc14866791"/>
      <w:bookmarkStart w:id="214" w:name="_Toc14866853"/>
      <w:bookmarkStart w:id="215" w:name="_Toc14866914"/>
      <w:bookmarkStart w:id="216" w:name="_Toc14866975"/>
      <w:bookmarkStart w:id="217" w:name="_Toc14866266"/>
      <w:bookmarkStart w:id="218" w:name="_Toc14866483"/>
      <w:bookmarkStart w:id="219" w:name="_Toc14866594"/>
      <w:bookmarkStart w:id="220" w:name="_Toc14866693"/>
      <w:bookmarkStart w:id="221" w:name="_Toc14866792"/>
      <w:bookmarkStart w:id="222" w:name="_Toc14866854"/>
      <w:bookmarkStart w:id="223" w:name="_Toc14866915"/>
      <w:bookmarkStart w:id="224" w:name="_Toc14866976"/>
      <w:bookmarkStart w:id="225" w:name="_Toc14866267"/>
      <w:bookmarkStart w:id="226" w:name="_Toc14866484"/>
      <w:bookmarkStart w:id="227" w:name="_Toc14866595"/>
      <w:bookmarkStart w:id="228" w:name="_Toc14866694"/>
      <w:bookmarkStart w:id="229" w:name="_Toc14866793"/>
      <w:bookmarkStart w:id="230" w:name="_Toc14866855"/>
      <w:bookmarkStart w:id="231" w:name="_Toc14866916"/>
      <w:bookmarkStart w:id="232" w:name="_Toc14866977"/>
      <w:bookmarkStart w:id="233" w:name="_Toc14866268"/>
      <w:bookmarkStart w:id="234" w:name="_Toc14866485"/>
      <w:bookmarkStart w:id="235" w:name="_Toc14866596"/>
      <w:bookmarkStart w:id="236" w:name="_Toc14866695"/>
      <w:bookmarkStart w:id="237" w:name="_Toc14866794"/>
      <w:bookmarkStart w:id="238" w:name="_Toc14866856"/>
      <w:bookmarkStart w:id="239" w:name="_Toc14866917"/>
      <w:bookmarkStart w:id="240" w:name="_Toc14866978"/>
      <w:bookmarkStart w:id="241" w:name="_Toc14866269"/>
      <w:bookmarkStart w:id="242" w:name="_Toc14866486"/>
      <w:bookmarkStart w:id="243" w:name="_Toc14866597"/>
      <w:bookmarkStart w:id="244" w:name="_Toc14866696"/>
      <w:bookmarkStart w:id="245" w:name="_Toc14866795"/>
      <w:bookmarkStart w:id="246" w:name="_Toc14866857"/>
      <w:bookmarkStart w:id="247" w:name="_Toc14866918"/>
      <w:bookmarkStart w:id="248" w:name="_Toc14866979"/>
      <w:bookmarkStart w:id="249" w:name="_Toc14866270"/>
      <w:bookmarkStart w:id="250" w:name="_Toc14866487"/>
      <w:bookmarkStart w:id="251" w:name="_Toc14866598"/>
      <w:bookmarkStart w:id="252" w:name="_Toc14866697"/>
      <w:bookmarkStart w:id="253" w:name="_Toc14866796"/>
      <w:bookmarkStart w:id="254" w:name="_Toc14866858"/>
      <w:bookmarkStart w:id="255" w:name="_Toc14866919"/>
      <w:bookmarkStart w:id="256" w:name="_Toc14866980"/>
      <w:bookmarkStart w:id="257" w:name="_Toc14866271"/>
      <w:bookmarkStart w:id="258" w:name="_Toc14866488"/>
      <w:bookmarkStart w:id="259" w:name="_Toc14866599"/>
      <w:bookmarkStart w:id="260" w:name="_Toc14866698"/>
      <w:bookmarkStart w:id="261" w:name="_Toc14866797"/>
      <w:bookmarkStart w:id="262" w:name="_Toc14866859"/>
      <w:bookmarkStart w:id="263" w:name="_Toc14866920"/>
      <w:bookmarkStart w:id="264" w:name="_Toc14866981"/>
      <w:bookmarkStart w:id="265" w:name="_Toc14866272"/>
      <w:bookmarkStart w:id="266" w:name="_Toc14866489"/>
      <w:bookmarkStart w:id="267" w:name="_Toc14866600"/>
      <w:bookmarkStart w:id="268" w:name="_Toc14866699"/>
      <w:bookmarkStart w:id="269" w:name="_Toc14866798"/>
      <w:bookmarkStart w:id="270" w:name="_Toc14866860"/>
      <w:bookmarkStart w:id="271" w:name="_Toc14866921"/>
      <w:bookmarkStart w:id="272" w:name="_Toc14866982"/>
      <w:bookmarkStart w:id="273" w:name="_Toc14866273"/>
      <w:bookmarkStart w:id="274" w:name="_Toc14866490"/>
      <w:bookmarkStart w:id="275" w:name="_Toc14866601"/>
      <w:bookmarkStart w:id="276" w:name="_Toc14866700"/>
      <w:bookmarkStart w:id="277" w:name="_Toc14866799"/>
      <w:bookmarkStart w:id="278" w:name="_Toc14866861"/>
      <w:bookmarkStart w:id="279" w:name="_Toc14866922"/>
      <w:bookmarkStart w:id="280" w:name="_Toc14866983"/>
      <w:bookmarkStart w:id="281" w:name="_Toc14866274"/>
      <w:bookmarkStart w:id="282" w:name="_Toc14866491"/>
      <w:bookmarkStart w:id="283" w:name="_Toc14866602"/>
      <w:bookmarkStart w:id="284" w:name="_Toc14866701"/>
      <w:bookmarkStart w:id="285" w:name="_Toc14866800"/>
      <w:bookmarkStart w:id="286" w:name="_Toc14866862"/>
      <w:bookmarkStart w:id="287" w:name="_Toc14866923"/>
      <w:bookmarkStart w:id="288" w:name="_Toc14866984"/>
      <w:bookmarkStart w:id="289" w:name="_Toc14866275"/>
      <w:bookmarkStart w:id="290" w:name="_Toc14866492"/>
      <w:bookmarkStart w:id="291" w:name="_Toc14866603"/>
      <w:bookmarkStart w:id="292" w:name="_Toc14866702"/>
      <w:bookmarkStart w:id="293" w:name="_Toc14866801"/>
      <w:bookmarkStart w:id="294" w:name="_Toc14866863"/>
      <w:bookmarkStart w:id="295" w:name="_Toc14866924"/>
      <w:bookmarkStart w:id="296" w:name="_Toc14866985"/>
      <w:bookmarkStart w:id="297" w:name="_Toc14866276"/>
      <w:bookmarkStart w:id="298" w:name="_Toc14866493"/>
      <w:bookmarkStart w:id="299" w:name="_Toc14866604"/>
      <w:bookmarkStart w:id="300" w:name="_Toc14866703"/>
      <w:bookmarkStart w:id="301" w:name="_Toc14866802"/>
      <w:bookmarkStart w:id="302" w:name="_Toc14866864"/>
      <w:bookmarkStart w:id="303" w:name="_Toc14866925"/>
      <w:bookmarkStart w:id="304" w:name="_Toc14866986"/>
      <w:bookmarkStart w:id="305" w:name="_Toc14866277"/>
      <w:bookmarkStart w:id="306" w:name="_Toc14866494"/>
      <w:bookmarkStart w:id="307" w:name="_Toc14866605"/>
      <w:bookmarkStart w:id="308" w:name="_Toc14866704"/>
      <w:bookmarkStart w:id="309" w:name="_Toc14866803"/>
      <w:bookmarkStart w:id="310" w:name="_Toc14866865"/>
      <w:bookmarkStart w:id="311" w:name="_Toc14866926"/>
      <w:bookmarkStart w:id="312" w:name="_Toc14866987"/>
      <w:bookmarkStart w:id="313" w:name="_Toc14866278"/>
      <w:bookmarkStart w:id="314" w:name="_Toc14866495"/>
      <w:bookmarkStart w:id="315" w:name="_Toc14866606"/>
      <w:bookmarkStart w:id="316" w:name="_Toc14866705"/>
      <w:bookmarkStart w:id="317" w:name="_Toc14866804"/>
      <w:bookmarkStart w:id="318" w:name="_Toc14866866"/>
      <w:bookmarkStart w:id="319" w:name="_Toc14866927"/>
      <w:bookmarkStart w:id="320" w:name="_Toc14866988"/>
      <w:bookmarkStart w:id="321" w:name="_Toc14866279"/>
      <w:bookmarkStart w:id="322" w:name="_Toc14866496"/>
      <w:bookmarkStart w:id="323" w:name="_Toc14866607"/>
      <w:bookmarkStart w:id="324" w:name="_Toc14866706"/>
      <w:bookmarkStart w:id="325" w:name="_Toc14866805"/>
      <w:bookmarkStart w:id="326" w:name="_Toc14866867"/>
      <w:bookmarkStart w:id="327" w:name="_Toc14866928"/>
      <w:bookmarkStart w:id="328" w:name="_Toc14866989"/>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E12CBB">
        <w:rPr>
          <w:rFonts w:ascii="Arial" w:hAnsi="Arial" w:cs="Arial"/>
          <w:color w:val="7030A0"/>
        </w:rPr>
        <w:lastRenderedPageBreak/>
        <w:t xml:space="preserve"> </w:t>
      </w:r>
      <w:bookmarkStart w:id="329" w:name="_Toc145340392"/>
      <w:r w:rsidRPr="00DA2661">
        <w:rPr>
          <w:rFonts w:ascii="Arial" w:hAnsi="Arial" w:cs="Arial"/>
          <w:color w:val="006600"/>
        </w:rPr>
        <w:t>SCOPE OF THE ENVIRONMENTAL MANAGEMENT PLAN</w:t>
      </w:r>
      <w:bookmarkEnd w:id="329"/>
    </w:p>
    <w:p w14:paraId="6BC03909" w14:textId="77777777" w:rsidR="00780D0E" w:rsidRPr="00E12CBB" w:rsidRDefault="00780D0E" w:rsidP="00780D0E">
      <w:pPr>
        <w:jc w:val="both"/>
        <w:rPr>
          <w:rFonts w:ascii="Arial" w:eastAsia="Calibri" w:hAnsi="Arial" w:cs="Arial"/>
          <w:szCs w:val="22"/>
          <w:lang w:eastAsia="en-US"/>
        </w:rPr>
      </w:pPr>
      <w:r w:rsidRPr="00E12CBB">
        <w:rPr>
          <w:rFonts w:ascii="Arial" w:eastAsia="Calibri" w:hAnsi="Arial" w:cs="Arial"/>
          <w:szCs w:val="22"/>
          <w:lang w:eastAsia="en-US"/>
        </w:rPr>
        <w:t xml:space="preserve">This EMP details the mitigation measures to prevent, reduce and, where possible, offset any significant adverse effects on the environment throughout the decommissioning of Dungeness A.  It also includes measures that, although not associated with significant adverse effects, are nevertheless proposed.  </w:t>
      </w:r>
    </w:p>
    <w:p w14:paraId="4858F67F" w14:textId="77777777" w:rsidR="00780D0E" w:rsidRPr="00E12CBB" w:rsidRDefault="00780D0E" w:rsidP="00780D0E">
      <w:pPr>
        <w:jc w:val="both"/>
        <w:rPr>
          <w:rFonts w:ascii="Arial" w:hAnsi="Arial" w:cs="Arial"/>
          <w:szCs w:val="22"/>
        </w:rPr>
      </w:pPr>
      <w:r w:rsidRPr="00E12CBB">
        <w:rPr>
          <w:rFonts w:ascii="Arial" w:hAnsi="Arial" w:cs="Arial"/>
          <w:szCs w:val="22"/>
        </w:rPr>
        <w:t xml:space="preserve">A revised </w:t>
      </w:r>
      <w:r w:rsidRPr="00761CD9">
        <w:rPr>
          <w:rFonts w:ascii="Arial" w:hAnsi="Arial" w:cs="Arial"/>
          <w:szCs w:val="22"/>
        </w:rPr>
        <w:t>decommissioning strategy</w:t>
      </w:r>
      <w:r>
        <w:rPr>
          <w:rFonts w:ascii="Arial" w:hAnsi="Arial" w:cs="Arial"/>
          <w:szCs w:val="22"/>
        </w:rPr>
        <w:t xml:space="preserve"> </w:t>
      </w:r>
      <w:r w:rsidRPr="00E12CBB">
        <w:rPr>
          <w:rFonts w:ascii="Arial" w:hAnsi="Arial" w:cs="Arial"/>
          <w:szCs w:val="22"/>
        </w:rPr>
        <w:t xml:space="preserve">was inserted into the </w:t>
      </w:r>
      <w:r w:rsidRPr="00761CD9">
        <w:rPr>
          <w:rFonts w:ascii="Arial" w:hAnsi="Arial" w:cs="Arial"/>
          <w:szCs w:val="22"/>
        </w:rPr>
        <w:t>Lifetime Plan</w:t>
      </w:r>
      <w:r>
        <w:rPr>
          <w:rFonts w:ascii="Arial" w:hAnsi="Arial" w:cs="Arial"/>
          <w:szCs w:val="22"/>
        </w:rPr>
        <w:t xml:space="preserve"> </w:t>
      </w:r>
      <w:r w:rsidRPr="00E12CBB">
        <w:rPr>
          <w:rFonts w:ascii="Arial" w:hAnsi="Arial" w:cs="Arial"/>
          <w:szCs w:val="22"/>
        </w:rPr>
        <w:t xml:space="preserve">baseline </w:t>
      </w:r>
      <w:r w:rsidRPr="00761CD9">
        <w:rPr>
          <w:rFonts w:ascii="Arial" w:hAnsi="Arial" w:cs="Arial"/>
          <w:szCs w:val="22"/>
        </w:rPr>
        <w:t>for</w:t>
      </w:r>
      <w:r w:rsidRPr="00E12CBB">
        <w:rPr>
          <w:rFonts w:ascii="Arial" w:hAnsi="Arial" w:cs="Arial"/>
          <w:szCs w:val="22"/>
        </w:rPr>
        <w:t xml:space="preserve"> Dungeness A to commence during the financial year 2016/17.  This new strategy </w:t>
      </w:r>
      <w:r w:rsidRPr="00761CD9">
        <w:rPr>
          <w:rFonts w:ascii="Arial" w:hAnsi="Arial" w:cs="Arial"/>
          <w:szCs w:val="22"/>
        </w:rPr>
        <w:t>was</w:t>
      </w:r>
      <w:r>
        <w:rPr>
          <w:rFonts w:ascii="Arial" w:hAnsi="Arial" w:cs="Arial"/>
          <w:szCs w:val="22"/>
        </w:rPr>
        <w:t xml:space="preserve"> </w:t>
      </w:r>
      <w:r w:rsidRPr="00E12CBB">
        <w:rPr>
          <w:rFonts w:ascii="Arial" w:hAnsi="Arial" w:cs="Arial"/>
          <w:szCs w:val="22"/>
        </w:rPr>
        <w:t xml:space="preserve">approved by both the NDA (Nuclear Decommissioning Authority) and the Office </w:t>
      </w:r>
      <w:r w:rsidRPr="00761CD9">
        <w:rPr>
          <w:rFonts w:ascii="Arial" w:hAnsi="Arial" w:cs="Arial"/>
          <w:szCs w:val="22"/>
        </w:rPr>
        <w:t>for</w:t>
      </w:r>
      <w:r w:rsidRPr="00E12CBB">
        <w:rPr>
          <w:rFonts w:ascii="Arial" w:hAnsi="Arial" w:cs="Arial"/>
          <w:szCs w:val="22"/>
        </w:rPr>
        <w:t xml:space="preserve"> Nuclear Regulatio</w:t>
      </w:r>
      <w:r w:rsidRPr="00761CD9">
        <w:rPr>
          <w:rFonts w:ascii="Arial" w:hAnsi="Arial" w:cs="Arial"/>
          <w:szCs w:val="22"/>
        </w:rPr>
        <w:t>n</w:t>
      </w:r>
      <w:r w:rsidRPr="00E12CBB">
        <w:rPr>
          <w:rFonts w:ascii="Arial" w:hAnsi="Arial" w:cs="Arial"/>
          <w:szCs w:val="22"/>
        </w:rPr>
        <w:t xml:space="preserve"> (ONR).  As a result the decommissioning </w:t>
      </w:r>
      <w:r w:rsidRPr="00761CD9">
        <w:rPr>
          <w:rFonts w:ascii="Arial" w:hAnsi="Arial" w:cs="Arial"/>
          <w:szCs w:val="22"/>
        </w:rPr>
        <w:t>programme</w:t>
      </w:r>
      <w:r w:rsidRPr="00E12CBB">
        <w:rPr>
          <w:rFonts w:ascii="Arial" w:hAnsi="Arial" w:cs="Arial"/>
          <w:szCs w:val="22"/>
        </w:rPr>
        <w:t xml:space="preserve"> is now divided into three phases as follows:</w:t>
      </w:r>
    </w:p>
    <w:p w14:paraId="17F53317" w14:textId="77777777" w:rsidR="00780D0E" w:rsidRPr="00E12CBB" w:rsidRDefault="00780D0E" w:rsidP="00780D0E">
      <w:pPr>
        <w:pStyle w:val="BulletListCharCharChar"/>
        <w:keepNext/>
        <w:numPr>
          <w:ilvl w:val="0"/>
          <w:numId w:val="16"/>
        </w:numPr>
        <w:spacing w:after="0"/>
        <w:ind w:left="930" w:hanging="703"/>
        <w:rPr>
          <w:rFonts w:ascii="Arial" w:hAnsi="Arial" w:cs="Arial"/>
          <w:snapToGrid w:val="0"/>
        </w:rPr>
      </w:pPr>
      <w:r>
        <w:rPr>
          <w:rFonts w:ascii="Arial" w:hAnsi="Arial" w:cs="Arial"/>
          <w:snapToGrid w:val="0"/>
          <w:color w:val="auto"/>
          <w:sz w:val="22"/>
          <w:szCs w:val="22"/>
          <w:lang w:eastAsia="en-US"/>
        </w:rPr>
        <w:t>Deferral Period</w:t>
      </w:r>
      <w:r w:rsidRPr="00E12CBB">
        <w:rPr>
          <w:rFonts w:ascii="Arial" w:hAnsi="Arial" w:cs="Arial"/>
          <w:snapToGrid w:val="0"/>
          <w:color w:val="auto"/>
          <w:sz w:val="22"/>
          <w:szCs w:val="22"/>
          <w:lang w:eastAsia="en-US"/>
        </w:rPr>
        <w:t xml:space="preserve"> Preparations</w:t>
      </w:r>
    </w:p>
    <w:p w14:paraId="34B5C1BD" w14:textId="77777777" w:rsidR="00780D0E" w:rsidRPr="00E12CBB" w:rsidRDefault="00780D0E" w:rsidP="00780D0E">
      <w:pPr>
        <w:pStyle w:val="BulletListCharCharChar"/>
        <w:keepNext/>
        <w:numPr>
          <w:ilvl w:val="0"/>
          <w:numId w:val="16"/>
        </w:numPr>
        <w:spacing w:after="0"/>
        <w:ind w:left="930" w:hanging="703"/>
        <w:rPr>
          <w:rFonts w:ascii="Arial" w:hAnsi="Arial" w:cs="Arial"/>
          <w:snapToGrid w:val="0"/>
        </w:rPr>
      </w:pPr>
      <w:r>
        <w:rPr>
          <w:rFonts w:ascii="Arial" w:hAnsi="Arial" w:cs="Arial"/>
          <w:snapToGrid w:val="0"/>
          <w:color w:val="auto"/>
          <w:sz w:val="22"/>
          <w:szCs w:val="22"/>
          <w:lang w:eastAsia="en-US"/>
        </w:rPr>
        <w:t>Deferral</w:t>
      </w:r>
      <w:r w:rsidRPr="00E12CBB">
        <w:rPr>
          <w:rFonts w:ascii="Arial" w:hAnsi="Arial" w:cs="Arial"/>
          <w:snapToGrid w:val="0"/>
          <w:color w:val="auto"/>
          <w:sz w:val="22"/>
          <w:szCs w:val="22"/>
          <w:lang w:eastAsia="en-US"/>
        </w:rPr>
        <w:t xml:space="preserve"> Period</w:t>
      </w:r>
    </w:p>
    <w:p w14:paraId="3BD634F8" w14:textId="77777777" w:rsidR="00780D0E" w:rsidRPr="00E12CBB" w:rsidRDefault="00780D0E" w:rsidP="00780D0E">
      <w:pPr>
        <w:pStyle w:val="BulletListCharCharChar"/>
        <w:keepNext/>
        <w:numPr>
          <w:ilvl w:val="0"/>
          <w:numId w:val="16"/>
        </w:numPr>
        <w:spacing w:after="0"/>
        <w:ind w:left="930" w:hanging="703"/>
        <w:rPr>
          <w:rFonts w:ascii="Arial" w:hAnsi="Arial" w:cs="Arial"/>
          <w:snapToGrid w:val="0"/>
        </w:rPr>
      </w:pPr>
      <w:r w:rsidRPr="00E12CBB">
        <w:rPr>
          <w:rFonts w:ascii="Arial" w:hAnsi="Arial" w:cs="Arial"/>
          <w:snapToGrid w:val="0"/>
          <w:color w:val="auto"/>
          <w:sz w:val="22"/>
          <w:szCs w:val="22"/>
          <w:lang w:eastAsia="en-US"/>
        </w:rPr>
        <w:t>Final Site clearance</w:t>
      </w:r>
    </w:p>
    <w:p w14:paraId="23BAE89C" w14:textId="77777777" w:rsidR="00780D0E" w:rsidRDefault="00780D0E" w:rsidP="00780D0E">
      <w:pPr>
        <w:spacing w:after="0"/>
        <w:rPr>
          <w:rFonts w:ascii="Arial" w:eastAsia="Calibri" w:hAnsi="Arial" w:cs="Arial"/>
          <w:lang w:eastAsia="en-US"/>
        </w:rPr>
      </w:pPr>
      <w:r w:rsidRPr="00E12CBB">
        <w:rPr>
          <w:rFonts w:ascii="Arial" w:eastAsia="Calibri" w:hAnsi="Arial" w:cs="Arial"/>
          <w:lang w:eastAsia="en-US"/>
        </w:rPr>
        <w:t>These phases are explained in Box 1.</w:t>
      </w:r>
    </w:p>
    <w:p w14:paraId="547A6C55" w14:textId="77777777" w:rsidR="00780D0E" w:rsidRPr="00E12CBB" w:rsidRDefault="00780D0E" w:rsidP="00780D0E">
      <w:pPr>
        <w:spacing w:after="0"/>
        <w:rPr>
          <w:rFonts w:ascii="Arial" w:eastAsia="Calibri" w:hAnsi="Arial" w:cs="Arial"/>
          <w:lang w:eastAsia="en-US"/>
        </w:rPr>
      </w:pPr>
    </w:p>
    <w:p w14:paraId="779AD38A" w14:textId="77777777" w:rsidR="00780D0E" w:rsidRPr="004632B1" w:rsidRDefault="00780D0E" w:rsidP="00780D0E">
      <w:pPr>
        <w:spacing w:after="0"/>
        <w:jc w:val="both"/>
        <w:rPr>
          <w:rFonts w:ascii="Arial" w:eastAsia="Calibri" w:hAnsi="Arial" w:cs="Arial"/>
          <w:b/>
          <w:lang w:eastAsia="en-US"/>
        </w:rPr>
      </w:pPr>
      <w:r w:rsidRPr="004632B1">
        <w:rPr>
          <w:rFonts w:ascii="Arial" w:eastAsia="Calibri" w:hAnsi="Arial" w:cs="Arial"/>
          <w:b/>
          <w:lang w:eastAsia="en-US"/>
        </w:rPr>
        <w:t>Note: The</w:t>
      </w:r>
      <w:r>
        <w:rPr>
          <w:rFonts w:ascii="Arial" w:eastAsia="Calibri" w:hAnsi="Arial" w:cs="Arial"/>
          <w:b/>
          <w:lang w:eastAsia="en-US"/>
        </w:rPr>
        <w:t xml:space="preserve"> “Deferral Period” was previously known as the </w:t>
      </w:r>
      <w:r w:rsidRPr="004632B1">
        <w:rPr>
          <w:rFonts w:ascii="Arial" w:eastAsia="Calibri" w:hAnsi="Arial" w:cs="Arial"/>
          <w:b/>
          <w:lang w:eastAsia="en-US"/>
        </w:rPr>
        <w:t xml:space="preserve"> “Care &amp; Maintenance” Period.</w:t>
      </w:r>
    </w:p>
    <w:p w14:paraId="09B24D19" w14:textId="77777777" w:rsidR="00780D0E" w:rsidRDefault="00780D0E" w:rsidP="00780D0E">
      <w:pPr>
        <w:spacing w:after="0"/>
        <w:jc w:val="both"/>
        <w:rPr>
          <w:rFonts w:ascii="Arial" w:eastAsia="Calibri" w:hAnsi="Arial" w:cs="Arial"/>
          <w:lang w:eastAsia="en-US"/>
        </w:rPr>
      </w:pPr>
      <w:r>
        <w:rPr>
          <w:rFonts w:ascii="Arial" w:eastAsia="Calibri" w:hAnsi="Arial" w:cs="Arial"/>
          <w:lang w:eastAsia="en-US"/>
        </w:rPr>
        <w:t xml:space="preserve">  </w:t>
      </w:r>
    </w:p>
    <w:p w14:paraId="18446438" w14:textId="77777777" w:rsidR="00780D0E" w:rsidRPr="00E12CBB" w:rsidRDefault="00780D0E" w:rsidP="00780D0E">
      <w:pPr>
        <w:jc w:val="both"/>
        <w:rPr>
          <w:rFonts w:ascii="Arial" w:eastAsia="Calibri" w:hAnsi="Arial" w:cs="Arial"/>
          <w:lang w:eastAsia="en-US"/>
        </w:rPr>
      </w:pPr>
      <w:r w:rsidRPr="00E12CBB">
        <w:rPr>
          <w:rFonts w:ascii="Arial" w:eastAsia="Calibri" w:hAnsi="Arial" w:cs="Arial"/>
          <w:lang w:eastAsia="en-US"/>
        </w:rPr>
        <w:t>This EMP is similarly structured around these three phases.  This is predominantly because mitigation measures may change in the future in light of experience and developing technologies.   Where mitigation measures are still to be identified, developed in more detail, or require changes, these will be described in subsequent issues of the EMP together with the reasons for any changes made. Any changes will be subject to the Consent and associated Conditions issued by the HSE on 13/7/2006 (See Appendix 1).</w:t>
      </w:r>
    </w:p>
    <w:p w14:paraId="12C56B4C" w14:textId="77777777" w:rsidR="00780D0E" w:rsidRPr="00E12CBB" w:rsidRDefault="00780D0E" w:rsidP="00780D0E">
      <w:pPr>
        <w:rPr>
          <w:rFonts w:ascii="Arial" w:eastAsia="Calibri" w:hAnsi="Arial" w:cs="Arial"/>
          <w:lang w:eastAsia="en-US"/>
        </w:rPr>
      </w:pPr>
      <w:r w:rsidRPr="00E12CBB">
        <w:rPr>
          <w:rFonts w:ascii="Arial" w:eastAsia="Calibri" w:hAnsi="Arial" w:cs="Arial"/>
          <w:lang w:eastAsia="en-US"/>
        </w:rPr>
        <w:t>Environmental impacts were grouped into topic areas in the Environmental Statement, as are the mitigation measures described in this EMP (see Box 2).</w:t>
      </w:r>
    </w:p>
    <w:tbl>
      <w:tblPr>
        <w:tblW w:w="0" w:type="auto"/>
        <w:tblInd w:w="108" w:type="dxa"/>
        <w:tblLook w:val="01E0" w:firstRow="1" w:lastRow="1" w:firstColumn="1" w:lastColumn="1" w:noHBand="0" w:noVBand="0"/>
      </w:tblPr>
      <w:tblGrid>
        <w:gridCol w:w="8931"/>
      </w:tblGrid>
      <w:tr w:rsidR="00780D0E" w:rsidRPr="00E12CBB" w14:paraId="5B315985" w14:textId="77777777" w:rsidTr="00FA1E66">
        <w:tc>
          <w:tcPr>
            <w:tcW w:w="8931" w:type="dxa"/>
            <w:tcBorders>
              <w:bottom w:val="single" w:sz="24" w:space="0" w:color="999999"/>
            </w:tcBorders>
            <w:shd w:val="clear" w:color="auto" w:fill="auto"/>
          </w:tcPr>
          <w:p w14:paraId="3AB209DE" w14:textId="77777777" w:rsidR="00780D0E" w:rsidRPr="00D351A5" w:rsidRDefault="00780D0E" w:rsidP="00FA1E66">
            <w:pPr>
              <w:pStyle w:val="Caption"/>
              <w:rPr>
                <w:rFonts w:ascii="Arial" w:hAnsi="Arial" w:cs="Arial"/>
                <w:color w:val="008000"/>
                <w:szCs w:val="24"/>
              </w:rPr>
            </w:pPr>
            <w:r w:rsidRPr="00D351A5">
              <w:rPr>
                <w:rFonts w:ascii="Arial" w:hAnsi="Arial" w:cs="Arial"/>
                <w:color w:val="008000"/>
                <w:sz w:val="14"/>
              </w:rPr>
              <w:t xml:space="preserve"> </w:t>
            </w:r>
            <w:r w:rsidRPr="00D351A5">
              <w:rPr>
                <w:rFonts w:ascii="Arial" w:hAnsi="Arial" w:cs="Arial"/>
                <w:color w:val="008000"/>
              </w:rPr>
              <w:t>Box 1. Summary of the main decommissioning phases</w:t>
            </w:r>
          </w:p>
        </w:tc>
      </w:tr>
      <w:tr w:rsidR="00780D0E" w:rsidRPr="00E12CBB" w14:paraId="0EA47AEA" w14:textId="77777777" w:rsidTr="00FA1E66">
        <w:trPr>
          <w:cantSplit/>
          <w:trHeight w:val="3560"/>
        </w:trPr>
        <w:tc>
          <w:tcPr>
            <w:tcW w:w="8931" w:type="dxa"/>
            <w:tcBorders>
              <w:top w:val="single" w:sz="24" w:space="0" w:color="999999"/>
              <w:left w:val="single" w:sz="24" w:space="0" w:color="999999"/>
              <w:bottom w:val="single" w:sz="24" w:space="0" w:color="999999"/>
              <w:right w:val="single" w:sz="24" w:space="0" w:color="999999"/>
            </w:tcBorders>
            <w:shd w:val="clear" w:color="auto" w:fill="auto"/>
          </w:tcPr>
          <w:p w14:paraId="0F443549" w14:textId="77777777" w:rsidR="00780D0E" w:rsidRDefault="00780D0E" w:rsidP="00FA1E66">
            <w:pPr>
              <w:pStyle w:val="BulletListCharCharChar"/>
              <w:numPr>
                <w:ilvl w:val="0"/>
                <w:numId w:val="16"/>
              </w:numPr>
              <w:tabs>
                <w:tab w:val="clear" w:pos="928"/>
                <w:tab w:val="num" w:pos="635"/>
              </w:tabs>
              <w:spacing w:before="60" w:after="60" w:line="276" w:lineRule="auto"/>
              <w:ind w:left="635" w:hanging="425"/>
              <w:rPr>
                <w:rFonts w:ascii="Arial" w:hAnsi="Arial" w:cs="Arial"/>
                <w:snapToGrid w:val="0"/>
                <w:color w:val="auto"/>
                <w:lang w:eastAsia="en-US"/>
              </w:rPr>
            </w:pPr>
            <w:r>
              <w:rPr>
                <w:rFonts w:ascii="Arial" w:hAnsi="Arial" w:cs="Arial"/>
                <w:snapToGrid w:val="0"/>
                <w:color w:val="auto"/>
                <w:sz w:val="22"/>
                <w:szCs w:val="22"/>
                <w:lang w:eastAsia="en-US"/>
              </w:rPr>
              <w:t xml:space="preserve">Deferral Period Preparations (DPP) is the first phase of decommissioning and is currently forecast to be complete </w:t>
            </w:r>
            <w:r w:rsidRPr="0022725C">
              <w:rPr>
                <w:rFonts w:ascii="Arial" w:hAnsi="Arial" w:cs="Arial"/>
                <w:snapToGrid w:val="0"/>
                <w:color w:val="auto"/>
                <w:sz w:val="22"/>
                <w:szCs w:val="22"/>
                <w:lang w:eastAsia="en-US"/>
              </w:rPr>
              <w:t xml:space="preserve">by </w:t>
            </w:r>
            <w:r w:rsidRPr="005D2566">
              <w:rPr>
                <w:rFonts w:ascii="Arial" w:hAnsi="Arial" w:cs="Arial"/>
                <w:snapToGrid w:val="0"/>
                <w:sz w:val="22"/>
                <w:szCs w:val="22"/>
              </w:rPr>
              <w:t>2033</w:t>
            </w:r>
            <w:r w:rsidRPr="0022725C">
              <w:rPr>
                <w:rFonts w:ascii="Arial" w:hAnsi="Arial" w:cs="Arial"/>
                <w:snapToGrid w:val="0"/>
              </w:rPr>
              <w:t>.</w:t>
            </w:r>
            <w:r>
              <w:rPr>
                <w:rFonts w:ascii="Arial" w:hAnsi="Arial" w:cs="Arial"/>
                <w:snapToGrid w:val="0"/>
                <w:color w:val="auto"/>
                <w:sz w:val="22"/>
                <w:szCs w:val="22"/>
                <w:lang w:eastAsia="en-US"/>
              </w:rPr>
              <w:t xml:space="preserve">  During this phase the focus is on hazard reduction such as asbestos thermal insulation removal (completed in 2021), passivation and storage of Intermediate Level Waste (ILW) and preparation of the site plant and systems for entry into the Deferral Period. </w:t>
            </w:r>
          </w:p>
          <w:p w14:paraId="46BCEF8F" w14:textId="77777777" w:rsidR="00780D0E" w:rsidRDefault="00780D0E" w:rsidP="00FA1E66">
            <w:pPr>
              <w:pStyle w:val="BulletListCharCharChar"/>
              <w:numPr>
                <w:ilvl w:val="0"/>
                <w:numId w:val="16"/>
              </w:numPr>
              <w:tabs>
                <w:tab w:val="clear" w:pos="928"/>
                <w:tab w:val="num" w:pos="652"/>
              </w:tabs>
              <w:spacing w:before="60" w:after="60" w:line="276" w:lineRule="auto"/>
              <w:ind w:left="638" w:hanging="406"/>
              <w:rPr>
                <w:rFonts w:ascii="Arial" w:hAnsi="Arial" w:cs="Arial"/>
                <w:snapToGrid w:val="0"/>
                <w:color w:val="auto"/>
                <w:lang w:eastAsia="en-US"/>
              </w:rPr>
            </w:pPr>
            <w:r>
              <w:rPr>
                <w:rFonts w:ascii="Arial" w:hAnsi="Arial" w:cs="Arial"/>
                <w:snapToGrid w:val="0"/>
                <w:color w:val="auto"/>
                <w:sz w:val="22"/>
                <w:szCs w:val="22"/>
                <w:lang w:eastAsia="en-US"/>
              </w:rPr>
              <w:t xml:space="preserve">In 2020, the Lifetime Plan Baseline was updated to include a revised strategy for removing the Boilers, Boiler Annexes, Boiler Drum Houses, Blower Halls and Central Control Block prior to entering the Deferral Period.  </w:t>
            </w:r>
          </w:p>
          <w:p w14:paraId="593F2A13" w14:textId="77777777" w:rsidR="00780D0E" w:rsidRDefault="00780D0E" w:rsidP="00FA1E66">
            <w:pPr>
              <w:pStyle w:val="BulletListCharCharChar"/>
              <w:keepNext/>
              <w:numPr>
                <w:ilvl w:val="0"/>
                <w:numId w:val="16"/>
              </w:numPr>
              <w:tabs>
                <w:tab w:val="clear" w:pos="928"/>
                <w:tab w:val="num" w:pos="652"/>
              </w:tabs>
              <w:spacing w:before="60" w:after="60" w:line="276" w:lineRule="auto"/>
              <w:ind w:left="638" w:hanging="406"/>
              <w:rPr>
                <w:rFonts w:ascii="Arial" w:hAnsi="Arial" w:cs="Arial"/>
                <w:snapToGrid w:val="0"/>
                <w:lang w:eastAsia="en-US"/>
              </w:rPr>
            </w:pPr>
            <w:r>
              <w:rPr>
                <w:rFonts w:ascii="Arial" w:hAnsi="Arial" w:cs="Arial"/>
                <w:snapToGrid w:val="0"/>
                <w:color w:val="auto"/>
                <w:sz w:val="22"/>
                <w:szCs w:val="22"/>
                <w:lang w:eastAsia="en-US"/>
              </w:rPr>
              <w:t>Under the site’s current Lifetime Plan, the Deferral Period is expected to be 60 years.  It will be a quiescent period with minimal staffing and the Site maintained in a safe, secure and environmentally compliant state, with periodic inspections and walk downs.</w:t>
            </w:r>
          </w:p>
          <w:p w14:paraId="673DEEAC" w14:textId="77777777" w:rsidR="00780D0E" w:rsidRDefault="00780D0E" w:rsidP="00FA1E66">
            <w:pPr>
              <w:pStyle w:val="BulletListCharCharChar"/>
              <w:keepNext/>
              <w:numPr>
                <w:ilvl w:val="0"/>
                <w:numId w:val="16"/>
              </w:numPr>
              <w:tabs>
                <w:tab w:val="clear" w:pos="928"/>
                <w:tab w:val="num" w:pos="652"/>
              </w:tabs>
              <w:spacing w:before="60" w:after="60" w:line="276" w:lineRule="auto"/>
              <w:ind w:left="638" w:hanging="406"/>
              <w:rPr>
                <w:rFonts w:ascii="Arial" w:hAnsi="Arial" w:cs="Arial"/>
                <w:snapToGrid w:val="0"/>
                <w:lang w:eastAsia="en-US"/>
              </w:rPr>
            </w:pPr>
            <w:r>
              <w:rPr>
                <w:rFonts w:ascii="Arial" w:hAnsi="Arial" w:cs="Arial"/>
                <w:snapToGrid w:val="0"/>
                <w:color w:val="auto"/>
                <w:sz w:val="22"/>
                <w:szCs w:val="22"/>
                <w:lang w:eastAsia="en-US"/>
              </w:rPr>
              <w:t>Final Site Clearance will be the final stage of decommissioning activity on Site.  This will involve removing the remaining structures and the clearance of any residual radioactivity to the appropriate standards, and returning the site to shingle.  It is anticipated that this phase will last approximately 10 years.</w:t>
            </w:r>
          </w:p>
          <w:p w14:paraId="4DFA192C" w14:textId="01EDD449" w:rsidR="00780D0E" w:rsidRPr="00434486" w:rsidRDefault="00780D0E" w:rsidP="00FA1E66">
            <w:pPr>
              <w:pStyle w:val="BulletListCharCharChar"/>
              <w:keepNext/>
              <w:numPr>
                <w:ilvl w:val="0"/>
                <w:numId w:val="16"/>
              </w:numPr>
              <w:tabs>
                <w:tab w:val="clear" w:pos="928"/>
                <w:tab w:val="num" w:pos="652"/>
              </w:tabs>
              <w:spacing w:before="60" w:after="60"/>
              <w:ind w:left="638" w:hanging="406"/>
              <w:rPr>
                <w:rFonts w:ascii="Arial" w:hAnsi="Arial" w:cs="Arial"/>
                <w:snapToGrid w:val="0"/>
                <w:sz w:val="22"/>
                <w:szCs w:val="22"/>
                <w:lang w:eastAsia="en-US"/>
              </w:rPr>
            </w:pPr>
            <w:r w:rsidRPr="000200BB">
              <w:rPr>
                <w:rFonts w:ascii="Arial" w:hAnsi="Arial" w:cs="Arial"/>
                <w:snapToGrid w:val="0"/>
                <w:sz w:val="22"/>
                <w:szCs w:val="22"/>
              </w:rPr>
              <w:t xml:space="preserve">However, under the NDA’s </w:t>
            </w:r>
            <w:r>
              <w:rPr>
                <w:rFonts w:ascii="Arial" w:hAnsi="Arial" w:cs="Arial"/>
                <w:snapToGrid w:val="0"/>
                <w:sz w:val="22"/>
                <w:szCs w:val="22"/>
              </w:rPr>
              <w:t>revised</w:t>
            </w:r>
            <w:r w:rsidR="00C1771C">
              <w:rPr>
                <w:rFonts w:ascii="Arial" w:hAnsi="Arial" w:cs="Arial"/>
                <w:snapToGrid w:val="0"/>
                <w:sz w:val="22"/>
                <w:szCs w:val="22"/>
              </w:rPr>
              <w:t xml:space="preserve"> 10 year</w:t>
            </w:r>
            <w:r>
              <w:rPr>
                <w:rFonts w:ascii="Arial" w:hAnsi="Arial" w:cs="Arial"/>
                <w:snapToGrid w:val="0"/>
                <w:sz w:val="22"/>
                <w:szCs w:val="22"/>
              </w:rPr>
              <w:t xml:space="preserve"> </w:t>
            </w:r>
            <w:r w:rsidRPr="000200BB">
              <w:rPr>
                <w:rFonts w:ascii="Arial" w:hAnsi="Arial" w:cs="Arial"/>
                <w:snapToGrid w:val="0"/>
                <w:sz w:val="22"/>
                <w:szCs w:val="22"/>
              </w:rPr>
              <w:t xml:space="preserve">strategy </w:t>
            </w:r>
            <w:r w:rsidR="00277D13">
              <w:rPr>
                <w:rFonts w:ascii="Arial" w:hAnsi="Arial" w:cs="Arial"/>
                <w:snapToGrid w:val="0"/>
                <w:sz w:val="22"/>
                <w:szCs w:val="22"/>
              </w:rPr>
              <w:t xml:space="preserve">issued in </w:t>
            </w:r>
            <w:r w:rsidR="00354513" w:rsidRPr="00354513">
              <w:rPr>
                <w:rFonts w:ascii="Arial" w:hAnsi="Arial" w:cs="Arial"/>
                <w:snapToGrid w:val="0"/>
                <w:color w:val="auto"/>
                <w:sz w:val="22"/>
                <w:szCs w:val="22"/>
              </w:rPr>
              <w:t>April 2024</w:t>
            </w:r>
            <w:r w:rsidRPr="00354513">
              <w:rPr>
                <w:rFonts w:ascii="Arial" w:hAnsi="Arial" w:cs="Arial"/>
                <w:snapToGrid w:val="0"/>
                <w:color w:val="auto"/>
                <w:sz w:val="22"/>
                <w:szCs w:val="22"/>
              </w:rPr>
              <w:t xml:space="preserve">, the NDA estate is now moving towards a rolling programme of decommissioning across </w:t>
            </w:r>
            <w:r w:rsidRPr="000200BB">
              <w:rPr>
                <w:rFonts w:ascii="Arial" w:hAnsi="Arial" w:cs="Arial"/>
                <w:snapToGrid w:val="0"/>
                <w:sz w:val="22"/>
                <w:szCs w:val="22"/>
              </w:rPr>
              <w:t xml:space="preserve">the fleet with a mix of site specific strategies. </w:t>
            </w:r>
          </w:p>
        </w:tc>
      </w:tr>
    </w:tbl>
    <w:p w14:paraId="6C71209A" w14:textId="77777777" w:rsidR="00780D0E" w:rsidRDefault="00780D0E" w:rsidP="00780D0E"/>
    <w:p w14:paraId="5B41AB6E" w14:textId="77777777" w:rsidR="00780D0E" w:rsidRDefault="00780D0E" w:rsidP="00780D0E"/>
    <w:p w14:paraId="08817427" w14:textId="77777777" w:rsidR="00780D0E" w:rsidRDefault="00780D0E" w:rsidP="00780D0E"/>
    <w:p w14:paraId="0013AFDE" w14:textId="77777777" w:rsidR="00780D0E" w:rsidRDefault="00780D0E" w:rsidP="00780D0E"/>
    <w:p w14:paraId="73BB1923" w14:textId="77777777" w:rsidR="00780D0E" w:rsidRPr="00780D0E" w:rsidRDefault="00780D0E" w:rsidP="00780D0E"/>
    <w:tbl>
      <w:tblPr>
        <w:tblW w:w="0" w:type="auto"/>
        <w:tblInd w:w="108" w:type="dxa"/>
        <w:tblLook w:val="01E0" w:firstRow="1" w:lastRow="1" w:firstColumn="1" w:lastColumn="1" w:noHBand="0" w:noVBand="0"/>
      </w:tblPr>
      <w:tblGrid>
        <w:gridCol w:w="8931"/>
      </w:tblGrid>
      <w:tr w:rsidR="00F92023" w:rsidRPr="00E12CBB" w14:paraId="0832045B" w14:textId="77777777" w:rsidTr="00461F33">
        <w:tc>
          <w:tcPr>
            <w:tcW w:w="8931" w:type="dxa"/>
            <w:tcBorders>
              <w:bottom w:val="single" w:sz="24" w:space="0" w:color="999999"/>
            </w:tcBorders>
            <w:shd w:val="clear" w:color="auto" w:fill="auto"/>
          </w:tcPr>
          <w:p w14:paraId="334C10EC" w14:textId="77777777" w:rsidR="00F92023" w:rsidRPr="00E12CBB" w:rsidRDefault="00F92023" w:rsidP="000014DC">
            <w:pPr>
              <w:pStyle w:val="Caption"/>
              <w:rPr>
                <w:rFonts w:ascii="Arial" w:hAnsi="Arial" w:cs="Arial"/>
              </w:rPr>
            </w:pPr>
            <w:r w:rsidRPr="00DA2661">
              <w:rPr>
                <w:rFonts w:ascii="Arial" w:hAnsi="Arial" w:cs="Arial"/>
                <w:color w:val="006600"/>
              </w:rPr>
              <w:t>Box 2. Environmental Assessment Topics</w:t>
            </w:r>
          </w:p>
        </w:tc>
      </w:tr>
      <w:tr w:rsidR="00F92023" w:rsidRPr="00E12CBB" w14:paraId="4EE36B48" w14:textId="77777777" w:rsidTr="00461F33">
        <w:trPr>
          <w:trHeight w:val="2504"/>
        </w:trPr>
        <w:tc>
          <w:tcPr>
            <w:tcW w:w="8931" w:type="dxa"/>
            <w:tcBorders>
              <w:top w:val="single" w:sz="24" w:space="0" w:color="999999"/>
              <w:left w:val="single" w:sz="24" w:space="0" w:color="999999"/>
              <w:bottom w:val="single" w:sz="24" w:space="0" w:color="999999"/>
              <w:right w:val="single" w:sz="24" w:space="0" w:color="999999"/>
            </w:tcBorders>
            <w:shd w:val="clear" w:color="auto" w:fill="auto"/>
          </w:tcPr>
          <w:p w14:paraId="01DDC9A4" w14:textId="77777777" w:rsidR="00F92023" w:rsidRPr="00E12CBB" w:rsidRDefault="00F92023" w:rsidP="009F7B35">
            <w:pPr>
              <w:pStyle w:val="BulletListCharCharChar"/>
              <w:numPr>
                <w:ilvl w:val="0"/>
                <w:numId w:val="16"/>
              </w:numPr>
              <w:tabs>
                <w:tab w:val="clear" w:pos="928"/>
                <w:tab w:val="num" w:pos="318"/>
              </w:tabs>
              <w:spacing w:after="0"/>
              <w:ind w:left="318" w:hanging="284"/>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Air Quality and Dust;</w:t>
            </w:r>
          </w:p>
          <w:p w14:paraId="348D3CFF" w14:textId="77777777" w:rsidR="00F92023" w:rsidRPr="00E12CBB" w:rsidRDefault="00F92023" w:rsidP="009F7B35">
            <w:pPr>
              <w:pStyle w:val="BulletListCharCharChar"/>
              <w:numPr>
                <w:ilvl w:val="0"/>
                <w:numId w:val="16"/>
              </w:numPr>
              <w:tabs>
                <w:tab w:val="clear" w:pos="928"/>
                <w:tab w:val="num" w:pos="318"/>
              </w:tabs>
              <w:spacing w:after="0"/>
              <w:ind w:left="318" w:hanging="284"/>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Archaeology and Cultural Heritage;</w:t>
            </w:r>
          </w:p>
          <w:p w14:paraId="2969C0C2" w14:textId="77777777" w:rsidR="00F92023" w:rsidRPr="00E12CBB" w:rsidRDefault="00F92023" w:rsidP="009F7B35">
            <w:pPr>
              <w:pStyle w:val="BulletListCharCharChar"/>
              <w:numPr>
                <w:ilvl w:val="0"/>
                <w:numId w:val="16"/>
              </w:numPr>
              <w:tabs>
                <w:tab w:val="clear" w:pos="928"/>
                <w:tab w:val="num" w:pos="318"/>
              </w:tabs>
              <w:spacing w:after="0"/>
              <w:ind w:left="318" w:hanging="284"/>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Ecology;</w:t>
            </w:r>
          </w:p>
          <w:p w14:paraId="59148CD8" w14:textId="77777777" w:rsidR="00F92023" w:rsidRPr="00E12CBB" w:rsidRDefault="00F92023" w:rsidP="009F7B35">
            <w:pPr>
              <w:pStyle w:val="BulletListCharCharChar"/>
              <w:numPr>
                <w:ilvl w:val="0"/>
                <w:numId w:val="16"/>
              </w:numPr>
              <w:tabs>
                <w:tab w:val="clear" w:pos="928"/>
                <w:tab w:val="num" w:pos="318"/>
              </w:tabs>
              <w:spacing w:after="0"/>
              <w:ind w:left="318" w:hanging="284"/>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Geology, Hydrogeology and Soils;</w:t>
            </w:r>
          </w:p>
          <w:p w14:paraId="046C276B" w14:textId="77777777" w:rsidR="00F92023" w:rsidRPr="00E12CBB" w:rsidRDefault="00F92023" w:rsidP="009F7B35">
            <w:pPr>
              <w:pStyle w:val="BulletListCharCharChar"/>
              <w:numPr>
                <w:ilvl w:val="0"/>
                <w:numId w:val="16"/>
              </w:numPr>
              <w:tabs>
                <w:tab w:val="clear" w:pos="928"/>
                <w:tab w:val="num" w:pos="318"/>
              </w:tabs>
              <w:spacing w:after="0"/>
              <w:ind w:left="318" w:hanging="284"/>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Landscape and Visual;</w:t>
            </w:r>
          </w:p>
          <w:p w14:paraId="4430EB65" w14:textId="77777777" w:rsidR="00F92023" w:rsidRPr="00E12CBB" w:rsidRDefault="00F92023" w:rsidP="009F7B35">
            <w:pPr>
              <w:pStyle w:val="BulletListCharCharChar"/>
              <w:numPr>
                <w:ilvl w:val="0"/>
                <w:numId w:val="16"/>
              </w:numPr>
              <w:tabs>
                <w:tab w:val="clear" w:pos="928"/>
                <w:tab w:val="num" w:pos="318"/>
              </w:tabs>
              <w:spacing w:after="0"/>
              <w:ind w:left="318" w:hanging="284"/>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Noise and Vibration;</w:t>
            </w:r>
          </w:p>
          <w:p w14:paraId="23C34C06" w14:textId="77777777" w:rsidR="00F92023" w:rsidRPr="00E12CBB" w:rsidRDefault="00F92023" w:rsidP="009F7B35">
            <w:pPr>
              <w:pStyle w:val="BulletListCharCharChar"/>
              <w:numPr>
                <w:ilvl w:val="0"/>
                <w:numId w:val="16"/>
              </w:numPr>
              <w:tabs>
                <w:tab w:val="clear" w:pos="928"/>
                <w:tab w:val="num" w:pos="318"/>
              </w:tabs>
              <w:spacing w:after="0"/>
              <w:ind w:left="318" w:hanging="284"/>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Socio-Economic;</w:t>
            </w:r>
          </w:p>
          <w:p w14:paraId="16483CDA" w14:textId="77777777" w:rsidR="00F92023" w:rsidRPr="00E12CBB" w:rsidRDefault="00F92023" w:rsidP="009F7B35">
            <w:pPr>
              <w:pStyle w:val="BulletListCharCharChar"/>
              <w:numPr>
                <w:ilvl w:val="0"/>
                <w:numId w:val="16"/>
              </w:numPr>
              <w:tabs>
                <w:tab w:val="clear" w:pos="928"/>
                <w:tab w:val="num" w:pos="318"/>
              </w:tabs>
              <w:spacing w:after="0"/>
              <w:ind w:left="318" w:hanging="284"/>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Surface Waters; and</w:t>
            </w:r>
          </w:p>
          <w:p w14:paraId="6C533349" w14:textId="77777777" w:rsidR="00F92023" w:rsidRPr="00E12CBB" w:rsidRDefault="00F92023" w:rsidP="009F7B35">
            <w:pPr>
              <w:pStyle w:val="BulletListCharCharChar"/>
              <w:numPr>
                <w:ilvl w:val="0"/>
                <w:numId w:val="16"/>
              </w:numPr>
              <w:tabs>
                <w:tab w:val="clear" w:pos="928"/>
                <w:tab w:val="num" w:pos="318"/>
              </w:tabs>
              <w:spacing w:after="0"/>
              <w:ind w:left="318" w:hanging="284"/>
              <w:rPr>
                <w:rFonts w:ascii="Arial" w:hAnsi="Arial" w:cs="Arial"/>
                <w:snapToGrid w:val="0"/>
                <w:color w:val="FF0000"/>
                <w:lang w:eastAsia="en-US"/>
              </w:rPr>
            </w:pPr>
            <w:r w:rsidRPr="00E12CBB">
              <w:rPr>
                <w:rFonts w:ascii="Arial" w:hAnsi="Arial" w:cs="Arial"/>
                <w:snapToGrid w:val="0"/>
                <w:color w:val="auto"/>
                <w:sz w:val="22"/>
                <w:szCs w:val="22"/>
                <w:lang w:eastAsia="en-US"/>
              </w:rPr>
              <w:t>Traffic and Transport.</w:t>
            </w:r>
          </w:p>
        </w:tc>
      </w:tr>
    </w:tbl>
    <w:p w14:paraId="05979B6D" w14:textId="77777777" w:rsidR="00F801D9" w:rsidRPr="00E12CBB" w:rsidRDefault="00F801D9" w:rsidP="00F92023">
      <w:pPr>
        <w:pStyle w:val="ParagraphTextCharCharChar1"/>
        <w:rPr>
          <w:rFonts w:ascii="Arial" w:hAnsi="Arial" w:cs="Arial"/>
          <w:snapToGrid w:val="0"/>
          <w:lang w:eastAsia="en-US"/>
        </w:rPr>
      </w:pPr>
    </w:p>
    <w:p w14:paraId="24325826" w14:textId="77777777" w:rsidR="00F92023" w:rsidRPr="00E12CBB" w:rsidRDefault="00F92023" w:rsidP="000014DC">
      <w:pPr>
        <w:rPr>
          <w:rFonts w:ascii="Arial" w:hAnsi="Arial" w:cs="Arial"/>
          <w:snapToGrid w:val="0"/>
          <w:szCs w:val="22"/>
          <w:lang w:eastAsia="en-US"/>
        </w:rPr>
      </w:pPr>
      <w:r w:rsidRPr="00E12CBB">
        <w:rPr>
          <w:rFonts w:ascii="Arial" w:hAnsi="Arial" w:cs="Arial"/>
          <w:snapToGrid w:val="0"/>
          <w:szCs w:val="22"/>
          <w:lang w:eastAsia="en-US"/>
        </w:rPr>
        <w:t>In addition to the mitigation measures, a brief description of the Dungeness A site and its surroundings is presented in this EMP.</w:t>
      </w:r>
    </w:p>
    <w:p w14:paraId="501006F5" w14:textId="045F0A82" w:rsidR="002E356B" w:rsidRPr="00BD4168" w:rsidRDefault="00F92023" w:rsidP="007A737E">
      <w:pPr>
        <w:jc w:val="both"/>
        <w:rPr>
          <w:rFonts w:ascii="Arial" w:hAnsi="Arial" w:cs="Arial"/>
          <w:szCs w:val="22"/>
          <w:lang w:eastAsia="en-US"/>
        </w:rPr>
      </w:pPr>
      <w:r w:rsidRPr="00E12CBB">
        <w:rPr>
          <w:rFonts w:ascii="Arial" w:hAnsi="Arial" w:cs="Arial"/>
          <w:snapToGrid w:val="0"/>
          <w:color w:val="000000"/>
          <w:szCs w:val="22"/>
          <w:lang w:eastAsia="en-US"/>
        </w:rPr>
        <w:t xml:space="preserve">Decommissioning work at Dungeness A is carried out on a project basis.  The mitigation measures identified in the Environmental Statement of 2005 are listed in Section </w:t>
      </w:r>
      <w:r w:rsidR="00582D8E">
        <w:rPr>
          <w:rFonts w:ascii="Arial" w:hAnsi="Arial" w:cs="Arial"/>
          <w:snapToGrid w:val="0"/>
          <w:color w:val="000000"/>
          <w:szCs w:val="22"/>
          <w:lang w:eastAsia="en-US"/>
        </w:rPr>
        <w:t>5</w:t>
      </w:r>
      <w:r w:rsidRPr="00E12CBB">
        <w:rPr>
          <w:rFonts w:ascii="Arial" w:hAnsi="Arial" w:cs="Arial"/>
          <w:snapToGrid w:val="0"/>
          <w:color w:val="000000"/>
          <w:szCs w:val="22"/>
          <w:lang w:eastAsia="en-US"/>
        </w:rPr>
        <w:t xml:space="preserve"> and unless otherwise stated, these measures </w:t>
      </w:r>
      <w:r w:rsidR="00600A71">
        <w:rPr>
          <w:rFonts w:ascii="Arial" w:hAnsi="Arial" w:cs="Arial"/>
          <w:snapToGrid w:val="0"/>
          <w:color w:val="000000"/>
          <w:szCs w:val="22"/>
          <w:lang w:eastAsia="en-US"/>
        </w:rPr>
        <w:t>have been</w:t>
      </w:r>
      <w:r w:rsidR="00600A71" w:rsidRPr="00E12CBB">
        <w:rPr>
          <w:rFonts w:ascii="Arial" w:hAnsi="Arial" w:cs="Arial"/>
          <w:snapToGrid w:val="0"/>
          <w:color w:val="000000"/>
          <w:szCs w:val="22"/>
          <w:lang w:eastAsia="en-US"/>
        </w:rPr>
        <w:t xml:space="preserve"> </w:t>
      </w:r>
      <w:r w:rsidRPr="00E12CBB">
        <w:rPr>
          <w:rFonts w:ascii="Arial" w:hAnsi="Arial" w:cs="Arial"/>
          <w:snapToGrid w:val="0"/>
          <w:color w:val="000000"/>
          <w:szCs w:val="22"/>
          <w:lang w:eastAsia="en-US"/>
        </w:rPr>
        <w:t>successful in managing the potential environmental impacts</w:t>
      </w:r>
      <w:r w:rsidR="00600A71">
        <w:rPr>
          <w:rFonts w:ascii="Arial" w:hAnsi="Arial" w:cs="Arial"/>
          <w:snapToGrid w:val="0"/>
          <w:color w:val="000000"/>
          <w:szCs w:val="22"/>
          <w:lang w:eastAsia="en-US"/>
        </w:rPr>
        <w:t xml:space="preserve"> so far</w:t>
      </w:r>
      <w:r w:rsidRPr="00E12CBB">
        <w:rPr>
          <w:rFonts w:ascii="Arial" w:hAnsi="Arial" w:cs="Arial"/>
          <w:snapToGrid w:val="0"/>
          <w:color w:val="000000"/>
          <w:szCs w:val="22"/>
          <w:lang w:eastAsia="en-US"/>
        </w:rPr>
        <w:t xml:space="preserve">.  </w:t>
      </w:r>
      <w:r w:rsidR="001471DF">
        <w:rPr>
          <w:rFonts w:ascii="Arial" w:hAnsi="Arial" w:cs="Arial"/>
          <w:snapToGrid w:val="0"/>
          <w:color w:val="000000"/>
          <w:szCs w:val="22"/>
          <w:lang w:eastAsia="en-US"/>
        </w:rPr>
        <w:t xml:space="preserve">Additional mitigations have been added </w:t>
      </w:r>
      <w:r w:rsidR="002E356B">
        <w:rPr>
          <w:rFonts w:ascii="Arial" w:hAnsi="Arial" w:cs="Arial"/>
          <w:snapToGrid w:val="0"/>
          <w:color w:val="000000"/>
          <w:szCs w:val="22"/>
          <w:lang w:eastAsia="en-US"/>
        </w:rPr>
        <w:t xml:space="preserve">this year </w:t>
      </w:r>
      <w:r w:rsidR="00A532A2">
        <w:rPr>
          <w:rFonts w:ascii="Arial" w:hAnsi="Arial" w:cs="Arial"/>
          <w:snapToGrid w:val="0"/>
          <w:color w:val="000000"/>
          <w:szCs w:val="22"/>
          <w:lang w:eastAsia="en-US"/>
        </w:rPr>
        <w:t xml:space="preserve">to </w:t>
      </w:r>
      <w:r w:rsidR="000C00D2">
        <w:rPr>
          <w:rFonts w:ascii="Arial" w:hAnsi="Arial" w:cs="Arial"/>
          <w:snapToGrid w:val="0"/>
          <w:color w:val="000000"/>
          <w:szCs w:val="22"/>
          <w:lang w:eastAsia="en-US"/>
        </w:rPr>
        <w:t>offset</w:t>
      </w:r>
      <w:r w:rsidR="00A532A2">
        <w:rPr>
          <w:rFonts w:ascii="Arial" w:hAnsi="Arial" w:cs="Arial"/>
          <w:snapToGrid w:val="0"/>
          <w:color w:val="000000"/>
          <w:szCs w:val="22"/>
          <w:lang w:eastAsia="en-US"/>
        </w:rPr>
        <w:t xml:space="preserve"> biodiversity loss </w:t>
      </w:r>
      <w:r w:rsidR="007A737E">
        <w:rPr>
          <w:rFonts w:ascii="Arial" w:hAnsi="Arial" w:cs="Arial"/>
          <w:snapToGrid w:val="0"/>
          <w:color w:val="000000"/>
          <w:szCs w:val="22"/>
          <w:lang w:eastAsia="en-US"/>
        </w:rPr>
        <w:t>following</w:t>
      </w:r>
      <w:r w:rsidR="005E2414">
        <w:rPr>
          <w:rFonts w:ascii="Arial" w:hAnsi="Arial" w:cs="Arial"/>
          <w:snapToGrid w:val="0"/>
          <w:color w:val="000000"/>
          <w:szCs w:val="22"/>
          <w:lang w:eastAsia="en-US"/>
        </w:rPr>
        <w:t xml:space="preserve"> </w:t>
      </w:r>
      <w:r w:rsidR="007A737E">
        <w:rPr>
          <w:rFonts w:ascii="Arial" w:hAnsi="Arial" w:cs="Arial"/>
          <w:snapToGrid w:val="0"/>
          <w:color w:val="000000"/>
          <w:szCs w:val="22"/>
          <w:lang w:eastAsia="en-US"/>
        </w:rPr>
        <w:t xml:space="preserve">construction activities </w:t>
      </w:r>
      <w:r w:rsidR="00177EA9">
        <w:rPr>
          <w:rFonts w:ascii="Arial" w:hAnsi="Arial" w:cs="Arial"/>
          <w:snapToGrid w:val="0"/>
          <w:color w:val="000000"/>
          <w:szCs w:val="22"/>
          <w:lang w:eastAsia="en-US"/>
        </w:rPr>
        <w:t>which resulted in</w:t>
      </w:r>
      <w:r w:rsidR="00E32ECB">
        <w:rPr>
          <w:rFonts w:ascii="Arial" w:hAnsi="Arial" w:cs="Arial"/>
          <w:snapToGrid w:val="0"/>
          <w:color w:val="000000"/>
          <w:szCs w:val="22"/>
          <w:lang w:eastAsia="en-US"/>
        </w:rPr>
        <w:t xml:space="preserve"> the reduction of vegetated shingle areas</w:t>
      </w:r>
      <w:r w:rsidR="006853AB">
        <w:rPr>
          <w:rFonts w:ascii="Arial" w:hAnsi="Arial" w:cs="Arial"/>
          <w:snapToGrid w:val="0"/>
          <w:color w:val="000000"/>
          <w:szCs w:val="22"/>
          <w:lang w:eastAsia="en-US"/>
        </w:rPr>
        <w:t>.  Details of the mitigations are listed in Section 5.</w:t>
      </w:r>
    </w:p>
    <w:p w14:paraId="6FD524AE" w14:textId="77777777" w:rsidR="00F92023" w:rsidRPr="00DA2661" w:rsidRDefault="0069535F" w:rsidP="009F7B35">
      <w:pPr>
        <w:pStyle w:val="Heading1"/>
        <w:numPr>
          <w:ilvl w:val="0"/>
          <w:numId w:val="17"/>
        </w:numPr>
        <w:ind w:left="364"/>
        <w:rPr>
          <w:rFonts w:ascii="Arial" w:hAnsi="Arial" w:cs="Arial"/>
          <w:color w:val="006600"/>
        </w:rPr>
      </w:pPr>
      <w:bookmarkStart w:id="330" w:name="_Toc14866281"/>
      <w:bookmarkStart w:id="331" w:name="_Toc14866498"/>
      <w:bookmarkStart w:id="332" w:name="_Toc14866609"/>
      <w:bookmarkStart w:id="333" w:name="_Toc14866708"/>
      <w:bookmarkStart w:id="334" w:name="_Toc14866807"/>
      <w:bookmarkStart w:id="335" w:name="_Toc14866869"/>
      <w:bookmarkStart w:id="336" w:name="_Toc14866930"/>
      <w:bookmarkStart w:id="337" w:name="_Toc14866991"/>
      <w:bookmarkStart w:id="338" w:name="_Toc145340393"/>
      <w:bookmarkEnd w:id="330"/>
      <w:bookmarkEnd w:id="331"/>
      <w:bookmarkEnd w:id="332"/>
      <w:bookmarkEnd w:id="333"/>
      <w:bookmarkEnd w:id="334"/>
      <w:bookmarkEnd w:id="335"/>
      <w:bookmarkEnd w:id="336"/>
      <w:bookmarkEnd w:id="337"/>
      <w:r w:rsidRPr="00DA2661">
        <w:rPr>
          <w:rFonts w:ascii="Arial" w:hAnsi="Arial" w:cs="Arial"/>
          <w:color w:val="006600"/>
        </w:rPr>
        <w:t>STAKEHOLDER ENGAGEMENT</w:t>
      </w:r>
      <w:bookmarkEnd w:id="338"/>
    </w:p>
    <w:p w14:paraId="5EED1C2C" w14:textId="3A648DA4" w:rsidR="00F92023" w:rsidRPr="00E12CBB" w:rsidRDefault="00FD1C61" w:rsidP="00643986">
      <w:pPr>
        <w:jc w:val="both"/>
        <w:rPr>
          <w:rFonts w:ascii="Arial" w:hAnsi="Arial" w:cs="Arial"/>
        </w:rPr>
      </w:pPr>
      <w:r>
        <w:rPr>
          <w:rFonts w:ascii="Arial" w:hAnsi="Arial" w:cs="Arial"/>
        </w:rPr>
        <w:t xml:space="preserve">NRS </w:t>
      </w:r>
      <w:r w:rsidR="00F92023" w:rsidRPr="00E12CBB">
        <w:rPr>
          <w:rFonts w:ascii="Arial" w:hAnsi="Arial" w:cs="Arial"/>
        </w:rPr>
        <w:t>remains committed to engaging with stakeholders at all phases in the decommissioning process.  Regular meetings have been held with the Dungeness Site Stakeholder Group</w:t>
      </w:r>
      <w:r w:rsidR="00F92023" w:rsidRPr="00E12CBB">
        <w:rPr>
          <w:rFonts w:ascii="Arial" w:hAnsi="Arial" w:cs="Arial"/>
          <w:color w:val="000000" w:themeColor="text1"/>
        </w:rPr>
        <w:t>.</w:t>
      </w:r>
      <w:r w:rsidR="00F92023" w:rsidRPr="00E12CBB">
        <w:rPr>
          <w:rFonts w:ascii="Arial" w:hAnsi="Arial" w:cs="Arial"/>
          <w:color w:val="FF0000"/>
        </w:rPr>
        <w:t xml:space="preserve">  </w:t>
      </w:r>
      <w:r w:rsidR="00F92023" w:rsidRPr="00E12CBB">
        <w:rPr>
          <w:rFonts w:ascii="Arial" w:hAnsi="Arial" w:cs="Arial"/>
        </w:rPr>
        <w:t>In addition a number of other organisations (see Box 3) will be kept informed of activities at the Site.  The organisations listed in Box 3 were also involved in the public consultation process for the Environmental Statement.</w:t>
      </w:r>
    </w:p>
    <w:p w14:paraId="495EB2A7" w14:textId="21721534" w:rsidR="00F92023" w:rsidRPr="00E12CBB" w:rsidRDefault="00F92023" w:rsidP="00643986">
      <w:pPr>
        <w:jc w:val="both"/>
        <w:rPr>
          <w:rFonts w:ascii="Arial" w:hAnsi="Arial" w:cs="Arial"/>
        </w:rPr>
      </w:pPr>
      <w:r w:rsidRPr="00E12CBB">
        <w:rPr>
          <w:rFonts w:ascii="Arial" w:hAnsi="Arial" w:cs="Arial"/>
        </w:rPr>
        <w:t>As well as regular meetings with stakeholders, where appropriate, other interested parties will be kept informed of specific decommissioning activities.  Some examples are shown in Box</w:t>
      </w:r>
      <w:r w:rsidR="00582D8E">
        <w:rPr>
          <w:rFonts w:ascii="Arial" w:hAnsi="Arial" w:cs="Arial"/>
        </w:rPr>
        <w:t> </w:t>
      </w:r>
      <w:r w:rsidRPr="00E12CBB">
        <w:rPr>
          <w:rFonts w:ascii="Arial" w:hAnsi="Arial" w:cs="Arial"/>
        </w:rPr>
        <w:t xml:space="preserve">4.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1"/>
      </w:tblGrid>
      <w:tr w:rsidR="00F92023" w:rsidRPr="00E12CBB" w14:paraId="6B873C25" w14:textId="77777777" w:rsidTr="00461F33">
        <w:trPr>
          <w:trHeight w:val="517"/>
        </w:trPr>
        <w:tc>
          <w:tcPr>
            <w:tcW w:w="8931" w:type="dxa"/>
            <w:tcBorders>
              <w:top w:val="nil"/>
              <w:left w:val="nil"/>
              <w:bottom w:val="single" w:sz="24" w:space="0" w:color="999999"/>
              <w:right w:val="nil"/>
            </w:tcBorders>
            <w:shd w:val="clear" w:color="auto" w:fill="auto"/>
          </w:tcPr>
          <w:p w14:paraId="50F8955F" w14:textId="77777777" w:rsidR="00F92023" w:rsidRPr="00E12CBB" w:rsidRDefault="00F92023" w:rsidP="000014DC">
            <w:pPr>
              <w:pStyle w:val="Caption"/>
              <w:rPr>
                <w:rFonts w:ascii="Arial" w:hAnsi="Arial" w:cs="Arial"/>
              </w:rPr>
            </w:pPr>
            <w:r w:rsidRPr="00DA2661">
              <w:rPr>
                <w:rFonts w:ascii="Arial" w:hAnsi="Arial" w:cs="Arial"/>
                <w:color w:val="006600"/>
              </w:rPr>
              <w:t>Box 3. Local Stakeholders</w:t>
            </w:r>
          </w:p>
        </w:tc>
      </w:tr>
      <w:tr w:rsidR="00F92023" w:rsidRPr="00E12CBB" w14:paraId="737243E4" w14:textId="77777777" w:rsidTr="00461F33">
        <w:trPr>
          <w:trHeight w:val="2350"/>
        </w:trPr>
        <w:tc>
          <w:tcPr>
            <w:tcW w:w="8931" w:type="dxa"/>
            <w:tcBorders>
              <w:top w:val="single" w:sz="24" w:space="0" w:color="999999"/>
              <w:left w:val="single" w:sz="24" w:space="0" w:color="999999"/>
              <w:bottom w:val="single" w:sz="24" w:space="0" w:color="999999"/>
              <w:right w:val="single" w:sz="24" w:space="0" w:color="999999"/>
            </w:tcBorders>
            <w:shd w:val="clear" w:color="auto" w:fill="auto"/>
          </w:tcPr>
          <w:p w14:paraId="3E1B4117" w14:textId="77777777" w:rsidR="00F92023" w:rsidRPr="00E12CBB" w:rsidRDefault="00E80196" w:rsidP="009F7B35">
            <w:pPr>
              <w:pStyle w:val="BulletListCharCharChar"/>
              <w:numPr>
                <w:ilvl w:val="0"/>
                <w:numId w:val="16"/>
              </w:numPr>
              <w:tabs>
                <w:tab w:val="clear" w:pos="928"/>
                <w:tab w:val="num" w:pos="318"/>
              </w:tabs>
              <w:spacing w:after="0"/>
              <w:ind w:left="318" w:hanging="284"/>
              <w:rPr>
                <w:rFonts w:ascii="Arial" w:hAnsi="Arial" w:cs="Arial"/>
                <w:snapToGrid w:val="0"/>
                <w:color w:val="auto"/>
                <w:sz w:val="22"/>
                <w:szCs w:val="22"/>
                <w:lang w:eastAsia="en-US"/>
              </w:rPr>
            </w:pPr>
            <w:r>
              <w:rPr>
                <w:rFonts w:ascii="Arial" w:hAnsi="Arial" w:cs="Arial"/>
                <w:snapToGrid w:val="0"/>
                <w:color w:val="auto"/>
                <w:sz w:val="22"/>
                <w:szCs w:val="22"/>
                <w:lang w:eastAsia="en-US"/>
              </w:rPr>
              <w:t>Folkestone and Hythe</w:t>
            </w:r>
            <w:r w:rsidR="00F92023" w:rsidRPr="00E12CBB">
              <w:rPr>
                <w:rFonts w:ascii="Arial" w:hAnsi="Arial" w:cs="Arial"/>
                <w:snapToGrid w:val="0"/>
                <w:color w:val="auto"/>
                <w:sz w:val="22"/>
                <w:szCs w:val="22"/>
                <w:lang w:eastAsia="en-US"/>
              </w:rPr>
              <w:t xml:space="preserve"> District Council;</w:t>
            </w:r>
          </w:p>
          <w:p w14:paraId="369CEDB1" w14:textId="77777777" w:rsidR="00F92023" w:rsidRPr="00E12CBB" w:rsidRDefault="00F92023" w:rsidP="009F7B35">
            <w:pPr>
              <w:pStyle w:val="BulletListCharCharChar"/>
              <w:numPr>
                <w:ilvl w:val="0"/>
                <w:numId w:val="16"/>
              </w:numPr>
              <w:tabs>
                <w:tab w:val="clear" w:pos="928"/>
                <w:tab w:val="num" w:pos="318"/>
              </w:tabs>
              <w:spacing w:after="0"/>
              <w:ind w:left="318" w:hanging="284"/>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Kent County Council;</w:t>
            </w:r>
          </w:p>
          <w:p w14:paraId="3D576D14" w14:textId="77777777" w:rsidR="00F92023" w:rsidRPr="00E12CBB" w:rsidRDefault="00F92023" w:rsidP="009F7B35">
            <w:pPr>
              <w:pStyle w:val="BulletListCharCharChar"/>
              <w:numPr>
                <w:ilvl w:val="0"/>
                <w:numId w:val="16"/>
              </w:numPr>
              <w:tabs>
                <w:tab w:val="clear" w:pos="928"/>
                <w:tab w:val="num" w:pos="318"/>
              </w:tabs>
              <w:spacing w:after="0"/>
              <w:ind w:left="318" w:hanging="284"/>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EDF, Dungeness B Power Station;</w:t>
            </w:r>
          </w:p>
          <w:p w14:paraId="5E006092" w14:textId="77777777" w:rsidR="00F92023" w:rsidRPr="00E12CBB" w:rsidRDefault="00F92023" w:rsidP="009F7B35">
            <w:pPr>
              <w:pStyle w:val="BulletListCharCharChar"/>
              <w:numPr>
                <w:ilvl w:val="0"/>
                <w:numId w:val="16"/>
              </w:numPr>
              <w:tabs>
                <w:tab w:val="clear" w:pos="928"/>
                <w:tab w:val="num" w:pos="318"/>
              </w:tabs>
              <w:spacing w:after="0"/>
              <w:ind w:left="318" w:hanging="284"/>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Environment Agency;</w:t>
            </w:r>
          </w:p>
          <w:p w14:paraId="4F85A5BE" w14:textId="77777777" w:rsidR="00F92023" w:rsidRPr="00E12CBB" w:rsidRDefault="00F92023" w:rsidP="009F7B35">
            <w:pPr>
              <w:pStyle w:val="BulletListCharCharChar"/>
              <w:numPr>
                <w:ilvl w:val="0"/>
                <w:numId w:val="16"/>
              </w:numPr>
              <w:tabs>
                <w:tab w:val="clear" w:pos="928"/>
                <w:tab w:val="num" w:pos="318"/>
              </w:tabs>
              <w:spacing w:after="0"/>
              <w:ind w:left="318" w:hanging="284"/>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Natural England;</w:t>
            </w:r>
          </w:p>
          <w:p w14:paraId="553448A8" w14:textId="77777777" w:rsidR="00F92023" w:rsidRPr="00E12CBB" w:rsidRDefault="00F92023" w:rsidP="009F7B35">
            <w:pPr>
              <w:pStyle w:val="BulletListCharCharChar"/>
              <w:numPr>
                <w:ilvl w:val="0"/>
                <w:numId w:val="16"/>
              </w:numPr>
              <w:tabs>
                <w:tab w:val="clear" w:pos="928"/>
                <w:tab w:val="num" w:pos="318"/>
              </w:tabs>
              <w:spacing w:after="0"/>
              <w:ind w:left="318" w:hanging="284"/>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 xml:space="preserve">Kent Wildlife Trust; </w:t>
            </w:r>
          </w:p>
          <w:p w14:paraId="51D43EAE" w14:textId="77777777" w:rsidR="00F92023" w:rsidRPr="00E12CBB" w:rsidRDefault="00F92023" w:rsidP="009F7B35">
            <w:pPr>
              <w:pStyle w:val="BulletListCharCharChar"/>
              <w:numPr>
                <w:ilvl w:val="0"/>
                <w:numId w:val="16"/>
              </w:numPr>
              <w:tabs>
                <w:tab w:val="clear" w:pos="928"/>
                <w:tab w:val="num" w:pos="318"/>
              </w:tabs>
              <w:spacing w:after="0"/>
              <w:ind w:left="318" w:hanging="284"/>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Royal Society for the Protection of Birds (RSPB) and</w:t>
            </w:r>
          </w:p>
          <w:p w14:paraId="56757765" w14:textId="77777777" w:rsidR="00F92023" w:rsidRPr="00E12CBB" w:rsidRDefault="00F92023" w:rsidP="009F7B35">
            <w:pPr>
              <w:pStyle w:val="BulletListCharCharChar"/>
              <w:numPr>
                <w:ilvl w:val="0"/>
                <w:numId w:val="16"/>
              </w:numPr>
              <w:tabs>
                <w:tab w:val="clear" w:pos="928"/>
                <w:tab w:val="num" w:pos="318"/>
              </w:tabs>
              <w:spacing w:after="0"/>
              <w:ind w:left="318" w:hanging="284"/>
              <w:rPr>
                <w:rFonts w:ascii="Arial" w:hAnsi="Arial" w:cs="Arial"/>
                <w:snapToGrid w:val="0"/>
                <w:color w:val="FF0000"/>
                <w:sz w:val="22"/>
                <w:szCs w:val="22"/>
                <w:lang w:eastAsia="en-US"/>
              </w:rPr>
            </w:pPr>
            <w:r w:rsidRPr="00E12CBB">
              <w:rPr>
                <w:rFonts w:ascii="Arial" w:hAnsi="Arial" w:cs="Arial"/>
                <w:snapToGrid w:val="0"/>
                <w:color w:val="auto"/>
                <w:sz w:val="22"/>
                <w:szCs w:val="22"/>
                <w:lang w:eastAsia="en-US"/>
              </w:rPr>
              <w:t>Site Stakeholder Group (SSG).</w:t>
            </w:r>
          </w:p>
        </w:tc>
      </w:tr>
      <w:tr w:rsidR="00F92023" w:rsidRPr="00E12CBB" w14:paraId="775BCEB0" w14:textId="77777777" w:rsidTr="00461F33">
        <w:tc>
          <w:tcPr>
            <w:tcW w:w="8931" w:type="dxa"/>
            <w:tcBorders>
              <w:top w:val="nil"/>
              <w:left w:val="nil"/>
              <w:bottom w:val="single" w:sz="24" w:space="0" w:color="999999"/>
              <w:right w:val="nil"/>
            </w:tcBorders>
            <w:shd w:val="clear" w:color="auto" w:fill="auto"/>
          </w:tcPr>
          <w:p w14:paraId="01A378BE" w14:textId="77777777" w:rsidR="00F92023" w:rsidRPr="00E12CBB" w:rsidRDefault="00F92023" w:rsidP="000014DC">
            <w:pPr>
              <w:pStyle w:val="Caption"/>
              <w:rPr>
                <w:rFonts w:ascii="Arial" w:hAnsi="Arial" w:cs="Arial"/>
              </w:rPr>
            </w:pPr>
            <w:r w:rsidRPr="00DA2661">
              <w:rPr>
                <w:rFonts w:ascii="Arial" w:hAnsi="Arial" w:cs="Arial"/>
                <w:color w:val="006600"/>
              </w:rPr>
              <w:t>Box 4. Examples of Additional Stakeholder Activities</w:t>
            </w:r>
          </w:p>
        </w:tc>
      </w:tr>
      <w:tr w:rsidR="00F92023" w:rsidRPr="00E12CBB" w14:paraId="2A1D58B2" w14:textId="77777777" w:rsidTr="00461F33">
        <w:trPr>
          <w:trHeight w:val="1782"/>
        </w:trPr>
        <w:tc>
          <w:tcPr>
            <w:tcW w:w="8931" w:type="dxa"/>
            <w:tcBorders>
              <w:top w:val="single" w:sz="24" w:space="0" w:color="999999"/>
              <w:left w:val="single" w:sz="24" w:space="0" w:color="999999"/>
              <w:bottom w:val="single" w:sz="24" w:space="0" w:color="999999"/>
              <w:right w:val="single" w:sz="24" w:space="0" w:color="999999"/>
            </w:tcBorders>
            <w:shd w:val="clear" w:color="auto" w:fill="auto"/>
          </w:tcPr>
          <w:p w14:paraId="18152296" w14:textId="77777777" w:rsidR="00F92023" w:rsidRPr="00E12CBB" w:rsidRDefault="004E1A2C" w:rsidP="009F7B35">
            <w:pPr>
              <w:pStyle w:val="BulletListCharCharChar"/>
              <w:numPr>
                <w:ilvl w:val="0"/>
                <w:numId w:val="16"/>
              </w:numPr>
              <w:tabs>
                <w:tab w:val="clear" w:pos="928"/>
                <w:tab w:val="num" w:pos="318"/>
              </w:tabs>
              <w:spacing w:after="0"/>
              <w:ind w:left="318" w:hanging="284"/>
              <w:rPr>
                <w:rFonts w:ascii="Arial" w:hAnsi="Arial" w:cs="Arial"/>
                <w:snapToGrid w:val="0"/>
                <w:color w:val="auto"/>
                <w:sz w:val="22"/>
                <w:szCs w:val="22"/>
                <w:lang w:eastAsia="en-US"/>
              </w:rPr>
            </w:pPr>
            <w:r>
              <w:rPr>
                <w:rFonts w:ascii="Arial" w:hAnsi="Arial" w:cs="Arial"/>
                <w:snapToGrid w:val="0"/>
                <w:color w:val="auto"/>
                <w:sz w:val="22"/>
                <w:szCs w:val="22"/>
                <w:lang w:eastAsia="en-US"/>
              </w:rPr>
              <w:t>L</w:t>
            </w:r>
            <w:r w:rsidRPr="00E12CBB">
              <w:rPr>
                <w:rFonts w:ascii="Arial" w:hAnsi="Arial" w:cs="Arial"/>
                <w:snapToGrid w:val="0"/>
                <w:color w:val="auto"/>
                <w:sz w:val="22"/>
                <w:szCs w:val="22"/>
                <w:lang w:eastAsia="en-US"/>
              </w:rPr>
              <w:t xml:space="preserve">iaising </w:t>
            </w:r>
            <w:r w:rsidR="00F92023" w:rsidRPr="00E12CBB">
              <w:rPr>
                <w:rFonts w:ascii="Arial" w:hAnsi="Arial" w:cs="Arial"/>
                <w:snapToGrid w:val="0"/>
                <w:color w:val="auto"/>
                <w:sz w:val="22"/>
                <w:szCs w:val="22"/>
                <w:lang w:eastAsia="en-US"/>
              </w:rPr>
              <w:t>with local wildlife groups, as well as Natural England and RSPB, regarding the work methodology for works undertaken on, or in close proximity to, sensitive vegetated shingle;</w:t>
            </w:r>
          </w:p>
          <w:p w14:paraId="7DDCA20A" w14:textId="77777777" w:rsidR="00F92023" w:rsidRPr="00E12CBB" w:rsidRDefault="004E1A2C" w:rsidP="009F7B35">
            <w:pPr>
              <w:pStyle w:val="BulletListCharCharChar"/>
              <w:numPr>
                <w:ilvl w:val="0"/>
                <w:numId w:val="16"/>
              </w:numPr>
              <w:tabs>
                <w:tab w:val="clear" w:pos="928"/>
                <w:tab w:val="num" w:pos="318"/>
              </w:tabs>
              <w:spacing w:after="0"/>
              <w:ind w:left="318" w:hanging="284"/>
              <w:rPr>
                <w:rFonts w:ascii="Arial" w:hAnsi="Arial" w:cs="Arial"/>
                <w:snapToGrid w:val="0"/>
                <w:color w:val="auto"/>
                <w:sz w:val="22"/>
                <w:szCs w:val="22"/>
                <w:lang w:eastAsia="en-US"/>
              </w:rPr>
            </w:pPr>
            <w:r>
              <w:rPr>
                <w:rFonts w:ascii="Arial" w:hAnsi="Arial" w:cs="Arial"/>
                <w:snapToGrid w:val="0"/>
                <w:color w:val="auto"/>
                <w:sz w:val="22"/>
                <w:szCs w:val="22"/>
                <w:lang w:eastAsia="en-US"/>
              </w:rPr>
              <w:t>I</w:t>
            </w:r>
            <w:r w:rsidRPr="00E12CBB">
              <w:rPr>
                <w:rFonts w:ascii="Arial" w:hAnsi="Arial" w:cs="Arial"/>
                <w:snapToGrid w:val="0"/>
                <w:color w:val="auto"/>
                <w:sz w:val="22"/>
                <w:szCs w:val="22"/>
                <w:lang w:eastAsia="en-US"/>
              </w:rPr>
              <w:t xml:space="preserve">nforming </w:t>
            </w:r>
            <w:r w:rsidR="00F92023" w:rsidRPr="00E12CBB">
              <w:rPr>
                <w:rFonts w:ascii="Arial" w:hAnsi="Arial" w:cs="Arial"/>
                <w:snapToGrid w:val="0"/>
                <w:color w:val="auto"/>
                <w:sz w:val="22"/>
                <w:szCs w:val="22"/>
                <w:lang w:eastAsia="en-US"/>
              </w:rPr>
              <w:t>and liaising with the Crown Estate, Natural England, RSPB and Marine Management Organisation in relation to any offshore activities; and</w:t>
            </w:r>
          </w:p>
          <w:p w14:paraId="144159C3" w14:textId="77777777" w:rsidR="00F92023" w:rsidRPr="00E12CBB" w:rsidRDefault="004E1A2C" w:rsidP="009F7B35">
            <w:pPr>
              <w:pStyle w:val="BulletListCharCharChar"/>
              <w:numPr>
                <w:ilvl w:val="0"/>
                <w:numId w:val="16"/>
              </w:numPr>
              <w:tabs>
                <w:tab w:val="clear" w:pos="928"/>
                <w:tab w:val="num" w:pos="318"/>
              </w:tabs>
              <w:spacing w:after="0"/>
              <w:ind w:left="318" w:hanging="284"/>
              <w:rPr>
                <w:rFonts w:ascii="Arial" w:hAnsi="Arial" w:cs="Arial"/>
                <w:snapToGrid w:val="0"/>
                <w:sz w:val="22"/>
                <w:szCs w:val="22"/>
                <w:lang w:eastAsia="en-US"/>
              </w:rPr>
            </w:pPr>
            <w:r>
              <w:rPr>
                <w:rFonts w:ascii="Arial" w:hAnsi="Arial" w:cs="Arial"/>
                <w:snapToGrid w:val="0"/>
                <w:color w:val="auto"/>
                <w:sz w:val="22"/>
                <w:szCs w:val="22"/>
                <w:lang w:eastAsia="en-US"/>
              </w:rPr>
              <w:t>I</w:t>
            </w:r>
            <w:r w:rsidRPr="00E12CBB">
              <w:rPr>
                <w:rFonts w:ascii="Arial" w:hAnsi="Arial" w:cs="Arial"/>
                <w:snapToGrid w:val="0"/>
                <w:color w:val="auto"/>
                <w:sz w:val="22"/>
                <w:szCs w:val="22"/>
                <w:lang w:eastAsia="en-US"/>
              </w:rPr>
              <w:t xml:space="preserve">nforming </w:t>
            </w:r>
            <w:r w:rsidR="00F92023" w:rsidRPr="00E12CBB">
              <w:rPr>
                <w:rFonts w:ascii="Arial" w:hAnsi="Arial" w:cs="Arial"/>
                <w:snapToGrid w:val="0"/>
                <w:color w:val="auto"/>
                <w:sz w:val="22"/>
                <w:szCs w:val="22"/>
                <w:lang w:eastAsia="en-US"/>
              </w:rPr>
              <w:t>local residents of any short-term activities that may cause a noise nuisance.</w:t>
            </w:r>
          </w:p>
        </w:tc>
      </w:tr>
    </w:tbl>
    <w:p w14:paraId="42E069C0" w14:textId="28EA161B" w:rsidR="00F92023" w:rsidRPr="00DA2661" w:rsidRDefault="00F92023" w:rsidP="009F7B35">
      <w:pPr>
        <w:pStyle w:val="Heading1"/>
        <w:numPr>
          <w:ilvl w:val="0"/>
          <w:numId w:val="17"/>
        </w:numPr>
        <w:ind w:left="364"/>
        <w:rPr>
          <w:rFonts w:ascii="Arial" w:hAnsi="Arial" w:cs="Arial"/>
          <w:color w:val="006600"/>
        </w:rPr>
      </w:pPr>
      <w:bookmarkStart w:id="339" w:name="_Toc14866283"/>
      <w:bookmarkStart w:id="340" w:name="_Toc14866500"/>
      <w:bookmarkStart w:id="341" w:name="_Toc14866611"/>
      <w:bookmarkStart w:id="342" w:name="_Toc14866710"/>
      <w:bookmarkStart w:id="343" w:name="_Toc14866809"/>
      <w:bookmarkStart w:id="344" w:name="_Toc14866871"/>
      <w:bookmarkStart w:id="345" w:name="_Toc14866932"/>
      <w:bookmarkStart w:id="346" w:name="_Toc14866993"/>
      <w:bookmarkStart w:id="347" w:name="_Toc14866284"/>
      <w:bookmarkStart w:id="348" w:name="_Toc14866501"/>
      <w:bookmarkStart w:id="349" w:name="_Toc14866612"/>
      <w:bookmarkStart w:id="350" w:name="_Toc14866711"/>
      <w:bookmarkStart w:id="351" w:name="_Toc14866810"/>
      <w:bookmarkStart w:id="352" w:name="_Toc14866872"/>
      <w:bookmarkStart w:id="353" w:name="_Toc14866933"/>
      <w:bookmarkStart w:id="354" w:name="_Toc14866994"/>
      <w:bookmarkStart w:id="355" w:name="_Toc14866285"/>
      <w:bookmarkStart w:id="356" w:name="_Toc14866502"/>
      <w:bookmarkStart w:id="357" w:name="_Toc14866613"/>
      <w:bookmarkStart w:id="358" w:name="_Toc14866712"/>
      <w:bookmarkStart w:id="359" w:name="_Toc14866811"/>
      <w:bookmarkStart w:id="360" w:name="_Toc14866873"/>
      <w:bookmarkStart w:id="361" w:name="_Toc14866934"/>
      <w:bookmarkStart w:id="362" w:name="_Toc14866995"/>
      <w:bookmarkStart w:id="363" w:name="_Toc14866286"/>
      <w:bookmarkStart w:id="364" w:name="_Toc14866503"/>
      <w:bookmarkStart w:id="365" w:name="_Toc14866614"/>
      <w:bookmarkStart w:id="366" w:name="_Toc14866713"/>
      <w:bookmarkStart w:id="367" w:name="_Toc14866812"/>
      <w:bookmarkStart w:id="368" w:name="_Toc14866874"/>
      <w:bookmarkStart w:id="369" w:name="_Toc14866935"/>
      <w:bookmarkStart w:id="370" w:name="_Toc14866996"/>
      <w:bookmarkStart w:id="371" w:name="_Toc145340394"/>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sidRPr="00DA2661">
        <w:rPr>
          <w:rFonts w:ascii="Arial" w:hAnsi="Arial" w:cs="Arial"/>
          <w:color w:val="006600"/>
        </w:rPr>
        <w:lastRenderedPageBreak/>
        <w:t>T</w:t>
      </w:r>
      <w:r w:rsidR="00783866" w:rsidRPr="00DA2661">
        <w:rPr>
          <w:rFonts w:ascii="Arial" w:hAnsi="Arial" w:cs="Arial"/>
          <w:color w:val="006600"/>
        </w:rPr>
        <w:t xml:space="preserve">HE </w:t>
      </w:r>
      <w:r w:rsidR="00582D8E" w:rsidRPr="00DA2661">
        <w:rPr>
          <w:rFonts w:ascii="Arial" w:hAnsi="Arial" w:cs="Arial"/>
          <w:color w:val="006600"/>
        </w:rPr>
        <w:t xml:space="preserve">SITE </w:t>
      </w:r>
      <w:r w:rsidR="00783866" w:rsidRPr="00DA2661">
        <w:rPr>
          <w:rFonts w:ascii="Arial" w:hAnsi="Arial" w:cs="Arial"/>
          <w:color w:val="006600"/>
        </w:rPr>
        <w:t>AND SURROUNDING AREA</w:t>
      </w:r>
      <w:bookmarkEnd w:id="371"/>
    </w:p>
    <w:p w14:paraId="3645B05C" w14:textId="77777777" w:rsidR="00F92023" w:rsidRPr="00DA2661" w:rsidRDefault="00F92023" w:rsidP="003253B5">
      <w:pPr>
        <w:pStyle w:val="Heading2"/>
        <w:rPr>
          <w:color w:val="006600"/>
        </w:rPr>
      </w:pPr>
      <w:r w:rsidRPr="00DA2661">
        <w:rPr>
          <w:color w:val="006600"/>
        </w:rPr>
        <w:t>Site Description</w:t>
      </w:r>
    </w:p>
    <w:p w14:paraId="2A8B8972" w14:textId="77777777" w:rsidR="00F92023" w:rsidRPr="00E12CBB" w:rsidRDefault="00F92023" w:rsidP="006056E0">
      <w:pPr>
        <w:jc w:val="both"/>
        <w:rPr>
          <w:rFonts w:ascii="Arial" w:hAnsi="Arial" w:cs="Arial"/>
        </w:rPr>
      </w:pPr>
      <w:r w:rsidRPr="00E12CBB">
        <w:rPr>
          <w:rFonts w:ascii="Arial" w:hAnsi="Arial" w:cs="Arial"/>
        </w:rPr>
        <w:t>Dungeness A Power Station was commissioned in 1966.  Its twin reactors and associated turbo-generators had a generating capacity of 450 megawatts (electrical) (MW(e)).  The Site ceased generating on 31</w:t>
      </w:r>
      <w:r w:rsidRPr="00E12CBB">
        <w:rPr>
          <w:rFonts w:ascii="Arial" w:hAnsi="Arial" w:cs="Arial"/>
          <w:vertAlign w:val="superscript"/>
        </w:rPr>
        <w:t>st</w:t>
      </w:r>
      <w:r w:rsidRPr="00E12CBB">
        <w:rPr>
          <w:rFonts w:ascii="Arial" w:hAnsi="Arial" w:cs="Arial"/>
        </w:rPr>
        <w:t xml:space="preserve"> December, 2006 after producing 120 TWh of electricity during 41 years of operation. It then became known as Dungeness A Site.</w:t>
      </w:r>
    </w:p>
    <w:p w14:paraId="4624B3F4" w14:textId="30D94638" w:rsidR="00F92023" w:rsidRPr="00E12CBB" w:rsidRDefault="00F92023" w:rsidP="006056E0">
      <w:pPr>
        <w:jc w:val="both"/>
        <w:rPr>
          <w:rFonts w:ascii="Arial" w:hAnsi="Arial" w:cs="Arial"/>
        </w:rPr>
      </w:pPr>
      <w:r w:rsidRPr="00E12CBB">
        <w:rPr>
          <w:rFonts w:ascii="Arial" w:hAnsi="Arial" w:cs="Arial"/>
        </w:rPr>
        <w:t xml:space="preserve">During 2012 the site successfully completed the </w:t>
      </w:r>
      <w:r w:rsidR="001E5537" w:rsidRPr="00E12CBB">
        <w:rPr>
          <w:rFonts w:ascii="Arial" w:hAnsi="Arial" w:cs="Arial"/>
        </w:rPr>
        <w:t>defueling</w:t>
      </w:r>
      <w:r w:rsidRPr="00E12CBB">
        <w:rPr>
          <w:rFonts w:ascii="Arial" w:hAnsi="Arial" w:cs="Arial"/>
        </w:rPr>
        <w:t xml:space="preserve"> of both reactors and the ONR accepted </w:t>
      </w:r>
      <w:r w:rsidR="006A4306" w:rsidRPr="00E12CBB">
        <w:rPr>
          <w:rFonts w:ascii="Arial" w:hAnsi="Arial" w:cs="Arial"/>
        </w:rPr>
        <w:t>the</w:t>
      </w:r>
      <w:r w:rsidRPr="00E12CBB">
        <w:rPr>
          <w:rFonts w:ascii="Arial" w:hAnsi="Arial" w:cs="Arial"/>
        </w:rPr>
        <w:t xml:space="preserve"> fuel free verification declaration following a detailed audit.  This involved removing 55000 fuel elements (or 610 tonnes) which were dispatched in 332 fuel flasks </w:t>
      </w:r>
      <w:r w:rsidR="001F30BE" w:rsidRPr="00E12CBB">
        <w:rPr>
          <w:rFonts w:ascii="Arial" w:hAnsi="Arial" w:cs="Arial"/>
        </w:rPr>
        <w:t>following</w:t>
      </w:r>
      <w:r w:rsidRPr="00E12CBB">
        <w:rPr>
          <w:rFonts w:ascii="Arial" w:hAnsi="Arial" w:cs="Arial"/>
        </w:rPr>
        <w:t xml:space="preserve"> the cessation of generation on 31/12/2006.</w:t>
      </w:r>
    </w:p>
    <w:p w14:paraId="091873CE" w14:textId="0C196BF4" w:rsidR="00F92023" w:rsidRPr="00E12CBB" w:rsidRDefault="00F92023" w:rsidP="006056E0">
      <w:pPr>
        <w:jc w:val="both"/>
        <w:rPr>
          <w:rFonts w:ascii="Arial" w:hAnsi="Arial" w:cs="Arial"/>
          <w:szCs w:val="22"/>
        </w:rPr>
      </w:pPr>
      <w:r w:rsidRPr="00E12CBB">
        <w:rPr>
          <w:rFonts w:ascii="Arial" w:hAnsi="Arial" w:cs="Arial"/>
          <w:szCs w:val="22"/>
        </w:rPr>
        <w:t>Each reactor building contains one</w:t>
      </w:r>
      <w:r w:rsidRPr="00E12CBB">
        <w:rPr>
          <w:rFonts w:ascii="Arial" w:hAnsi="Arial" w:cs="Arial"/>
          <w:color w:val="FF0000"/>
          <w:szCs w:val="22"/>
        </w:rPr>
        <w:t xml:space="preserve"> </w:t>
      </w:r>
      <w:r w:rsidRPr="00E12CBB">
        <w:rPr>
          <w:rFonts w:ascii="Arial" w:hAnsi="Arial" w:cs="Arial"/>
          <w:szCs w:val="22"/>
        </w:rPr>
        <w:t xml:space="preserve">gas-cooled </w:t>
      </w:r>
      <w:r w:rsidR="00600A71">
        <w:rPr>
          <w:rFonts w:ascii="Arial" w:hAnsi="Arial" w:cs="Arial"/>
          <w:szCs w:val="22"/>
        </w:rPr>
        <w:t>m</w:t>
      </w:r>
      <w:r w:rsidRPr="00E12CBB">
        <w:rPr>
          <w:rFonts w:ascii="Arial" w:hAnsi="Arial" w:cs="Arial"/>
          <w:szCs w:val="22"/>
        </w:rPr>
        <w:t xml:space="preserve">agnox </w:t>
      </w:r>
      <w:r w:rsidR="00582D8E" w:rsidRPr="00E12CBB">
        <w:rPr>
          <w:rFonts w:ascii="Arial" w:hAnsi="Arial" w:cs="Arial"/>
          <w:szCs w:val="22"/>
        </w:rPr>
        <w:t>reactor</w:t>
      </w:r>
      <w:r w:rsidRPr="00E12CBB">
        <w:rPr>
          <w:rFonts w:ascii="Arial" w:hAnsi="Arial" w:cs="Arial"/>
          <w:szCs w:val="22"/>
          <w:vertAlign w:val="superscript"/>
        </w:rPr>
        <w:footnoteReference w:id="4"/>
      </w:r>
      <w:r w:rsidRPr="00E12CBB">
        <w:rPr>
          <w:rFonts w:ascii="Arial" w:hAnsi="Arial" w:cs="Arial"/>
          <w:szCs w:val="22"/>
        </w:rPr>
        <w:t xml:space="preserve">.  Each defueled reactor is situated within a large concrete </w:t>
      </w:r>
      <w:r w:rsidR="00315B33" w:rsidRPr="00E12CBB">
        <w:rPr>
          <w:rFonts w:ascii="Arial" w:hAnsi="Arial" w:cs="Arial"/>
          <w:szCs w:val="22"/>
        </w:rPr>
        <w:t>bio shield</w:t>
      </w:r>
      <w:r w:rsidRPr="00E12CBB">
        <w:rPr>
          <w:rFonts w:ascii="Arial" w:hAnsi="Arial" w:cs="Arial"/>
          <w:szCs w:val="22"/>
        </w:rPr>
        <w:t>, the purpose of which was primarily to protect workers from the effects of the direct radiation from the fuelled reactors.  The reactor pressure vessel is of spherical shape and made from steel, contained within each pressure vessel are the graphite core and a range of monitoring and control equipment.</w:t>
      </w:r>
      <w:r w:rsidRPr="00E12CBB">
        <w:rPr>
          <w:rFonts w:ascii="Arial" w:hAnsi="Arial" w:cs="Arial"/>
          <w:b/>
          <w:color w:val="FF0000"/>
          <w:szCs w:val="22"/>
        </w:rPr>
        <w:t xml:space="preserve">  </w:t>
      </w:r>
      <w:r w:rsidRPr="00E12CBB">
        <w:rPr>
          <w:rFonts w:ascii="Arial" w:hAnsi="Arial" w:cs="Arial"/>
          <w:color w:val="FF0000"/>
          <w:szCs w:val="22"/>
        </w:rPr>
        <w:t xml:space="preserve"> </w:t>
      </w:r>
      <w:r w:rsidRPr="00E12CBB">
        <w:rPr>
          <w:rFonts w:ascii="Arial" w:hAnsi="Arial" w:cs="Arial"/>
          <w:szCs w:val="22"/>
        </w:rPr>
        <w:t xml:space="preserve">Each reactor has four boilers which converted water to steam in order to drive turbines </w:t>
      </w:r>
      <w:r w:rsidR="007E5354">
        <w:rPr>
          <w:rFonts w:ascii="Arial" w:hAnsi="Arial" w:cs="Arial"/>
          <w:szCs w:val="22"/>
        </w:rPr>
        <w:t xml:space="preserve">that were </w:t>
      </w:r>
      <w:r w:rsidRPr="00E12CBB">
        <w:rPr>
          <w:rFonts w:ascii="Arial" w:hAnsi="Arial" w:cs="Arial"/>
          <w:szCs w:val="22"/>
        </w:rPr>
        <w:t xml:space="preserve">located inside the Turbine Hall.  Cooling of the steam to return it to water was provided by seawater passed through condensing units located on the floor of the turbine hall beneath the turbines.  The cooling water intake and outfall structures are located offshore and </w:t>
      </w:r>
      <w:r w:rsidR="003F3876" w:rsidRPr="00E12CBB">
        <w:rPr>
          <w:rFonts w:ascii="Arial" w:hAnsi="Arial" w:cs="Arial"/>
          <w:szCs w:val="22"/>
        </w:rPr>
        <w:t>we</w:t>
      </w:r>
      <w:r w:rsidRPr="00E12CBB">
        <w:rPr>
          <w:rFonts w:ascii="Arial" w:hAnsi="Arial" w:cs="Arial"/>
          <w:szCs w:val="22"/>
        </w:rPr>
        <w:t>re connected to the turbine hall by means of large underground culverts</w:t>
      </w:r>
      <w:r w:rsidR="007E5354">
        <w:rPr>
          <w:rFonts w:ascii="Arial" w:hAnsi="Arial" w:cs="Arial"/>
          <w:szCs w:val="22"/>
        </w:rPr>
        <w:t xml:space="preserve"> which have since been blocked at each end</w:t>
      </w:r>
      <w:r w:rsidRPr="00E12CBB">
        <w:rPr>
          <w:rFonts w:ascii="Arial" w:hAnsi="Arial" w:cs="Arial"/>
          <w:szCs w:val="22"/>
        </w:rPr>
        <w:t>.</w:t>
      </w:r>
    </w:p>
    <w:p w14:paraId="0A1F695A" w14:textId="77777777" w:rsidR="00F92023" w:rsidRDefault="007E5354" w:rsidP="006056E0">
      <w:pPr>
        <w:jc w:val="both"/>
        <w:rPr>
          <w:rFonts w:ascii="Arial" w:hAnsi="Arial" w:cs="Arial"/>
        </w:rPr>
      </w:pPr>
      <w:r>
        <w:rPr>
          <w:rFonts w:ascii="Arial" w:hAnsi="Arial" w:cs="Arial"/>
        </w:rPr>
        <w:t xml:space="preserve">Since 2006 a number of buildings and plant associated with operation of the site have been demolished including the cooling water pump house, the turbine hall and the old administration building. Other plant and buildings remain in place to support the site’s continued operation including sewage plants, active effluent water treatment plants, stores, buildings and offices. </w:t>
      </w:r>
    </w:p>
    <w:p w14:paraId="7219480E" w14:textId="12713789" w:rsidR="007E5354" w:rsidRPr="00E12CBB" w:rsidRDefault="007E5354" w:rsidP="006056E0">
      <w:pPr>
        <w:jc w:val="both"/>
        <w:rPr>
          <w:rFonts w:ascii="Arial" w:hAnsi="Arial" w:cs="Arial"/>
        </w:rPr>
      </w:pPr>
      <w:r>
        <w:rPr>
          <w:rFonts w:ascii="Arial" w:hAnsi="Arial" w:cs="Arial"/>
        </w:rPr>
        <w:t>Decommissioning and waste management activities continue on the site</w:t>
      </w:r>
      <w:r w:rsidR="00600A71">
        <w:rPr>
          <w:rFonts w:ascii="Arial" w:hAnsi="Arial" w:cs="Arial"/>
        </w:rPr>
        <w:t>.</w:t>
      </w:r>
      <w:r>
        <w:rPr>
          <w:rFonts w:ascii="Arial" w:hAnsi="Arial" w:cs="Arial"/>
        </w:rPr>
        <w:t xml:space="preserve"> </w:t>
      </w:r>
      <w:r w:rsidR="00600A71">
        <w:rPr>
          <w:rFonts w:ascii="Arial" w:hAnsi="Arial" w:cs="Arial"/>
        </w:rPr>
        <w:t>T</w:t>
      </w:r>
      <w:r>
        <w:rPr>
          <w:rFonts w:ascii="Arial" w:hAnsi="Arial" w:cs="Arial"/>
        </w:rPr>
        <w:t xml:space="preserve">he Site’s fuel storage ponds were </w:t>
      </w:r>
      <w:r w:rsidR="00AA080F">
        <w:rPr>
          <w:rFonts w:ascii="Arial" w:hAnsi="Arial" w:cs="Arial"/>
        </w:rPr>
        <w:t>drained</w:t>
      </w:r>
      <w:r>
        <w:rPr>
          <w:rFonts w:ascii="Arial" w:hAnsi="Arial" w:cs="Arial"/>
        </w:rPr>
        <w:t xml:space="preserve"> of water in 2020 and bulk asbestos removal achieved in 2021. </w:t>
      </w:r>
    </w:p>
    <w:p w14:paraId="4EEE414A" w14:textId="77777777" w:rsidR="00F92023" w:rsidRPr="00DA2661" w:rsidRDefault="00F92023" w:rsidP="003253B5">
      <w:pPr>
        <w:pStyle w:val="Heading2"/>
        <w:rPr>
          <w:color w:val="006600"/>
        </w:rPr>
      </w:pPr>
      <w:r w:rsidRPr="00DA2661">
        <w:rPr>
          <w:color w:val="006600"/>
        </w:rPr>
        <w:t>Surrounding Landscape</w:t>
      </w:r>
    </w:p>
    <w:p w14:paraId="254B85A2" w14:textId="2EE08895" w:rsidR="00F92023" w:rsidRPr="00E12CBB" w:rsidRDefault="00F92023" w:rsidP="006056E0">
      <w:pPr>
        <w:jc w:val="both"/>
        <w:rPr>
          <w:rFonts w:ascii="Arial" w:hAnsi="Arial" w:cs="Arial"/>
        </w:rPr>
      </w:pPr>
      <w:r w:rsidRPr="00E12CBB">
        <w:rPr>
          <w:rFonts w:ascii="Arial" w:hAnsi="Arial" w:cs="Arial"/>
        </w:rPr>
        <w:t xml:space="preserve">Dungeness A site is located at an altitude of approximately 5.8m Above Ordnance Datum (AOD) on an extensive shingle foreland.  Beyond the site, ground levels remain close to sea level for considerable distances inland.  These low-lying areas include Denge Marsh, Walland Marsh and, further to the north, Romney Marsh.   Vegetation on the shingle foreland is sparse, limited to low growing shingle communities, except in localised areas where scrub has developed.  </w:t>
      </w:r>
    </w:p>
    <w:p w14:paraId="5D5251D8" w14:textId="77777777" w:rsidR="00F92023" w:rsidRPr="00DA2661" w:rsidRDefault="00F92023" w:rsidP="003253B5">
      <w:pPr>
        <w:pStyle w:val="Heading2"/>
        <w:rPr>
          <w:color w:val="006600"/>
        </w:rPr>
      </w:pPr>
      <w:r w:rsidRPr="00DA2661">
        <w:rPr>
          <w:color w:val="006600"/>
        </w:rPr>
        <w:t>Transport Infrastructure</w:t>
      </w:r>
    </w:p>
    <w:p w14:paraId="3A1ABBF0" w14:textId="77777777" w:rsidR="00F92023" w:rsidRPr="00E12CBB" w:rsidRDefault="00F92023" w:rsidP="006056E0">
      <w:pPr>
        <w:jc w:val="both"/>
        <w:rPr>
          <w:rFonts w:ascii="Arial" w:hAnsi="Arial" w:cs="Arial"/>
        </w:rPr>
      </w:pPr>
      <w:r w:rsidRPr="00E12CBB">
        <w:rPr>
          <w:rFonts w:ascii="Arial" w:hAnsi="Arial" w:cs="Arial"/>
        </w:rPr>
        <w:t>The main route from the strategic road network, which is the most appropriate route for heavy goods vehicles, is from the M20 at Junction 10</w:t>
      </w:r>
      <w:r w:rsidR="00966238">
        <w:rPr>
          <w:rFonts w:ascii="Arial" w:hAnsi="Arial" w:cs="Arial"/>
        </w:rPr>
        <w:t xml:space="preserve"> or 10a</w:t>
      </w:r>
      <w:r w:rsidRPr="00E12CBB">
        <w:rPr>
          <w:rFonts w:ascii="Arial" w:hAnsi="Arial" w:cs="Arial"/>
        </w:rPr>
        <w:t>, the A2070 to Brenzett, then the A259 through Old Romney and the B2075 to Lydd, followed by the Dungeness Road, which runs between the settlements of Lydd</w:t>
      </w:r>
      <w:r w:rsidRPr="00E12CBB">
        <w:rPr>
          <w:rFonts w:ascii="Arial" w:hAnsi="Arial" w:cs="Arial"/>
          <w:sz w:val="20"/>
        </w:rPr>
        <w:t xml:space="preserve"> </w:t>
      </w:r>
      <w:r w:rsidRPr="00E12CBB">
        <w:rPr>
          <w:rFonts w:ascii="Arial" w:hAnsi="Arial" w:cs="Arial"/>
        </w:rPr>
        <w:t xml:space="preserve">and Lydd-on-Sea.  The site approach road is accessed from the Dungeness Road.  There is no direct rail access to the site.  However, there is a railhead immediately to the north of the junction of the site approach road with the Dungeness Road.  The nearest rail stations for passenger services are Appledore and Rye.  </w:t>
      </w:r>
    </w:p>
    <w:p w14:paraId="2EA8B251" w14:textId="77777777" w:rsidR="00F92023" w:rsidRPr="00DA2661" w:rsidRDefault="00F92023" w:rsidP="003253B5">
      <w:pPr>
        <w:pStyle w:val="Heading2"/>
        <w:rPr>
          <w:color w:val="006600"/>
        </w:rPr>
      </w:pPr>
      <w:r w:rsidRPr="00DA2661">
        <w:rPr>
          <w:color w:val="006600"/>
        </w:rPr>
        <w:t>Local Watercourses</w:t>
      </w:r>
    </w:p>
    <w:p w14:paraId="18CD95E2" w14:textId="60C4E801" w:rsidR="00C87E15" w:rsidRPr="00E12CBB" w:rsidRDefault="00F92023" w:rsidP="006056E0">
      <w:pPr>
        <w:jc w:val="both"/>
        <w:rPr>
          <w:rFonts w:ascii="Arial" w:hAnsi="Arial" w:cs="Arial"/>
        </w:rPr>
      </w:pPr>
      <w:r w:rsidRPr="00E12CBB">
        <w:rPr>
          <w:rFonts w:ascii="Arial" w:hAnsi="Arial" w:cs="Arial"/>
        </w:rPr>
        <w:t xml:space="preserve">The main surface water feature is the English Channel.  There is also a series of land drains, including the </w:t>
      </w:r>
      <w:r w:rsidR="002368AE" w:rsidRPr="00E12CBB">
        <w:rPr>
          <w:rFonts w:ascii="Arial" w:hAnsi="Arial" w:cs="Arial"/>
        </w:rPr>
        <w:t>Deng marsh</w:t>
      </w:r>
      <w:r w:rsidRPr="00E12CBB">
        <w:rPr>
          <w:rFonts w:ascii="Arial" w:hAnsi="Arial" w:cs="Arial"/>
        </w:rPr>
        <w:t xml:space="preserve"> Sewer, which drain an area to the north and west.  The Dengemarsh Sewer, which is classified as a ‘main river’ by the Environment Agency, is maintained by the Agency for flood defence purposes running southwards to the sea, passing some 1.9km to the west of the Dungeness A site.  </w:t>
      </w:r>
    </w:p>
    <w:p w14:paraId="21FBCB61" w14:textId="314C4186" w:rsidR="00F92023" w:rsidRPr="00E12CBB" w:rsidRDefault="00F92023" w:rsidP="006056E0">
      <w:pPr>
        <w:jc w:val="both"/>
        <w:rPr>
          <w:rFonts w:ascii="Arial" w:hAnsi="Arial" w:cs="Arial"/>
        </w:rPr>
      </w:pPr>
      <w:r w:rsidRPr="00E12CBB">
        <w:rPr>
          <w:rFonts w:ascii="Arial" w:hAnsi="Arial" w:cs="Arial"/>
        </w:rPr>
        <w:t xml:space="preserve">There </w:t>
      </w:r>
      <w:r w:rsidR="00582D8E">
        <w:rPr>
          <w:rFonts w:ascii="Arial" w:hAnsi="Arial" w:cs="Arial"/>
        </w:rPr>
        <w:t>are</w:t>
      </w:r>
      <w:r w:rsidRPr="00E12CBB">
        <w:rPr>
          <w:rFonts w:ascii="Arial" w:hAnsi="Arial" w:cs="Arial"/>
        </w:rPr>
        <w:t xml:space="preserve"> a series of gravel pits to the north and north-west of the site, the closest being Long Pitt, located approximately 800m north of the site.  </w:t>
      </w:r>
    </w:p>
    <w:p w14:paraId="53B61EA1" w14:textId="77777777" w:rsidR="00F92023" w:rsidRPr="00DA2661" w:rsidRDefault="00F92023" w:rsidP="003253B5">
      <w:pPr>
        <w:pStyle w:val="Heading2"/>
        <w:rPr>
          <w:color w:val="006600"/>
        </w:rPr>
      </w:pPr>
      <w:r w:rsidRPr="00DA2661">
        <w:rPr>
          <w:color w:val="006600"/>
        </w:rPr>
        <w:lastRenderedPageBreak/>
        <w:t>Geology and Hydrogeology</w:t>
      </w:r>
    </w:p>
    <w:p w14:paraId="07430B9C" w14:textId="5D3EE45D" w:rsidR="00F92023" w:rsidRPr="00E12CBB" w:rsidRDefault="00F92023" w:rsidP="006056E0">
      <w:pPr>
        <w:jc w:val="both"/>
        <w:rPr>
          <w:rFonts w:ascii="Arial" w:hAnsi="Arial" w:cs="Arial"/>
        </w:rPr>
      </w:pPr>
      <w:r w:rsidRPr="00E12CBB">
        <w:rPr>
          <w:rFonts w:ascii="Arial" w:hAnsi="Arial" w:cs="Arial"/>
        </w:rPr>
        <w:t>The Dungeness A site is underlain by gravel deposits (the Denge Gravels), which constitute one of the largest shingle formations in Europe, with sand deposits (Marine Sands) lying beneath the shingle.  The uniqueness of the gravel deposits is a factor in the Site of Special Scientific Interest (SSSI) designation for the area around the power station Site.  Siltstones, fine-grained sandstones and mudstones lie at dept</w:t>
      </w:r>
      <w:r w:rsidR="00AE35E4">
        <w:rPr>
          <w:rFonts w:ascii="Arial" w:hAnsi="Arial" w:cs="Arial"/>
        </w:rPr>
        <w:t xml:space="preserve">h. </w:t>
      </w:r>
      <w:r w:rsidRPr="00E12CBB">
        <w:rPr>
          <w:rFonts w:ascii="Arial" w:hAnsi="Arial" w:cs="Arial"/>
        </w:rPr>
        <w:t xml:space="preserve">There are two Minor Aquifers beneath Dungeness A, of which the uppermost is the most important.  This upper aquifer comprises the Denge Gravels but also the underlying Marine Sands.  This aquifer has been extensively developed for water supply, being abstracted by Affinity Water.  </w:t>
      </w:r>
    </w:p>
    <w:p w14:paraId="32211CAA" w14:textId="77777777" w:rsidR="00F92023" w:rsidRPr="00DA2661" w:rsidRDefault="00F92023" w:rsidP="003253B5">
      <w:pPr>
        <w:pStyle w:val="Heading2"/>
        <w:rPr>
          <w:color w:val="006600"/>
        </w:rPr>
      </w:pPr>
      <w:r w:rsidRPr="00DA2661">
        <w:rPr>
          <w:color w:val="006600"/>
        </w:rPr>
        <w:t>Sensitivity of the Receiving Environment</w:t>
      </w:r>
    </w:p>
    <w:p w14:paraId="3B557A0E" w14:textId="77777777" w:rsidR="00F92023" w:rsidRPr="00E12CBB" w:rsidRDefault="00F92023" w:rsidP="006056E0">
      <w:pPr>
        <w:pStyle w:val="ParagraphTextCharCharChar1"/>
        <w:rPr>
          <w:rFonts w:ascii="Arial" w:hAnsi="Arial" w:cs="Arial"/>
          <w:sz w:val="22"/>
          <w:szCs w:val="22"/>
        </w:rPr>
      </w:pPr>
      <w:r w:rsidRPr="00E12CBB">
        <w:rPr>
          <w:rFonts w:ascii="Arial" w:hAnsi="Arial" w:cs="Arial"/>
          <w:sz w:val="22"/>
          <w:szCs w:val="22"/>
        </w:rPr>
        <w:t>The nearest settlements are Dungeness village to the east of the Site, Lydd-on-Sea to the north and the larger town of Lydd, 6km to the north-west.</w:t>
      </w:r>
    </w:p>
    <w:p w14:paraId="59382BD3" w14:textId="2E008CD0" w:rsidR="00DE3A6F" w:rsidRPr="00E12CBB" w:rsidRDefault="00F92023" w:rsidP="006056E0">
      <w:pPr>
        <w:pStyle w:val="ParagraphTextCharCharChar1"/>
        <w:rPr>
          <w:rFonts w:ascii="Arial" w:hAnsi="Arial" w:cs="Arial"/>
          <w:sz w:val="22"/>
          <w:szCs w:val="22"/>
        </w:rPr>
      </w:pPr>
      <w:r w:rsidRPr="00E12CBB">
        <w:rPr>
          <w:rFonts w:ascii="Arial" w:hAnsi="Arial" w:cs="Arial"/>
          <w:sz w:val="22"/>
          <w:szCs w:val="22"/>
        </w:rPr>
        <w:t xml:space="preserve">The Dungeness A Site lies within the Dungeness Special Landscape Area (SLA).  The Kent Downs and High Weald Areas of Outstanding Natural Beauty (AONB) lie to the north and west.  </w:t>
      </w:r>
    </w:p>
    <w:p w14:paraId="5AF61518" w14:textId="77777777" w:rsidR="00F92023" w:rsidRPr="00E12CBB" w:rsidRDefault="00F92023" w:rsidP="006056E0">
      <w:pPr>
        <w:pStyle w:val="ParagraphTextCharCharChar1"/>
        <w:rPr>
          <w:rFonts w:ascii="Arial" w:hAnsi="Arial" w:cs="Arial"/>
          <w:sz w:val="22"/>
          <w:szCs w:val="22"/>
        </w:rPr>
      </w:pPr>
      <w:r w:rsidRPr="00E12CBB">
        <w:rPr>
          <w:rFonts w:ascii="Arial" w:hAnsi="Arial" w:cs="Arial"/>
          <w:sz w:val="22"/>
          <w:szCs w:val="22"/>
        </w:rPr>
        <w:t>The following Sites of nature conservation interest are located within 10km of Dungeness:</w:t>
      </w:r>
    </w:p>
    <w:p w14:paraId="2D941296" w14:textId="77777777" w:rsidR="00F92023" w:rsidRPr="00E12CBB" w:rsidRDefault="00F92023" w:rsidP="009F7B35">
      <w:pPr>
        <w:pStyle w:val="BulletListCharCharChar"/>
        <w:keepNext/>
        <w:numPr>
          <w:ilvl w:val="0"/>
          <w:numId w:val="16"/>
        </w:numPr>
        <w:spacing w:after="0"/>
        <w:ind w:left="930" w:hanging="703"/>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Dungeness, Romney Marsh &amp; Rye Bay Site of Special Scientific Interest (SSSI)</w:t>
      </w:r>
      <w:r w:rsidRPr="00E12CBB">
        <w:rPr>
          <w:rFonts w:ascii="Arial" w:hAnsi="Arial" w:cs="Arial"/>
          <w:snapToGrid w:val="0"/>
          <w:vertAlign w:val="superscript"/>
          <w:lang w:eastAsia="en-US"/>
        </w:rPr>
        <w:footnoteReference w:id="5"/>
      </w:r>
      <w:r w:rsidRPr="00E12CBB">
        <w:rPr>
          <w:rFonts w:ascii="Arial" w:hAnsi="Arial" w:cs="Arial"/>
          <w:snapToGrid w:val="0"/>
          <w:color w:val="auto"/>
          <w:sz w:val="22"/>
          <w:szCs w:val="22"/>
          <w:lang w:eastAsia="en-US"/>
        </w:rPr>
        <w:t>;</w:t>
      </w:r>
    </w:p>
    <w:p w14:paraId="2499C84E" w14:textId="77777777" w:rsidR="00F92023" w:rsidRPr="00E12CBB" w:rsidRDefault="00F92023" w:rsidP="009F7B35">
      <w:pPr>
        <w:pStyle w:val="BulletListCharCharChar"/>
        <w:keepNext/>
        <w:numPr>
          <w:ilvl w:val="0"/>
          <w:numId w:val="16"/>
        </w:numPr>
        <w:spacing w:after="0"/>
        <w:ind w:left="930" w:hanging="703"/>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Dungeness to Pett Level Special Protection Area (SPA);</w:t>
      </w:r>
    </w:p>
    <w:p w14:paraId="3AA61A93" w14:textId="77777777" w:rsidR="00F92023" w:rsidRPr="00E12CBB" w:rsidRDefault="00F92023" w:rsidP="009F7B35">
      <w:pPr>
        <w:pStyle w:val="BulletListCharCharChar"/>
        <w:keepNext/>
        <w:numPr>
          <w:ilvl w:val="0"/>
          <w:numId w:val="16"/>
        </w:numPr>
        <w:spacing w:after="0"/>
        <w:ind w:left="930" w:hanging="703"/>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Dungeness Special Area of Conservation (SAC);</w:t>
      </w:r>
    </w:p>
    <w:p w14:paraId="115642C3" w14:textId="614F6641" w:rsidR="00F92023" w:rsidRPr="00E12CBB" w:rsidRDefault="00F92023" w:rsidP="009F7B35">
      <w:pPr>
        <w:pStyle w:val="BulletListCharCharChar"/>
        <w:keepNext/>
        <w:numPr>
          <w:ilvl w:val="0"/>
          <w:numId w:val="16"/>
        </w:numPr>
        <w:spacing w:after="0"/>
        <w:ind w:left="930" w:hanging="703"/>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 xml:space="preserve">Dungeness </w:t>
      </w:r>
      <w:r w:rsidR="00B70E2B">
        <w:rPr>
          <w:rFonts w:ascii="Arial" w:hAnsi="Arial" w:cs="Arial"/>
          <w:snapToGrid w:val="0"/>
          <w:color w:val="auto"/>
          <w:sz w:val="22"/>
          <w:szCs w:val="22"/>
          <w:lang w:eastAsia="en-US"/>
        </w:rPr>
        <w:t>Designated</w:t>
      </w:r>
      <w:r w:rsidR="00B70E2B" w:rsidRPr="00E12CBB">
        <w:rPr>
          <w:rFonts w:ascii="Arial" w:hAnsi="Arial" w:cs="Arial"/>
          <w:snapToGrid w:val="0"/>
          <w:color w:val="auto"/>
          <w:sz w:val="22"/>
          <w:szCs w:val="22"/>
          <w:lang w:eastAsia="en-US"/>
        </w:rPr>
        <w:t xml:space="preserve"> </w:t>
      </w:r>
      <w:r w:rsidRPr="00E12CBB">
        <w:rPr>
          <w:rFonts w:ascii="Arial" w:hAnsi="Arial" w:cs="Arial"/>
          <w:snapToGrid w:val="0"/>
          <w:color w:val="auto"/>
          <w:sz w:val="22"/>
          <w:szCs w:val="22"/>
          <w:lang w:eastAsia="en-US"/>
        </w:rPr>
        <w:t>Ramsar Site (conservation of wetland);</w:t>
      </w:r>
    </w:p>
    <w:p w14:paraId="354BDFA6" w14:textId="77777777" w:rsidR="00F92023" w:rsidRPr="00E12CBB" w:rsidRDefault="00F92023" w:rsidP="009F7B35">
      <w:pPr>
        <w:pStyle w:val="BulletListCharCharChar"/>
        <w:keepNext/>
        <w:numPr>
          <w:ilvl w:val="0"/>
          <w:numId w:val="16"/>
        </w:numPr>
        <w:spacing w:after="0"/>
        <w:ind w:left="930" w:hanging="703"/>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Dungeness National Nature Reserve (NNR);</w:t>
      </w:r>
    </w:p>
    <w:p w14:paraId="3ACFAE9C" w14:textId="77777777" w:rsidR="00F92023" w:rsidRPr="00E12CBB" w:rsidRDefault="00F92023" w:rsidP="009F7B35">
      <w:pPr>
        <w:pStyle w:val="BulletListCharCharChar"/>
        <w:keepNext/>
        <w:numPr>
          <w:ilvl w:val="0"/>
          <w:numId w:val="16"/>
        </w:numPr>
        <w:spacing w:after="0"/>
        <w:ind w:left="930" w:hanging="703"/>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Kent Special Landscape Area (SLA); and</w:t>
      </w:r>
    </w:p>
    <w:p w14:paraId="4C6A5F34" w14:textId="77777777" w:rsidR="00F92023" w:rsidRPr="00E12CBB" w:rsidRDefault="00F92023" w:rsidP="009F7B35">
      <w:pPr>
        <w:pStyle w:val="BulletListCharCharChar"/>
        <w:keepNext/>
        <w:numPr>
          <w:ilvl w:val="0"/>
          <w:numId w:val="16"/>
        </w:numPr>
        <w:ind w:left="930" w:hanging="703"/>
        <w:rPr>
          <w:rFonts w:ascii="Arial" w:hAnsi="Arial" w:cs="Arial"/>
          <w:snapToGrid w:val="0"/>
          <w:color w:val="auto"/>
          <w:sz w:val="22"/>
          <w:szCs w:val="22"/>
          <w:lang w:eastAsia="en-US"/>
        </w:rPr>
      </w:pPr>
      <w:r w:rsidRPr="00E12CBB">
        <w:rPr>
          <w:rFonts w:ascii="Arial" w:hAnsi="Arial" w:cs="Arial"/>
          <w:snapToGrid w:val="0"/>
          <w:color w:val="auto"/>
          <w:sz w:val="22"/>
          <w:szCs w:val="22"/>
          <w:lang w:eastAsia="en-US"/>
        </w:rPr>
        <w:t xml:space="preserve">Romney Marsh Local Landscape Area.  </w:t>
      </w:r>
    </w:p>
    <w:p w14:paraId="27D32123" w14:textId="11D40B82" w:rsidR="00F92023" w:rsidRPr="00E12CBB" w:rsidRDefault="00F92023" w:rsidP="006056E0">
      <w:pPr>
        <w:jc w:val="both"/>
        <w:rPr>
          <w:rFonts w:ascii="Arial" w:hAnsi="Arial" w:cs="Arial"/>
        </w:rPr>
      </w:pPr>
      <w:r w:rsidRPr="00E12CBB">
        <w:rPr>
          <w:rFonts w:ascii="Arial" w:hAnsi="Arial" w:cs="Arial"/>
        </w:rPr>
        <w:t>Dungeness, Romney Marsh &amp; Rye Bay SSSI</w:t>
      </w:r>
      <w:r w:rsidR="00056AB8">
        <w:rPr>
          <w:rFonts w:ascii="Arial" w:hAnsi="Arial" w:cs="Arial"/>
        </w:rPr>
        <w:t xml:space="preserve"> surrounds the site and within the site itself</w:t>
      </w:r>
      <w:r w:rsidR="00525D78">
        <w:rPr>
          <w:rFonts w:ascii="Arial" w:hAnsi="Arial" w:cs="Arial"/>
        </w:rPr>
        <w:t xml:space="preserve"> the SSSI</w:t>
      </w:r>
      <w:r w:rsidRPr="00E12CBB">
        <w:rPr>
          <w:rFonts w:ascii="Arial" w:hAnsi="Arial" w:cs="Arial"/>
        </w:rPr>
        <w:t xml:space="preserve"> is located to the north and north-east of the </w:t>
      </w:r>
      <w:r w:rsidR="00056AB8">
        <w:rPr>
          <w:rFonts w:ascii="Arial" w:hAnsi="Arial" w:cs="Arial"/>
        </w:rPr>
        <w:t xml:space="preserve">and </w:t>
      </w:r>
      <w:r w:rsidR="00056AB8" w:rsidRPr="00E12CBB">
        <w:rPr>
          <w:rFonts w:ascii="Arial" w:hAnsi="Arial" w:cs="Arial"/>
        </w:rPr>
        <w:t>includ</w:t>
      </w:r>
      <w:r w:rsidR="00056AB8">
        <w:rPr>
          <w:rFonts w:ascii="Arial" w:hAnsi="Arial" w:cs="Arial"/>
        </w:rPr>
        <w:t>es</w:t>
      </w:r>
      <w:r w:rsidR="00056AB8" w:rsidRPr="00E12CBB">
        <w:rPr>
          <w:rFonts w:ascii="Arial" w:hAnsi="Arial" w:cs="Arial"/>
        </w:rPr>
        <w:t xml:space="preserve"> </w:t>
      </w:r>
      <w:r w:rsidR="00DA6C1D">
        <w:rPr>
          <w:rFonts w:ascii="Arial" w:hAnsi="Arial" w:cs="Arial"/>
        </w:rPr>
        <w:t xml:space="preserve">the beach which is adjacent to the site and </w:t>
      </w:r>
      <w:r w:rsidR="00BB49E0">
        <w:rPr>
          <w:rFonts w:ascii="Arial" w:hAnsi="Arial" w:cs="Arial"/>
        </w:rPr>
        <w:t xml:space="preserve">forms </w:t>
      </w:r>
      <w:r w:rsidR="00DA6C1D">
        <w:rPr>
          <w:rFonts w:ascii="Arial" w:hAnsi="Arial" w:cs="Arial"/>
        </w:rPr>
        <w:t>part of the site licence boundary.</w:t>
      </w:r>
      <w:r w:rsidRPr="00E12CBB">
        <w:rPr>
          <w:rFonts w:ascii="Arial" w:hAnsi="Arial" w:cs="Arial"/>
        </w:rPr>
        <w:t xml:space="preserve"> The SSSI is principally designated for its nature conservation value and geological importance as the largest shingle structure in the UK</w:t>
      </w:r>
      <w:r w:rsidRPr="00E12CBB">
        <w:rPr>
          <w:rStyle w:val="FootnoteReference"/>
          <w:rFonts w:ascii="Arial" w:hAnsi="Arial" w:cs="Arial"/>
          <w:szCs w:val="22"/>
        </w:rPr>
        <w:footnoteReference w:id="6"/>
      </w:r>
      <w:r w:rsidRPr="00E12CBB">
        <w:rPr>
          <w:rFonts w:ascii="Arial" w:hAnsi="Arial" w:cs="Arial"/>
        </w:rPr>
        <w:t>.  The site is particularly valued for its natural plant communities, and its invertebrate interest.  Dungeness SAC is designated for its Annex I habitats, including annual vegetation of drift lines and perennial vegetation of stony banks, and for an Annex II species, great crested newt, which is known to occur in the gravel pits over 1km from the boundary of the licensed site.   No part of the Dungeness A site is SAC.</w:t>
      </w:r>
    </w:p>
    <w:p w14:paraId="69AB0DFC" w14:textId="1D3C217F" w:rsidR="00F92023" w:rsidRPr="00E12CBB" w:rsidRDefault="00F92023" w:rsidP="006056E0">
      <w:pPr>
        <w:jc w:val="both"/>
        <w:rPr>
          <w:rFonts w:ascii="Arial" w:hAnsi="Arial" w:cs="Arial"/>
          <w:caps/>
          <w:color w:val="004852"/>
          <w:kern w:val="28"/>
        </w:rPr>
      </w:pPr>
      <w:r w:rsidRPr="00E12CBB">
        <w:rPr>
          <w:rFonts w:ascii="Arial" w:hAnsi="Arial" w:cs="Arial"/>
        </w:rPr>
        <w:t xml:space="preserve">The nearest Scheduled Monument is the Acoustic Listening </w:t>
      </w:r>
      <w:r w:rsidR="004225BE">
        <w:rPr>
          <w:rFonts w:ascii="Arial" w:hAnsi="Arial" w:cs="Arial"/>
        </w:rPr>
        <w:t>D</w:t>
      </w:r>
      <w:r w:rsidRPr="00E12CBB">
        <w:rPr>
          <w:rFonts w:ascii="Arial" w:hAnsi="Arial" w:cs="Arial"/>
        </w:rPr>
        <w:t xml:space="preserve">evices located near Lade.  There are also no Listed Buildings on the Dungeness A Site.  However, adjacent to the Site, the New and Old Lighthouse and Lighthousemens’ Dwellings are Listed Grade II buildings.  There are no parks or gardens of historic interest on or adjacent to the </w:t>
      </w:r>
      <w:r w:rsidR="006850B3" w:rsidRPr="00E12CBB">
        <w:rPr>
          <w:rFonts w:ascii="Arial" w:hAnsi="Arial" w:cs="Arial"/>
        </w:rPr>
        <w:t>site</w:t>
      </w:r>
      <w:r w:rsidRPr="00E12CBB">
        <w:rPr>
          <w:rFonts w:ascii="Arial" w:hAnsi="Arial" w:cs="Arial"/>
        </w:rPr>
        <w:t xml:space="preserve">.  The nearest is at Port Lympne to the west of Hythe.  There are no registered historic battlefields in Kent.  </w:t>
      </w:r>
      <w:r w:rsidRPr="00E12CBB">
        <w:rPr>
          <w:rFonts w:ascii="Arial" w:hAnsi="Arial" w:cs="Arial"/>
          <w:caps/>
          <w:color w:val="004852"/>
          <w:kern w:val="28"/>
        </w:rPr>
        <w:t xml:space="preserve"> </w:t>
      </w:r>
    </w:p>
    <w:p w14:paraId="62446751" w14:textId="77777777" w:rsidR="00F92023" w:rsidRPr="00D1705F" w:rsidRDefault="00F92023" w:rsidP="009F7B35">
      <w:pPr>
        <w:pStyle w:val="Heading1"/>
        <w:numPr>
          <w:ilvl w:val="0"/>
          <w:numId w:val="17"/>
        </w:numPr>
        <w:ind w:left="364"/>
        <w:rPr>
          <w:rFonts w:ascii="Arial" w:hAnsi="Arial" w:cs="Arial"/>
          <w:color w:val="006600"/>
        </w:rPr>
      </w:pPr>
      <w:bookmarkStart w:id="372" w:name="_Toc145340395"/>
      <w:r w:rsidRPr="00D1705F">
        <w:rPr>
          <w:rFonts w:ascii="Arial" w:hAnsi="Arial" w:cs="Arial"/>
          <w:color w:val="006600"/>
        </w:rPr>
        <w:t>M</w:t>
      </w:r>
      <w:r w:rsidR="00783866" w:rsidRPr="00D1705F">
        <w:rPr>
          <w:rFonts w:ascii="Arial" w:hAnsi="Arial" w:cs="Arial"/>
          <w:color w:val="006600"/>
        </w:rPr>
        <w:t>ITIGATION MEASURES</w:t>
      </w:r>
      <w:bookmarkEnd w:id="372"/>
    </w:p>
    <w:p w14:paraId="65F8116F" w14:textId="60C2356C" w:rsidR="00F92023" w:rsidRPr="00E12CBB" w:rsidRDefault="00823CB4" w:rsidP="00570E49">
      <w:pPr>
        <w:jc w:val="both"/>
        <w:rPr>
          <w:rFonts w:ascii="Arial" w:hAnsi="Arial" w:cs="Arial"/>
          <w:color w:val="000000"/>
        </w:rPr>
      </w:pPr>
      <w:r>
        <w:rPr>
          <w:rFonts w:ascii="Arial" w:hAnsi="Arial" w:cs="Arial"/>
          <w:snapToGrid w:val="0"/>
          <w:lang w:eastAsia="en-US"/>
        </w:rPr>
        <w:t xml:space="preserve">Additional </w:t>
      </w:r>
      <w:r w:rsidR="00F92023" w:rsidRPr="00E12CBB">
        <w:rPr>
          <w:rFonts w:ascii="Arial" w:hAnsi="Arial" w:cs="Arial"/>
          <w:snapToGrid w:val="0"/>
          <w:lang w:eastAsia="en-US"/>
        </w:rPr>
        <w:t>mitigation measures</w:t>
      </w:r>
      <w:r w:rsidR="00917DF4">
        <w:rPr>
          <w:rFonts w:ascii="Arial" w:hAnsi="Arial" w:cs="Arial"/>
          <w:snapToGrid w:val="0"/>
          <w:lang w:eastAsia="en-US"/>
        </w:rPr>
        <w:t xml:space="preserve"> have been included this year </w:t>
      </w:r>
      <w:r w:rsidR="00502F1A">
        <w:rPr>
          <w:rFonts w:ascii="Arial" w:hAnsi="Arial" w:cs="Arial"/>
          <w:snapToGrid w:val="0"/>
          <w:lang w:eastAsia="en-US"/>
        </w:rPr>
        <w:t>which is a change from the mitigations</w:t>
      </w:r>
      <w:r w:rsidR="00F92023" w:rsidRPr="00E12CBB">
        <w:rPr>
          <w:rFonts w:ascii="Arial" w:hAnsi="Arial" w:cs="Arial"/>
          <w:snapToGrid w:val="0"/>
          <w:lang w:eastAsia="en-US"/>
        </w:rPr>
        <w:t xml:space="preserve"> that were submitted in issue one of this document </w:t>
      </w:r>
      <w:r w:rsidR="00C37BCF">
        <w:rPr>
          <w:rFonts w:ascii="Arial" w:hAnsi="Arial" w:cs="Arial"/>
          <w:snapToGrid w:val="0"/>
          <w:lang w:eastAsia="en-US"/>
        </w:rPr>
        <w:t>and the</w:t>
      </w:r>
      <w:r w:rsidR="00C37BCF" w:rsidRPr="00E12CBB">
        <w:rPr>
          <w:rFonts w:ascii="Arial" w:hAnsi="Arial" w:cs="Arial"/>
          <w:snapToGrid w:val="0"/>
          <w:lang w:eastAsia="en-US"/>
        </w:rPr>
        <w:t xml:space="preserve"> </w:t>
      </w:r>
      <w:r w:rsidR="00F92023" w:rsidRPr="00E12CBB">
        <w:rPr>
          <w:rFonts w:ascii="Arial" w:hAnsi="Arial" w:cs="Arial"/>
          <w:snapToGrid w:val="0"/>
          <w:lang w:eastAsia="en-US"/>
        </w:rPr>
        <w:t xml:space="preserve">Environmental Statement and reported in this Environmental Management Plan.  </w:t>
      </w:r>
      <w:r w:rsidR="000876DD">
        <w:rPr>
          <w:rFonts w:ascii="Arial" w:hAnsi="Arial" w:cs="Arial"/>
          <w:snapToGrid w:val="0"/>
          <w:lang w:eastAsia="en-US"/>
        </w:rPr>
        <w:t xml:space="preserve">The mitigation measures added </w:t>
      </w:r>
      <w:r w:rsidR="00DD0AE3">
        <w:rPr>
          <w:rFonts w:ascii="Arial" w:hAnsi="Arial" w:cs="Arial"/>
          <w:snapToGrid w:val="0"/>
          <w:lang w:eastAsia="en-US"/>
        </w:rPr>
        <w:t xml:space="preserve">are listed in Section </w:t>
      </w:r>
      <w:r w:rsidR="00687B91">
        <w:rPr>
          <w:rFonts w:ascii="Arial" w:hAnsi="Arial" w:cs="Arial"/>
          <w:snapToGrid w:val="0"/>
          <w:lang w:eastAsia="en-US"/>
        </w:rPr>
        <w:t>5</w:t>
      </w:r>
      <w:r w:rsidR="00DD0AE3">
        <w:rPr>
          <w:rFonts w:ascii="Arial" w:hAnsi="Arial" w:cs="Arial"/>
          <w:snapToGrid w:val="0"/>
          <w:lang w:eastAsia="en-US"/>
        </w:rPr>
        <w:t xml:space="preserve"> (Red Hemp Nettle and Sussex Emerald </w:t>
      </w:r>
      <w:r w:rsidR="006B5DEA">
        <w:rPr>
          <w:rFonts w:ascii="Arial" w:hAnsi="Arial" w:cs="Arial"/>
          <w:snapToGrid w:val="0"/>
          <w:lang w:eastAsia="en-US"/>
        </w:rPr>
        <w:t>Moth)</w:t>
      </w:r>
      <w:r w:rsidR="00F26825">
        <w:rPr>
          <w:rFonts w:ascii="Arial" w:hAnsi="Arial" w:cs="Arial"/>
          <w:snapToGrid w:val="0"/>
          <w:lang w:eastAsia="en-US"/>
        </w:rPr>
        <w:t>.</w:t>
      </w:r>
      <w:r w:rsidR="000876DD">
        <w:rPr>
          <w:rFonts w:ascii="Arial" w:hAnsi="Arial" w:cs="Arial"/>
          <w:snapToGrid w:val="0"/>
          <w:lang w:eastAsia="en-US"/>
        </w:rPr>
        <w:t xml:space="preserve"> </w:t>
      </w:r>
      <w:r w:rsidR="00F92023" w:rsidRPr="00E12CBB">
        <w:rPr>
          <w:rFonts w:ascii="Arial" w:hAnsi="Arial" w:cs="Arial"/>
          <w:snapToGrid w:val="0"/>
          <w:lang w:eastAsia="en-US"/>
        </w:rPr>
        <w:t>The following tables list the mitigation measures for each phase of the decommissioning project at Dungeness A.</w:t>
      </w:r>
      <w:r w:rsidR="0057126A">
        <w:rPr>
          <w:rFonts w:ascii="Arial" w:hAnsi="Arial" w:cs="Arial"/>
          <w:snapToGrid w:val="0"/>
          <w:lang w:eastAsia="en-US"/>
        </w:rPr>
        <w:t xml:space="preserve">  </w:t>
      </w:r>
      <w:r w:rsidR="00582D8E">
        <w:rPr>
          <w:rFonts w:ascii="Arial" w:hAnsi="Arial" w:cs="Arial"/>
          <w:snapToGrid w:val="0"/>
          <w:lang w:eastAsia="en-US"/>
        </w:rPr>
        <w:t>E</w:t>
      </w:r>
      <w:r w:rsidR="00F92023" w:rsidRPr="00E12CBB">
        <w:rPr>
          <w:rFonts w:ascii="Arial" w:hAnsi="Arial" w:cs="Arial"/>
          <w:snapToGrid w:val="0"/>
          <w:lang w:eastAsia="en-US"/>
        </w:rPr>
        <w:t>xamples of how mitigations measures have been implemented during decommissioning activities are listed in Section 6.</w:t>
      </w:r>
    </w:p>
    <w:p w14:paraId="78C1ABC8" w14:textId="77777777" w:rsidR="00F92023" w:rsidRPr="00E12CBB" w:rsidRDefault="00F92023" w:rsidP="00F92023">
      <w:pPr>
        <w:pStyle w:val="ParagraphTextCharCharChar1"/>
        <w:spacing w:after="240"/>
        <w:jc w:val="left"/>
        <w:rPr>
          <w:rFonts w:ascii="Arial" w:hAnsi="Arial" w:cs="Arial"/>
        </w:rPr>
        <w:sectPr w:rsidR="00F92023" w:rsidRPr="00E12CBB" w:rsidSect="000014DC">
          <w:pgSz w:w="11907" w:h="16840" w:code="9"/>
          <w:pgMar w:top="567" w:right="1077" w:bottom="425" w:left="1077" w:header="227" w:footer="510" w:gutter="567"/>
          <w:cols w:space="720"/>
          <w:noEndnote/>
          <w:docGrid w:linePitch="299"/>
        </w:sectPr>
      </w:pPr>
    </w:p>
    <w:p w14:paraId="38E81D67" w14:textId="47F59296" w:rsidR="00F92023" w:rsidRPr="00D1705F" w:rsidRDefault="00DB1CFB" w:rsidP="003253B5">
      <w:pPr>
        <w:pStyle w:val="Heading2"/>
        <w:rPr>
          <w:color w:val="006600"/>
        </w:rPr>
      </w:pPr>
      <w:r w:rsidRPr="00D1705F">
        <w:rPr>
          <w:color w:val="006600"/>
        </w:rPr>
        <w:lastRenderedPageBreak/>
        <w:t xml:space="preserve">DEFERRAL PERIOD </w:t>
      </w:r>
      <w:r w:rsidR="00783866" w:rsidRPr="00D1705F">
        <w:rPr>
          <w:color w:val="006600"/>
        </w:rPr>
        <w:t>PREPARATIONS</w:t>
      </w:r>
    </w:p>
    <w:p w14:paraId="3BBCDB19" w14:textId="77777777" w:rsidR="00F92023" w:rsidRPr="00D1705F" w:rsidRDefault="00F92023" w:rsidP="00E53D36">
      <w:pPr>
        <w:pStyle w:val="Heading3"/>
        <w:rPr>
          <w:rFonts w:ascii="Arial" w:hAnsi="Arial" w:cs="Arial"/>
          <w:color w:val="006600"/>
        </w:rPr>
      </w:pPr>
      <w:r w:rsidRPr="00D1705F">
        <w:rPr>
          <w:rFonts w:ascii="Arial" w:hAnsi="Arial" w:cs="Arial"/>
          <w:color w:val="006600"/>
        </w:rPr>
        <w:t>Mitigation measures already identified (Condition 3a)</w:t>
      </w:r>
    </w:p>
    <w:tbl>
      <w:tblPr>
        <w:tblW w:w="0" w:type="auto"/>
        <w:tblBorders>
          <w:top w:val="single" w:sz="4" w:space="0" w:color="6EBB1F"/>
          <w:left w:val="single" w:sz="4" w:space="0" w:color="6EBB1F"/>
          <w:bottom w:val="single" w:sz="4" w:space="0" w:color="6EBB1F"/>
          <w:right w:val="single" w:sz="4" w:space="0" w:color="6EBB1F"/>
          <w:insideH w:val="single" w:sz="4" w:space="0" w:color="6EBB1F"/>
          <w:insideV w:val="single" w:sz="4" w:space="0" w:color="6EBB1F"/>
        </w:tblBorders>
        <w:tblLook w:val="0000" w:firstRow="0" w:lastRow="0" w:firstColumn="0" w:lastColumn="0" w:noHBand="0" w:noVBand="0"/>
      </w:tblPr>
      <w:tblGrid>
        <w:gridCol w:w="2944"/>
        <w:gridCol w:w="4101"/>
        <w:gridCol w:w="3574"/>
        <w:gridCol w:w="3375"/>
      </w:tblGrid>
      <w:tr w:rsidR="0005108A" w:rsidRPr="00E12CBB" w14:paraId="5F91EB24" w14:textId="77777777" w:rsidTr="00D1705F">
        <w:trPr>
          <w:cantSplit/>
          <w:tblHeader/>
        </w:trPr>
        <w:tc>
          <w:tcPr>
            <w:tcW w:w="0" w:type="auto"/>
            <w:tcBorders>
              <w:top w:val="single" w:sz="4" w:space="0" w:color="7030A0"/>
              <w:left w:val="single" w:sz="4" w:space="0" w:color="7030A0"/>
              <w:bottom w:val="single" w:sz="4" w:space="0" w:color="7030A0"/>
              <w:right w:val="single" w:sz="4" w:space="0" w:color="7030A0"/>
            </w:tcBorders>
            <w:shd w:val="clear" w:color="auto" w:fill="006600"/>
            <w:vAlign w:val="center"/>
          </w:tcPr>
          <w:p w14:paraId="572E3063" w14:textId="77777777" w:rsidR="0005108A" w:rsidRPr="00E12CBB" w:rsidRDefault="0005108A" w:rsidP="00E53D36">
            <w:pPr>
              <w:jc w:val="center"/>
              <w:rPr>
                <w:rFonts w:ascii="Arial" w:hAnsi="Arial" w:cs="Arial"/>
                <w:b/>
                <w:color w:val="FFFFFF"/>
                <w:szCs w:val="22"/>
              </w:rPr>
            </w:pPr>
            <w:r w:rsidRPr="00E12CBB">
              <w:rPr>
                <w:rFonts w:ascii="Arial" w:hAnsi="Arial" w:cs="Arial"/>
                <w:b/>
                <w:color w:val="FFFFFF"/>
                <w:szCs w:val="22"/>
              </w:rPr>
              <w:t>Environmental Impact</w:t>
            </w:r>
          </w:p>
        </w:tc>
        <w:tc>
          <w:tcPr>
            <w:tcW w:w="0" w:type="auto"/>
            <w:tcBorders>
              <w:top w:val="single" w:sz="4" w:space="0" w:color="7030A0"/>
              <w:left w:val="single" w:sz="4" w:space="0" w:color="7030A0"/>
              <w:bottom w:val="single" w:sz="4" w:space="0" w:color="7030A0"/>
              <w:right w:val="nil"/>
            </w:tcBorders>
            <w:shd w:val="clear" w:color="auto" w:fill="006600"/>
            <w:vAlign w:val="center"/>
          </w:tcPr>
          <w:p w14:paraId="22032BCB" w14:textId="77777777" w:rsidR="0005108A" w:rsidRPr="00E12CBB" w:rsidRDefault="0005108A" w:rsidP="00E53D36">
            <w:pPr>
              <w:jc w:val="center"/>
              <w:rPr>
                <w:rFonts w:ascii="Arial" w:hAnsi="Arial" w:cs="Arial"/>
                <w:b/>
                <w:color w:val="FFFFFF"/>
                <w:szCs w:val="22"/>
              </w:rPr>
            </w:pPr>
            <w:r w:rsidRPr="00E12CBB">
              <w:rPr>
                <w:rFonts w:ascii="Arial" w:hAnsi="Arial" w:cs="Arial"/>
                <w:b/>
                <w:color w:val="FFFFFF"/>
                <w:szCs w:val="22"/>
              </w:rPr>
              <w:t>Mitigation Measure Proposed</w:t>
            </w:r>
          </w:p>
        </w:tc>
        <w:tc>
          <w:tcPr>
            <w:tcW w:w="0" w:type="auto"/>
            <w:tcBorders>
              <w:top w:val="single" w:sz="4" w:space="0" w:color="7030A0"/>
              <w:left w:val="nil"/>
              <w:bottom w:val="single" w:sz="4" w:space="0" w:color="7030A0"/>
              <w:right w:val="nil"/>
            </w:tcBorders>
            <w:shd w:val="clear" w:color="auto" w:fill="006600"/>
            <w:vAlign w:val="center"/>
          </w:tcPr>
          <w:p w14:paraId="6EB3DED0" w14:textId="77777777" w:rsidR="0005108A" w:rsidRPr="00E12CBB" w:rsidRDefault="0005108A" w:rsidP="00E53D36">
            <w:pPr>
              <w:jc w:val="center"/>
              <w:rPr>
                <w:rFonts w:ascii="Arial" w:hAnsi="Arial" w:cs="Arial"/>
                <w:b/>
                <w:color w:val="FFFFFF"/>
                <w:szCs w:val="22"/>
              </w:rPr>
            </w:pPr>
            <w:r w:rsidRPr="00E12CBB">
              <w:rPr>
                <w:rFonts w:ascii="Arial" w:hAnsi="Arial" w:cs="Arial"/>
                <w:b/>
                <w:color w:val="FFFFFF"/>
                <w:szCs w:val="22"/>
              </w:rPr>
              <w:t>Action</w:t>
            </w:r>
          </w:p>
        </w:tc>
        <w:tc>
          <w:tcPr>
            <w:tcW w:w="0" w:type="auto"/>
            <w:tcBorders>
              <w:top w:val="single" w:sz="4" w:space="0" w:color="7030A0"/>
              <w:left w:val="nil"/>
              <w:bottom w:val="single" w:sz="4" w:space="0" w:color="7030A0"/>
              <w:right w:val="single" w:sz="4" w:space="0" w:color="7030A0"/>
            </w:tcBorders>
            <w:shd w:val="clear" w:color="auto" w:fill="006600"/>
          </w:tcPr>
          <w:p w14:paraId="0577CA20" w14:textId="77777777" w:rsidR="0005108A" w:rsidRPr="00E12CBB" w:rsidRDefault="0005108A" w:rsidP="00E53D36">
            <w:pPr>
              <w:jc w:val="center"/>
              <w:rPr>
                <w:rFonts w:ascii="Arial" w:hAnsi="Arial" w:cs="Arial"/>
                <w:b/>
                <w:color w:val="FFFFFF"/>
                <w:szCs w:val="22"/>
              </w:rPr>
            </w:pPr>
            <w:r w:rsidRPr="00E12CBB">
              <w:rPr>
                <w:rFonts w:ascii="Arial" w:hAnsi="Arial" w:cs="Arial"/>
                <w:b/>
                <w:color w:val="FFFFFF"/>
                <w:szCs w:val="22"/>
              </w:rPr>
              <w:t>Comments</w:t>
            </w:r>
          </w:p>
        </w:tc>
      </w:tr>
      <w:tr w:rsidR="0005108A" w:rsidRPr="00E12CBB" w14:paraId="3FCFE9A3" w14:textId="77777777" w:rsidTr="00D6583B">
        <w:trPr>
          <w:cantSplit/>
        </w:trPr>
        <w:tc>
          <w:tcPr>
            <w:tcW w:w="0" w:type="auto"/>
            <w:gridSpan w:val="4"/>
            <w:tcBorders>
              <w:top w:val="single" w:sz="4" w:space="0" w:color="7030A0"/>
              <w:left w:val="single" w:sz="4" w:space="0" w:color="999999"/>
              <w:bottom w:val="single" w:sz="4" w:space="0" w:color="999999"/>
              <w:right w:val="single" w:sz="4" w:space="0" w:color="999999"/>
            </w:tcBorders>
            <w:shd w:val="clear" w:color="auto" w:fill="E6E6E6"/>
            <w:vAlign w:val="center"/>
          </w:tcPr>
          <w:p w14:paraId="7BF6A2C9" w14:textId="77777777" w:rsidR="009873B1" w:rsidRPr="00E12CBB" w:rsidRDefault="0005108A" w:rsidP="00E53D36">
            <w:pPr>
              <w:rPr>
                <w:rFonts w:ascii="Arial" w:hAnsi="Arial" w:cs="Arial"/>
                <w:b/>
                <w:szCs w:val="22"/>
              </w:rPr>
            </w:pPr>
            <w:r w:rsidRPr="00E12CBB">
              <w:rPr>
                <w:rFonts w:ascii="Arial" w:hAnsi="Arial" w:cs="Arial"/>
                <w:b/>
                <w:szCs w:val="22"/>
              </w:rPr>
              <w:t>Air Quality and Dust</w:t>
            </w:r>
          </w:p>
        </w:tc>
      </w:tr>
      <w:tr w:rsidR="00F92023" w:rsidRPr="00E12CBB" w14:paraId="74717796" w14:textId="77777777" w:rsidTr="00D6583B">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2642EC5B" w14:textId="77777777" w:rsidR="00F92023" w:rsidRPr="00E12CBB" w:rsidRDefault="00F92023" w:rsidP="00E53D36">
            <w:pPr>
              <w:rPr>
                <w:rFonts w:ascii="Arial" w:hAnsi="Arial" w:cs="Arial"/>
                <w:b/>
                <w:sz w:val="21"/>
              </w:rPr>
            </w:pPr>
            <w:r w:rsidRPr="00E12CBB">
              <w:rPr>
                <w:rFonts w:ascii="Arial" w:hAnsi="Arial" w:cs="Arial"/>
                <w:b/>
                <w:sz w:val="21"/>
              </w:rPr>
              <w:t>Dust Emissions (from on-Site)</w:t>
            </w:r>
          </w:p>
          <w:p w14:paraId="7072263D" w14:textId="77777777" w:rsidR="00F92023" w:rsidRPr="00E12CBB" w:rsidRDefault="00F92023" w:rsidP="00E53D36">
            <w:pPr>
              <w:pStyle w:val="TableBullet"/>
              <w:rPr>
                <w:rFonts w:ascii="Arial" w:hAnsi="Arial" w:cs="Arial"/>
              </w:rPr>
            </w:pPr>
            <w:r w:rsidRPr="00E12CBB">
              <w:rPr>
                <w:rFonts w:ascii="Arial" w:hAnsi="Arial" w:cs="Arial"/>
              </w:rPr>
              <w:t>Increase in Site dust emissions due to construction, demolition and waste/materials handling operations etc. which could impact on residential and industrial receptors.</w:t>
            </w:r>
          </w:p>
        </w:tc>
        <w:tc>
          <w:tcPr>
            <w:tcW w:w="0" w:type="auto"/>
            <w:tcBorders>
              <w:top w:val="single" w:sz="4" w:space="0" w:color="999999"/>
              <w:left w:val="single" w:sz="4" w:space="0" w:color="999999"/>
              <w:bottom w:val="single" w:sz="4" w:space="0" w:color="999999"/>
              <w:right w:val="single" w:sz="4" w:space="0" w:color="999999"/>
            </w:tcBorders>
            <w:shd w:val="clear" w:color="auto" w:fill="auto"/>
            <w:vAlign w:val="center"/>
          </w:tcPr>
          <w:p w14:paraId="6631E16D" w14:textId="77777777" w:rsidR="00F92023" w:rsidRPr="00E12CBB" w:rsidRDefault="00F92023" w:rsidP="00E53D36">
            <w:pPr>
              <w:rPr>
                <w:rFonts w:ascii="Arial" w:hAnsi="Arial" w:cs="Arial"/>
                <w:sz w:val="21"/>
              </w:rPr>
            </w:pPr>
            <w:r w:rsidRPr="00E12CBB">
              <w:rPr>
                <w:rFonts w:ascii="Arial" w:hAnsi="Arial" w:cs="Arial"/>
                <w:sz w:val="21"/>
              </w:rPr>
              <w:t>As appropriate:</w:t>
            </w:r>
          </w:p>
          <w:p w14:paraId="22A208C3" w14:textId="79FB96D7" w:rsidR="00F92023" w:rsidRPr="00E12CBB" w:rsidRDefault="00F92023" w:rsidP="00E53D36">
            <w:pPr>
              <w:pStyle w:val="TableBullet"/>
              <w:rPr>
                <w:rFonts w:ascii="Arial" w:hAnsi="Arial" w:cs="Arial"/>
              </w:rPr>
            </w:pPr>
            <w:r w:rsidRPr="00E12CBB">
              <w:rPr>
                <w:rFonts w:ascii="Arial" w:hAnsi="Arial" w:cs="Arial"/>
              </w:rPr>
              <w:t>Use of the Building Research Establishment, Guidance on the Control of Dust from Construction and Demolition Activities (2003)</w:t>
            </w:r>
            <w:r w:rsidR="00FE0A94">
              <w:rPr>
                <w:rFonts w:ascii="Arial" w:hAnsi="Arial" w:cs="Arial"/>
              </w:rPr>
              <w:t>.</w:t>
            </w:r>
          </w:p>
          <w:p w14:paraId="3D36E57A" w14:textId="77777777" w:rsidR="00FF2F55" w:rsidRPr="00E12CBB" w:rsidRDefault="00F92023" w:rsidP="00E53D36">
            <w:pPr>
              <w:pStyle w:val="TableBullet"/>
              <w:rPr>
                <w:rFonts w:ascii="Arial" w:hAnsi="Arial" w:cs="Arial"/>
              </w:rPr>
            </w:pPr>
            <w:r w:rsidRPr="00E12CBB">
              <w:rPr>
                <w:rFonts w:ascii="Arial" w:hAnsi="Arial" w:cs="Arial"/>
              </w:rPr>
              <w:t>On-Site roads to be regularly cleaned of mud/dust deposits, including the use of re-circulating water wheel washers and road cleaners as appropriate; and sheeting of vehicles carrying potentially dusty loads.</w:t>
            </w:r>
          </w:p>
          <w:p w14:paraId="7E0E3B7B" w14:textId="77777777" w:rsidR="00FF2F55" w:rsidRPr="00E12CBB" w:rsidRDefault="00F92023" w:rsidP="00E53D36">
            <w:pPr>
              <w:pStyle w:val="TableBullet"/>
              <w:rPr>
                <w:rFonts w:ascii="Arial" w:hAnsi="Arial" w:cs="Arial"/>
              </w:rPr>
            </w:pPr>
            <w:r w:rsidRPr="00E12CBB">
              <w:rPr>
                <w:rFonts w:ascii="Arial" w:hAnsi="Arial" w:cs="Arial"/>
              </w:rPr>
              <w:t>Minimisation of unnecessary material and waste handling as far as practicable</w:t>
            </w:r>
            <w:r w:rsidR="00FF2F55" w:rsidRPr="00E12CBB">
              <w:rPr>
                <w:rFonts w:ascii="Arial" w:hAnsi="Arial" w:cs="Arial"/>
              </w:rPr>
              <w:t>.</w:t>
            </w:r>
          </w:p>
          <w:p w14:paraId="030CC670" w14:textId="77777777" w:rsidR="00F92023" w:rsidRPr="00E12CBB" w:rsidRDefault="00F92023" w:rsidP="00E53D36">
            <w:pPr>
              <w:pStyle w:val="TableBullet"/>
              <w:rPr>
                <w:rFonts w:ascii="Arial" w:hAnsi="Arial" w:cs="Arial"/>
              </w:rPr>
            </w:pPr>
            <w:r w:rsidRPr="00E12CBB">
              <w:rPr>
                <w:rFonts w:ascii="Arial" w:hAnsi="Arial" w:cs="Arial"/>
              </w:rPr>
              <w:t>Use of water sprays for external demolition activities as appropriate</w:t>
            </w:r>
          </w:p>
          <w:p w14:paraId="1C2567C5" w14:textId="77777777" w:rsidR="00FF2F55" w:rsidRPr="00E12CBB" w:rsidRDefault="00F92023" w:rsidP="00E53D36">
            <w:pPr>
              <w:pStyle w:val="TableBullet"/>
              <w:rPr>
                <w:rFonts w:ascii="Arial" w:hAnsi="Arial" w:cs="Arial"/>
              </w:rPr>
            </w:pPr>
            <w:r w:rsidRPr="00E12CBB">
              <w:rPr>
                <w:rFonts w:ascii="Arial" w:hAnsi="Arial" w:cs="Arial"/>
              </w:rPr>
              <w:t>Use of water sprays during outside in-fill operations</w:t>
            </w:r>
            <w:r w:rsidR="00FF2F55" w:rsidRPr="00E12CBB">
              <w:rPr>
                <w:rFonts w:ascii="Arial" w:hAnsi="Arial" w:cs="Arial"/>
              </w:rPr>
              <w:t xml:space="preserve">. </w:t>
            </w:r>
          </w:p>
          <w:p w14:paraId="620AA312" w14:textId="43D6A839" w:rsidR="008042BC" w:rsidRPr="00E12CBB" w:rsidRDefault="00F92023" w:rsidP="00E53D36">
            <w:pPr>
              <w:pStyle w:val="TableBullet"/>
              <w:rPr>
                <w:rFonts w:ascii="Arial" w:hAnsi="Arial" w:cs="Arial"/>
                <w:szCs w:val="22"/>
              </w:rPr>
            </w:pPr>
            <w:r w:rsidRPr="00E12CBB">
              <w:rPr>
                <w:rFonts w:ascii="Arial" w:hAnsi="Arial" w:cs="Arial"/>
              </w:rPr>
              <w:t>Avoidance of vehicular use of un-surfaced (soft) ground where possible and limits on vehicle speeds on such surfaces where it cannot be avoided</w:t>
            </w:r>
            <w:r w:rsidR="00C563C7">
              <w:rPr>
                <w:rFonts w:ascii="Arial" w:hAnsi="Arial" w:cs="Arial"/>
              </w:rPr>
              <w:t xml:space="preserve">.  </w:t>
            </w:r>
            <w:r w:rsidR="008042BC" w:rsidRPr="00E12CBB">
              <w:rPr>
                <w:rFonts w:ascii="Arial" w:hAnsi="Arial" w:cs="Arial"/>
              </w:rPr>
              <w:t>Use of water sprays during particularly windy or dry conditions</w:t>
            </w:r>
            <w:r w:rsidR="00FE0A94">
              <w:rPr>
                <w:rFonts w:ascii="Arial" w:hAnsi="Arial" w:cs="Arial"/>
              </w:rPr>
              <w:t>.</w:t>
            </w:r>
            <w:r w:rsidR="008042BC" w:rsidRPr="00E12CBB">
              <w:rPr>
                <w:rFonts w:ascii="Arial" w:hAnsi="Arial" w:cs="Arial"/>
              </w:rPr>
              <w:br/>
              <w:t>Use of water sprays to maintain damp surfaces during dry and windy weather (</w:t>
            </w:r>
            <w:r w:rsidR="008042BC" w:rsidRPr="00E12CBB">
              <w:rPr>
                <w:rFonts w:ascii="Arial" w:hAnsi="Arial" w:cs="Arial"/>
                <w:i/>
              </w:rPr>
              <w:t>eg</w:t>
            </w:r>
            <w:r w:rsidR="008042BC" w:rsidRPr="00E12CBB">
              <w:rPr>
                <w:rFonts w:ascii="Arial" w:hAnsi="Arial" w:cs="Arial"/>
              </w:rPr>
              <w:t xml:space="preserve"> soil stockpiles, demolition rubble); or sheeting or </w:t>
            </w:r>
            <w:r w:rsidR="008042BC" w:rsidRPr="00E12CBB">
              <w:rPr>
                <w:rFonts w:ascii="Arial" w:hAnsi="Arial" w:cs="Arial"/>
              </w:rPr>
              <w:lastRenderedPageBreak/>
              <w:t>seeding of surfaces of stockpiles of soil or other dusty materials</w:t>
            </w:r>
          </w:p>
          <w:p w14:paraId="4D1EC45A" w14:textId="77777777" w:rsidR="008042BC" w:rsidRPr="00E12CBB" w:rsidRDefault="008042BC" w:rsidP="00E53D36">
            <w:pPr>
              <w:pStyle w:val="TableBullet"/>
              <w:rPr>
                <w:rFonts w:ascii="Arial" w:hAnsi="Arial" w:cs="Arial"/>
                <w:color w:val="FF0000"/>
              </w:rPr>
            </w:pPr>
            <w:r w:rsidRPr="00E12CBB">
              <w:rPr>
                <w:rFonts w:ascii="Arial" w:hAnsi="Arial" w:cs="Arial"/>
              </w:rPr>
              <w:t>Sheeting or seeding of surfaces and/or use of wind fences as appropriate.</w:t>
            </w:r>
          </w:p>
          <w:p w14:paraId="305F903B" w14:textId="77777777" w:rsidR="00F92023" w:rsidRPr="00E12CBB" w:rsidRDefault="008042BC" w:rsidP="00E53D36">
            <w:pPr>
              <w:pStyle w:val="TableBullet"/>
              <w:rPr>
                <w:rFonts w:ascii="Arial" w:hAnsi="Arial" w:cs="Arial"/>
                <w:szCs w:val="22"/>
              </w:rPr>
            </w:pPr>
            <w:r w:rsidRPr="00E12CBB">
              <w:rPr>
                <w:rFonts w:ascii="Arial" w:hAnsi="Arial" w:cs="Arial"/>
              </w:rPr>
              <w:t>Covering of containers and/or use of wind fences as appropriate</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5D2CF19C" w14:textId="77777777" w:rsidR="00F92023" w:rsidRPr="00E12CBB" w:rsidRDefault="00F92023" w:rsidP="00E53D36">
            <w:pPr>
              <w:pStyle w:val="TableBullet"/>
              <w:rPr>
                <w:rFonts w:ascii="Arial" w:hAnsi="Arial" w:cs="Arial"/>
              </w:rPr>
            </w:pPr>
            <w:r w:rsidRPr="00E12CBB">
              <w:rPr>
                <w:rFonts w:ascii="Arial" w:hAnsi="Arial" w:cs="Arial"/>
              </w:rPr>
              <w:lastRenderedPageBreak/>
              <w:t>Routine control will be enforced through existing site procedures. Any additional requirements will be considered as part of the environmental, health and safety justification produced as part of individual decommissioning project plans.</w:t>
            </w:r>
          </w:p>
          <w:p w14:paraId="203DE722" w14:textId="77777777" w:rsidR="00F92023" w:rsidRPr="00E12CBB" w:rsidRDefault="00F92023" w:rsidP="00E53D36">
            <w:pPr>
              <w:pStyle w:val="TableBullet"/>
              <w:rPr>
                <w:rFonts w:ascii="Arial" w:hAnsi="Arial" w:cs="Arial"/>
              </w:rPr>
            </w:pPr>
            <w:r w:rsidRPr="00E12CBB">
              <w:rPr>
                <w:rFonts w:ascii="Arial" w:hAnsi="Arial" w:cs="Arial"/>
              </w:rPr>
              <w:t>The effectiveness of dust mitigation will be monitored. There are a variety of means of measuring dust deposition (</w:t>
            </w:r>
            <w:r w:rsidRPr="00E12CBB">
              <w:rPr>
                <w:rFonts w:ascii="Arial" w:hAnsi="Arial" w:cs="Arial"/>
                <w:i/>
              </w:rPr>
              <w:t>eg</w:t>
            </w:r>
            <w:r w:rsidRPr="00E12CBB">
              <w:rPr>
                <w:rFonts w:ascii="Arial" w:hAnsi="Arial" w:cs="Arial"/>
              </w:rPr>
              <w:t xml:space="preserve"> sticky pads); directional monitoring will be used if possible. It may be appropriate to initiate monitoring before works commence in order to determine the background contribution to which the Site may add.</w:t>
            </w:r>
          </w:p>
        </w:tc>
        <w:tc>
          <w:tcPr>
            <w:tcW w:w="0" w:type="auto"/>
            <w:tcBorders>
              <w:top w:val="single" w:sz="4" w:space="0" w:color="999999"/>
              <w:left w:val="single" w:sz="4" w:space="0" w:color="999999"/>
              <w:bottom w:val="single" w:sz="4" w:space="0" w:color="999999"/>
              <w:right w:val="single" w:sz="4" w:space="0" w:color="999999"/>
            </w:tcBorders>
          </w:tcPr>
          <w:p w14:paraId="01D8C7B1" w14:textId="180E75D4" w:rsidR="00F92023" w:rsidRPr="00E12CBB" w:rsidRDefault="00F92023" w:rsidP="00E53D36">
            <w:pPr>
              <w:pStyle w:val="TableBullet"/>
              <w:rPr>
                <w:rFonts w:ascii="Arial" w:hAnsi="Arial" w:cs="Arial"/>
              </w:rPr>
            </w:pPr>
            <w:r w:rsidRPr="00E12CBB">
              <w:rPr>
                <w:rFonts w:ascii="Arial" w:hAnsi="Arial" w:cs="Arial"/>
              </w:rPr>
              <w:t>The</w:t>
            </w:r>
            <w:r w:rsidR="00B1645C">
              <w:rPr>
                <w:rFonts w:ascii="Arial" w:hAnsi="Arial" w:cs="Arial"/>
              </w:rPr>
              <w:t xml:space="preserve"> implementation of these </w:t>
            </w:r>
            <w:r w:rsidRPr="00E12CBB">
              <w:rPr>
                <w:rFonts w:ascii="Arial" w:hAnsi="Arial" w:cs="Arial"/>
              </w:rPr>
              <w:t xml:space="preserve">mitigation measures will offset impacts of dust deposition on sensitive habitats and species within and immediately adjacent to the Site.  Sensitive habitats include Dungeness SSSI, NNR, SAC and SPA, and sensitive species include the Sussex Emerald Moth and its larval food plants, Early Spider Orchid, </w:t>
            </w:r>
            <w:r w:rsidR="00FF2F55" w:rsidRPr="00E12CBB">
              <w:rPr>
                <w:rFonts w:ascii="Arial" w:hAnsi="Arial" w:cs="Arial"/>
              </w:rPr>
              <w:t>R</w:t>
            </w:r>
            <w:r w:rsidRPr="00E12CBB">
              <w:rPr>
                <w:rFonts w:ascii="Arial" w:hAnsi="Arial" w:cs="Arial"/>
              </w:rPr>
              <w:t xml:space="preserve">ed </w:t>
            </w:r>
            <w:r w:rsidR="00FF2F55" w:rsidRPr="00E12CBB">
              <w:rPr>
                <w:rFonts w:ascii="Arial" w:hAnsi="Arial" w:cs="Arial"/>
              </w:rPr>
              <w:t>H</w:t>
            </w:r>
            <w:r w:rsidRPr="00E12CBB">
              <w:rPr>
                <w:rFonts w:ascii="Arial" w:hAnsi="Arial" w:cs="Arial"/>
              </w:rPr>
              <w:t>emp</w:t>
            </w:r>
            <w:r w:rsidR="00FF2F55" w:rsidRPr="00E12CBB">
              <w:rPr>
                <w:rFonts w:ascii="Arial" w:hAnsi="Arial" w:cs="Arial"/>
              </w:rPr>
              <w:t xml:space="preserve"> N</w:t>
            </w:r>
            <w:r w:rsidRPr="00E12CBB">
              <w:rPr>
                <w:rFonts w:ascii="Arial" w:hAnsi="Arial" w:cs="Arial"/>
              </w:rPr>
              <w:t>ettle, Black Redstarts and lichens.</w:t>
            </w:r>
          </w:p>
        </w:tc>
      </w:tr>
      <w:tr w:rsidR="00F92023" w:rsidRPr="00E12CBB" w14:paraId="31FB1786" w14:textId="77777777" w:rsidTr="00D6583B">
        <w:trPr>
          <w:cantSplit/>
          <w:trHeight w:val="4403"/>
        </w:trPr>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4005AEBB" w14:textId="77777777" w:rsidR="00F92023" w:rsidRPr="00E12CBB" w:rsidRDefault="00F92023" w:rsidP="00E53D36">
            <w:pPr>
              <w:pStyle w:val="TableBullet"/>
              <w:rPr>
                <w:rFonts w:ascii="Arial" w:hAnsi="Arial" w:cs="Arial"/>
              </w:rPr>
            </w:pPr>
            <w:r w:rsidRPr="00E12CBB">
              <w:rPr>
                <w:rFonts w:ascii="Arial" w:hAnsi="Arial" w:cs="Arial"/>
              </w:rPr>
              <w:t>Dust emissions due to use of explosives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350D0271" w14:textId="77777777" w:rsidR="00F92023" w:rsidRPr="00E12CBB" w:rsidRDefault="00F92023" w:rsidP="00E53D36">
            <w:pPr>
              <w:pStyle w:val="TableBullet"/>
              <w:rPr>
                <w:rFonts w:ascii="Arial" w:hAnsi="Arial" w:cs="Arial"/>
                <w:szCs w:val="22"/>
              </w:rPr>
            </w:pPr>
            <w:r w:rsidRPr="00E12CBB">
              <w:rPr>
                <w:rFonts w:ascii="Arial" w:hAnsi="Arial" w:cs="Arial"/>
                <w:szCs w:val="22"/>
              </w:rPr>
              <w:t>Such activities will not be carried out under particularly dry or windy conditions, and local residents and Dungeness B will be informed in advance</w:t>
            </w:r>
          </w:p>
        </w:tc>
        <w:tc>
          <w:tcPr>
            <w:tcW w:w="0" w:type="auto"/>
            <w:tcBorders>
              <w:top w:val="single" w:sz="4" w:space="0" w:color="999999"/>
              <w:left w:val="single" w:sz="4" w:space="0" w:color="999999"/>
              <w:bottom w:val="single" w:sz="4" w:space="0" w:color="999999"/>
              <w:right w:val="single" w:sz="4" w:space="0" w:color="999999"/>
            </w:tcBorders>
            <w:shd w:val="clear" w:color="auto" w:fill="auto"/>
            <w:vAlign w:val="center"/>
          </w:tcPr>
          <w:p w14:paraId="4F237FF8" w14:textId="77777777" w:rsidR="00F92023" w:rsidRPr="00E12CBB" w:rsidRDefault="00F92023" w:rsidP="00E53D36">
            <w:pPr>
              <w:pStyle w:val="TableBullet"/>
              <w:rPr>
                <w:rFonts w:ascii="Arial" w:hAnsi="Arial" w:cs="Arial"/>
              </w:rPr>
            </w:pPr>
            <w:r w:rsidRPr="00E12CBB">
              <w:rPr>
                <w:rFonts w:ascii="Arial" w:hAnsi="Arial" w:cs="Arial"/>
              </w:rPr>
              <w:t>These mitigation measures will be considered as part of the environmental, health and safety justification produced as part of individual decommissioning project plans.</w:t>
            </w:r>
          </w:p>
          <w:p w14:paraId="1FF11B8C" w14:textId="77777777" w:rsidR="00F92023" w:rsidRPr="00E12CBB" w:rsidRDefault="00F92023" w:rsidP="00E53D36">
            <w:pPr>
              <w:pStyle w:val="TableBullet"/>
              <w:rPr>
                <w:rFonts w:ascii="Arial" w:hAnsi="Arial" w:cs="Arial"/>
                <w:color w:val="FF0000"/>
              </w:rPr>
            </w:pPr>
            <w:r w:rsidRPr="00E12CBB">
              <w:rPr>
                <w:rFonts w:ascii="Arial" w:hAnsi="Arial" w:cs="Arial"/>
              </w:rPr>
              <w:t>The effectiveness of dust mitigation will be monitored. There are a variety of means of measuring dust deposition (</w:t>
            </w:r>
            <w:r w:rsidRPr="00E12CBB">
              <w:rPr>
                <w:rFonts w:ascii="Arial" w:hAnsi="Arial" w:cs="Arial"/>
                <w:i/>
              </w:rPr>
              <w:t>eg</w:t>
            </w:r>
            <w:r w:rsidRPr="00E12CBB">
              <w:rPr>
                <w:rFonts w:ascii="Arial" w:hAnsi="Arial" w:cs="Arial"/>
              </w:rPr>
              <w:t xml:space="preserve"> sticky pads); directional monitoring will be used if possible. It may be appropriate to initiate monitoring before works commence in order to determine the background contribution to which the Site may add. Monitoring arrangements will be discussed in advance with the local authority.</w:t>
            </w:r>
          </w:p>
        </w:tc>
        <w:tc>
          <w:tcPr>
            <w:tcW w:w="0" w:type="auto"/>
            <w:tcBorders>
              <w:top w:val="single" w:sz="4" w:space="0" w:color="999999"/>
              <w:left w:val="single" w:sz="4" w:space="0" w:color="999999"/>
              <w:bottom w:val="single" w:sz="4" w:space="0" w:color="999999"/>
              <w:right w:val="single" w:sz="4" w:space="0" w:color="999999"/>
            </w:tcBorders>
          </w:tcPr>
          <w:p w14:paraId="7FBA8426" w14:textId="77777777" w:rsidR="00F92023" w:rsidRPr="00E12CBB" w:rsidRDefault="00F92023" w:rsidP="00E53D36">
            <w:pPr>
              <w:pStyle w:val="TableBullet"/>
              <w:rPr>
                <w:rFonts w:ascii="Arial" w:hAnsi="Arial" w:cs="Arial"/>
              </w:rPr>
            </w:pPr>
            <w:r w:rsidRPr="00E12CBB">
              <w:rPr>
                <w:rFonts w:ascii="Arial" w:hAnsi="Arial" w:cs="Arial"/>
              </w:rPr>
              <w:t>It should be noted that the decision as to whether explosives are used for demolition will be confirmed upon receipt of contractor method statements. Mitigation measures will therefore be employed on a case-by-case basis.</w:t>
            </w:r>
          </w:p>
          <w:p w14:paraId="316CB226" w14:textId="4C5F8AA7" w:rsidR="00F92023" w:rsidRPr="00E12CBB" w:rsidRDefault="00F92023" w:rsidP="00135DDA">
            <w:pPr>
              <w:pStyle w:val="TableBullet"/>
              <w:numPr>
                <w:ilvl w:val="0"/>
                <w:numId w:val="0"/>
              </w:numPr>
              <w:ind w:left="360"/>
              <w:rPr>
                <w:rFonts w:ascii="Arial" w:hAnsi="Arial" w:cs="Arial"/>
              </w:rPr>
            </w:pPr>
          </w:p>
        </w:tc>
      </w:tr>
      <w:tr w:rsidR="00F92023" w:rsidRPr="00E12CBB" w14:paraId="35516721" w14:textId="77777777" w:rsidTr="00D6583B">
        <w:trPr>
          <w:cantSplit/>
        </w:trPr>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08C2409B" w14:textId="77777777" w:rsidR="00F92023" w:rsidRPr="00E12CBB" w:rsidRDefault="00F92023" w:rsidP="00E53D36">
            <w:pPr>
              <w:rPr>
                <w:rFonts w:ascii="Arial" w:hAnsi="Arial" w:cs="Arial"/>
                <w:b/>
                <w:szCs w:val="22"/>
              </w:rPr>
            </w:pPr>
            <w:r w:rsidRPr="00E12CBB">
              <w:rPr>
                <w:rFonts w:ascii="Arial" w:hAnsi="Arial" w:cs="Arial"/>
                <w:b/>
                <w:szCs w:val="22"/>
              </w:rPr>
              <w:lastRenderedPageBreak/>
              <w:t>Dust (road side)</w:t>
            </w:r>
          </w:p>
          <w:p w14:paraId="1F353461" w14:textId="77777777" w:rsidR="00F92023" w:rsidRPr="00E12CBB" w:rsidRDefault="00F92023" w:rsidP="00E53D36">
            <w:pPr>
              <w:rPr>
                <w:rFonts w:ascii="Arial" w:hAnsi="Arial" w:cs="Arial"/>
                <w:color w:val="FF0000"/>
              </w:rPr>
            </w:pPr>
            <w:r w:rsidRPr="00E12CBB">
              <w:rPr>
                <w:rFonts w:ascii="Arial" w:hAnsi="Arial" w:cs="Arial"/>
              </w:rPr>
              <w:t>Increase in dust at residential properties along traffic routes due to soiled vehicles or vehicles carrying dust load.</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57273E4F" w14:textId="77777777" w:rsidR="00F92023" w:rsidRPr="00E12CBB" w:rsidRDefault="00F92023" w:rsidP="00E53D36">
            <w:pPr>
              <w:rPr>
                <w:rFonts w:ascii="Arial" w:hAnsi="Arial" w:cs="Arial"/>
                <w:szCs w:val="22"/>
              </w:rPr>
            </w:pPr>
            <w:r w:rsidRPr="00E12CBB">
              <w:rPr>
                <w:rFonts w:ascii="Arial" w:hAnsi="Arial" w:cs="Arial"/>
                <w:szCs w:val="22"/>
              </w:rPr>
              <w:t>As appropriate:</w:t>
            </w:r>
          </w:p>
          <w:p w14:paraId="178E4B12" w14:textId="77777777" w:rsidR="00F92023" w:rsidRPr="00E12CBB" w:rsidRDefault="00F92023" w:rsidP="00E53D36">
            <w:pPr>
              <w:pStyle w:val="TableBullet"/>
              <w:rPr>
                <w:rFonts w:ascii="Arial" w:hAnsi="Arial" w:cs="Arial"/>
              </w:rPr>
            </w:pPr>
            <w:r w:rsidRPr="00E12CBB">
              <w:rPr>
                <w:rFonts w:ascii="Arial" w:hAnsi="Arial" w:cs="Arial"/>
              </w:rPr>
              <w:t>Sheeting of lorries carrying dusty loads</w:t>
            </w:r>
          </w:p>
          <w:p w14:paraId="48E2BA5F" w14:textId="77777777" w:rsidR="00F92023" w:rsidRPr="00E12CBB" w:rsidRDefault="00F92023" w:rsidP="00E53D36">
            <w:pPr>
              <w:pStyle w:val="TableBullet"/>
              <w:rPr>
                <w:rFonts w:ascii="Arial" w:hAnsi="Arial" w:cs="Arial"/>
                <w:color w:val="FF0000"/>
              </w:rPr>
            </w:pPr>
            <w:r w:rsidRPr="00E12CBB">
              <w:rPr>
                <w:rFonts w:ascii="Arial" w:hAnsi="Arial" w:cs="Arial"/>
              </w:rPr>
              <w:t>Provision of wheel washing for, as a minimum, heavy goods vehicles on leaving the Site</w:t>
            </w:r>
          </w:p>
        </w:tc>
        <w:tc>
          <w:tcPr>
            <w:tcW w:w="0" w:type="auto"/>
            <w:tcBorders>
              <w:top w:val="single" w:sz="4" w:space="0" w:color="999999"/>
              <w:left w:val="single" w:sz="4" w:space="0" w:color="999999"/>
              <w:bottom w:val="single" w:sz="4" w:space="0" w:color="999999"/>
              <w:right w:val="single" w:sz="4" w:space="0" w:color="999999"/>
            </w:tcBorders>
            <w:shd w:val="clear" w:color="auto" w:fill="auto"/>
            <w:vAlign w:val="center"/>
          </w:tcPr>
          <w:p w14:paraId="3D149745" w14:textId="77777777" w:rsidR="00F92023" w:rsidRPr="00E12CBB" w:rsidRDefault="00F92023" w:rsidP="00E53D36">
            <w:pPr>
              <w:pStyle w:val="TableBullet"/>
              <w:rPr>
                <w:rFonts w:ascii="Arial" w:hAnsi="Arial" w:cs="Arial"/>
              </w:rPr>
            </w:pPr>
            <w:r w:rsidRPr="00E12CBB">
              <w:rPr>
                <w:rFonts w:ascii="Arial" w:hAnsi="Arial" w:cs="Arial"/>
              </w:rPr>
              <w:t>Routine control will be enforced through existing Site procedures. Any additional requirements will be considered as part of the environmental, health and safety justification produced as part of individual decommissioning project plans.</w:t>
            </w:r>
          </w:p>
          <w:p w14:paraId="59FBF3DA" w14:textId="77777777" w:rsidR="00F92023" w:rsidRPr="00E12CBB" w:rsidRDefault="00F92023" w:rsidP="00E53D36">
            <w:pPr>
              <w:pStyle w:val="TableBullet"/>
              <w:rPr>
                <w:rFonts w:ascii="Arial" w:hAnsi="Arial" w:cs="Arial"/>
                <w:color w:val="FF0000"/>
                <w:szCs w:val="22"/>
              </w:rPr>
            </w:pPr>
            <w:r w:rsidRPr="00E12CBB">
              <w:rPr>
                <w:rFonts w:ascii="Arial" w:hAnsi="Arial" w:cs="Arial"/>
              </w:rPr>
              <w:t>These mitigation measures will be considered as part of the development of the Transport Management Plan.</w:t>
            </w:r>
          </w:p>
        </w:tc>
        <w:tc>
          <w:tcPr>
            <w:tcW w:w="0" w:type="auto"/>
            <w:tcBorders>
              <w:top w:val="single" w:sz="4" w:space="0" w:color="999999"/>
              <w:left w:val="single" w:sz="4" w:space="0" w:color="999999"/>
              <w:bottom w:val="single" w:sz="4" w:space="0" w:color="999999"/>
              <w:right w:val="single" w:sz="4" w:space="0" w:color="999999"/>
            </w:tcBorders>
          </w:tcPr>
          <w:p w14:paraId="31C6DE78" w14:textId="1921DC71" w:rsidR="00F92023" w:rsidRPr="00E12CBB" w:rsidRDefault="00F92023" w:rsidP="00E53D36">
            <w:pPr>
              <w:pStyle w:val="TableBullet"/>
              <w:rPr>
                <w:rFonts w:ascii="Arial" w:hAnsi="Arial" w:cs="Arial"/>
              </w:rPr>
            </w:pPr>
            <w:r w:rsidRPr="00E12CBB">
              <w:rPr>
                <w:rFonts w:ascii="Arial" w:hAnsi="Arial" w:cs="Arial"/>
              </w:rPr>
              <w:t>These mitigation measures will  offset possible though not significant impacts on habitats and species adjacent to roads.</w:t>
            </w:r>
          </w:p>
        </w:tc>
      </w:tr>
      <w:tr w:rsidR="00F92023" w:rsidRPr="00E12CBB" w14:paraId="613651A8" w14:textId="77777777" w:rsidTr="00D6583B">
        <w:trPr>
          <w:cantSplit/>
          <w:trHeight w:val="70"/>
        </w:trPr>
        <w:tc>
          <w:tcPr>
            <w:tcW w:w="0" w:type="auto"/>
            <w:gridSpan w:val="4"/>
            <w:tcBorders>
              <w:top w:val="single" w:sz="4" w:space="0" w:color="999999"/>
              <w:left w:val="single" w:sz="4" w:space="0" w:color="999999"/>
              <w:bottom w:val="single" w:sz="4" w:space="0" w:color="999999"/>
              <w:right w:val="single" w:sz="4" w:space="0" w:color="999999"/>
            </w:tcBorders>
            <w:shd w:val="clear" w:color="auto" w:fill="E6E6E6"/>
            <w:vAlign w:val="center"/>
          </w:tcPr>
          <w:p w14:paraId="0EEE260C" w14:textId="77777777" w:rsidR="00F92023" w:rsidRPr="00E12CBB" w:rsidRDefault="00F92023" w:rsidP="00E53D36">
            <w:pPr>
              <w:jc w:val="both"/>
              <w:rPr>
                <w:rFonts w:ascii="Arial" w:hAnsi="Arial" w:cs="Arial"/>
                <w:b/>
                <w:szCs w:val="22"/>
              </w:rPr>
            </w:pPr>
            <w:r w:rsidRPr="00E12CBB">
              <w:rPr>
                <w:rFonts w:ascii="Arial" w:hAnsi="Arial" w:cs="Arial"/>
                <w:b/>
                <w:szCs w:val="22"/>
              </w:rPr>
              <w:t>Archaeology and Cultural Heritage</w:t>
            </w:r>
          </w:p>
        </w:tc>
      </w:tr>
      <w:tr w:rsidR="00F92023" w:rsidRPr="00E12CBB" w14:paraId="799FC051" w14:textId="77777777" w:rsidTr="00D6583B">
        <w:trPr>
          <w:cantSplit/>
        </w:trPr>
        <w:tc>
          <w:tcPr>
            <w:tcW w:w="0" w:type="auto"/>
            <w:gridSpan w:val="4"/>
            <w:tcBorders>
              <w:top w:val="single" w:sz="4" w:space="0" w:color="999999"/>
              <w:left w:val="single" w:sz="4" w:space="0" w:color="999999"/>
              <w:bottom w:val="single" w:sz="4" w:space="0" w:color="999999"/>
              <w:right w:val="single" w:sz="4" w:space="0" w:color="999999"/>
            </w:tcBorders>
            <w:shd w:val="clear" w:color="auto" w:fill="auto"/>
            <w:vAlign w:val="center"/>
          </w:tcPr>
          <w:p w14:paraId="7BE775D1" w14:textId="7E020761" w:rsidR="000C681E" w:rsidRPr="00E12CBB" w:rsidRDefault="00F92023" w:rsidP="00D6583B">
            <w:pPr>
              <w:rPr>
                <w:rFonts w:ascii="Arial" w:hAnsi="Arial" w:cs="Arial"/>
              </w:rPr>
            </w:pPr>
            <w:r w:rsidRPr="00E12CBB">
              <w:rPr>
                <w:rFonts w:ascii="Arial" w:hAnsi="Arial" w:cs="Arial"/>
                <w:snapToGrid w:val="0"/>
                <w:lang w:eastAsia="en-US"/>
              </w:rPr>
              <w:t>No significant adverse environmental impacts identified arising from decommissioning activities.</w:t>
            </w:r>
          </w:p>
        </w:tc>
      </w:tr>
      <w:tr w:rsidR="00F92023" w:rsidRPr="00E12CBB" w14:paraId="5EC5DC4D" w14:textId="77777777" w:rsidTr="00D6583B">
        <w:trPr>
          <w:cantSplit/>
        </w:trPr>
        <w:tc>
          <w:tcPr>
            <w:tcW w:w="0" w:type="auto"/>
            <w:gridSpan w:val="4"/>
            <w:tcBorders>
              <w:top w:val="single" w:sz="4" w:space="0" w:color="999999"/>
              <w:left w:val="single" w:sz="4" w:space="0" w:color="999999"/>
              <w:bottom w:val="single" w:sz="4" w:space="0" w:color="999999"/>
              <w:right w:val="single" w:sz="4" w:space="0" w:color="999999"/>
            </w:tcBorders>
            <w:shd w:val="clear" w:color="auto" w:fill="E6E6E6"/>
            <w:vAlign w:val="center"/>
          </w:tcPr>
          <w:p w14:paraId="00A1EB20" w14:textId="77777777" w:rsidR="00F92023" w:rsidRPr="00E12CBB" w:rsidRDefault="00F92023" w:rsidP="00FF2126">
            <w:pPr>
              <w:keepNext/>
              <w:rPr>
                <w:rFonts w:ascii="Arial" w:hAnsi="Arial" w:cs="Arial"/>
                <w:b/>
                <w:szCs w:val="22"/>
              </w:rPr>
            </w:pPr>
            <w:r w:rsidRPr="00E12CBB">
              <w:rPr>
                <w:rFonts w:ascii="Arial" w:hAnsi="Arial" w:cs="Arial"/>
                <w:b/>
                <w:szCs w:val="22"/>
              </w:rPr>
              <w:t>Ecology</w:t>
            </w:r>
          </w:p>
        </w:tc>
      </w:tr>
      <w:tr w:rsidR="00F92023" w:rsidRPr="00E12CBB" w14:paraId="1F9CAF43"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tcPr>
          <w:p w14:paraId="67A16038" w14:textId="77777777" w:rsidR="00F92023" w:rsidRPr="00E12CBB" w:rsidRDefault="00F92023" w:rsidP="00E53D36">
            <w:pPr>
              <w:rPr>
                <w:rFonts w:ascii="Arial" w:hAnsi="Arial" w:cs="Arial"/>
                <w:szCs w:val="22"/>
              </w:rPr>
            </w:pPr>
            <w:r w:rsidRPr="00E12CBB">
              <w:rPr>
                <w:rFonts w:ascii="Arial" w:hAnsi="Arial" w:cs="Arial"/>
                <w:b/>
                <w:szCs w:val="22"/>
              </w:rPr>
              <w:t>Dungeness SSSI &amp; NNR</w:t>
            </w:r>
          </w:p>
          <w:p w14:paraId="34F53F61" w14:textId="77777777" w:rsidR="00F92023" w:rsidRPr="00E12CBB" w:rsidRDefault="00F92023" w:rsidP="00E53D36">
            <w:pPr>
              <w:rPr>
                <w:rFonts w:ascii="Arial" w:hAnsi="Arial" w:cs="Arial"/>
                <w:b/>
              </w:rPr>
            </w:pPr>
            <w:r w:rsidRPr="00E12CBB">
              <w:rPr>
                <w:rFonts w:ascii="Arial" w:hAnsi="Arial" w:cs="Arial"/>
              </w:rPr>
              <w:t>HGVs straying onto verges along access road and other roads around Site.</w:t>
            </w:r>
          </w:p>
        </w:tc>
        <w:tc>
          <w:tcPr>
            <w:tcW w:w="0" w:type="auto"/>
            <w:tcBorders>
              <w:top w:val="single" w:sz="4" w:space="0" w:color="999999"/>
              <w:left w:val="single" w:sz="4" w:space="0" w:color="999999"/>
              <w:bottom w:val="single" w:sz="4" w:space="0" w:color="999999"/>
              <w:right w:val="single" w:sz="4" w:space="0" w:color="999999"/>
            </w:tcBorders>
          </w:tcPr>
          <w:p w14:paraId="3F8D2974" w14:textId="77777777" w:rsidR="00F92023" w:rsidRPr="00E12CBB" w:rsidRDefault="00F92023" w:rsidP="00E53D36">
            <w:pPr>
              <w:pStyle w:val="TableBullet"/>
              <w:rPr>
                <w:rFonts w:ascii="Arial" w:hAnsi="Arial" w:cs="Arial"/>
              </w:rPr>
            </w:pPr>
            <w:r w:rsidRPr="00E12CBB">
              <w:rPr>
                <w:rFonts w:ascii="Arial" w:hAnsi="Arial" w:cs="Arial"/>
              </w:rPr>
              <w:t>Appropriate signs will be put in place to advise drivers not to access verges.</w:t>
            </w:r>
          </w:p>
        </w:tc>
        <w:tc>
          <w:tcPr>
            <w:tcW w:w="0" w:type="auto"/>
            <w:tcBorders>
              <w:top w:val="single" w:sz="4" w:space="0" w:color="999999"/>
              <w:left w:val="single" w:sz="4" w:space="0" w:color="999999"/>
              <w:bottom w:val="single" w:sz="4" w:space="0" w:color="999999"/>
              <w:right w:val="single" w:sz="4" w:space="0" w:color="999999"/>
            </w:tcBorders>
          </w:tcPr>
          <w:p w14:paraId="257C3058" w14:textId="77777777" w:rsidR="00F92023" w:rsidRPr="00E12CBB" w:rsidRDefault="00F92023" w:rsidP="00E53D36">
            <w:pPr>
              <w:pStyle w:val="TableBullet"/>
              <w:rPr>
                <w:rFonts w:ascii="Arial" w:hAnsi="Arial" w:cs="Arial"/>
              </w:rPr>
            </w:pPr>
            <w:r w:rsidRPr="00E12CBB">
              <w:rPr>
                <w:rFonts w:ascii="Arial" w:hAnsi="Arial" w:cs="Arial"/>
              </w:rPr>
              <w:t>Routine control will be enforced through existing site procedures. Any additional requirements will be considered as part of the environmental, health and safety justification produced as part of individual decommissioning project plans.</w:t>
            </w:r>
          </w:p>
          <w:p w14:paraId="28575458" w14:textId="77777777" w:rsidR="00F92023" w:rsidRPr="00E12CBB" w:rsidRDefault="00F92023" w:rsidP="00E53D36">
            <w:pPr>
              <w:pStyle w:val="TableBullet"/>
              <w:rPr>
                <w:rFonts w:ascii="Arial" w:hAnsi="Arial" w:cs="Arial"/>
              </w:rPr>
            </w:pPr>
            <w:r w:rsidRPr="00E12CBB">
              <w:rPr>
                <w:rFonts w:ascii="Arial" w:hAnsi="Arial" w:cs="Arial"/>
              </w:rPr>
              <w:t xml:space="preserve">Environmental </w:t>
            </w:r>
            <w:r w:rsidR="00B46A70">
              <w:rPr>
                <w:rFonts w:ascii="Arial" w:hAnsi="Arial" w:cs="Arial"/>
              </w:rPr>
              <w:t>Suitably Qualified Experienced Person (ESQEP)</w:t>
            </w:r>
            <w:r w:rsidRPr="00E12CBB">
              <w:rPr>
                <w:rFonts w:ascii="Arial" w:hAnsi="Arial" w:cs="Arial"/>
              </w:rPr>
              <w:t xml:space="preserve"> to ensure information regarding the ecological value of the site is included in site </w:t>
            </w:r>
            <w:r w:rsidR="00C87E15" w:rsidRPr="00E12CBB">
              <w:rPr>
                <w:rFonts w:ascii="Arial" w:hAnsi="Arial" w:cs="Arial"/>
              </w:rPr>
              <w:t>campaigns</w:t>
            </w:r>
            <w:r w:rsidRPr="00E12CBB">
              <w:rPr>
                <w:rFonts w:ascii="Arial" w:hAnsi="Arial" w:cs="Arial"/>
              </w:rPr>
              <w:t>.</w:t>
            </w:r>
          </w:p>
        </w:tc>
        <w:tc>
          <w:tcPr>
            <w:tcW w:w="0" w:type="auto"/>
            <w:tcBorders>
              <w:top w:val="single" w:sz="4" w:space="0" w:color="999999"/>
              <w:left w:val="single" w:sz="4" w:space="0" w:color="999999"/>
              <w:bottom w:val="single" w:sz="4" w:space="0" w:color="999999"/>
              <w:right w:val="single" w:sz="4" w:space="0" w:color="999999"/>
            </w:tcBorders>
          </w:tcPr>
          <w:p w14:paraId="394B8C89" w14:textId="77777777" w:rsidR="00F92023" w:rsidRPr="00E12CBB" w:rsidRDefault="00F92023" w:rsidP="00E53D36">
            <w:pPr>
              <w:pStyle w:val="TableBullet"/>
              <w:rPr>
                <w:rFonts w:ascii="Arial" w:hAnsi="Arial" w:cs="Arial"/>
              </w:rPr>
            </w:pPr>
            <w:r w:rsidRPr="00E12CBB">
              <w:rPr>
                <w:rFonts w:ascii="Arial" w:hAnsi="Arial" w:cs="Arial"/>
              </w:rPr>
              <w:t>Due to the presence of mostly soft shingle verges, HGV drivers would be reluctant by their nature to stray onto them.</w:t>
            </w:r>
          </w:p>
          <w:p w14:paraId="225B3212" w14:textId="77777777" w:rsidR="00F92023" w:rsidRPr="00E12CBB" w:rsidRDefault="00F92023" w:rsidP="00E53D36">
            <w:pPr>
              <w:pStyle w:val="TableBullet"/>
              <w:rPr>
                <w:rFonts w:ascii="Arial" w:hAnsi="Arial" w:cs="Arial"/>
              </w:rPr>
            </w:pPr>
            <w:r w:rsidRPr="00E12CBB">
              <w:rPr>
                <w:rFonts w:ascii="Arial" w:hAnsi="Arial" w:cs="Arial"/>
              </w:rPr>
              <w:t>Measures put in place to mitigate negative effects on Sussex Emerald Moth will also serve to minimise this effect.</w:t>
            </w:r>
          </w:p>
        </w:tc>
      </w:tr>
      <w:tr w:rsidR="00F92023" w:rsidRPr="00E12CBB" w14:paraId="770B643E"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tcPr>
          <w:p w14:paraId="58FC6532" w14:textId="77777777" w:rsidR="00F92023" w:rsidRPr="00E12CBB" w:rsidRDefault="00F92023" w:rsidP="00E53D36">
            <w:pPr>
              <w:rPr>
                <w:rFonts w:ascii="Arial" w:hAnsi="Arial" w:cs="Arial"/>
                <w:b/>
                <w:szCs w:val="22"/>
              </w:rPr>
            </w:pPr>
            <w:r w:rsidRPr="00E12CBB">
              <w:rPr>
                <w:rFonts w:ascii="Arial" w:hAnsi="Arial" w:cs="Arial"/>
                <w:b/>
                <w:szCs w:val="22"/>
              </w:rPr>
              <w:lastRenderedPageBreak/>
              <w:t>Sussex Emerald Moth and its larval food plants</w:t>
            </w:r>
          </w:p>
          <w:p w14:paraId="65C3106B" w14:textId="77777777" w:rsidR="00F92023" w:rsidRPr="00E12CBB" w:rsidRDefault="00F92023" w:rsidP="00E53D36">
            <w:pPr>
              <w:rPr>
                <w:rFonts w:ascii="Arial" w:hAnsi="Arial" w:cs="Arial"/>
              </w:rPr>
            </w:pPr>
            <w:r w:rsidRPr="00E12CBB">
              <w:rPr>
                <w:rFonts w:ascii="Arial" w:hAnsi="Arial" w:cs="Arial"/>
              </w:rPr>
              <w:t>Loss of and/or disturbance to habitat.</w:t>
            </w:r>
          </w:p>
        </w:tc>
        <w:tc>
          <w:tcPr>
            <w:tcW w:w="0" w:type="auto"/>
            <w:tcBorders>
              <w:top w:val="single" w:sz="4" w:space="0" w:color="999999"/>
              <w:left w:val="single" w:sz="4" w:space="0" w:color="999999"/>
              <w:bottom w:val="single" w:sz="4" w:space="0" w:color="999999"/>
              <w:right w:val="single" w:sz="4" w:space="0" w:color="999999"/>
            </w:tcBorders>
          </w:tcPr>
          <w:p w14:paraId="0759D03C" w14:textId="77777777" w:rsidR="00F92023" w:rsidRPr="00E12CBB" w:rsidRDefault="00F92023" w:rsidP="00E53D36">
            <w:pPr>
              <w:pStyle w:val="TableBullet"/>
              <w:rPr>
                <w:rFonts w:ascii="Arial" w:hAnsi="Arial" w:cs="Arial"/>
              </w:rPr>
            </w:pPr>
            <w:r w:rsidRPr="00E12CBB">
              <w:rPr>
                <w:rFonts w:ascii="Arial" w:hAnsi="Arial" w:cs="Arial"/>
              </w:rPr>
              <w:t>Minimisation of habitat loss where practicable.</w:t>
            </w:r>
          </w:p>
          <w:p w14:paraId="1B964ED6" w14:textId="77777777" w:rsidR="00F92023" w:rsidRPr="00E12CBB" w:rsidRDefault="00F92023" w:rsidP="00E53D36">
            <w:pPr>
              <w:pStyle w:val="TableBullet"/>
              <w:rPr>
                <w:rFonts w:ascii="Arial" w:hAnsi="Arial" w:cs="Arial"/>
              </w:rPr>
            </w:pPr>
            <w:r w:rsidRPr="00E12CBB">
              <w:rPr>
                <w:rFonts w:ascii="Arial" w:hAnsi="Arial" w:cs="Arial"/>
              </w:rPr>
              <w:t>Implementation of an agreed methodology for working on sensitive shingle habitats.</w:t>
            </w:r>
          </w:p>
          <w:p w14:paraId="705B34B1" w14:textId="77777777" w:rsidR="00F92023" w:rsidRPr="00E12CBB" w:rsidRDefault="00F92023" w:rsidP="00E53D36">
            <w:pPr>
              <w:pStyle w:val="TableBullet"/>
              <w:rPr>
                <w:rFonts w:ascii="Arial" w:hAnsi="Arial" w:cs="Arial"/>
              </w:rPr>
            </w:pPr>
            <w:r w:rsidRPr="00E12CBB">
              <w:rPr>
                <w:rFonts w:ascii="Arial" w:hAnsi="Arial" w:cs="Arial"/>
              </w:rPr>
              <w:t>An agreement with Natural England regarding the management of an area between the security fence and licensed Site boundary as a receptor area for larvae of this species found on site during this phase of decommissioning.</w:t>
            </w:r>
          </w:p>
        </w:tc>
        <w:tc>
          <w:tcPr>
            <w:tcW w:w="0" w:type="auto"/>
            <w:tcBorders>
              <w:top w:val="single" w:sz="4" w:space="0" w:color="999999"/>
              <w:left w:val="single" w:sz="4" w:space="0" w:color="999999"/>
              <w:bottom w:val="single" w:sz="4" w:space="0" w:color="999999"/>
              <w:right w:val="single" w:sz="4" w:space="0" w:color="999999"/>
            </w:tcBorders>
          </w:tcPr>
          <w:p w14:paraId="7601590B" w14:textId="77777777" w:rsidR="00F92023" w:rsidRPr="00E12CBB" w:rsidRDefault="00F92023" w:rsidP="00E53D36">
            <w:pPr>
              <w:pStyle w:val="TableBullet"/>
              <w:rPr>
                <w:rFonts w:ascii="Arial" w:hAnsi="Arial" w:cs="Arial"/>
              </w:rPr>
            </w:pPr>
            <w:r w:rsidRPr="00E12CBB">
              <w:rPr>
                <w:rFonts w:ascii="Arial" w:hAnsi="Arial" w:cs="Arial"/>
              </w:rPr>
              <w:t>These mitigation measures will be considered as part of the environmental, health and safety justification produced as part of individual decommissioning project plans.</w:t>
            </w:r>
          </w:p>
          <w:p w14:paraId="2CC1E6D2" w14:textId="77777777" w:rsidR="00F92023" w:rsidRPr="00E12CBB" w:rsidRDefault="00F92023" w:rsidP="00E53D36">
            <w:pPr>
              <w:pStyle w:val="TableBullet"/>
              <w:rPr>
                <w:rFonts w:ascii="Arial" w:hAnsi="Arial" w:cs="Arial"/>
              </w:rPr>
            </w:pPr>
            <w:r w:rsidRPr="00E12CBB">
              <w:rPr>
                <w:rFonts w:ascii="Arial" w:hAnsi="Arial" w:cs="Arial"/>
              </w:rPr>
              <w:t xml:space="preserve">Environmental SQEP to liaise with contract managers to ensure that contractors follow the agreed methodology for working on/adjacent to sensitive shingle areas.  </w:t>
            </w:r>
          </w:p>
          <w:p w14:paraId="25C0C874" w14:textId="77777777" w:rsidR="00F92023" w:rsidRPr="00E12CBB" w:rsidRDefault="00F92023" w:rsidP="00E53D36">
            <w:pPr>
              <w:pStyle w:val="TableBullet"/>
              <w:rPr>
                <w:rFonts w:ascii="Arial" w:hAnsi="Arial" w:cs="Arial"/>
              </w:rPr>
            </w:pPr>
            <w:r w:rsidRPr="00E12CBB">
              <w:rPr>
                <w:rFonts w:ascii="Arial" w:hAnsi="Arial" w:cs="Arial"/>
              </w:rPr>
              <w:t xml:space="preserve">Contractors to be advised to speak with their contract manager or </w:t>
            </w:r>
            <w:r w:rsidR="00FD2715" w:rsidRPr="00E12CBB">
              <w:rPr>
                <w:rFonts w:ascii="Arial" w:hAnsi="Arial" w:cs="Arial"/>
              </w:rPr>
              <w:t>E</w:t>
            </w:r>
            <w:r w:rsidRPr="00E12CBB">
              <w:rPr>
                <w:rFonts w:ascii="Arial" w:hAnsi="Arial" w:cs="Arial"/>
              </w:rPr>
              <w:t xml:space="preserve">nvironmental </w:t>
            </w:r>
            <w:r w:rsidR="00FD2715" w:rsidRPr="00E12CBB">
              <w:rPr>
                <w:rFonts w:ascii="Arial" w:hAnsi="Arial" w:cs="Arial"/>
              </w:rPr>
              <w:t>SQEP</w:t>
            </w:r>
            <w:r w:rsidRPr="00E12CBB">
              <w:rPr>
                <w:rFonts w:ascii="Arial" w:hAnsi="Arial" w:cs="Arial"/>
              </w:rPr>
              <w:t xml:space="preserve"> for advice regarding working on/close to sensitive shingle areas.</w:t>
            </w:r>
          </w:p>
        </w:tc>
        <w:tc>
          <w:tcPr>
            <w:tcW w:w="0" w:type="auto"/>
            <w:tcBorders>
              <w:top w:val="single" w:sz="4" w:space="0" w:color="999999"/>
              <w:left w:val="single" w:sz="4" w:space="0" w:color="999999"/>
              <w:bottom w:val="single" w:sz="4" w:space="0" w:color="999999"/>
              <w:right w:val="single" w:sz="4" w:space="0" w:color="999999"/>
            </w:tcBorders>
          </w:tcPr>
          <w:p w14:paraId="6FD6CC86" w14:textId="30B5D507" w:rsidR="00F92023" w:rsidRPr="00E12CBB" w:rsidRDefault="00BE10F2" w:rsidP="00E53D36">
            <w:pPr>
              <w:pStyle w:val="TableBullet"/>
              <w:rPr>
                <w:rFonts w:ascii="Arial" w:hAnsi="Arial" w:cs="Arial"/>
              </w:rPr>
            </w:pPr>
            <w:r>
              <w:rPr>
                <w:rFonts w:ascii="Arial" w:hAnsi="Arial" w:cs="Arial"/>
              </w:rPr>
              <w:t>NRS</w:t>
            </w:r>
            <w:r w:rsidR="00F92023" w:rsidRPr="00E12CBB">
              <w:rPr>
                <w:rFonts w:ascii="Arial" w:hAnsi="Arial" w:cs="Arial"/>
              </w:rPr>
              <w:t xml:space="preserve"> support further studies by local wildlife groups such as Butterfly Conservation, to establish which areas of the Site are more ecologically important for the Sussex Emerald Moth and their current distribution.</w:t>
            </w:r>
          </w:p>
          <w:p w14:paraId="1E712E56" w14:textId="77777777" w:rsidR="00F92023" w:rsidRPr="00E12CBB" w:rsidRDefault="00F92023" w:rsidP="00E53D36">
            <w:pPr>
              <w:pStyle w:val="TableBullet"/>
              <w:rPr>
                <w:rFonts w:ascii="Arial" w:hAnsi="Arial" w:cs="Arial"/>
              </w:rPr>
            </w:pPr>
            <w:r w:rsidRPr="00E12CBB">
              <w:rPr>
                <w:rFonts w:ascii="Arial" w:hAnsi="Arial" w:cs="Arial"/>
              </w:rPr>
              <w:t>An agreement with Natural England regarding the management of the area between the security fence and licensed boundary to the north has been in place for some time.  Additionally this area is now part of the designated SSSI.</w:t>
            </w:r>
          </w:p>
        </w:tc>
      </w:tr>
      <w:tr w:rsidR="00F92023" w:rsidRPr="00E12CBB" w14:paraId="09A72BF9"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tcPr>
          <w:p w14:paraId="0B1197E9" w14:textId="77777777" w:rsidR="00F92023" w:rsidRPr="00E12CBB" w:rsidRDefault="00F92023" w:rsidP="00E53D36">
            <w:pPr>
              <w:rPr>
                <w:rFonts w:ascii="Arial" w:hAnsi="Arial" w:cs="Arial"/>
              </w:rPr>
            </w:pPr>
            <w:r w:rsidRPr="00E12CBB">
              <w:rPr>
                <w:rFonts w:ascii="Arial" w:hAnsi="Arial" w:cs="Arial"/>
              </w:rPr>
              <w:t>Incidental mortality.</w:t>
            </w:r>
          </w:p>
        </w:tc>
        <w:tc>
          <w:tcPr>
            <w:tcW w:w="0" w:type="auto"/>
            <w:tcBorders>
              <w:top w:val="single" w:sz="4" w:space="0" w:color="999999"/>
              <w:left w:val="single" w:sz="4" w:space="0" w:color="999999"/>
              <w:bottom w:val="single" w:sz="4" w:space="0" w:color="999999"/>
              <w:right w:val="single" w:sz="4" w:space="0" w:color="999999"/>
            </w:tcBorders>
          </w:tcPr>
          <w:p w14:paraId="3CFD8303" w14:textId="77777777" w:rsidR="00F92023" w:rsidRPr="00E12CBB" w:rsidRDefault="00F92023" w:rsidP="00E53D36">
            <w:pPr>
              <w:pStyle w:val="TableBullet"/>
              <w:rPr>
                <w:rFonts w:ascii="Arial" w:hAnsi="Arial" w:cs="Arial"/>
              </w:rPr>
            </w:pPr>
            <w:r w:rsidRPr="00E12CBB">
              <w:rPr>
                <w:rFonts w:ascii="Arial" w:hAnsi="Arial" w:cs="Arial"/>
              </w:rPr>
              <w:t>Mitigation to minimise disturbance to shingle would also reduce the potential risk of incidental mortality.</w:t>
            </w:r>
          </w:p>
        </w:tc>
        <w:tc>
          <w:tcPr>
            <w:tcW w:w="0" w:type="auto"/>
            <w:tcBorders>
              <w:top w:val="single" w:sz="4" w:space="0" w:color="999999"/>
              <w:left w:val="single" w:sz="4" w:space="0" w:color="999999"/>
              <w:bottom w:val="single" w:sz="4" w:space="0" w:color="999999"/>
              <w:right w:val="single" w:sz="4" w:space="0" w:color="999999"/>
            </w:tcBorders>
          </w:tcPr>
          <w:p w14:paraId="6497DADC" w14:textId="77777777" w:rsidR="00F92023" w:rsidRPr="00E12CBB" w:rsidRDefault="00F92023" w:rsidP="00E53D36">
            <w:pPr>
              <w:pStyle w:val="TableBullet"/>
              <w:rPr>
                <w:rFonts w:ascii="Arial" w:hAnsi="Arial" w:cs="Arial"/>
              </w:rPr>
            </w:pPr>
            <w:r w:rsidRPr="00E12CBB">
              <w:rPr>
                <w:rFonts w:ascii="Arial" w:hAnsi="Arial" w:cs="Arial"/>
              </w:rPr>
              <w:t>These mitigation measures will be considered as part of the environmental, health and safety justification produced as part of individual decommissioning project plans.</w:t>
            </w:r>
          </w:p>
        </w:tc>
        <w:tc>
          <w:tcPr>
            <w:tcW w:w="0" w:type="auto"/>
            <w:tcBorders>
              <w:top w:val="single" w:sz="4" w:space="0" w:color="999999"/>
              <w:left w:val="single" w:sz="4" w:space="0" w:color="999999"/>
              <w:bottom w:val="single" w:sz="4" w:space="0" w:color="999999"/>
              <w:right w:val="single" w:sz="4" w:space="0" w:color="999999"/>
            </w:tcBorders>
          </w:tcPr>
          <w:p w14:paraId="30B422C8" w14:textId="77777777" w:rsidR="00F92023" w:rsidRPr="00E12CBB" w:rsidRDefault="00F92023" w:rsidP="00E53D36">
            <w:pPr>
              <w:pStyle w:val="TableBullet"/>
              <w:numPr>
                <w:ilvl w:val="0"/>
                <w:numId w:val="0"/>
              </w:numPr>
              <w:rPr>
                <w:rFonts w:ascii="Arial" w:hAnsi="Arial" w:cs="Arial"/>
                <w:color w:val="FF0000"/>
              </w:rPr>
            </w:pPr>
          </w:p>
        </w:tc>
      </w:tr>
      <w:tr w:rsidR="00F92023" w:rsidRPr="00E12CBB" w14:paraId="70E349E2"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tcPr>
          <w:p w14:paraId="6D4EB6B6" w14:textId="77777777" w:rsidR="00F92023" w:rsidRPr="00E12CBB" w:rsidRDefault="00F92023" w:rsidP="00E53D36">
            <w:pPr>
              <w:rPr>
                <w:rFonts w:ascii="Arial" w:hAnsi="Arial" w:cs="Arial"/>
              </w:rPr>
            </w:pPr>
            <w:r w:rsidRPr="00E12CBB">
              <w:rPr>
                <w:rFonts w:ascii="Arial" w:hAnsi="Arial" w:cs="Arial"/>
              </w:rPr>
              <w:t>Dust deposition.</w:t>
            </w:r>
          </w:p>
        </w:tc>
        <w:tc>
          <w:tcPr>
            <w:tcW w:w="0" w:type="auto"/>
            <w:tcBorders>
              <w:top w:val="single" w:sz="4" w:space="0" w:color="999999"/>
              <w:left w:val="single" w:sz="4" w:space="0" w:color="999999"/>
              <w:bottom w:val="single" w:sz="4" w:space="0" w:color="999999"/>
              <w:right w:val="single" w:sz="4" w:space="0" w:color="999999"/>
            </w:tcBorders>
          </w:tcPr>
          <w:p w14:paraId="7FC45A5A" w14:textId="77777777" w:rsidR="00F92023" w:rsidRPr="00E12CBB" w:rsidRDefault="00F92023" w:rsidP="00E53D36">
            <w:pPr>
              <w:pStyle w:val="TableBullet"/>
              <w:rPr>
                <w:rFonts w:ascii="Arial" w:hAnsi="Arial" w:cs="Arial"/>
              </w:rPr>
            </w:pPr>
            <w:r w:rsidRPr="00E12CBB">
              <w:rPr>
                <w:rFonts w:ascii="Arial" w:hAnsi="Arial" w:cs="Arial"/>
              </w:rPr>
              <w:t>See dust suppression measures above under Air Quality and Dust.</w:t>
            </w:r>
          </w:p>
        </w:tc>
        <w:tc>
          <w:tcPr>
            <w:tcW w:w="0" w:type="auto"/>
            <w:tcBorders>
              <w:top w:val="single" w:sz="4" w:space="0" w:color="999999"/>
              <w:left w:val="single" w:sz="4" w:space="0" w:color="999999"/>
              <w:bottom w:val="single" w:sz="4" w:space="0" w:color="999999"/>
              <w:right w:val="single" w:sz="4" w:space="0" w:color="999999"/>
            </w:tcBorders>
          </w:tcPr>
          <w:p w14:paraId="2ACB20D0" w14:textId="77777777" w:rsidR="00F92023" w:rsidRPr="00E12CBB" w:rsidRDefault="00F92023" w:rsidP="00E53D36">
            <w:pPr>
              <w:pStyle w:val="TableBullet"/>
              <w:rPr>
                <w:rFonts w:ascii="Arial" w:hAnsi="Arial" w:cs="Arial"/>
              </w:rPr>
            </w:pPr>
            <w:r w:rsidRPr="00E12CBB">
              <w:rPr>
                <w:rFonts w:ascii="Arial" w:hAnsi="Arial" w:cs="Arial"/>
              </w:rPr>
              <w:t>These mitigation measures will be considered as part of the environmental, health and safety justification produced as part of individual decommissioning project plans.</w:t>
            </w:r>
          </w:p>
        </w:tc>
        <w:tc>
          <w:tcPr>
            <w:tcW w:w="0" w:type="auto"/>
            <w:tcBorders>
              <w:top w:val="single" w:sz="4" w:space="0" w:color="999999"/>
              <w:left w:val="single" w:sz="4" w:space="0" w:color="999999"/>
              <w:bottom w:val="single" w:sz="4" w:space="0" w:color="999999"/>
              <w:right w:val="single" w:sz="4" w:space="0" w:color="999999"/>
            </w:tcBorders>
          </w:tcPr>
          <w:p w14:paraId="4DB6979D" w14:textId="77777777" w:rsidR="00F92023" w:rsidRPr="00E12CBB" w:rsidRDefault="00F92023" w:rsidP="00E53D36">
            <w:pPr>
              <w:pStyle w:val="TableBullet"/>
              <w:rPr>
                <w:rFonts w:ascii="Arial" w:hAnsi="Arial" w:cs="Arial"/>
              </w:rPr>
            </w:pPr>
            <w:r w:rsidRPr="00E12CBB">
              <w:rPr>
                <w:rFonts w:ascii="Arial" w:hAnsi="Arial" w:cs="Arial"/>
              </w:rPr>
              <w:t>The mitigation measures are proposed also to mitigate the effects of dust on people, and other flora and fauna.</w:t>
            </w:r>
          </w:p>
        </w:tc>
      </w:tr>
      <w:tr w:rsidR="004B3681" w:rsidRPr="00E12CBB" w14:paraId="35CC4EED"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tcPr>
          <w:p w14:paraId="1D380711" w14:textId="434C5A20" w:rsidR="004B3681" w:rsidRPr="00D6583B" w:rsidRDefault="004B3681" w:rsidP="00E53D36">
            <w:pPr>
              <w:rPr>
                <w:rFonts w:ascii="Arial" w:hAnsi="Arial" w:cs="Arial"/>
                <w:bCs/>
                <w:szCs w:val="22"/>
              </w:rPr>
            </w:pPr>
            <w:r w:rsidRPr="00D6583B">
              <w:rPr>
                <w:rFonts w:ascii="Arial" w:hAnsi="Arial" w:cs="Arial"/>
                <w:bCs/>
                <w:szCs w:val="22"/>
              </w:rPr>
              <w:lastRenderedPageBreak/>
              <w:t>Loss of vegetated shingle from construction areas</w:t>
            </w:r>
          </w:p>
        </w:tc>
        <w:tc>
          <w:tcPr>
            <w:tcW w:w="0" w:type="auto"/>
            <w:tcBorders>
              <w:top w:val="single" w:sz="4" w:space="0" w:color="999999"/>
              <w:left w:val="single" w:sz="4" w:space="0" w:color="999999"/>
              <w:bottom w:val="single" w:sz="4" w:space="0" w:color="999999"/>
              <w:right w:val="single" w:sz="4" w:space="0" w:color="999999"/>
            </w:tcBorders>
          </w:tcPr>
          <w:p w14:paraId="4C344BB6" w14:textId="77777777" w:rsidR="004B3681" w:rsidRDefault="00FF4F1A" w:rsidP="00C1287A">
            <w:pPr>
              <w:pStyle w:val="TableBullet"/>
              <w:rPr>
                <w:rFonts w:ascii="Arial" w:hAnsi="Arial" w:cs="Arial"/>
              </w:rPr>
            </w:pPr>
            <w:r>
              <w:rPr>
                <w:rFonts w:ascii="Arial" w:hAnsi="Arial" w:cs="Arial"/>
              </w:rPr>
              <w:t>All vegetation should be cut to a height of 100-150mm.  Cuttings should be le</w:t>
            </w:r>
            <w:r w:rsidR="006E0A20">
              <w:rPr>
                <w:rFonts w:ascii="Arial" w:hAnsi="Arial" w:cs="Arial"/>
              </w:rPr>
              <w:t>ft on site for one week to allow all seed to drop and then removed</w:t>
            </w:r>
            <w:r w:rsidR="00491B05">
              <w:rPr>
                <w:rFonts w:ascii="Arial" w:hAnsi="Arial" w:cs="Arial"/>
              </w:rPr>
              <w:t>.</w:t>
            </w:r>
          </w:p>
          <w:p w14:paraId="47378634" w14:textId="77777777" w:rsidR="00842121" w:rsidRDefault="00842121" w:rsidP="00C1287A">
            <w:pPr>
              <w:pStyle w:val="TableBullet"/>
              <w:rPr>
                <w:rFonts w:ascii="Arial" w:hAnsi="Arial" w:cs="Arial"/>
              </w:rPr>
            </w:pPr>
            <w:r>
              <w:rPr>
                <w:rFonts w:ascii="Arial" w:hAnsi="Arial" w:cs="Arial"/>
              </w:rPr>
              <w:t>Cut, pull or use herbicide ‘spot’ treatments to control the spread of unde</w:t>
            </w:r>
            <w:r w:rsidR="00E93551">
              <w:rPr>
                <w:rFonts w:ascii="Arial" w:hAnsi="Arial" w:cs="Arial"/>
              </w:rPr>
              <w:t>sirable vegetative species to below 5% of whole area.</w:t>
            </w:r>
          </w:p>
          <w:p w14:paraId="4F813956" w14:textId="77777777" w:rsidR="00E93551" w:rsidRDefault="00E93551" w:rsidP="00C1287A">
            <w:pPr>
              <w:pStyle w:val="TableBullet"/>
              <w:rPr>
                <w:rFonts w:ascii="Arial" w:hAnsi="Arial" w:cs="Arial"/>
              </w:rPr>
            </w:pPr>
            <w:r>
              <w:rPr>
                <w:rFonts w:ascii="Arial" w:hAnsi="Arial" w:cs="Arial"/>
              </w:rPr>
              <w:t xml:space="preserve">Creation of bare ground using </w:t>
            </w:r>
            <w:r w:rsidR="00C670D7">
              <w:rPr>
                <w:rFonts w:ascii="Arial" w:hAnsi="Arial" w:cs="Arial"/>
              </w:rPr>
              <w:t xml:space="preserve">mechanical hand rotavator.  Between 5 – 10% </w:t>
            </w:r>
            <w:r w:rsidR="008734D0">
              <w:rPr>
                <w:rFonts w:ascii="Arial" w:hAnsi="Arial" w:cs="Arial"/>
              </w:rPr>
              <w:t>of the total area of vegetated shingle habitat to be returned to bare shingle.</w:t>
            </w:r>
          </w:p>
          <w:p w14:paraId="0973C6FC" w14:textId="4760CE7F" w:rsidR="00D42740" w:rsidRPr="00E12CBB" w:rsidRDefault="00D42740" w:rsidP="00C1287A">
            <w:pPr>
              <w:pStyle w:val="TableBullet"/>
              <w:rPr>
                <w:rFonts w:ascii="Arial" w:hAnsi="Arial" w:cs="Arial"/>
              </w:rPr>
            </w:pPr>
            <w:r>
              <w:rPr>
                <w:rFonts w:ascii="Arial" w:hAnsi="Arial" w:cs="Arial"/>
              </w:rPr>
              <w:t>Seeding of wild carrot in areas previously rotovated.</w:t>
            </w:r>
          </w:p>
        </w:tc>
        <w:tc>
          <w:tcPr>
            <w:tcW w:w="0" w:type="auto"/>
            <w:tcBorders>
              <w:top w:val="single" w:sz="4" w:space="0" w:color="999999"/>
              <w:left w:val="single" w:sz="4" w:space="0" w:color="999999"/>
              <w:bottom w:val="single" w:sz="4" w:space="0" w:color="999999"/>
              <w:right w:val="single" w:sz="4" w:space="0" w:color="999999"/>
            </w:tcBorders>
          </w:tcPr>
          <w:p w14:paraId="39A560AD" w14:textId="09B4B904" w:rsidR="004B3681" w:rsidRPr="004F0A90" w:rsidRDefault="009220BD" w:rsidP="00E53D36">
            <w:pPr>
              <w:pStyle w:val="TableBullet"/>
              <w:rPr>
                <w:rFonts w:ascii="Arial" w:hAnsi="Arial" w:cs="Arial"/>
                <w:szCs w:val="22"/>
              </w:rPr>
            </w:pPr>
            <w:r>
              <w:rPr>
                <w:rFonts w:ascii="Arial" w:eastAsia="Arial" w:hAnsi="Arial" w:cs="Arial"/>
                <w:szCs w:val="22"/>
              </w:rPr>
              <w:t>Further detail on t</w:t>
            </w:r>
            <w:r w:rsidR="00EB76CD" w:rsidRPr="00D6583B">
              <w:rPr>
                <w:rFonts w:ascii="Arial" w:eastAsia="Arial" w:hAnsi="Arial" w:cs="Arial"/>
                <w:szCs w:val="22"/>
              </w:rPr>
              <w:t>he</w:t>
            </w:r>
            <w:r w:rsidR="002A56C5">
              <w:rPr>
                <w:rFonts w:ascii="Arial" w:eastAsia="Arial" w:hAnsi="Arial" w:cs="Arial"/>
                <w:szCs w:val="22"/>
              </w:rPr>
              <w:t>se mitigation</w:t>
            </w:r>
            <w:r w:rsidR="00430559">
              <w:rPr>
                <w:rFonts w:ascii="Arial" w:eastAsia="Arial" w:hAnsi="Arial" w:cs="Arial"/>
                <w:szCs w:val="22"/>
              </w:rPr>
              <w:t>s with timescales</w:t>
            </w:r>
            <w:r w:rsidR="002A56C5">
              <w:rPr>
                <w:rFonts w:ascii="Arial" w:eastAsia="Arial" w:hAnsi="Arial" w:cs="Arial"/>
                <w:szCs w:val="22"/>
              </w:rPr>
              <w:t xml:space="preserve"> are included in the </w:t>
            </w:r>
            <w:r w:rsidR="00D6583B">
              <w:rPr>
                <w:rFonts w:ascii="Arial" w:eastAsia="Arial" w:hAnsi="Arial" w:cs="Arial"/>
                <w:szCs w:val="22"/>
              </w:rPr>
              <w:t>site’s Biodiversity Enhancement Management Plan (</w:t>
            </w:r>
            <w:r w:rsidR="002A56C5">
              <w:rPr>
                <w:rFonts w:ascii="Arial" w:eastAsia="Arial" w:hAnsi="Arial" w:cs="Arial"/>
                <w:szCs w:val="22"/>
              </w:rPr>
              <w:t>BEMP</w:t>
            </w:r>
            <w:r w:rsidR="00D6583B">
              <w:rPr>
                <w:rFonts w:ascii="Arial" w:eastAsia="Arial" w:hAnsi="Arial" w:cs="Arial"/>
                <w:szCs w:val="22"/>
              </w:rPr>
              <w:t>)</w:t>
            </w:r>
            <w:r w:rsidR="002A56C5">
              <w:rPr>
                <w:rFonts w:ascii="Arial" w:eastAsia="Arial" w:hAnsi="Arial" w:cs="Arial"/>
                <w:szCs w:val="22"/>
              </w:rPr>
              <w:t xml:space="preserve">. </w:t>
            </w:r>
          </w:p>
        </w:tc>
        <w:tc>
          <w:tcPr>
            <w:tcW w:w="0" w:type="auto"/>
            <w:tcBorders>
              <w:top w:val="single" w:sz="4" w:space="0" w:color="999999"/>
              <w:left w:val="single" w:sz="4" w:space="0" w:color="999999"/>
              <w:bottom w:val="single" w:sz="4" w:space="0" w:color="999999"/>
              <w:right w:val="single" w:sz="4" w:space="0" w:color="999999"/>
            </w:tcBorders>
          </w:tcPr>
          <w:p w14:paraId="187AB05B" w14:textId="3FD6D074" w:rsidR="004B3681" w:rsidRPr="00D6583B" w:rsidRDefault="00554391" w:rsidP="00554391">
            <w:pPr>
              <w:pStyle w:val="TableBullet"/>
              <w:rPr>
                <w:rFonts w:ascii="Arial" w:hAnsi="Arial" w:cs="Arial"/>
              </w:rPr>
            </w:pPr>
            <w:r w:rsidRPr="00D6583B">
              <w:rPr>
                <w:rFonts w:ascii="Arial" w:eastAsia="Arial" w:hAnsi="Arial" w:cs="Arial"/>
              </w:rPr>
              <w:t>The BEMP aims to offset (and marginally improve) biodiversity value on site.</w:t>
            </w:r>
          </w:p>
        </w:tc>
      </w:tr>
      <w:tr w:rsidR="00F92023" w:rsidRPr="00E12CBB" w14:paraId="28E7CA4F"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tcPr>
          <w:p w14:paraId="5A9659DD" w14:textId="66EA9B54" w:rsidR="00F92023" w:rsidRPr="00E12CBB" w:rsidRDefault="00F92023" w:rsidP="00E53D36">
            <w:pPr>
              <w:rPr>
                <w:rFonts w:ascii="Arial" w:hAnsi="Arial" w:cs="Arial"/>
                <w:szCs w:val="22"/>
              </w:rPr>
            </w:pPr>
            <w:r w:rsidRPr="00E12CBB">
              <w:rPr>
                <w:rFonts w:ascii="Arial" w:hAnsi="Arial" w:cs="Arial"/>
                <w:b/>
                <w:szCs w:val="22"/>
              </w:rPr>
              <w:t>Red Hemp-</w:t>
            </w:r>
            <w:r w:rsidR="00796EA8">
              <w:rPr>
                <w:rFonts w:ascii="Arial" w:hAnsi="Arial" w:cs="Arial"/>
                <w:b/>
                <w:szCs w:val="22"/>
              </w:rPr>
              <w:t>N</w:t>
            </w:r>
            <w:r w:rsidRPr="00E12CBB">
              <w:rPr>
                <w:rFonts w:ascii="Arial" w:hAnsi="Arial" w:cs="Arial"/>
                <w:b/>
                <w:szCs w:val="22"/>
              </w:rPr>
              <w:t>ettle</w:t>
            </w:r>
          </w:p>
          <w:p w14:paraId="55024960" w14:textId="77777777" w:rsidR="00F92023" w:rsidRPr="00E12CBB" w:rsidRDefault="00F92023" w:rsidP="00E53D36">
            <w:pPr>
              <w:rPr>
                <w:rFonts w:ascii="Arial" w:hAnsi="Arial" w:cs="Arial"/>
                <w:b/>
              </w:rPr>
            </w:pPr>
            <w:r w:rsidRPr="00E12CBB">
              <w:rPr>
                <w:rFonts w:ascii="Arial" w:hAnsi="Arial" w:cs="Arial"/>
              </w:rPr>
              <w:t>Loss of and/or disturbance to habitat/incidental mortality due to fence replacement.</w:t>
            </w:r>
          </w:p>
        </w:tc>
        <w:tc>
          <w:tcPr>
            <w:tcW w:w="0" w:type="auto"/>
            <w:tcBorders>
              <w:top w:val="single" w:sz="4" w:space="0" w:color="999999"/>
              <w:left w:val="single" w:sz="4" w:space="0" w:color="999999"/>
              <w:bottom w:val="single" w:sz="4" w:space="0" w:color="999999"/>
              <w:right w:val="single" w:sz="4" w:space="0" w:color="999999"/>
            </w:tcBorders>
          </w:tcPr>
          <w:p w14:paraId="53C5DCC3" w14:textId="77777777" w:rsidR="00F92023" w:rsidRPr="00E12CBB" w:rsidRDefault="00F92023" w:rsidP="00E53D36">
            <w:pPr>
              <w:pStyle w:val="TableBullet"/>
              <w:rPr>
                <w:rFonts w:ascii="Arial" w:hAnsi="Arial" w:cs="Arial"/>
              </w:rPr>
            </w:pPr>
            <w:r w:rsidRPr="00E12CBB">
              <w:rPr>
                <w:rFonts w:ascii="Arial" w:hAnsi="Arial" w:cs="Arial"/>
              </w:rPr>
              <w:t>Minimisation of areas of ground disturbance, winter working and the use of temporary trackways.</w:t>
            </w:r>
            <w:r w:rsidR="0005389C" w:rsidRPr="00E12CBB">
              <w:rPr>
                <w:rFonts w:ascii="Arial" w:hAnsi="Arial" w:cs="Arial"/>
              </w:rPr>
              <w:t xml:space="preserve">  Natural England consents are in place for the management of Red Hemp Nettle.</w:t>
            </w:r>
          </w:p>
        </w:tc>
        <w:tc>
          <w:tcPr>
            <w:tcW w:w="0" w:type="auto"/>
            <w:tcBorders>
              <w:top w:val="single" w:sz="4" w:space="0" w:color="999999"/>
              <w:left w:val="single" w:sz="4" w:space="0" w:color="999999"/>
              <w:bottom w:val="single" w:sz="4" w:space="0" w:color="999999"/>
              <w:right w:val="single" w:sz="4" w:space="0" w:color="999999"/>
            </w:tcBorders>
          </w:tcPr>
          <w:p w14:paraId="68B30C77" w14:textId="77777777" w:rsidR="00F92023" w:rsidRPr="00E12CBB" w:rsidRDefault="00F92023" w:rsidP="00E53D36">
            <w:pPr>
              <w:pStyle w:val="TableBullet"/>
              <w:rPr>
                <w:rFonts w:ascii="Arial" w:hAnsi="Arial" w:cs="Arial"/>
              </w:rPr>
            </w:pPr>
            <w:r w:rsidRPr="00E12CBB">
              <w:rPr>
                <w:rFonts w:ascii="Arial" w:hAnsi="Arial" w:cs="Arial"/>
              </w:rPr>
              <w:t>These mitigation measures will be considered as part of the environmental, health and safety justification produced as part of individual decommissioning project plans.</w:t>
            </w:r>
          </w:p>
          <w:p w14:paraId="37F21316" w14:textId="77777777" w:rsidR="00F92023" w:rsidRPr="00E12CBB" w:rsidRDefault="00F92023" w:rsidP="00E53D36">
            <w:pPr>
              <w:pStyle w:val="TableBullet"/>
              <w:rPr>
                <w:rFonts w:ascii="Arial" w:hAnsi="Arial" w:cs="Arial"/>
              </w:rPr>
            </w:pPr>
            <w:r w:rsidRPr="00E12CBB">
              <w:rPr>
                <w:rFonts w:ascii="Arial" w:hAnsi="Arial" w:cs="Arial"/>
              </w:rPr>
              <w:t xml:space="preserve">Environmental SQEP to liaise with contract managers to ensure that contractors follow the agreed methodology for working on/adjacent to sensitive shingle areas.  </w:t>
            </w:r>
          </w:p>
        </w:tc>
        <w:tc>
          <w:tcPr>
            <w:tcW w:w="0" w:type="auto"/>
            <w:tcBorders>
              <w:top w:val="single" w:sz="4" w:space="0" w:color="999999"/>
              <w:left w:val="single" w:sz="4" w:space="0" w:color="999999"/>
              <w:bottom w:val="single" w:sz="4" w:space="0" w:color="999999"/>
              <w:right w:val="single" w:sz="4" w:space="0" w:color="999999"/>
            </w:tcBorders>
          </w:tcPr>
          <w:p w14:paraId="5CD3155F" w14:textId="77777777" w:rsidR="00F92023" w:rsidRPr="00E12CBB" w:rsidRDefault="00B46A70" w:rsidP="00E53D36">
            <w:pPr>
              <w:pStyle w:val="TableBullet"/>
              <w:rPr>
                <w:rFonts w:ascii="Arial" w:hAnsi="Arial" w:cs="Arial"/>
              </w:rPr>
            </w:pPr>
            <w:r>
              <w:rPr>
                <w:rFonts w:ascii="Arial" w:hAnsi="Arial" w:cs="Arial"/>
              </w:rPr>
              <w:t>Site procedures</w:t>
            </w:r>
            <w:r w:rsidR="00E21464" w:rsidRPr="00E12CBB">
              <w:rPr>
                <w:rFonts w:ascii="Arial" w:hAnsi="Arial" w:cs="Arial"/>
              </w:rPr>
              <w:t xml:space="preserve"> on g</w:t>
            </w:r>
            <w:r w:rsidR="00F92023" w:rsidRPr="00E12CBB">
              <w:rPr>
                <w:rFonts w:ascii="Arial" w:hAnsi="Arial" w:cs="Arial"/>
              </w:rPr>
              <w:t>aining consent to carry out work on Dungeness SSSI or protected vegetated shingle to be followed.</w:t>
            </w:r>
          </w:p>
        </w:tc>
      </w:tr>
      <w:tr w:rsidR="00F92023" w:rsidRPr="00E12CBB" w14:paraId="6CC2EAA7"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tcPr>
          <w:p w14:paraId="5F4908A5" w14:textId="77777777" w:rsidR="00F92023" w:rsidRPr="00E12CBB" w:rsidRDefault="00F92023" w:rsidP="00E53D36">
            <w:pPr>
              <w:rPr>
                <w:rFonts w:ascii="Arial" w:hAnsi="Arial" w:cs="Arial"/>
              </w:rPr>
            </w:pPr>
            <w:r w:rsidRPr="00E12CBB">
              <w:rPr>
                <w:rFonts w:ascii="Arial" w:hAnsi="Arial" w:cs="Arial"/>
              </w:rPr>
              <w:lastRenderedPageBreak/>
              <w:t>Dust deposition.</w:t>
            </w:r>
          </w:p>
        </w:tc>
        <w:tc>
          <w:tcPr>
            <w:tcW w:w="0" w:type="auto"/>
            <w:tcBorders>
              <w:top w:val="single" w:sz="4" w:space="0" w:color="999999"/>
              <w:left w:val="single" w:sz="4" w:space="0" w:color="999999"/>
              <w:bottom w:val="single" w:sz="4" w:space="0" w:color="999999"/>
              <w:right w:val="single" w:sz="4" w:space="0" w:color="999999"/>
            </w:tcBorders>
          </w:tcPr>
          <w:p w14:paraId="0FDD9AE1" w14:textId="77777777" w:rsidR="00F92023" w:rsidRPr="00E12CBB" w:rsidRDefault="00F92023" w:rsidP="00E53D36">
            <w:pPr>
              <w:pStyle w:val="TableBullet"/>
              <w:rPr>
                <w:rFonts w:ascii="Arial" w:hAnsi="Arial" w:cs="Arial"/>
              </w:rPr>
            </w:pPr>
            <w:r w:rsidRPr="00E12CBB">
              <w:rPr>
                <w:rFonts w:ascii="Arial" w:hAnsi="Arial" w:cs="Arial"/>
              </w:rPr>
              <w:t>See dust suppression measures above under Air Quality and Dust.</w:t>
            </w:r>
          </w:p>
        </w:tc>
        <w:tc>
          <w:tcPr>
            <w:tcW w:w="0" w:type="auto"/>
            <w:tcBorders>
              <w:top w:val="single" w:sz="4" w:space="0" w:color="999999"/>
              <w:left w:val="single" w:sz="4" w:space="0" w:color="999999"/>
              <w:bottom w:val="single" w:sz="4" w:space="0" w:color="999999"/>
              <w:right w:val="single" w:sz="4" w:space="0" w:color="999999"/>
            </w:tcBorders>
          </w:tcPr>
          <w:p w14:paraId="438B63A8" w14:textId="77777777" w:rsidR="00F92023" w:rsidRPr="00E12CBB" w:rsidRDefault="00F92023" w:rsidP="00E53D36">
            <w:pPr>
              <w:pStyle w:val="TableBullet"/>
              <w:rPr>
                <w:rFonts w:ascii="Arial" w:hAnsi="Arial" w:cs="Arial"/>
              </w:rPr>
            </w:pPr>
            <w:r w:rsidRPr="00E12CBB">
              <w:rPr>
                <w:rFonts w:ascii="Arial" w:hAnsi="Arial" w:cs="Arial"/>
              </w:rPr>
              <w:t>These mitigation measures will be considered as part of the environmental, health and safety justification produced as part of individual decommissioning project plans.</w:t>
            </w:r>
          </w:p>
        </w:tc>
        <w:tc>
          <w:tcPr>
            <w:tcW w:w="0" w:type="auto"/>
            <w:tcBorders>
              <w:top w:val="single" w:sz="4" w:space="0" w:color="999999"/>
              <w:left w:val="single" w:sz="4" w:space="0" w:color="999999"/>
              <w:bottom w:val="single" w:sz="4" w:space="0" w:color="999999"/>
              <w:right w:val="single" w:sz="4" w:space="0" w:color="999999"/>
            </w:tcBorders>
          </w:tcPr>
          <w:p w14:paraId="557B0D88" w14:textId="77777777" w:rsidR="00F92023" w:rsidRPr="00E12CBB" w:rsidRDefault="00F92023" w:rsidP="00E53D36">
            <w:pPr>
              <w:pStyle w:val="TableBullet"/>
              <w:rPr>
                <w:rFonts w:ascii="Arial" w:hAnsi="Arial" w:cs="Arial"/>
              </w:rPr>
            </w:pPr>
            <w:r w:rsidRPr="00E12CBB">
              <w:rPr>
                <w:rFonts w:ascii="Arial" w:hAnsi="Arial" w:cs="Arial"/>
              </w:rPr>
              <w:t xml:space="preserve">The mitigation measures are proposed also to mitigate the effects of dust on people, and other flora and fauna </w:t>
            </w:r>
          </w:p>
        </w:tc>
      </w:tr>
      <w:tr w:rsidR="009B43B4" w:rsidRPr="00E12CBB" w14:paraId="372630F3"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tcPr>
          <w:p w14:paraId="5398D73A" w14:textId="29162843" w:rsidR="009B43B4" w:rsidRPr="00E12CBB" w:rsidRDefault="009B43B4" w:rsidP="009B43B4">
            <w:pPr>
              <w:rPr>
                <w:rFonts w:ascii="Arial" w:hAnsi="Arial" w:cs="Arial"/>
              </w:rPr>
            </w:pPr>
            <w:r>
              <w:rPr>
                <w:rFonts w:ascii="Arial" w:hAnsi="Arial" w:cs="Arial"/>
              </w:rPr>
              <w:t xml:space="preserve">Loss of vegetated shingle from construction areas  </w:t>
            </w:r>
          </w:p>
        </w:tc>
        <w:tc>
          <w:tcPr>
            <w:tcW w:w="0" w:type="auto"/>
            <w:tcBorders>
              <w:top w:val="single" w:sz="4" w:space="0" w:color="999999"/>
              <w:left w:val="single" w:sz="4" w:space="0" w:color="999999"/>
              <w:bottom w:val="single" w:sz="4" w:space="0" w:color="999999"/>
              <w:right w:val="single" w:sz="4" w:space="0" w:color="999999"/>
            </w:tcBorders>
          </w:tcPr>
          <w:p w14:paraId="5F3165D6" w14:textId="77777777" w:rsidR="009B43B4" w:rsidRDefault="009B43B4" w:rsidP="009B43B4">
            <w:pPr>
              <w:pStyle w:val="TableBullet"/>
              <w:rPr>
                <w:rFonts w:ascii="Arial" w:hAnsi="Arial" w:cs="Arial"/>
              </w:rPr>
            </w:pPr>
            <w:r>
              <w:rPr>
                <w:rFonts w:ascii="Arial" w:hAnsi="Arial" w:cs="Arial"/>
              </w:rPr>
              <w:t>Cut all vegetation to a height of 20-30mm.</w:t>
            </w:r>
          </w:p>
          <w:p w14:paraId="364B8B6E" w14:textId="77777777" w:rsidR="009B43B4" w:rsidRDefault="009B43B4" w:rsidP="009B43B4">
            <w:pPr>
              <w:pStyle w:val="TableBullet"/>
              <w:rPr>
                <w:rFonts w:ascii="Arial" w:hAnsi="Arial" w:cs="Arial"/>
              </w:rPr>
            </w:pPr>
            <w:r>
              <w:rPr>
                <w:rFonts w:ascii="Arial" w:hAnsi="Arial" w:cs="Arial"/>
              </w:rPr>
              <w:t>Cut all vegetation to a height of 100-150mm.  Cuttings should be left on site for one week to allow all seed to drop and then removed.</w:t>
            </w:r>
          </w:p>
          <w:p w14:paraId="5A0C9B3A" w14:textId="77777777" w:rsidR="009B43B4" w:rsidRDefault="009B43B4" w:rsidP="009B43B4">
            <w:pPr>
              <w:pStyle w:val="TableBullet"/>
              <w:rPr>
                <w:rFonts w:ascii="Arial" w:hAnsi="Arial" w:cs="Arial"/>
              </w:rPr>
            </w:pPr>
            <w:r>
              <w:rPr>
                <w:rFonts w:ascii="Arial" w:hAnsi="Arial" w:cs="Arial"/>
              </w:rPr>
              <w:t>Cut, pull or use herbicide ‘spot’ treatments to control the spread of undesirable vegetative species to below 5% of whole area.</w:t>
            </w:r>
          </w:p>
          <w:p w14:paraId="2985A5D6" w14:textId="33703BEB" w:rsidR="009B43B4" w:rsidRPr="00E12CBB" w:rsidRDefault="009B43B4" w:rsidP="009B43B4">
            <w:pPr>
              <w:pStyle w:val="TableBullet"/>
              <w:rPr>
                <w:rFonts w:ascii="Arial" w:hAnsi="Arial" w:cs="Arial"/>
              </w:rPr>
            </w:pPr>
            <w:r>
              <w:rPr>
                <w:rFonts w:ascii="Arial" w:hAnsi="Arial" w:cs="Arial"/>
              </w:rPr>
              <w:t>Creation of bare ground using mechanical hand rotavator.  Between 10-20% of the total area of vegetated shingle habitat to be returned to bare shingle.</w:t>
            </w:r>
          </w:p>
        </w:tc>
        <w:tc>
          <w:tcPr>
            <w:tcW w:w="0" w:type="auto"/>
            <w:tcBorders>
              <w:top w:val="single" w:sz="4" w:space="0" w:color="999999"/>
              <w:left w:val="single" w:sz="4" w:space="0" w:color="999999"/>
              <w:bottom w:val="single" w:sz="4" w:space="0" w:color="999999"/>
              <w:right w:val="single" w:sz="4" w:space="0" w:color="999999"/>
            </w:tcBorders>
          </w:tcPr>
          <w:p w14:paraId="0737CD73" w14:textId="33B0D404" w:rsidR="009B43B4" w:rsidRPr="004F0A90" w:rsidRDefault="005F37FE" w:rsidP="009B43B4">
            <w:pPr>
              <w:pStyle w:val="TableBullet"/>
              <w:rPr>
                <w:rFonts w:ascii="Arial" w:hAnsi="Arial" w:cs="Arial"/>
                <w:szCs w:val="22"/>
              </w:rPr>
            </w:pPr>
            <w:r>
              <w:rPr>
                <w:rFonts w:ascii="Arial" w:eastAsia="Arial" w:hAnsi="Arial" w:cs="Arial"/>
                <w:szCs w:val="22"/>
              </w:rPr>
              <w:t xml:space="preserve">Further detail </w:t>
            </w:r>
            <w:r w:rsidR="009220BD">
              <w:rPr>
                <w:rFonts w:ascii="Arial" w:eastAsia="Arial" w:hAnsi="Arial" w:cs="Arial"/>
                <w:szCs w:val="22"/>
              </w:rPr>
              <w:t>on these</w:t>
            </w:r>
            <w:r w:rsidR="009B43B4">
              <w:rPr>
                <w:rFonts w:ascii="Arial" w:eastAsia="Arial" w:hAnsi="Arial" w:cs="Arial"/>
                <w:szCs w:val="22"/>
              </w:rPr>
              <w:t xml:space="preserve"> mitigation measures </w:t>
            </w:r>
            <w:r w:rsidR="006E2154">
              <w:rPr>
                <w:rFonts w:ascii="Arial" w:eastAsia="Arial" w:hAnsi="Arial" w:cs="Arial"/>
                <w:szCs w:val="22"/>
              </w:rPr>
              <w:t xml:space="preserve">with timescales </w:t>
            </w:r>
            <w:r w:rsidR="009B43B4">
              <w:rPr>
                <w:rFonts w:ascii="Arial" w:eastAsia="Arial" w:hAnsi="Arial" w:cs="Arial"/>
                <w:szCs w:val="22"/>
              </w:rPr>
              <w:t xml:space="preserve">are included in the BEMP. </w:t>
            </w:r>
          </w:p>
        </w:tc>
        <w:tc>
          <w:tcPr>
            <w:tcW w:w="0" w:type="auto"/>
            <w:tcBorders>
              <w:top w:val="single" w:sz="4" w:space="0" w:color="999999"/>
              <w:left w:val="single" w:sz="4" w:space="0" w:color="999999"/>
              <w:bottom w:val="single" w:sz="4" w:space="0" w:color="999999"/>
              <w:right w:val="single" w:sz="4" w:space="0" w:color="999999"/>
            </w:tcBorders>
          </w:tcPr>
          <w:p w14:paraId="02D16BEE" w14:textId="64E9C4E9" w:rsidR="009B43B4" w:rsidRPr="00D6583B" w:rsidRDefault="009B43B4" w:rsidP="009B43B4">
            <w:pPr>
              <w:pStyle w:val="TableBullet"/>
              <w:rPr>
                <w:rFonts w:ascii="Arial" w:hAnsi="Arial" w:cs="Arial"/>
              </w:rPr>
            </w:pPr>
            <w:r w:rsidRPr="00D6583B">
              <w:rPr>
                <w:rFonts w:ascii="Arial" w:eastAsia="Arial" w:hAnsi="Arial" w:cs="Arial"/>
              </w:rPr>
              <w:t>The  BEMP aims to offset (and marginally improve) biodiversity value on site.</w:t>
            </w:r>
          </w:p>
        </w:tc>
      </w:tr>
      <w:tr w:rsidR="009B43B4" w:rsidRPr="00E12CBB" w14:paraId="0F27A4C1"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tcPr>
          <w:p w14:paraId="0CB0F71E" w14:textId="77777777" w:rsidR="009B43B4" w:rsidRPr="00E12CBB" w:rsidRDefault="009B43B4" w:rsidP="009B43B4">
            <w:pPr>
              <w:rPr>
                <w:rFonts w:ascii="Arial" w:hAnsi="Arial" w:cs="Arial"/>
                <w:b/>
                <w:szCs w:val="22"/>
              </w:rPr>
            </w:pPr>
            <w:r w:rsidRPr="00E12CBB">
              <w:rPr>
                <w:rFonts w:ascii="Arial" w:hAnsi="Arial" w:cs="Arial"/>
                <w:b/>
                <w:szCs w:val="22"/>
              </w:rPr>
              <w:lastRenderedPageBreak/>
              <w:t>Black Redstarts</w:t>
            </w:r>
          </w:p>
          <w:p w14:paraId="7C04E37B" w14:textId="77777777" w:rsidR="009B43B4" w:rsidRPr="00E12CBB" w:rsidRDefault="009B43B4" w:rsidP="009B43B4">
            <w:pPr>
              <w:rPr>
                <w:rFonts w:ascii="Arial" w:hAnsi="Arial" w:cs="Arial"/>
              </w:rPr>
            </w:pPr>
            <w:r w:rsidRPr="00E12CBB">
              <w:rPr>
                <w:rFonts w:ascii="Arial" w:hAnsi="Arial" w:cs="Arial"/>
              </w:rPr>
              <w:t>Loss of nest Sites/breeding habitat.</w:t>
            </w:r>
          </w:p>
        </w:tc>
        <w:tc>
          <w:tcPr>
            <w:tcW w:w="0" w:type="auto"/>
            <w:tcBorders>
              <w:top w:val="single" w:sz="4" w:space="0" w:color="999999"/>
              <w:left w:val="single" w:sz="4" w:space="0" w:color="999999"/>
              <w:bottom w:val="single" w:sz="4" w:space="0" w:color="999999"/>
              <w:right w:val="single" w:sz="4" w:space="0" w:color="999999"/>
            </w:tcBorders>
          </w:tcPr>
          <w:p w14:paraId="6297DE9E" w14:textId="77777777" w:rsidR="009B43B4" w:rsidRPr="00E12CBB" w:rsidRDefault="009B43B4" w:rsidP="009B43B4">
            <w:pPr>
              <w:pStyle w:val="TableBullet"/>
              <w:rPr>
                <w:rFonts w:ascii="Arial" w:hAnsi="Arial" w:cs="Arial"/>
              </w:rPr>
            </w:pPr>
            <w:r w:rsidRPr="00E12CBB">
              <w:rPr>
                <w:rFonts w:ascii="Arial" w:hAnsi="Arial" w:cs="Arial"/>
              </w:rPr>
              <w:t>Provision of additional, appropriately designed nest boxes prior to the commencement of Site works.</w:t>
            </w:r>
          </w:p>
        </w:tc>
        <w:tc>
          <w:tcPr>
            <w:tcW w:w="0" w:type="auto"/>
            <w:tcBorders>
              <w:top w:val="single" w:sz="4" w:space="0" w:color="999999"/>
              <w:left w:val="single" w:sz="4" w:space="0" w:color="999999"/>
              <w:bottom w:val="single" w:sz="4" w:space="0" w:color="999999"/>
              <w:right w:val="single" w:sz="4" w:space="0" w:color="999999"/>
            </w:tcBorders>
          </w:tcPr>
          <w:p w14:paraId="774433D4" w14:textId="77777777" w:rsidR="009B43B4" w:rsidRPr="00E12CBB" w:rsidRDefault="009B43B4" w:rsidP="009B43B4">
            <w:pPr>
              <w:pStyle w:val="TableBullet"/>
              <w:rPr>
                <w:rFonts w:ascii="Arial" w:hAnsi="Arial" w:cs="Arial"/>
              </w:rPr>
            </w:pPr>
            <w:r w:rsidRPr="00E12CBB">
              <w:rPr>
                <w:rFonts w:ascii="Arial" w:hAnsi="Arial" w:cs="Arial"/>
              </w:rPr>
              <w:t>Nest boxes should be installed prior to the start of works on-Site, at the earliest opportunity (</w:t>
            </w:r>
            <w:r w:rsidRPr="00E12CBB">
              <w:rPr>
                <w:rFonts w:ascii="Arial" w:hAnsi="Arial" w:cs="Arial"/>
                <w:i/>
              </w:rPr>
              <w:t>ie</w:t>
            </w:r>
            <w:r w:rsidRPr="00E12CBB">
              <w:rPr>
                <w:rFonts w:ascii="Arial" w:hAnsi="Arial" w:cs="Arial"/>
              </w:rPr>
              <w:t xml:space="preserve"> more than one breeding season before, if possible), in order to allow time for the Black Redstarts to become familiar with them before their usual nest Sites are lost.</w:t>
            </w:r>
          </w:p>
          <w:p w14:paraId="0E854374" w14:textId="77777777" w:rsidR="009B43B4" w:rsidRPr="00E12CBB" w:rsidRDefault="009B43B4" w:rsidP="009B43B4">
            <w:pPr>
              <w:pStyle w:val="TableBullet"/>
              <w:rPr>
                <w:rFonts w:ascii="Arial" w:hAnsi="Arial" w:cs="Arial"/>
              </w:rPr>
            </w:pPr>
            <w:r w:rsidRPr="00E12CBB">
              <w:rPr>
                <w:rFonts w:ascii="Arial" w:hAnsi="Arial" w:cs="Arial"/>
              </w:rPr>
              <w:t>Advice should be sought from an experienced e</w:t>
            </w:r>
            <w:r>
              <w:rPr>
                <w:rFonts w:ascii="Arial" w:hAnsi="Arial" w:cs="Arial"/>
              </w:rPr>
              <w:t>cologist.</w:t>
            </w:r>
          </w:p>
          <w:p w14:paraId="2979814C" w14:textId="77777777" w:rsidR="009B43B4" w:rsidRPr="00E12CBB" w:rsidRDefault="009B43B4" w:rsidP="009B43B4">
            <w:pPr>
              <w:pStyle w:val="TableBullet"/>
              <w:rPr>
                <w:rFonts w:ascii="Arial" w:hAnsi="Arial" w:cs="Arial"/>
                <w:color w:val="FF0000"/>
              </w:rPr>
            </w:pPr>
            <w:r w:rsidRPr="00E12CBB">
              <w:rPr>
                <w:rFonts w:ascii="Arial" w:hAnsi="Arial" w:cs="Arial"/>
              </w:rPr>
              <w:t>Ornithologist and/or RSPB to determine suitable nest box locations</w:t>
            </w:r>
            <w:r>
              <w:rPr>
                <w:rFonts w:ascii="Arial" w:hAnsi="Arial" w:cs="Arial"/>
              </w:rPr>
              <w:t>.</w:t>
            </w:r>
          </w:p>
        </w:tc>
        <w:tc>
          <w:tcPr>
            <w:tcW w:w="0" w:type="auto"/>
            <w:tcBorders>
              <w:top w:val="single" w:sz="4" w:space="0" w:color="999999"/>
              <w:left w:val="single" w:sz="4" w:space="0" w:color="999999"/>
              <w:bottom w:val="single" w:sz="4" w:space="0" w:color="999999"/>
              <w:right w:val="single" w:sz="4" w:space="0" w:color="999999"/>
            </w:tcBorders>
          </w:tcPr>
          <w:p w14:paraId="35621761" w14:textId="77777777" w:rsidR="009B43B4" w:rsidRPr="00E12CBB" w:rsidRDefault="009B43B4" w:rsidP="009B43B4">
            <w:pPr>
              <w:pStyle w:val="TableBullet"/>
              <w:numPr>
                <w:ilvl w:val="0"/>
                <w:numId w:val="0"/>
              </w:numPr>
              <w:ind w:left="176"/>
              <w:rPr>
                <w:rFonts w:ascii="Arial" w:hAnsi="Arial" w:cs="Arial"/>
              </w:rPr>
            </w:pPr>
            <w:r w:rsidRPr="00E12CBB">
              <w:rPr>
                <w:rFonts w:ascii="Arial" w:hAnsi="Arial" w:cs="Arial"/>
              </w:rPr>
              <w:t>.</w:t>
            </w:r>
          </w:p>
        </w:tc>
      </w:tr>
      <w:tr w:rsidR="009B43B4" w:rsidRPr="00E12CBB" w14:paraId="237533F0"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tcPr>
          <w:p w14:paraId="7EE842A5" w14:textId="77777777" w:rsidR="009B43B4" w:rsidRPr="00E12CBB" w:rsidRDefault="009B43B4" w:rsidP="009B43B4">
            <w:pPr>
              <w:rPr>
                <w:rFonts w:ascii="Arial" w:hAnsi="Arial" w:cs="Arial"/>
                <w:b/>
              </w:rPr>
            </w:pPr>
            <w:r w:rsidRPr="00E12CBB">
              <w:rPr>
                <w:rFonts w:ascii="Arial" w:hAnsi="Arial" w:cs="Arial"/>
              </w:rPr>
              <w:t>Loss of foraging habitat.</w:t>
            </w:r>
          </w:p>
        </w:tc>
        <w:tc>
          <w:tcPr>
            <w:tcW w:w="0" w:type="auto"/>
            <w:tcBorders>
              <w:top w:val="single" w:sz="4" w:space="0" w:color="999999"/>
              <w:left w:val="single" w:sz="4" w:space="0" w:color="999999"/>
              <w:bottom w:val="single" w:sz="4" w:space="0" w:color="999999"/>
              <w:right w:val="single" w:sz="4" w:space="0" w:color="999999"/>
            </w:tcBorders>
          </w:tcPr>
          <w:p w14:paraId="2F51BF89" w14:textId="77777777" w:rsidR="009B43B4" w:rsidRPr="00E12CBB" w:rsidRDefault="009B43B4" w:rsidP="009B43B4">
            <w:pPr>
              <w:pStyle w:val="TableBullet"/>
              <w:rPr>
                <w:rFonts w:ascii="Arial" w:hAnsi="Arial" w:cs="Arial"/>
              </w:rPr>
            </w:pPr>
            <w:r w:rsidRPr="00E12CBB">
              <w:rPr>
                <w:rFonts w:ascii="Arial" w:hAnsi="Arial" w:cs="Arial"/>
              </w:rPr>
              <w:t>Minimisation of habitat loss, where reasonably practicable.  At any one time, parts of the Site will provide potentially suitable foraging habitat for Black Redstart.</w:t>
            </w:r>
          </w:p>
          <w:p w14:paraId="6E2DAD87" w14:textId="77777777" w:rsidR="009B43B4" w:rsidRPr="00E12CBB" w:rsidRDefault="009B43B4" w:rsidP="009B43B4">
            <w:pPr>
              <w:pStyle w:val="TableBullet"/>
              <w:rPr>
                <w:rFonts w:ascii="Arial" w:hAnsi="Arial" w:cs="Arial"/>
                <w:color w:val="FF0000"/>
              </w:rPr>
            </w:pPr>
            <w:r w:rsidRPr="00E12CBB">
              <w:rPr>
                <w:rFonts w:ascii="Arial" w:hAnsi="Arial" w:cs="Arial"/>
              </w:rPr>
              <w:t>See also mitigation measures for Sussex Emerald Moth.</w:t>
            </w:r>
          </w:p>
        </w:tc>
        <w:tc>
          <w:tcPr>
            <w:tcW w:w="0" w:type="auto"/>
            <w:tcBorders>
              <w:top w:val="single" w:sz="4" w:space="0" w:color="999999"/>
              <w:left w:val="single" w:sz="4" w:space="0" w:color="999999"/>
              <w:bottom w:val="single" w:sz="4" w:space="0" w:color="999999"/>
              <w:right w:val="single" w:sz="4" w:space="0" w:color="999999"/>
            </w:tcBorders>
          </w:tcPr>
          <w:p w14:paraId="69670E2D" w14:textId="77777777" w:rsidR="009B43B4" w:rsidRPr="00E12CBB" w:rsidRDefault="009B43B4" w:rsidP="009B43B4">
            <w:pPr>
              <w:pStyle w:val="TableBullet"/>
              <w:rPr>
                <w:rFonts w:ascii="Arial" w:hAnsi="Arial" w:cs="Arial"/>
                <w:color w:val="FF0000"/>
              </w:rPr>
            </w:pPr>
            <w:r w:rsidRPr="00E12CBB">
              <w:rPr>
                <w:rFonts w:ascii="Arial" w:hAnsi="Arial" w:cs="Arial"/>
              </w:rPr>
              <w:t>These mitigation measures will be considered as part of the environmental, health and safety justification produced as part of individual decommissioning project plans.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3197B12F" w14:textId="77777777" w:rsidR="009B43B4" w:rsidRPr="00E12CBB" w:rsidRDefault="009B43B4" w:rsidP="009B43B4">
            <w:pPr>
              <w:pStyle w:val="TableBullet"/>
              <w:rPr>
                <w:rFonts w:ascii="Arial" w:hAnsi="Arial" w:cs="Arial"/>
              </w:rPr>
            </w:pPr>
            <w:r w:rsidRPr="00E12CBB">
              <w:rPr>
                <w:rFonts w:ascii="Arial" w:hAnsi="Arial" w:cs="Arial"/>
              </w:rPr>
              <w:t>Although the impact described is ‘not significant’ this mitigation is proposed as a matter of best practice.</w:t>
            </w:r>
          </w:p>
        </w:tc>
      </w:tr>
      <w:tr w:rsidR="009B43B4" w:rsidRPr="00E12CBB" w14:paraId="469BB886"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tcPr>
          <w:p w14:paraId="62564C30" w14:textId="77777777" w:rsidR="009B43B4" w:rsidRPr="00E12CBB" w:rsidRDefault="009B43B4" w:rsidP="009B43B4">
            <w:pPr>
              <w:rPr>
                <w:rFonts w:ascii="Arial" w:hAnsi="Arial" w:cs="Arial"/>
              </w:rPr>
            </w:pPr>
            <w:r w:rsidRPr="00E12CBB">
              <w:rPr>
                <w:rFonts w:ascii="Arial" w:hAnsi="Arial" w:cs="Arial"/>
              </w:rPr>
              <w:t>Incidental mortality/noise (including explosions) and visual disturbance.</w:t>
            </w:r>
          </w:p>
        </w:tc>
        <w:tc>
          <w:tcPr>
            <w:tcW w:w="0" w:type="auto"/>
            <w:tcBorders>
              <w:top w:val="single" w:sz="4" w:space="0" w:color="999999"/>
              <w:left w:val="single" w:sz="4" w:space="0" w:color="999999"/>
              <w:bottom w:val="single" w:sz="4" w:space="0" w:color="999999"/>
              <w:right w:val="single" w:sz="4" w:space="0" w:color="999999"/>
            </w:tcBorders>
          </w:tcPr>
          <w:p w14:paraId="23B5AAA6" w14:textId="77777777" w:rsidR="009B43B4" w:rsidRPr="00E12CBB" w:rsidRDefault="009B43B4" w:rsidP="009B43B4">
            <w:pPr>
              <w:pStyle w:val="TableBullet"/>
              <w:rPr>
                <w:rFonts w:ascii="Arial" w:hAnsi="Arial" w:cs="Arial"/>
              </w:rPr>
            </w:pPr>
            <w:r w:rsidRPr="00E12CBB">
              <w:rPr>
                <w:rFonts w:ascii="Arial" w:hAnsi="Arial" w:cs="Arial"/>
              </w:rPr>
              <w:t>Employee awareness programme and experienced individuals tasked with identifying active nest Sites.</w:t>
            </w:r>
          </w:p>
        </w:tc>
        <w:tc>
          <w:tcPr>
            <w:tcW w:w="0" w:type="auto"/>
            <w:tcBorders>
              <w:top w:val="single" w:sz="4" w:space="0" w:color="999999"/>
              <w:left w:val="single" w:sz="4" w:space="0" w:color="999999"/>
              <w:bottom w:val="single" w:sz="4" w:space="0" w:color="999999"/>
              <w:right w:val="single" w:sz="4" w:space="0" w:color="999999"/>
            </w:tcBorders>
          </w:tcPr>
          <w:p w14:paraId="0B607AA6" w14:textId="77777777" w:rsidR="009B43B4" w:rsidRPr="00E12CBB" w:rsidRDefault="009B43B4" w:rsidP="009B43B4">
            <w:pPr>
              <w:pStyle w:val="TableBullet"/>
              <w:rPr>
                <w:rFonts w:ascii="Arial" w:hAnsi="Arial" w:cs="Arial"/>
              </w:rPr>
            </w:pPr>
            <w:r w:rsidRPr="00E12CBB">
              <w:rPr>
                <w:rFonts w:ascii="Arial" w:hAnsi="Arial" w:cs="Arial"/>
              </w:rPr>
              <w:t>These mitigation measures will be considered as part of the environmental, health and safety justification produced as part of individual decommissioning project plans.</w:t>
            </w:r>
          </w:p>
          <w:p w14:paraId="0F4DEBB4" w14:textId="77777777" w:rsidR="009B43B4" w:rsidRPr="00E12CBB" w:rsidRDefault="009B43B4" w:rsidP="009B43B4">
            <w:pPr>
              <w:pStyle w:val="TableBullet"/>
              <w:rPr>
                <w:rFonts w:ascii="Arial" w:hAnsi="Arial" w:cs="Arial"/>
              </w:rPr>
            </w:pPr>
            <w:r w:rsidRPr="00E12CBB">
              <w:rPr>
                <w:rFonts w:ascii="Arial" w:hAnsi="Arial" w:cs="Arial"/>
              </w:rPr>
              <w:t>Environmental SQEP to ensure that periodical visual inspections are carried out for act</w:t>
            </w:r>
            <w:r>
              <w:rPr>
                <w:rFonts w:ascii="Arial" w:hAnsi="Arial" w:cs="Arial"/>
              </w:rPr>
              <w:t>ive nest s</w:t>
            </w:r>
            <w:r w:rsidRPr="00E12CBB">
              <w:rPr>
                <w:rFonts w:ascii="Arial" w:hAnsi="Arial" w:cs="Arial"/>
              </w:rPr>
              <w:t>ites.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3B58111D" w14:textId="77777777" w:rsidR="009B43B4" w:rsidRPr="00E12CBB" w:rsidRDefault="009B43B4" w:rsidP="009B43B4">
            <w:pPr>
              <w:pStyle w:val="TableBullet"/>
              <w:rPr>
                <w:rFonts w:ascii="Arial" w:hAnsi="Arial" w:cs="Arial"/>
              </w:rPr>
            </w:pPr>
            <w:r w:rsidRPr="00E12CBB">
              <w:rPr>
                <w:rFonts w:ascii="Arial" w:hAnsi="Arial" w:cs="Arial"/>
              </w:rPr>
              <w:t>Although the impacts have been assessed as ‘not significant’, Black Redstarts receive some protection under the Wildlife and Countryside Act 1981, mitigation is therefore required.</w:t>
            </w:r>
          </w:p>
          <w:p w14:paraId="3C954C45" w14:textId="413F4B4A" w:rsidR="009B43B4" w:rsidRPr="00E12CBB" w:rsidRDefault="00FD1C61" w:rsidP="009B43B4">
            <w:pPr>
              <w:pStyle w:val="TableBullet"/>
              <w:rPr>
                <w:rFonts w:ascii="Arial" w:hAnsi="Arial" w:cs="Arial"/>
                <w:color w:val="000000"/>
              </w:rPr>
            </w:pPr>
            <w:r>
              <w:rPr>
                <w:rFonts w:ascii="Arial" w:hAnsi="Arial" w:cs="Arial"/>
              </w:rPr>
              <w:t>NRS</w:t>
            </w:r>
            <w:r w:rsidRPr="00E12CBB">
              <w:rPr>
                <w:rFonts w:ascii="Arial" w:hAnsi="Arial" w:cs="Arial"/>
              </w:rPr>
              <w:t xml:space="preserve">  </w:t>
            </w:r>
            <w:r w:rsidR="009B43B4" w:rsidRPr="00E12CBB">
              <w:rPr>
                <w:rFonts w:ascii="Arial" w:hAnsi="Arial" w:cs="Arial"/>
              </w:rPr>
              <w:t>Ecology Advisor is consulted prior to any major works being undertaken.</w:t>
            </w:r>
          </w:p>
        </w:tc>
      </w:tr>
      <w:tr w:rsidR="009B43B4" w:rsidRPr="00E12CBB" w14:paraId="360260E4"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tcPr>
          <w:p w14:paraId="5F02D521" w14:textId="77777777" w:rsidR="009B43B4" w:rsidRPr="00E12CBB" w:rsidRDefault="009B43B4" w:rsidP="009B43B4">
            <w:pPr>
              <w:rPr>
                <w:rFonts w:ascii="Arial" w:hAnsi="Arial" w:cs="Arial"/>
                <w:b/>
                <w:szCs w:val="22"/>
              </w:rPr>
            </w:pPr>
            <w:r w:rsidRPr="00E12CBB">
              <w:rPr>
                <w:rFonts w:ascii="Arial" w:hAnsi="Arial" w:cs="Arial"/>
                <w:b/>
                <w:szCs w:val="22"/>
              </w:rPr>
              <w:lastRenderedPageBreak/>
              <w:t>Lichens</w:t>
            </w:r>
          </w:p>
          <w:p w14:paraId="0AB734C6" w14:textId="77777777" w:rsidR="009B43B4" w:rsidRPr="00E12CBB" w:rsidRDefault="009B43B4" w:rsidP="009B43B4">
            <w:pPr>
              <w:rPr>
                <w:rFonts w:ascii="Arial" w:hAnsi="Arial" w:cs="Arial"/>
              </w:rPr>
            </w:pPr>
            <w:r w:rsidRPr="00E12CBB">
              <w:rPr>
                <w:rFonts w:ascii="Arial" w:hAnsi="Arial" w:cs="Arial"/>
              </w:rPr>
              <w:t>HGVs straying onto verges of the access road.</w:t>
            </w:r>
          </w:p>
        </w:tc>
        <w:tc>
          <w:tcPr>
            <w:tcW w:w="0" w:type="auto"/>
            <w:tcBorders>
              <w:top w:val="single" w:sz="4" w:space="0" w:color="999999"/>
              <w:left w:val="single" w:sz="4" w:space="0" w:color="999999"/>
              <w:bottom w:val="single" w:sz="4" w:space="0" w:color="999999"/>
              <w:right w:val="single" w:sz="4" w:space="0" w:color="999999"/>
            </w:tcBorders>
          </w:tcPr>
          <w:p w14:paraId="317044FB" w14:textId="77777777" w:rsidR="009B43B4" w:rsidRPr="00E12CBB" w:rsidRDefault="009B43B4" w:rsidP="009B43B4">
            <w:pPr>
              <w:pStyle w:val="TableBullet"/>
              <w:rPr>
                <w:rFonts w:ascii="Arial" w:hAnsi="Arial" w:cs="Arial"/>
              </w:rPr>
            </w:pPr>
            <w:r w:rsidRPr="00E12CBB">
              <w:rPr>
                <w:rFonts w:ascii="Arial" w:hAnsi="Arial" w:cs="Arial"/>
              </w:rPr>
              <w:t>Use of appropriate signs to inform drivers of the sensitivity of these habitats</w:t>
            </w:r>
          </w:p>
        </w:tc>
        <w:tc>
          <w:tcPr>
            <w:tcW w:w="0" w:type="auto"/>
            <w:tcBorders>
              <w:top w:val="single" w:sz="4" w:space="0" w:color="999999"/>
              <w:left w:val="single" w:sz="4" w:space="0" w:color="999999"/>
              <w:bottom w:val="single" w:sz="4" w:space="0" w:color="999999"/>
              <w:right w:val="single" w:sz="4" w:space="0" w:color="999999"/>
            </w:tcBorders>
          </w:tcPr>
          <w:p w14:paraId="3B131BBD" w14:textId="77777777" w:rsidR="009B43B4" w:rsidRPr="00E12CBB" w:rsidRDefault="009B43B4" w:rsidP="009B43B4">
            <w:pPr>
              <w:pStyle w:val="TableBullet"/>
              <w:rPr>
                <w:rFonts w:ascii="Arial" w:hAnsi="Arial" w:cs="Arial"/>
              </w:rPr>
            </w:pPr>
            <w:r w:rsidRPr="00E12CBB">
              <w:rPr>
                <w:rFonts w:ascii="Arial" w:hAnsi="Arial" w:cs="Arial"/>
              </w:rPr>
              <w:t>Routine control will be enforced through existing Site procedures. Any additional requirements will be considered as part of the environmental, health and safety justification produced as part of individual decommissioning project plans</w:t>
            </w:r>
          </w:p>
        </w:tc>
        <w:tc>
          <w:tcPr>
            <w:tcW w:w="0" w:type="auto"/>
            <w:tcBorders>
              <w:top w:val="single" w:sz="4" w:space="0" w:color="999999"/>
              <w:left w:val="single" w:sz="4" w:space="0" w:color="999999"/>
              <w:bottom w:val="single" w:sz="4" w:space="0" w:color="999999"/>
              <w:right w:val="single" w:sz="4" w:space="0" w:color="999999"/>
            </w:tcBorders>
          </w:tcPr>
          <w:p w14:paraId="671BF13B" w14:textId="77777777" w:rsidR="009B43B4" w:rsidRPr="00E12CBB" w:rsidRDefault="009B43B4" w:rsidP="009B43B4">
            <w:pPr>
              <w:pStyle w:val="TableBullet"/>
              <w:rPr>
                <w:rFonts w:ascii="Arial" w:hAnsi="Arial" w:cs="Arial"/>
                <w:color w:val="FF0000"/>
              </w:rPr>
            </w:pPr>
            <w:r w:rsidRPr="00E12CBB">
              <w:rPr>
                <w:rFonts w:ascii="Arial" w:hAnsi="Arial" w:cs="Arial"/>
              </w:rPr>
              <w:t>Due to the presence of mostly soft shingle verges, HGV drivers would be reluctant by their nature to stray onto them.</w:t>
            </w:r>
          </w:p>
        </w:tc>
      </w:tr>
      <w:tr w:rsidR="009B43B4" w:rsidRPr="00E12CBB" w14:paraId="105D5080"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144BD95B" w14:textId="77777777" w:rsidR="009B43B4" w:rsidRPr="00E12CBB" w:rsidRDefault="009B43B4" w:rsidP="009B43B4">
            <w:pPr>
              <w:jc w:val="both"/>
              <w:rPr>
                <w:rFonts w:ascii="Arial" w:hAnsi="Arial" w:cs="Arial"/>
                <w:b/>
                <w:szCs w:val="22"/>
              </w:rPr>
            </w:pPr>
            <w:r w:rsidRPr="00E12CBB">
              <w:rPr>
                <w:rFonts w:ascii="Arial" w:hAnsi="Arial" w:cs="Arial"/>
                <w:b/>
                <w:szCs w:val="22"/>
              </w:rPr>
              <w:t>Reptiles</w:t>
            </w:r>
          </w:p>
          <w:p w14:paraId="3CDE3952" w14:textId="77777777" w:rsidR="009B43B4" w:rsidRPr="00E12CBB" w:rsidRDefault="009B43B4" w:rsidP="009B43B4">
            <w:pPr>
              <w:rPr>
                <w:rFonts w:ascii="Arial" w:hAnsi="Arial" w:cs="Arial"/>
              </w:rPr>
            </w:pPr>
            <w:r w:rsidRPr="00E12CBB">
              <w:rPr>
                <w:rFonts w:ascii="Arial" w:hAnsi="Arial" w:cs="Arial"/>
              </w:rPr>
              <w:t>Incidental mortality.</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3449E0A5" w14:textId="77777777" w:rsidR="009B43B4" w:rsidRPr="00E12CBB" w:rsidRDefault="009B43B4" w:rsidP="009B43B4">
            <w:pPr>
              <w:pStyle w:val="TableBullet"/>
              <w:rPr>
                <w:rFonts w:ascii="Arial" w:hAnsi="Arial" w:cs="Arial"/>
              </w:rPr>
            </w:pPr>
            <w:r w:rsidRPr="00E12CBB">
              <w:rPr>
                <w:rFonts w:ascii="Arial" w:hAnsi="Arial" w:cs="Arial"/>
              </w:rPr>
              <w:t>One-way reptile-proof fencing to be used to prevent reptiles from moving into working areas.  Reptile-proof fencing should be installed prior to works commencing, allowing a period of time for reptiles to move out of the working areas.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113BFC53" w14:textId="77777777" w:rsidR="009B43B4" w:rsidRPr="00E12CBB" w:rsidRDefault="009B43B4" w:rsidP="009B43B4">
            <w:pPr>
              <w:pStyle w:val="TableBullet"/>
              <w:rPr>
                <w:rFonts w:ascii="Arial" w:hAnsi="Arial" w:cs="Arial"/>
              </w:rPr>
            </w:pPr>
            <w:r w:rsidRPr="00E12CBB">
              <w:rPr>
                <w:rFonts w:ascii="Arial" w:hAnsi="Arial" w:cs="Arial"/>
              </w:rPr>
              <w:t>This mitigation measure will be considered as part of the environmental, health and safety justification produced as part of individual decommissioning project plans.</w:t>
            </w:r>
          </w:p>
          <w:p w14:paraId="454BC296" w14:textId="77777777" w:rsidR="009B43B4" w:rsidRPr="00E12CBB" w:rsidRDefault="009B43B4" w:rsidP="009B43B4">
            <w:pPr>
              <w:pStyle w:val="TableBullet"/>
              <w:rPr>
                <w:rFonts w:ascii="Arial" w:hAnsi="Arial" w:cs="Arial"/>
              </w:rPr>
            </w:pPr>
            <w:r w:rsidRPr="00E12CBB">
              <w:rPr>
                <w:rFonts w:ascii="Arial" w:hAnsi="Arial" w:cs="Arial"/>
              </w:rPr>
              <w:t>Environmental SQEP to ensure that measures are put in place sufficiently in advance of works and that the advice of a suitably qualified and experienced person is first obtained.</w:t>
            </w:r>
          </w:p>
          <w:p w14:paraId="0674C472" w14:textId="77777777" w:rsidR="009B43B4" w:rsidRPr="00E12CBB" w:rsidRDefault="009B43B4" w:rsidP="009B43B4">
            <w:pPr>
              <w:pStyle w:val="TableBullet"/>
              <w:rPr>
                <w:rFonts w:ascii="Arial" w:hAnsi="Arial" w:cs="Arial"/>
              </w:rPr>
            </w:pPr>
            <w:r w:rsidRPr="00E12CBB">
              <w:rPr>
                <w:rFonts w:ascii="Arial" w:hAnsi="Arial" w:cs="Arial"/>
              </w:rPr>
              <w:t xml:space="preserve">Environmental SQEP to liaise with contract managers to ensure that contractors follow the agreed methodology for working on/adjacent to sensitive shingle areas.  </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48A0F59F" w14:textId="77777777" w:rsidR="009B43B4" w:rsidRPr="00E12CBB" w:rsidRDefault="009B43B4" w:rsidP="009B43B4">
            <w:pPr>
              <w:pStyle w:val="TableBullet"/>
              <w:rPr>
                <w:rFonts w:ascii="Arial" w:hAnsi="Arial" w:cs="Arial"/>
              </w:rPr>
            </w:pPr>
            <w:r w:rsidRPr="00E12CBB">
              <w:rPr>
                <w:rFonts w:ascii="Arial" w:hAnsi="Arial" w:cs="Arial"/>
              </w:rPr>
              <w:t>Although the impact with mitigation has been assessed as ‘not significant’, reptiles are protected under the Wildlife and Countryside Act 1981.  Mitigation is therefore required.</w:t>
            </w:r>
          </w:p>
          <w:p w14:paraId="61FBB50B" w14:textId="77777777" w:rsidR="009B43B4" w:rsidRPr="00E12CBB" w:rsidRDefault="009B43B4" w:rsidP="009B43B4">
            <w:pPr>
              <w:pStyle w:val="TableBullet"/>
              <w:rPr>
                <w:rFonts w:ascii="Arial" w:hAnsi="Arial" w:cs="Arial"/>
              </w:rPr>
            </w:pPr>
            <w:r w:rsidRPr="00E12CBB">
              <w:rPr>
                <w:rFonts w:ascii="Arial" w:hAnsi="Arial" w:cs="Arial"/>
                <w:color w:val="000000"/>
              </w:rPr>
              <w:t>A reptile-proof fence was installed prior to the first major demolition works in 2012</w:t>
            </w:r>
            <w:r>
              <w:rPr>
                <w:rFonts w:ascii="Arial" w:hAnsi="Arial" w:cs="Arial"/>
                <w:color w:val="000000"/>
              </w:rPr>
              <w:t>.</w:t>
            </w:r>
          </w:p>
        </w:tc>
      </w:tr>
      <w:tr w:rsidR="009B43B4" w:rsidRPr="00E12CBB" w14:paraId="1D10E60C" w14:textId="77777777" w:rsidTr="00D6583B">
        <w:trPr>
          <w:cantSplit/>
          <w:trHeight w:val="400"/>
        </w:trPr>
        <w:tc>
          <w:tcPr>
            <w:tcW w:w="0" w:type="auto"/>
            <w:gridSpan w:val="4"/>
            <w:tcBorders>
              <w:top w:val="single" w:sz="4" w:space="0" w:color="999999"/>
              <w:left w:val="single" w:sz="4" w:space="0" w:color="999999"/>
              <w:bottom w:val="single" w:sz="4" w:space="0" w:color="999999"/>
              <w:right w:val="single" w:sz="4" w:space="0" w:color="999999"/>
            </w:tcBorders>
            <w:shd w:val="clear" w:color="auto" w:fill="E6E6E6"/>
            <w:vAlign w:val="center"/>
          </w:tcPr>
          <w:p w14:paraId="66E5E862" w14:textId="77777777" w:rsidR="009B43B4" w:rsidRPr="00E12CBB" w:rsidDel="00577AB6" w:rsidRDefault="009B43B4" w:rsidP="009B43B4">
            <w:pPr>
              <w:keepNext/>
              <w:rPr>
                <w:rFonts w:ascii="Arial" w:hAnsi="Arial" w:cs="Arial"/>
                <w:b/>
                <w:szCs w:val="22"/>
              </w:rPr>
            </w:pPr>
            <w:r w:rsidRPr="00E12CBB">
              <w:rPr>
                <w:rFonts w:ascii="Arial" w:hAnsi="Arial" w:cs="Arial"/>
                <w:b/>
                <w:szCs w:val="22"/>
              </w:rPr>
              <w:lastRenderedPageBreak/>
              <w:t>Geology, Hydrogeology and Soils</w:t>
            </w:r>
          </w:p>
        </w:tc>
      </w:tr>
      <w:tr w:rsidR="009B43B4" w:rsidRPr="00E12CBB" w14:paraId="5340DE79"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2C562A29" w14:textId="77777777" w:rsidR="009B43B4" w:rsidRPr="00E12CBB" w:rsidRDefault="009B43B4" w:rsidP="009B43B4">
            <w:pPr>
              <w:rPr>
                <w:rFonts w:ascii="Arial" w:hAnsi="Arial" w:cs="Arial"/>
                <w:b/>
              </w:rPr>
            </w:pPr>
            <w:r w:rsidRPr="00E12CBB">
              <w:rPr>
                <w:rFonts w:ascii="Arial" w:hAnsi="Arial" w:cs="Arial"/>
              </w:rPr>
              <w:t>Inadvertent or uncontrolled disturbance or spreading of existing contaminated soils, including movement by windblown dust, entrainment in runoff, attachment to vehicles and/or inappropriate soil handling operations.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009C2B88" w14:textId="77777777" w:rsidR="009B43B4" w:rsidRPr="00E12CBB" w:rsidRDefault="009B43B4" w:rsidP="009B43B4">
            <w:pPr>
              <w:pStyle w:val="TableBullet"/>
              <w:rPr>
                <w:rFonts w:ascii="Arial" w:hAnsi="Arial" w:cs="Arial"/>
              </w:rPr>
            </w:pPr>
            <w:r w:rsidRPr="00E12CBB">
              <w:rPr>
                <w:rFonts w:ascii="Arial" w:hAnsi="Arial" w:cs="Arial"/>
              </w:rPr>
              <w:t>Desk studies and Site investigation, if necessary, before works commence in order to determine the presence or absence of contamination, so that appropriate working practices can be adopted from the outset</w:t>
            </w:r>
          </w:p>
          <w:p w14:paraId="023EC292" w14:textId="77777777" w:rsidR="009B43B4" w:rsidRPr="00E12CBB" w:rsidRDefault="009B43B4" w:rsidP="009B43B4">
            <w:pPr>
              <w:pStyle w:val="TableBullet"/>
              <w:rPr>
                <w:rFonts w:ascii="Arial" w:hAnsi="Arial" w:cs="Arial"/>
              </w:rPr>
            </w:pPr>
            <w:r w:rsidRPr="00E12CBB">
              <w:rPr>
                <w:rFonts w:ascii="Arial" w:hAnsi="Arial" w:cs="Arial"/>
              </w:rPr>
              <w:t>Controlled access to or from known or potentially contaminated working areas as appropriate</w:t>
            </w:r>
          </w:p>
          <w:p w14:paraId="3CBB1D6D" w14:textId="77777777" w:rsidR="009B43B4" w:rsidRPr="00E12CBB" w:rsidRDefault="009B43B4" w:rsidP="009B43B4">
            <w:pPr>
              <w:pStyle w:val="TableBullet"/>
              <w:rPr>
                <w:rFonts w:ascii="Arial" w:hAnsi="Arial" w:cs="Arial"/>
              </w:rPr>
            </w:pPr>
            <w:r w:rsidRPr="00E12CBB">
              <w:rPr>
                <w:rFonts w:ascii="Arial" w:hAnsi="Arial" w:cs="Arial"/>
              </w:rPr>
              <w:t>Use of re-circulating wheel washers on HGVs leaving Site as appropriate</w:t>
            </w:r>
          </w:p>
          <w:p w14:paraId="7164C163" w14:textId="77777777" w:rsidR="009B43B4" w:rsidRPr="00E12CBB" w:rsidRDefault="009B43B4" w:rsidP="009B43B4">
            <w:pPr>
              <w:pStyle w:val="TableBullet"/>
              <w:rPr>
                <w:rFonts w:ascii="Arial" w:hAnsi="Arial" w:cs="Arial"/>
              </w:rPr>
            </w:pPr>
            <w:r w:rsidRPr="00E12CBB">
              <w:rPr>
                <w:rFonts w:ascii="Arial" w:hAnsi="Arial" w:cs="Arial"/>
              </w:rPr>
              <w:t>See below under ‘Inadvertent contamination of soils and/or groundwater arising from temporary storage of contaminated soils, wastes or materials’</w:t>
            </w:r>
          </w:p>
          <w:p w14:paraId="415BDBF1" w14:textId="77777777" w:rsidR="009B43B4" w:rsidRPr="00E12CBB" w:rsidDel="00577AB6" w:rsidRDefault="009B43B4" w:rsidP="009B43B4">
            <w:pPr>
              <w:pStyle w:val="TableBullet"/>
              <w:rPr>
                <w:rFonts w:ascii="Arial" w:hAnsi="Arial" w:cs="Arial"/>
              </w:rPr>
            </w:pPr>
            <w:r w:rsidRPr="00E12CBB">
              <w:rPr>
                <w:rFonts w:ascii="Arial" w:hAnsi="Arial" w:cs="Arial"/>
              </w:rPr>
              <w:t>See also dust control mitigation measures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7C117275" w14:textId="77777777" w:rsidR="009B43B4" w:rsidRPr="00E12CBB" w:rsidDel="00577AB6" w:rsidRDefault="009B43B4" w:rsidP="009B43B4">
            <w:pPr>
              <w:pStyle w:val="TableBullet"/>
              <w:rPr>
                <w:rFonts w:ascii="Arial" w:hAnsi="Arial" w:cs="Arial"/>
              </w:rPr>
            </w:pPr>
            <w:r w:rsidRPr="00E12CBB">
              <w:rPr>
                <w:rFonts w:ascii="Arial" w:hAnsi="Arial" w:cs="Arial"/>
              </w:rPr>
              <w:t>These mitigation measures will be considered as part of the environmental, health and safety justification produced as part of individual decommissioning project plans.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4460DE67" w14:textId="77777777" w:rsidR="009B43B4" w:rsidRPr="00E12CBB" w:rsidDel="00577AB6" w:rsidRDefault="009B43B4" w:rsidP="009B43B4">
            <w:pPr>
              <w:pStyle w:val="TableBullet"/>
              <w:numPr>
                <w:ilvl w:val="0"/>
                <w:numId w:val="0"/>
              </w:numPr>
              <w:ind w:left="176"/>
              <w:rPr>
                <w:rFonts w:ascii="Arial" w:hAnsi="Arial" w:cs="Arial"/>
              </w:rPr>
            </w:pPr>
          </w:p>
        </w:tc>
      </w:tr>
      <w:tr w:rsidR="009B43B4" w:rsidRPr="00E12CBB" w14:paraId="15D8ABD4"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7AA3A59D" w14:textId="77777777" w:rsidR="009B43B4" w:rsidRPr="00E12CBB" w:rsidRDefault="009B43B4" w:rsidP="009B43B4">
            <w:pPr>
              <w:rPr>
                <w:rFonts w:ascii="Arial" w:hAnsi="Arial" w:cs="Arial"/>
              </w:rPr>
            </w:pPr>
            <w:r w:rsidRPr="00E12CBB">
              <w:rPr>
                <w:rFonts w:ascii="Arial" w:hAnsi="Arial" w:cs="Arial"/>
              </w:rPr>
              <w:t>Mobilisation of existing contamination by direct rainwater infiltration due to changes in ground coverage.</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73157A2F" w14:textId="77777777" w:rsidR="009B43B4" w:rsidRPr="00E12CBB" w:rsidRDefault="009B43B4" w:rsidP="009B43B4">
            <w:pPr>
              <w:pStyle w:val="TableBullet"/>
              <w:rPr>
                <w:rFonts w:ascii="Arial" w:hAnsi="Arial" w:cs="Arial"/>
              </w:rPr>
            </w:pPr>
            <w:r w:rsidRPr="00E12CBB">
              <w:rPr>
                <w:rFonts w:ascii="Arial" w:hAnsi="Arial" w:cs="Arial"/>
              </w:rPr>
              <w:t>Investigation of contaminated soils prior to removal of hard-standings or buildings/foundations (possibly by desk study alone if appropriate), with prior remediation if necessary</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19FD4A8C" w14:textId="77777777" w:rsidR="009B43B4" w:rsidRPr="00E12CBB" w:rsidRDefault="009B43B4" w:rsidP="009B43B4">
            <w:pPr>
              <w:pStyle w:val="TableBullet"/>
              <w:rPr>
                <w:rFonts w:ascii="Arial" w:hAnsi="Arial" w:cs="Arial"/>
              </w:rPr>
            </w:pPr>
            <w:r w:rsidRPr="00E12CBB">
              <w:rPr>
                <w:rFonts w:ascii="Arial" w:hAnsi="Arial" w:cs="Arial"/>
              </w:rPr>
              <w:t>These mitigation measures will be considered as part of the environmental, health and safety justification produced as part of individual decommissioning project plans.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25219EE0" w14:textId="77777777" w:rsidR="009B43B4" w:rsidRPr="00E12CBB" w:rsidDel="00577AB6" w:rsidRDefault="009B43B4" w:rsidP="009B43B4">
            <w:pPr>
              <w:pStyle w:val="TableBullet"/>
              <w:rPr>
                <w:rFonts w:ascii="Arial" w:hAnsi="Arial" w:cs="Arial"/>
              </w:rPr>
            </w:pPr>
            <w:r w:rsidRPr="00E12CBB">
              <w:rPr>
                <w:rFonts w:ascii="Arial" w:hAnsi="Arial" w:cs="Arial"/>
              </w:rPr>
              <w:t>Although the impact described is ‘not significant’ these mitigation measures are required because they constitute good practice.</w:t>
            </w:r>
          </w:p>
        </w:tc>
      </w:tr>
      <w:tr w:rsidR="009B43B4" w:rsidRPr="00E12CBB" w14:paraId="283B3F4A"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34449D30" w14:textId="77777777" w:rsidR="009B43B4" w:rsidRPr="00E12CBB" w:rsidRDefault="009B43B4" w:rsidP="009B43B4">
            <w:pPr>
              <w:rPr>
                <w:rFonts w:ascii="Arial" w:hAnsi="Arial" w:cs="Arial"/>
              </w:rPr>
            </w:pPr>
            <w:r w:rsidRPr="00E12CBB">
              <w:rPr>
                <w:rFonts w:ascii="Arial" w:hAnsi="Arial" w:cs="Arial"/>
              </w:rPr>
              <w:lastRenderedPageBreak/>
              <w:t>Mobilisation of existing contamination by direct rainwater infiltration due to the creation of temporary open excavations.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474F049E" w14:textId="77777777" w:rsidR="009B43B4" w:rsidRPr="00E12CBB" w:rsidRDefault="009B43B4" w:rsidP="009B43B4">
            <w:pPr>
              <w:pStyle w:val="TableBullet"/>
              <w:rPr>
                <w:rFonts w:ascii="Arial" w:hAnsi="Arial" w:cs="Arial"/>
              </w:rPr>
            </w:pPr>
            <w:r w:rsidRPr="00E12CBB">
              <w:rPr>
                <w:rFonts w:ascii="Arial" w:hAnsi="Arial" w:cs="Arial"/>
              </w:rPr>
              <w:t>Desk studies and Site investigation, if necessary, before works commence in order to determine the presence or absence of contamination, so that appropriate working practices can be adopted from the outset.</w:t>
            </w:r>
          </w:p>
          <w:p w14:paraId="3D70F47F" w14:textId="77777777" w:rsidR="009B43B4" w:rsidRPr="00E12CBB" w:rsidRDefault="009B43B4" w:rsidP="009B43B4">
            <w:pPr>
              <w:pStyle w:val="TableBullet"/>
              <w:rPr>
                <w:rFonts w:ascii="Arial" w:hAnsi="Arial" w:cs="Arial"/>
              </w:rPr>
            </w:pPr>
            <w:r w:rsidRPr="00E12CBB">
              <w:rPr>
                <w:rFonts w:ascii="Arial" w:hAnsi="Arial" w:cs="Arial"/>
              </w:rPr>
              <w:t>Excavation dewatering, if necessary, with monitoring and appropriate management/disposal of any waters arising.</w:t>
            </w:r>
          </w:p>
          <w:p w14:paraId="31607079" w14:textId="77777777" w:rsidR="009B43B4" w:rsidRPr="00E12CBB" w:rsidRDefault="009B43B4" w:rsidP="009B43B4">
            <w:pPr>
              <w:pStyle w:val="TableBullet"/>
              <w:rPr>
                <w:rFonts w:ascii="Arial" w:hAnsi="Arial" w:cs="Arial"/>
              </w:rPr>
            </w:pPr>
            <w:r w:rsidRPr="00E12CBB">
              <w:rPr>
                <w:rFonts w:ascii="Arial" w:hAnsi="Arial" w:cs="Arial"/>
              </w:rPr>
              <w:t>Tenting of exposed areas or excavations, if necessary.</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5BC79E9B" w14:textId="77777777" w:rsidR="009B43B4" w:rsidRPr="00E12CBB" w:rsidRDefault="009B43B4" w:rsidP="009B43B4">
            <w:pPr>
              <w:pStyle w:val="TableBullet"/>
              <w:rPr>
                <w:rFonts w:ascii="Arial" w:hAnsi="Arial" w:cs="Arial"/>
              </w:rPr>
            </w:pPr>
            <w:r w:rsidRPr="00E12CBB">
              <w:rPr>
                <w:rFonts w:ascii="Arial" w:hAnsi="Arial" w:cs="Arial"/>
              </w:rPr>
              <w:t>These mitigation measures will be considered as part of the environmental, health and safety justification produced as part of individual decommissioning project plans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141C998C" w14:textId="77777777" w:rsidR="009B43B4" w:rsidRPr="00E12CBB" w:rsidRDefault="009B43B4" w:rsidP="009B43B4">
            <w:pPr>
              <w:pStyle w:val="TableBullet"/>
              <w:rPr>
                <w:rFonts w:ascii="Arial" w:hAnsi="Arial" w:cs="Arial"/>
              </w:rPr>
            </w:pPr>
            <w:r w:rsidRPr="00E12CBB">
              <w:rPr>
                <w:rFonts w:ascii="Arial" w:hAnsi="Arial" w:cs="Arial"/>
              </w:rPr>
              <w:t>Although the impact described is ‘not significant’ these mitigation measures are required because they constitute good practice</w:t>
            </w:r>
          </w:p>
        </w:tc>
      </w:tr>
      <w:tr w:rsidR="009B43B4" w:rsidRPr="00E12CBB" w14:paraId="0C45C3B1"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03F7D2E7" w14:textId="77777777" w:rsidR="009B43B4" w:rsidRPr="00E12CBB" w:rsidRDefault="009B43B4" w:rsidP="009B43B4">
            <w:pPr>
              <w:rPr>
                <w:rFonts w:ascii="Arial" w:hAnsi="Arial" w:cs="Arial"/>
              </w:rPr>
            </w:pPr>
            <w:r w:rsidRPr="00E12CBB">
              <w:rPr>
                <w:rFonts w:ascii="Arial" w:hAnsi="Arial" w:cs="Arial"/>
              </w:rPr>
              <w:t>Creation of new contaminant migration pathways (</w:t>
            </w:r>
            <w:r w:rsidRPr="00E12CBB">
              <w:rPr>
                <w:rFonts w:ascii="Arial" w:hAnsi="Arial" w:cs="Arial"/>
                <w:i/>
              </w:rPr>
              <w:t>eg</w:t>
            </w:r>
            <w:r w:rsidRPr="00E12CBB">
              <w:rPr>
                <w:rFonts w:ascii="Arial" w:hAnsi="Arial" w:cs="Arial"/>
              </w:rPr>
              <w:t xml:space="preserve"> due to the creation of boreholes, piles or excavations connecting previously unconnected geological strata).</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5562934D" w14:textId="77777777" w:rsidR="009B43B4" w:rsidRPr="00E12CBB" w:rsidRDefault="009B43B4" w:rsidP="009B43B4">
            <w:pPr>
              <w:pStyle w:val="TableBullet"/>
              <w:rPr>
                <w:rFonts w:ascii="Arial" w:hAnsi="Arial" w:cs="Arial"/>
              </w:rPr>
            </w:pPr>
            <w:r w:rsidRPr="00E12CBB">
              <w:rPr>
                <w:rFonts w:ascii="Arial" w:hAnsi="Arial" w:cs="Arial"/>
              </w:rPr>
              <w:t>Compliance with British Standard 5930 (Code of Practice for Site Investigations) and BS 10175 (Investigation of Potentially Contaminated  Sites – Code of Practice).</w:t>
            </w:r>
          </w:p>
          <w:p w14:paraId="41B9D155" w14:textId="77777777" w:rsidR="009B43B4" w:rsidRPr="00E12CBB" w:rsidRDefault="009B43B4" w:rsidP="009B43B4">
            <w:pPr>
              <w:pStyle w:val="TableBullet"/>
              <w:rPr>
                <w:rFonts w:ascii="Arial" w:hAnsi="Arial" w:cs="Arial"/>
              </w:rPr>
            </w:pPr>
            <w:r w:rsidRPr="00E12CBB">
              <w:rPr>
                <w:rFonts w:ascii="Arial" w:hAnsi="Arial" w:cs="Arial"/>
              </w:rPr>
              <w:t>Compliance with EA Technical Report P5-065/TR (Technical Aspects of Site Investigation).</w:t>
            </w:r>
          </w:p>
          <w:p w14:paraId="10A073FC" w14:textId="77777777" w:rsidR="009B43B4" w:rsidRPr="00E12CBB" w:rsidRDefault="009B43B4" w:rsidP="009B43B4">
            <w:pPr>
              <w:pStyle w:val="TableBullet"/>
              <w:rPr>
                <w:rFonts w:ascii="Arial" w:hAnsi="Arial" w:cs="Arial"/>
              </w:rPr>
            </w:pPr>
            <w:r w:rsidRPr="00E12CBB">
              <w:rPr>
                <w:rFonts w:ascii="Arial" w:hAnsi="Arial" w:cs="Arial"/>
              </w:rPr>
              <w:t>Production of risk assessments, method statements and contingency plans.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768E56AC" w14:textId="77777777" w:rsidR="009B43B4" w:rsidRPr="00E12CBB" w:rsidRDefault="009B43B4" w:rsidP="009B43B4">
            <w:pPr>
              <w:pStyle w:val="TableBullet"/>
              <w:rPr>
                <w:rFonts w:ascii="Arial" w:hAnsi="Arial" w:cs="Arial"/>
              </w:rPr>
            </w:pPr>
            <w:r w:rsidRPr="00E12CBB">
              <w:rPr>
                <w:rFonts w:ascii="Arial" w:hAnsi="Arial" w:cs="Arial"/>
              </w:rPr>
              <w:t>Routine control will be enforced through existing Site procedures. Any additional requirements will be considered as part of the environmental, health and safety justification produced as part of individual decommissioning project plans.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4D9FF34E" w14:textId="77777777" w:rsidR="009B43B4" w:rsidRPr="00E12CBB" w:rsidRDefault="009B43B4" w:rsidP="009B43B4">
            <w:pPr>
              <w:pStyle w:val="TableBullet"/>
              <w:numPr>
                <w:ilvl w:val="0"/>
                <w:numId w:val="0"/>
              </w:numPr>
              <w:rPr>
                <w:rFonts w:ascii="Arial" w:hAnsi="Arial" w:cs="Arial"/>
              </w:rPr>
            </w:pPr>
          </w:p>
        </w:tc>
      </w:tr>
      <w:tr w:rsidR="009B43B4" w:rsidRPr="00E12CBB" w14:paraId="67CBD064"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6B71144C" w14:textId="77777777" w:rsidR="009B43B4" w:rsidRPr="00E12CBB" w:rsidRDefault="009B43B4" w:rsidP="009B43B4">
            <w:pPr>
              <w:jc w:val="both"/>
              <w:rPr>
                <w:rFonts w:ascii="Arial" w:hAnsi="Arial" w:cs="Arial"/>
                <w:szCs w:val="22"/>
              </w:rPr>
            </w:pPr>
            <w:r w:rsidRPr="00E12CBB">
              <w:rPr>
                <w:rFonts w:ascii="Arial" w:hAnsi="Arial" w:cs="Arial"/>
                <w:szCs w:val="22"/>
              </w:rPr>
              <w:lastRenderedPageBreak/>
              <w:t>Inadvertent contamination of soils and/or groundwater arising from temporary storage of contaminated soils, wastes or materials.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6C248DE2" w14:textId="77777777" w:rsidR="009B43B4" w:rsidRPr="00E12CBB" w:rsidRDefault="009B43B4" w:rsidP="009B43B4">
            <w:pPr>
              <w:pStyle w:val="TableBullet"/>
              <w:rPr>
                <w:rFonts w:ascii="Arial" w:hAnsi="Arial" w:cs="Arial"/>
              </w:rPr>
            </w:pPr>
            <w:r w:rsidRPr="00E12CBB">
              <w:rPr>
                <w:rFonts w:ascii="Arial" w:hAnsi="Arial" w:cs="Arial"/>
              </w:rPr>
              <w:t>Sampling and testing of soils, wastes and materials prior to storage as appropriate.</w:t>
            </w:r>
          </w:p>
          <w:p w14:paraId="5164150E" w14:textId="77777777" w:rsidR="009B43B4" w:rsidRPr="00E12CBB" w:rsidRDefault="009B43B4" w:rsidP="009B43B4">
            <w:pPr>
              <w:pStyle w:val="TableBullet"/>
              <w:rPr>
                <w:rFonts w:ascii="Arial" w:hAnsi="Arial" w:cs="Arial"/>
              </w:rPr>
            </w:pPr>
            <w:r w:rsidRPr="00E12CBB">
              <w:rPr>
                <w:rFonts w:ascii="Arial" w:hAnsi="Arial" w:cs="Arial"/>
              </w:rPr>
              <w:t>Segregation as appropriate.</w:t>
            </w:r>
          </w:p>
          <w:p w14:paraId="0788A0F7" w14:textId="77777777" w:rsidR="009B43B4" w:rsidRPr="00E12CBB" w:rsidRDefault="009B43B4" w:rsidP="009B43B4">
            <w:pPr>
              <w:pStyle w:val="TableBullet"/>
              <w:rPr>
                <w:rFonts w:ascii="Arial" w:hAnsi="Arial" w:cs="Arial"/>
              </w:rPr>
            </w:pPr>
            <w:r w:rsidRPr="00E12CBB">
              <w:rPr>
                <w:rFonts w:ascii="Arial" w:hAnsi="Arial" w:cs="Arial"/>
              </w:rPr>
              <w:t>Use of containment (</w:t>
            </w:r>
            <w:r w:rsidRPr="00E12CBB">
              <w:rPr>
                <w:rFonts w:ascii="Arial" w:hAnsi="Arial" w:cs="Arial"/>
                <w:i/>
              </w:rPr>
              <w:t>eg</w:t>
            </w:r>
            <w:r w:rsidRPr="00E12CBB">
              <w:rPr>
                <w:rFonts w:ascii="Arial" w:hAnsi="Arial" w:cs="Arial"/>
              </w:rPr>
              <w:t xml:space="preserve"> membranes) to eliminate cross-contamination, as appropriate.</w:t>
            </w:r>
          </w:p>
          <w:p w14:paraId="1F93E645" w14:textId="77777777" w:rsidR="009B43B4" w:rsidRPr="00E12CBB" w:rsidRDefault="009B43B4" w:rsidP="009B43B4">
            <w:pPr>
              <w:pStyle w:val="TableBullet"/>
              <w:rPr>
                <w:rFonts w:ascii="Arial" w:hAnsi="Arial" w:cs="Arial"/>
              </w:rPr>
            </w:pPr>
            <w:r w:rsidRPr="00E12CBB">
              <w:rPr>
                <w:rFonts w:ascii="Arial" w:hAnsi="Arial" w:cs="Arial"/>
              </w:rPr>
              <w:t>Management of rainwater run-off from storage areas for contaminated or potentially contaminated soil, wastes and materials.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07F5A3EF" w14:textId="77777777" w:rsidR="009B43B4" w:rsidRPr="00E12CBB" w:rsidRDefault="009B43B4" w:rsidP="009B43B4">
            <w:pPr>
              <w:pStyle w:val="TableBullet"/>
              <w:rPr>
                <w:rFonts w:ascii="Arial" w:hAnsi="Arial" w:cs="Arial"/>
              </w:rPr>
            </w:pPr>
            <w:r w:rsidRPr="00E12CBB">
              <w:rPr>
                <w:rFonts w:ascii="Arial" w:hAnsi="Arial" w:cs="Arial"/>
              </w:rPr>
              <w:t>Routine control will be enforced through existing Site procedures. Any additional requirements will be considered as part of the environmental, health and safety justification produced as part of individual decommissioning project plans.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759ECA82" w14:textId="77777777" w:rsidR="009B43B4" w:rsidRPr="00E12CBB" w:rsidRDefault="009B43B4" w:rsidP="009B43B4">
            <w:pPr>
              <w:pStyle w:val="TableBullet"/>
              <w:numPr>
                <w:ilvl w:val="0"/>
                <w:numId w:val="0"/>
              </w:numPr>
              <w:rPr>
                <w:rFonts w:ascii="Arial" w:hAnsi="Arial" w:cs="Arial"/>
              </w:rPr>
            </w:pPr>
          </w:p>
        </w:tc>
      </w:tr>
      <w:tr w:rsidR="009B43B4" w:rsidRPr="00E12CBB" w14:paraId="451C6FC3"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11066D37" w14:textId="77777777" w:rsidR="009B43B4" w:rsidRPr="00E12CBB" w:rsidRDefault="009B43B4" w:rsidP="009B43B4">
            <w:pPr>
              <w:jc w:val="both"/>
              <w:rPr>
                <w:rFonts w:ascii="Arial" w:hAnsi="Arial" w:cs="Arial"/>
                <w:szCs w:val="22"/>
              </w:rPr>
            </w:pPr>
            <w:r w:rsidRPr="00E12CBB">
              <w:rPr>
                <w:rFonts w:ascii="Arial" w:hAnsi="Arial" w:cs="Arial"/>
                <w:szCs w:val="22"/>
              </w:rPr>
              <w:t>Inadvertent contamination of soils and/or groundwater arising from inappropriate use of contaminated soils, wastes or materials as in-fill materials.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3E988523" w14:textId="77777777" w:rsidR="009B43B4" w:rsidRPr="00E12CBB" w:rsidRDefault="009B43B4" w:rsidP="009B43B4">
            <w:pPr>
              <w:pStyle w:val="TableBullet"/>
              <w:rPr>
                <w:rFonts w:ascii="Arial" w:hAnsi="Arial" w:cs="Arial"/>
              </w:rPr>
            </w:pPr>
            <w:r w:rsidRPr="00E12CBB">
              <w:rPr>
                <w:rFonts w:ascii="Arial" w:hAnsi="Arial" w:cs="Arial"/>
              </w:rPr>
              <w:t xml:space="preserve">Sampling and testing of potentially contaminated soils, wastes and materials prior to use as appropriate </w:t>
            </w:r>
          </w:p>
          <w:p w14:paraId="7C38655B" w14:textId="77777777" w:rsidR="009B43B4" w:rsidRPr="00E12CBB" w:rsidRDefault="009B43B4" w:rsidP="009B43B4">
            <w:pPr>
              <w:pStyle w:val="TableBullet"/>
              <w:rPr>
                <w:rFonts w:ascii="Arial" w:hAnsi="Arial" w:cs="Arial"/>
              </w:rPr>
            </w:pPr>
            <w:r w:rsidRPr="00E12CBB">
              <w:rPr>
                <w:rFonts w:ascii="Arial" w:hAnsi="Arial" w:cs="Arial"/>
              </w:rPr>
              <w:t>Authorised disposal of unsuitable soils, wastes and materials.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1A954581" w14:textId="77777777" w:rsidR="009B43B4" w:rsidRPr="00E12CBB" w:rsidRDefault="009B43B4" w:rsidP="009B43B4">
            <w:pPr>
              <w:pStyle w:val="TableBullet"/>
              <w:rPr>
                <w:rFonts w:ascii="Arial" w:hAnsi="Arial" w:cs="Arial"/>
              </w:rPr>
            </w:pPr>
            <w:r w:rsidRPr="00E12CBB">
              <w:rPr>
                <w:rFonts w:ascii="Arial" w:hAnsi="Arial" w:cs="Arial"/>
              </w:rPr>
              <w:t>Routine control will be enforced through existing Site procedures. Any additional requirements will be considered as part of the environmental, health and safety justification produced as part of individual decommissioning project plans.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6B9819A3" w14:textId="77777777" w:rsidR="009B43B4" w:rsidRPr="00E12CBB" w:rsidRDefault="009B43B4" w:rsidP="009B43B4">
            <w:pPr>
              <w:pStyle w:val="TableBullet"/>
              <w:numPr>
                <w:ilvl w:val="0"/>
                <w:numId w:val="0"/>
              </w:numPr>
              <w:rPr>
                <w:rFonts w:ascii="Arial" w:hAnsi="Arial" w:cs="Arial"/>
              </w:rPr>
            </w:pPr>
          </w:p>
        </w:tc>
      </w:tr>
      <w:tr w:rsidR="009B43B4" w:rsidRPr="00E12CBB" w14:paraId="2B31E261"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6EF854E4" w14:textId="77777777" w:rsidR="009B43B4" w:rsidRPr="00E12CBB" w:rsidRDefault="009B43B4" w:rsidP="009B43B4">
            <w:pPr>
              <w:rPr>
                <w:rFonts w:ascii="Arial" w:hAnsi="Arial" w:cs="Arial"/>
                <w:szCs w:val="22"/>
              </w:rPr>
            </w:pPr>
            <w:r w:rsidRPr="00E12CBB">
              <w:rPr>
                <w:rFonts w:ascii="Arial" w:hAnsi="Arial" w:cs="Arial"/>
              </w:rPr>
              <w:t>Changes in soil and groundwater quality due to spills or leaks of non-radioactive substances.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47DDB2DA" w14:textId="77777777" w:rsidR="009B43B4" w:rsidRPr="00E12CBB" w:rsidRDefault="009B43B4" w:rsidP="009B43B4">
            <w:pPr>
              <w:pStyle w:val="TableBullet"/>
              <w:rPr>
                <w:rFonts w:ascii="Arial" w:hAnsi="Arial" w:cs="Arial"/>
              </w:rPr>
            </w:pPr>
            <w:r w:rsidRPr="00E12CBB">
              <w:rPr>
                <w:rFonts w:ascii="Arial" w:hAnsi="Arial" w:cs="Arial"/>
              </w:rPr>
              <w:t>Bunding of chemical and fuel storage according to Statutory Regulations</w:t>
            </w:r>
          </w:p>
          <w:p w14:paraId="1F233122" w14:textId="77777777" w:rsidR="009B43B4" w:rsidRPr="00E12CBB" w:rsidRDefault="009B43B4" w:rsidP="009B43B4">
            <w:pPr>
              <w:pStyle w:val="TableBullet"/>
              <w:rPr>
                <w:rFonts w:ascii="Arial" w:hAnsi="Arial" w:cs="Arial"/>
              </w:rPr>
            </w:pPr>
            <w:r w:rsidRPr="00E12CBB">
              <w:rPr>
                <w:rFonts w:ascii="Arial" w:hAnsi="Arial" w:cs="Arial"/>
              </w:rPr>
              <w:t>Appropriate protocols for chemicals and fuel handling in line with Statutory Regulations, with trained staff only to operate facilities.</w:t>
            </w:r>
          </w:p>
          <w:p w14:paraId="2420BA53" w14:textId="77777777" w:rsidR="009B43B4" w:rsidRPr="00E12CBB" w:rsidRDefault="009B43B4" w:rsidP="009B43B4">
            <w:pPr>
              <w:pStyle w:val="TableBullet"/>
              <w:rPr>
                <w:rFonts w:ascii="Arial" w:hAnsi="Arial" w:cs="Arial"/>
              </w:rPr>
            </w:pPr>
            <w:r w:rsidRPr="00E12CBB">
              <w:rPr>
                <w:rFonts w:ascii="Arial" w:hAnsi="Arial" w:cs="Arial"/>
              </w:rPr>
              <w:t>Emergency spill response planning according to contingency arrangements, including spill kits kept on Site and trained staff available.</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1698B4E2" w14:textId="77777777" w:rsidR="009B43B4" w:rsidRPr="00E12CBB" w:rsidRDefault="009B43B4" w:rsidP="009B43B4">
            <w:pPr>
              <w:pStyle w:val="TableBullet"/>
              <w:rPr>
                <w:rFonts w:ascii="Arial" w:hAnsi="Arial" w:cs="Arial"/>
              </w:rPr>
            </w:pPr>
            <w:r w:rsidRPr="00E12CBB">
              <w:rPr>
                <w:rFonts w:ascii="Arial" w:hAnsi="Arial" w:cs="Arial"/>
              </w:rPr>
              <w:t>Routine control will be enforced through existing Site procedures. Any additional requirements will be considered as part of the environmental, health and safety justification produced as part of individual decommissioning plans.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7B5FF473" w14:textId="77777777" w:rsidR="009B43B4" w:rsidRPr="00E12CBB" w:rsidRDefault="009B43B4" w:rsidP="009B43B4">
            <w:pPr>
              <w:pStyle w:val="TableBullet"/>
              <w:numPr>
                <w:ilvl w:val="0"/>
                <w:numId w:val="0"/>
              </w:numPr>
              <w:rPr>
                <w:rFonts w:ascii="Arial" w:hAnsi="Arial" w:cs="Arial"/>
              </w:rPr>
            </w:pPr>
          </w:p>
        </w:tc>
      </w:tr>
      <w:tr w:rsidR="009B43B4" w:rsidRPr="00E12CBB" w14:paraId="76131F9A"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33C66DCB" w14:textId="77777777" w:rsidR="009B43B4" w:rsidRPr="00E12CBB" w:rsidRDefault="009B43B4" w:rsidP="009B43B4">
            <w:pPr>
              <w:rPr>
                <w:rFonts w:ascii="Arial" w:hAnsi="Arial" w:cs="Arial"/>
              </w:rPr>
            </w:pPr>
            <w:r w:rsidRPr="00E12CBB">
              <w:rPr>
                <w:rFonts w:ascii="Arial" w:hAnsi="Arial" w:cs="Arial"/>
              </w:rPr>
              <w:lastRenderedPageBreak/>
              <w:t>Inadvertent effects on groundwater flow and quality due to in-fill of deep basements and the breaching of basement structures to prevent ‘ponding’.</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5E6ED452" w14:textId="77777777" w:rsidR="009B43B4" w:rsidRPr="00E12CBB" w:rsidRDefault="009B43B4" w:rsidP="009B43B4">
            <w:pPr>
              <w:pStyle w:val="TableBullet"/>
              <w:rPr>
                <w:rFonts w:ascii="Arial" w:hAnsi="Arial" w:cs="Arial"/>
              </w:rPr>
            </w:pPr>
            <w:r w:rsidRPr="00E12CBB">
              <w:rPr>
                <w:rFonts w:ascii="Arial" w:hAnsi="Arial" w:cs="Arial"/>
              </w:rPr>
              <w:t>Breach of residual basement structures on one side only and/or above maximum water table only.</w:t>
            </w:r>
          </w:p>
          <w:p w14:paraId="5CD423E1" w14:textId="77777777" w:rsidR="009B43B4" w:rsidRPr="00E12CBB" w:rsidRDefault="009B43B4" w:rsidP="009B43B4">
            <w:pPr>
              <w:pStyle w:val="TableBullet"/>
              <w:rPr>
                <w:rFonts w:ascii="Arial" w:hAnsi="Arial" w:cs="Arial"/>
              </w:rPr>
            </w:pPr>
            <w:r w:rsidRPr="00E12CBB">
              <w:rPr>
                <w:rFonts w:ascii="Arial" w:hAnsi="Arial" w:cs="Arial"/>
              </w:rPr>
              <w:t xml:space="preserve">If considered necessary by the EA, use of in-fill that does not exceed average permeability of </w:t>
            </w:r>
            <w:r w:rsidRPr="00E12CBB">
              <w:rPr>
                <w:rFonts w:ascii="Arial" w:hAnsi="Arial" w:cs="Arial"/>
                <w:i/>
              </w:rPr>
              <w:t>in situ</w:t>
            </w:r>
            <w:r w:rsidRPr="00E12CBB">
              <w:rPr>
                <w:rFonts w:ascii="Arial" w:hAnsi="Arial" w:cs="Arial"/>
              </w:rPr>
              <w:t xml:space="preserve"> gravels.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517163A0" w14:textId="77777777" w:rsidR="009B43B4" w:rsidRPr="00E12CBB" w:rsidRDefault="009B43B4" w:rsidP="009B43B4">
            <w:pPr>
              <w:pStyle w:val="TableBullet"/>
              <w:rPr>
                <w:rFonts w:ascii="Arial" w:hAnsi="Arial" w:cs="Arial"/>
              </w:rPr>
            </w:pPr>
            <w:r w:rsidRPr="00E12CBB">
              <w:rPr>
                <w:rFonts w:ascii="Arial" w:hAnsi="Arial" w:cs="Arial"/>
              </w:rPr>
              <w:t>These mitigation measures will be considered as part of the environmental, health and safety justification produced as part of individual decommissioning project plans.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0607D8C1" w14:textId="77777777" w:rsidR="009B43B4" w:rsidRPr="00E12CBB" w:rsidRDefault="009B43B4" w:rsidP="009B43B4">
            <w:pPr>
              <w:pStyle w:val="TableBullet"/>
              <w:rPr>
                <w:rFonts w:ascii="Arial" w:hAnsi="Arial" w:cs="Arial"/>
              </w:rPr>
            </w:pPr>
            <w:r w:rsidRPr="005B786B">
              <w:rPr>
                <w:rFonts w:ascii="Arial" w:hAnsi="Arial" w:cs="Arial"/>
              </w:rPr>
              <w:t xml:space="preserve">The current lifetime plan strategy for voids is to infill with suitable material as it becomes available through the deferral period and FSC. It is expected that small voids will be filled during the deferral period as spoil is generated, however there will be a shortfall of suitable material on the sites to infill large voids; for example the turbine hall basement.  </w:t>
            </w:r>
          </w:p>
        </w:tc>
      </w:tr>
      <w:tr w:rsidR="009B43B4" w:rsidRPr="00E12CBB" w14:paraId="449E0DC2"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56B05FB0" w14:textId="77777777" w:rsidR="009B43B4" w:rsidRPr="00E12CBB" w:rsidRDefault="009B43B4" w:rsidP="009B43B4">
            <w:pPr>
              <w:rPr>
                <w:rFonts w:ascii="Arial" w:hAnsi="Arial" w:cs="Arial"/>
              </w:rPr>
            </w:pPr>
            <w:r w:rsidRPr="00E12CBB">
              <w:rPr>
                <w:rFonts w:ascii="Arial" w:hAnsi="Arial" w:cs="Arial"/>
              </w:rPr>
              <w:t xml:space="preserve">Inadvertent effects of local dewatering on groundwater resources and nearby abstractions, watercourses and Sites of conservation interest. </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4753CFCF" w14:textId="77777777" w:rsidR="009B43B4" w:rsidRPr="00E12CBB" w:rsidRDefault="009B43B4" w:rsidP="009B43B4">
            <w:pPr>
              <w:rPr>
                <w:rFonts w:ascii="Arial" w:hAnsi="Arial" w:cs="Arial"/>
              </w:rPr>
            </w:pPr>
            <w:r w:rsidRPr="00E12CBB">
              <w:rPr>
                <w:rFonts w:ascii="Arial" w:hAnsi="Arial" w:cs="Arial"/>
              </w:rPr>
              <w:t>If necessary:</w:t>
            </w:r>
          </w:p>
          <w:p w14:paraId="75580F1D" w14:textId="77777777" w:rsidR="009B43B4" w:rsidRPr="00E12CBB" w:rsidRDefault="009B43B4" w:rsidP="009B43B4">
            <w:pPr>
              <w:pStyle w:val="TableBullet"/>
              <w:rPr>
                <w:rFonts w:ascii="Arial" w:hAnsi="Arial" w:cs="Arial"/>
              </w:rPr>
            </w:pPr>
            <w:r w:rsidRPr="00E12CBB">
              <w:rPr>
                <w:rFonts w:ascii="Arial" w:hAnsi="Arial" w:cs="Arial"/>
              </w:rPr>
              <w:t>Placement of physical barriers (</w:t>
            </w:r>
            <w:r w:rsidRPr="00E12CBB">
              <w:rPr>
                <w:rFonts w:ascii="Arial" w:hAnsi="Arial" w:cs="Arial"/>
                <w:i/>
              </w:rPr>
              <w:t>eg</w:t>
            </w:r>
            <w:r w:rsidRPr="00E12CBB">
              <w:rPr>
                <w:rFonts w:ascii="Arial" w:hAnsi="Arial" w:cs="Arial"/>
              </w:rPr>
              <w:t xml:space="preserve"> sheet piles) and recharge barriers as appropriate (</w:t>
            </w:r>
            <w:r w:rsidRPr="00E12CBB">
              <w:rPr>
                <w:rFonts w:ascii="Arial" w:hAnsi="Arial" w:cs="Arial"/>
                <w:i/>
              </w:rPr>
              <w:t>ie</w:t>
            </w:r>
            <w:r w:rsidRPr="00E12CBB">
              <w:rPr>
                <w:rFonts w:ascii="Arial" w:hAnsi="Arial" w:cs="Arial"/>
              </w:rPr>
              <w:t xml:space="preserve"> injection back into the ground of an equivalent volume of water to that extracted). </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4E48C059" w14:textId="77777777" w:rsidR="009B43B4" w:rsidRPr="00E12CBB" w:rsidRDefault="009B43B4" w:rsidP="009B43B4">
            <w:pPr>
              <w:pStyle w:val="TableBullet"/>
              <w:rPr>
                <w:rFonts w:ascii="Arial" w:hAnsi="Arial" w:cs="Arial"/>
              </w:rPr>
            </w:pPr>
            <w:r w:rsidRPr="00E12CBB">
              <w:rPr>
                <w:rFonts w:ascii="Arial" w:hAnsi="Arial" w:cs="Arial"/>
              </w:rPr>
              <w:t>These mitigation measures will be considered as part of the environmental, health and safety justification produced as part of individual decommissioning project plans.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5807F710" w14:textId="77777777" w:rsidR="009B43B4" w:rsidRPr="00E12CBB" w:rsidRDefault="009B43B4" w:rsidP="009B43B4">
            <w:pPr>
              <w:pStyle w:val="TableBullet"/>
              <w:rPr>
                <w:rFonts w:ascii="Arial" w:hAnsi="Arial" w:cs="Arial"/>
              </w:rPr>
            </w:pPr>
            <w:r w:rsidRPr="00E12CBB">
              <w:rPr>
                <w:rFonts w:ascii="Arial" w:hAnsi="Arial" w:cs="Arial"/>
              </w:rPr>
              <w:t>The significance of operations and the need for mitigation measures to be discussed in advance with the EA, Water</w:t>
            </w:r>
            <w:r>
              <w:rPr>
                <w:rFonts w:ascii="Arial" w:hAnsi="Arial" w:cs="Arial"/>
              </w:rPr>
              <w:t xml:space="preserve"> Companies</w:t>
            </w:r>
            <w:r w:rsidRPr="00E12CBB">
              <w:rPr>
                <w:rFonts w:ascii="Arial" w:hAnsi="Arial" w:cs="Arial"/>
              </w:rPr>
              <w:t xml:space="preserve"> and other parties.</w:t>
            </w:r>
          </w:p>
        </w:tc>
      </w:tr>
      <w:tr w:rsidR="009B43B4" w:rsidRPr="00E12CBB" w14:paraId="75A81F1C" w14:textId="77777777" w:rsidTr="00D6583B">
        <w:trPr>
          <w:cantSplit/>
          <w:trHeight w:val="400"/>
        </w:trPr>
        <w:tc>
          <w:tcPr>
            <w:tcW w:w="0" w:type="auto"/>
            <w:gridSpan w:val="4"/>
            <w:tcBorders>
              <w:top w:val="single" w:sz="4" w:space="0" w:color="999999"/>
              <w:left w:val="single" w:sz="4" w:space="0" w:color="999999"/>
              <w:bottom w:val="single" w:sz="4" w:space="0" w:color="999999"/>
              <w:right w:val="single" w:sz="4" w:space="0" w:color="999999"/>
            </w:tcBorders>
            <w:shd w:val="clear" w:color="auto" w:fill="E6E6E6"/>
            <w:vAlign w:val="center"/>
          </w:tcPr>
          <w:p w14:paraId="7E82A95C" w14:textId="77777777" w:rsidR="009B43B4" w:rsidRPr="00E12CBB" w:rsidRDefault="009B43B4" w:rsidP="009B43B4">
            <w:pPr>
              <w:keepNext/>
              <w:rPr>
                <w:rFonts w:ascii="Arial" w:hAnsi="Arial" w:cs="Arial"/>
                <w:szCs w:val="22"/>
              </w:rPr>
            </w:pPr>
            <w:r w:rsidRPr="00E12CBB">
              <w:rPr>
                <w:rFonts w:ascii="Arial" w:hAnsi="Arial" w:cs="Arial"/>
                <w:b/>
                <w:szCs w:val="22"/>
              </w:rPr>
              <w:t>Landscape and Visual</w:t>
            </w:r>
          </w:p>
        </w:tc>
      </w:tr>
      <w:tr w:rsidR="009B43B4" w:rsidRPr="00E12CBB" w14:paraId="15A8D5B4"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4DBE7C91" w14:textId="77777777" w:rsidR="009B43B4" w:rsidRPr="00E12CBB" w:rsidRDefault="009B43B4" w:rsidP="009B43B4">
            <w:pPr>
              <w:rPr>
                <w:rFonts w:ascii="Arial" w:hAnsi="Arial" w:cs="Arial"/>
                <w:b/>
              </w:rPr>
            </w:pPr>
            <w:r w:rsidRPr="00E12CBB">
              <w:rPr>
                <w:rFonts w:ascii="Arial" w:hAnsi="Arial" w:cs="Arial"/>
              </w:rPr>
              <w:t>Light spill.</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1FBDA935" w14:textId="77777777" w:rsidR="009B43B4" w:rsidRPr="00E12CBB" w:rsidRDefault="009B43B4" w:rsidP="009B43B4">
            <w:pPr>
              <w:rPr>
                <w:rFonts w:ascii="Arial" w:hAnsi="Arial" w:cs="Arial"/>
              </w:rPr>
            </w:pPr>
            <w:r w:rsidRPr="00E12CBB">
              <w:rPr>
                <w:rFonts w:ascii="Arial" w:hAnsi="Arial" w:cs="Arial"/>
              </w:rPr>
              <w:t>Any new lighting to be installed on site should be directional lighting.</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4A112A9F" w14:textId="77777777" w:rsidR="009B43B4" w:rsidRPr="00E12CBB" w:rsidRDefault="009B43B4" w:rsidP="009B43B4">
            <w:pPr>
              <w:pStyle w:val="TableBullet"/>
              <w:rPr>
                <w:rFonts w:ascii="Arial" w:hAnsi="Arial" w:cs="Arial"/>
              </w:rPr>
            </w:pPr>
            <w:r w:rsidRPr="00E12CBB">
              <w:rPr>
                <w:rFonts w:ascii="Arial" w:hAnsi="Arial" w:cs="Arial"/>
              </w:rPr>
              <w:t>These mitigation measures will be considered as part of the environmental, health and safety justification produced as part of individual decommissioning project plans.</w:t>
            </w:r>
          </w:p>
        </w:tc>
        <w:tc>
          <w:tcPr>
            <w:tcW w:w="0" w:type="auto"/>
            <w:tcBorders>
              <w:top w:val="single" w:sz="4" w:space="0" w:color="999999"/>
              <w:left w:val="single" w:sz="4" w:space="0" w:color="999999"/>
              <w:bottom w:val="single" w:sz="4" w:space="0" w:color="999999"/>
              <w:right w:val="single" w:sz="4" w:space="0" w:color="999999"/>
            </w:tcBorders>
            <w:shd w:val="clear" w:color="auto" w:fill="auto"/>
            <w:vAlign w:val="center"/>
          </w:tcPr>
          <w:p w14:paraId="0F9D03D6" w14:textId="7B9EDA77" w:rsidR="009B43B4" w:rsidRPr="00866C5D" w:rsidRDefault="009B43B4" w:rsidP="00866C5D">
            <w:pPr>
              <w:pStyle w:val="TableBullet"/>
              <w:rPr>
                <w:rFonts w:asciiTheme="minorBidi" w:hAnsiTheme="minorBidi" w:cstheme="minorBidi"/>
              </w:rPr>
            </w:pPr>
            <w:r w:rsidRPr="00866C5D">
              <w:rPr>
                <w:rFonts w:asciiTheme="minorBidi" w:hAnsiTheme="minorBidi" w:cstheme="minorBidi"/>
              </w:rPr>
              <w:t>The impact associated with any additional lighting on site has been assessed as ‘not significant’, however this mitigation measure is proposed as a measure of best practice, in order to contain the extent of illumination to those areas which are intended to be lit only.</w:t>
            </w:r>
          </w:p>
        </w:tc>
      </w:tr>
      <w:tr w:rsidR="009B43B4" w:rsidRPr="00E12CBB" w14:paraId="6DD8D05A" w14:textId="77777777" w:rsidTr="00D6583B">
        <w:trPr>
          <w:cantSplit/>
          <w:trHeight w:val="400"/>
        </w:trPr>
        <w:tc>
          <w:tcPr>
            <w:tcW w:w="0" w:type="auto"/>
            <w:gridSpan w:val="4"/>
            <w:tcBorders>
              <w:top w:val="single" w:sz="4" w:space="0" w:color="999999"/>
              <w:left w:val="single" w:sz="4" w:space="0" w:color="999999"/>
              <w:bottom w:val="single" w:sz="4" w:space="0" w:color="999999"/>
              <w:right w:val="single" w:sz="4" w:space="0" w:color="999999"/>
            </w:tcBorders>
            <w:shd w:val="clear" w:color="auto" w:fill="E6E6E6"/>
            <w:vAlign w:val="center"/>
          </w:tcPr>
          <w:p w14:paraId="091B0D45" w14:textId="77777777" w:rsidR="009B43B4" w:rsidRPr="00E12CBB" w:rsidRDefault="009B43B4" w:rsidP="00402076">
            <w:pPr>
              <w:pStyle w:val="TableBullet"/>
              <w:keepNext/>
              <w:numPr>
                <w:ilvl w:val="0"/>
                <w:numId w:val="0"/>
              </w:numPr>
              <w:ind w:left="176" w:hanging="176"/>
              <w:rPr>
                <w:rFonts w:ascii="Arial" w:hAnsi="Arial" w:cs="Arial"/>
              </w:rPr>
            </w:pPr>
            <w:r w:rsidRPr="00E12CBB">
              <w:rPr>
                <w:rFonts w:ascii="Arial" w:hAnsi="Arial" w:cs="Arial"/>
                <w:b/>
                <w:szCs w:val="22"/>
              </w:rPr>
              <w:lastRenderedPageBreak/>
              <w:t>Noise and Vibration</w:t>
            </w:r>
          </w:p>
        </w:tc>
      </w:tr>
      <w:tr w:rsidR="009B43B4" w:rsidRPr="00E12CBB" w14:paraId="6EA154E8"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31BE070E" w14:textId="77777777" w:rsidR="009B43B4" w:rsidRPr="00E12CBB" w:rsidRDefault="009B43B4" w:rsidP="009B43B4">
            <w:pPr>
              <w:rPr>
                <w:rFonts w:ascii="Arial" w:hAnsi="Arial" w:cs="Arial"/>
                <w:b/>
                <w:szCs w:val="22"/>
              </w:rPr>
            </w:pPr>
            <w:r w:rsidRPr="00E12CBB">
              <w:rPr>
                <w:rFonts w:ascii="Arial" w:hAnsi="Arial" w:cs="Arial"/>
                <w:b/>
                <w:szCs w:val="22"/>
              </w:rPr>
              <w:t>Local residential properties, recreational areas &amp; industrial receptors</w:t>
            </w:r>
          </w:p>
          <w:p w14:paraId="62216F63" w14:textId="77777777" w:rsidR="009B43B4" w:rsidRPr="00E12CBB" w:rsidRDefault="009B43B4" w:rsidP="009B43B4">
            <w:pPr>
              <w:rPr>
                <w:rFonts w:ascii="Arial" w:hAnsi="Arial" w:cs="Arial"/>
                <w:b/>
                <w:szCs w:val="22"/>
              </w:rPr>
            </w:pPr>
            <w:r w:rsidRPr="00E12CBB">
              <w:rPr>
                <w:rFonts w:ascii="Arial" w:hAnsi="Arial" w:cs="Arial"/>
                <w:szCs w:val="22"/>
              </w:rPr>
              <w:t>General changes to noise directly from the Site and associated changes in traffic.</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37BB17DC" w14:textId="77777777" w:rsidR="009B43B4" w:rsidRPr="00E12CBB" w:rsidRDefault="009B43B4" w:rsidP="009B43B4">
            <w:pPr>
              <w:pStyle w:val="TableBullet"/>
              <w:rPr>
                <w:rFonts w:ascii="Arial" w:hAnsi="Arial" w:cs="Arial"/>
              </w:rPr>
            </w:pPr>
            <w:r w:rsidRPr="00E12CBB">
              <w:rPr>
                <w:rFonts w:ascii="Arial" w:hAnsi="Arial" w:cs="Arial"/>
              </w:rPr>
              <w:t>Use of noise barriers/screens around work areas.</w:t>
            </w:r>
          </w:p>
          <w:p w14:paraId="1F8F262B" w14:textId="77777777" w:rsidR="009B43B4" w:rsidRPr="00E12CBB" w:rsidRDefault="009B43B4" w:rsidP="009B43B4">
            <w:pPr>
              <w:pStyle w:val="TableBullet"/>
              <w:rPr>
                <w:rFonts w:ascii="Arial" w:hAnsi="Arial" w:cs="Arial"/>
              </w:rPr>
            </w:pPr>
            <w:r w:rsidRPr="00E12CBB">
              <w:rPr>
                <w:rFonts w:ascii="Arial" w:hAnsi="Arial" w:cs="Arial"/>
              </w:rPr>
              <w:t>Use of equipment fitted with effective silencers where practicable.</w:t>
            </w:r>
          </w:p>
          <w:p w14:paraId="51B811E4" w14:textId="77777777" w:rsidR="009B43B4" w:rsidRPr="00E12CBB" w:rsidRDefault="009B43B4" w:rsidP="009B43B4">
            <w:pPr>
              <w:pStyle w:val="TableBullet"/>
              <w:rPr>
                <w:rFonts w:ascii="Arial" w:hAnsi="Arial" w:cs="Arial"/>
              </w:rPr>
            </w:pPr>
            <w:r w:rsidRPr="00E12CBB">
              <w:rPr>
                <w:rFonts w:ascii="Arial" w:hAnsi="Arial" w:cs="Arial"/>
              </w:rPr>
              <w:t>Appointment of a site contact to whom complaints/queries about construction/demolition activity can be directed - any complaints to be investigated and action taken where appropriate.</w:t>
            </w:r>
          </w:p>
          <w:p w14:paraId="1D93429A" w14:textId="77777777" w:rsidR="009B43B4" w:rsidRPr="00E12CBB" w:rsidRDefault="009B43B4" w:rsidP="009B43B4">
            <w:pPr>
              <w:pStyle w:val="TableBullet"/>
              <w:rPr>
                <w:rFonts w:ascii="Arial" w:hAnsi="Arial" w:cs="Arial"/>
              </w:rPr>
            </w:pPr>
            <w:r w:rsidRPr="00E12CBB">
              <w:rPr>
                <w:rFonts w:ascii="Arial" w:hAnsi="Arial" w:cs="Arial"/>
              </w:rPr>
              <w:t>Local residents informed of exceptional activities.</w:t>
            </w:r>
          </w:p>
          <w:p w14:paraId="356EE191" w14:textId="556483DF" w:rsidR="009B43B4" w:rsidRPr="00E12CBB" w:rsidRDefault="009B43B4" w:rsidP="009B43B4">
            <w:pPr>
              <w:pStyle w:val="TableBullet"/>
              <w:rPr>
                <w:rFonts w:ascii="Arial" w:hAnsi="Arial" w:cs="Arial"/>
              </w:rPr>
            </w:pPr>
            <w:r w:rsidRPr="00E12CBB">
              <w:rPr>
                <w:rFonts w:ascii="Arial" w:hAnsi="Arial" w:cs="Arial"/>
              </w:rPr>
              <w:t>No potentially significant external working outside of normal working hours</w:t>
            </w:r>
            <w:r>
              <w:rPr>
                <w:rFonts w:ascii="Arial" w:hAnsi="Arial" w:cs="Arial"/>
              </w:rPr>
              <w:t xml:space="preserve"> (Monday to Friday 08.00 to 17.00)</w:t>
            </w:r>
            <w:r w:rsidRPr="00E12CBB">
              <w:rPr>
                <w:rFonts w:ascii="Arial" w:hAnsi="Arial" w:cs="Arial"/>
              </w:rPr>
              <w:t xml:space="preserve"> without prior agreement with the local authority.</w:t>
            </w:r>
          </w:p>
          <w:p w14:paraId="79D0466C" w14:textId="77777777" w:rsidR="009B43B4" w:rsidRPr="00E12CBB" w:rsidRDefault="009B43B4" w:rsidP="009B43B4">
            <w:pPr>
              <w:pStyle w:val="TableBullet"/>
              <w:rPr>
                <w:rFonts w:ascii="Arial" w:hAnsi="Arial" w:cs="Arial"/>
              </w:rPr>
            </w:pPr>
            <w:r w:rsidRPr="00E12CBB">
              <w:rPr>
                <w:rFonts w:ascii="Arial" w:hAnsi="Arial" w:cs="Arial"/>
              </w:rPr>
              <w:t>All construction activity to be undertaken in accordance with good practice as described by British Standard 5228-2:2009 Noise and Vibration Control on Construction and Open Sites. This includes minimising unnecessary revving of engines, turning off machines when not required and routine maintenance of equipment.</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462A99C4" w14:textId="77777777" w:rsidR="009B43B4" w:rsidRPr="00E12CBB" w:rsidRDefault="009B43B4" w:rsidP="009B43B4">
            <w:pPr>
              <w:pStyle w:val="TableBullet"/>
              <w:rPr>
                <w:rFonts w:ascii="Arial" w:hAnsi="Arial" w:cs="Arial"/>
              </w:rPr>
            </w:pPr>
            <w:r w:rsidRPr="00E12CBB">
              <w:rPr>
                <w:rFonts w:ascii="Arial" w:hAnsi="Arial" w:cs="Arial"/>
              </w:rPr>
              <w:t>These mitigation measures will be considered as part of the environmental, health and safety justification produced as part of individual decommissioning project plans.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6B59C9D8" w14:textId="77777777" w:rsidR="009B43B4" w:rsidRPr="00E12CBB" w:rsidRDefault="009B43B4" w:rsidP="009B43B4">
            <w:pPr>
              <w:pStyle w:val="TableBullet"/>
              <w:numPr>
                <w:ilvl w:val="0"/>
                <w:numId w:val="0"/>
              </w:numPr>
              <w:rPr>
                <w:rFonts w:ascii="Arial" w:hAnsi="Arial" w:cs="Arial"/>
              </w:rPr>
            </w:pPr>
          </w:p>
        </w:tc>
      </w:tr>
      <w:tr w:rsidR="009B43B4" w:rsidRPr="00E12CBB" w14:paraId="12BC0D9D"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3E4348C9" w14:textId="77777777" w:rsidR="009B43B4" w:rsidRPr="00E12CBB" w:rsidRDefault="009B43B4" w:rsidP="009B43B4">
            <w:pPr>
              <w:rPr>
                <w:rFonts w:ascii="Arial" w:hAnsi="Arial" w:cs="Arial"/>
                <w:b/>
              </w:rPr>
            </w:pPr>
            <w:r w:rsidRPr="00E12CBB">
              <w:rPr>
                <w:rFonts w:ascii="Arial" w:hAnsi="Arial" w:cs="Arial"/>
              </w:rPr>
              <w:t>Noise &amp; vibration caused by explosive demolition (if used).</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364C0E47" w14:textId="77777777" w:rsidR="009B43B4" w:rsidRPr="00E12CBB" w:rsidRDefault="009B43B4" w:rsidP="009B43B4">
            <w:pPr>
              <w:pStyle w:val="TableBullet"/>
              <w:rPr>
                <w:rFonts w:ascii="Arial" w:hAnsi="Arial" w:cs="Arial"/>
              </w:rPr>
            </w:pPr>
            <w:r w:rsidRPr="00E12CBB">
              <w:rPr>
                <w:rFonts w:ascii="Arial" w:hAnsi="Arial" w:cs="Arial"/>
              </w:rPr>
              <w:t>Use of good blasting practice and warning members of the public and the operators of Dungeness B in advance of demolition activities using explosives.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1ECC89AB" w14:textId="77777777" w:rsidR="009B43B4" w:rsidRPr="00E12CBB" w:rsidRDefault="009B43B4" w:rsidP="009B43B4">
            <w:pPr>
              <w:pStyle w:val="TableBullet"/>
              <w:rPr>
                <w:rFonts w:ascii="Arial" w:hAnsi="Arial" w:cs="Arial"/>
              </w:rPr>
            </w:pPr>
            <w:r w:rsidRPr="00E12CBB">
              <w:rPr>
                <w:rFonts w:ascii="Arial" w:hAnsi="Arial" w:cs="Arial"/>
              </w:rPr>
              <w:t>As above.</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27CA30BA" w14:textId="77777777" w:rsidR="009B43B4" w:rsidRPr="00E12CBB" w:rsidRDefault="009B43B4" w:rsidP="009B43B4">
            <w:pPr>
              <w:pStyle w:val="TableBullet"/>
              <w:rPr>
                <w:rFonts w:ascii="Arial" w:hAnsi="Arial" w:cs="Arial"/>
              </w:rPr>
            </w:pPr>
            <w:r w:rsidRPr="00E12CBB">
              <w:rPr>
                <w:rFonts w:ascii="Arial" w:hAnsi="Arial" w:cs="Arial"/>
              </w:rPr>
              <w:t>See also dust emissions due to use of explosives.</w:t>
            </w:r>
          </w:p>
        </w:tc>
      </w:tr>
      <w:tr w:rsidR="009B43B4" w:rsidRPr="00E12CBB" w14:paraId="186F1FE2" w14:textId="77777777" w:rsidTr="00D6583B">
        <w:trPr>
          <w:cantSplit/>
          <w:trHeight w:val="400"/>
        </w:trPr>
        <w:tc>
          <w:tcPr>
            <w:tcW w:w="0" w:type="auto"/>
            <w:gridSpan w:val="4"/>
            <w:tcBorders>
              <w:top w:val="single" w:sz="4" w:space="0" w:color="999999"/>
              <w:left w:val="single" w:sz="4" w:space="0" w:color="999999"/>
              <w:bottom w:val="single" w:sz="4" w:space="0" w:color="999999"/>
              <w:right w:val="single" w:sz="4" w:space="0" w:color="999999"/>
            </w:tcBorders>
            <w:shd w:val="clear" w:color="auto" w:fill="E6E6E6"/>
            <w:vAlign w:val="center"/>
          </w:tcPr>
          <w:p w14:paraId="536302CC" w14:textId="77777777" w:rsidR="009B43B4" w:rsidRPr="00E12CBB" w:rsidRDefault="009B43B4" w:rsidP="009B43B4">
            <w:pPr>
              <w:pStyle w:val="TableBullet"/>
              <w:keepNext/>
              <w:numPr>
                <w:ilvl w:val="0"/>
                <w:numId w:val="0"/>
              </w:numPr>
              <w:ind w:left="176"/>
              <w:rPr>
                <w:rFonts w:ascii="Arial" w:hAnsi="Arial" w:cs="Arial"/>
                <w:szCs w:val="22"/>
              </w:rPr>
            </w:pPr>
            <w:r w:rsidRPr="00E12CBB">
              <w:rPr>
                <w:rFonts w:ascii="Arial" w:hAnsi="Arial" w:cs="Arial"/>
                <w:b/>
                <w:szCs w:val="22"/>
              </w:rPr>
              <w:lastRenderedPageBreak/>
              <w:t>Socio-economic</w:t>
            </w:r>
          </w:p>
        </w:tc>
      </w:tr>
      <w:tr w:rsidR="009B43B4" w:rsidRPr="00E12CBB" w14:paraId="4C4E9091"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7A26D76C" w14:textId="77777777" w:rsidR="009B43B4" w:rsidRPr="00E12CBB" w:rsidRDefault="009B43B4" w:rsidP="009B43B4">
            <w:pPr>
              <w:rPr>
                <w:rFonts w:ascii="Arial" w:hAnsi="Arial" w:cs="Arial"/>
                <w:b/>
                <w:szCs w:val="22"/>
              </w:rPr>
            </w:pPr>
            <w:r w:rsidRPr="00E12CBB">
              <w:rPr>
                <w:rFonts w:ascii="Arial" w:hAnsi="Arial" w:cs="Arial"/>
                <w:b/>
                <w:szCs w:val="22"/>
              </w:rPr>
              <w:t>Direct Employment</w:t>
            </w:r>
          </w:p>
          <w:p w14:paraId="3F233E86" w14:textId="77777777" w:rsidR="009B43B4" w:rsidRPr="00E12CBB" w:rsidRDefault="009B43B4" w:rsidP="009B43B4">
            <w:pPr>
              <w:rPr>
                <w:rFonts w:ascii="Arial" w:hAnsi="Arial" w:cs="Arial"/>
                <w:b/>
                <w:szCs w:val="22"/>
              </w:rPr>
            </w:pPr>
            <w:r w:rsidRPr="00E12CBB">
              <w:rPr>
                <w:rFonts w:ascii="Arial" w:hAnsi="Arial" w:cs="Arial"/>
              </w:rPr>
              <w:t>Long-term loss of jobs.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462270EC" w14:textId="009DAA06" w:rsidR="009B43B4" w:rsidRPr="00E12CBB" w:rsidRDefault="0090458A" w:rsidP="009B43B4">
            <w:pPr>
              <w:pStyle w:val="TableBullet"/>
              <w:rPr>
                <w:rFonts w:ascii="Arial" w:hAnsi="Arial" w:cs="Arial"/>
              </w:rPr>
            </w:pPr>
            <w:r>
              <w:rPr>
                <w:rFonts w:ascii="Arial" w:hAnsi="Arial" w:cs="Arial"/>
              </w:rPr>
              <w:t>NRS</w:t>
            </w:r>
            <w:r w:rsidR="009B43B4" w:rsidRPr="00E12CBB">
              <w:rPr>
                <w:rFonts w:ascii="Arial" w:hAnsi="Arial" w:cs="Arial"/>
              </w:rPr>
              <w:t xml:space="preserve"> will attempt to re-deploy affected staff, provide opportunities for early retirement &amp; support staff re-training/re-skilling.</w:t>
            </w:r>
          </w:p>
          <w:p w14:paraId="3252EA32" w14:textId="66DCA912" w:rsidR="009B43B4" w:rsidRPr="00E12CBB" w:rsidRDefault="0090458A" w:rsidP="009B43B4">
            <w:pPr>
              <w:pStyle w:val="TableBullet"/>
              <w:rPr>
                <w:rFonts w:ascii="Arial" w:hAnsi="Arial" w:cs="Arial"/>
              </w:rPr>
            </w:pPr>
            <w:r>
              <w:rPr>
                <w:rFonts w:ascii="Arial" w:hAnsi="Arial" w:cs="Arial"/>
              </w:rPr>
              <w:t>NRS</w:t>
            </w:r>
            <w:r w:rsidR="009B43B4" w:rsidRPr="00E12CBB">
              <w:rPr>
                <w:rFonts w:ascii="Arial" w:hAnsi="Arial" w:cs="Arial"/>
              </w:rPr>
              <w:t xml:space="preserve"> will encourage its contractors to make use of local labour, equipment and services as far as practicable. </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31EF5F8D" w14:textId="77777777" w:rsidR="009B43B4" w:rsidRPr="00E12CBB" w:rsidRDefault="009B43B4" w:rsidP="009B43B4">
            <w:pPr>
              <w:pStyle w:val="TableBullet"/>
              <w:rPr>
                <w:rFonts w:ascii="Arial" w:hAnsi="Arial" w:cs="Arial"/>
              </w:rPr>
            </w:pPr>
            <w:r w:rsidRPr="00E12CBB">
              <w:rPr>
                <w:rFonts w:ascii="Arial" w:hAnsi="Arial" w:cs="Arial"/>
              </w:rPr>
              <w:t>Contractors will be provided with a list of local companies known to be capable of involvement as sub-contractors.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47316077" w14:textId="77777777" w:rsidR="009B43B4" w:rsidRPr="00E12CBB" w:rsidRDefault="009B43B4" w:rsidP="009B43B4">
            <w:pPr>
              <w:pStyle w:val="TableBullet"/>
              <w:numPr>
                <w:ilvl w:val="0"/>
                <w:numId w:val="0"/>
              </w:numPr>
              <w:rPr>
                <w:rFonts w:ascii="Arial" w:hAnsi="Arial" w:cs="Arial"/>
              </w:rPr>
            </w:pPr>
          </w:p>
        </w:tc>
      </w:tr>
      <w:tr w:rsidR="009B43B4" w:rsidRPr="00E12CBB" w14:paraId="751171D1" w14:textId="77777777" w:rsidTr="00D6583B">
        <w:trPr>
          <w:cantSplit/>
          <w:trHeight w:val="400"/>
        </w:trPr>
        <w:tc>
          <w:tcPr>
            <w:tcW w:w="0" w:type="auto"/>
            <w:gridSpan w:val="4"/>
            <w:tcBorders>
              <w:top w:val="single" w:sz="4" w:space="0" w:color="999999"/>
              <w:left w:val="single" w:sz="4" w:space="0" w:color="999999"/>
              <w:bottom w:val="single" w:sz="4" w:space="0" w:color="999999"/>
              <w:right w:val="single" w:sz="4" w:space="0" w:color="999999"/>
            </w:tcBorders>
            <w:shd w:val="clear" w:color="auto" w:fill="E6E6E6"/>
            <w:vAlign w:val="center"/>
          </w:tcPr>
          <w:p w14:paraId="7D0CF49F" w14:textId="77777777" w:rsidR="009B43B4" w:rsidRPr="00E12CBB" w:rsidRDefault="009B43B4" w:rsidP="009B43B4">
            <w:pPr>
              <w:keepNext/>
              <w:rPr>
                <w:rFonts w:ascii="Arial" w:hAnsi="Arial" w:cs="Arial"/>
                <w:szCs w:val="22"/>
              </w:rPr>
            </w:pPr>
            <w:r w:rsidRPr="00E12CBB">
              <w:rPr>
                <w:rFonts w:ascii="Arial" w:hAnsi="Arial" w:cs="Arial"/>
                <w:b/>
                <w:szCs w:val="22"/>
              </w:rPr>
              <w:t>Surface Waters</w:t>
            </w:r>
          </w:p>
        </w:tc>
      </w:tr>
      <w:tr w:rsidR="009B43B4" w:rsidRPr="00E12CBB" w14:paraId="7F3DA883"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39485B15" w14:textId="77777777" w:rsidR="009B43B4" w:rsidRPr="00E12CBB" w:rsidRDefault="009B43B4" w:rsidP="009B43B4">
            <w:pPr>
              <w:rPr>
                <w:rFonts w:ascii="Arial" w:hAnsi="Arial" w:cs="Arial"/>
                <w:b/>
                <w:szCs w:val="22"/>
              </w:rPr>
            </w:pPr>
            <w:r w:rsidRPr="00E12CBB">
              <w:rPr>
                <w:rFonts w:ascii="Arial" w:hAnsi="Arial" w:cs="Arial"/>
                <w:b/>
                <w:szCs w:val="22"/>
              </w:rPr>
              <w:t>Turbid Water</w:t>
            </w:r>
          </w:p>
          <w:p w14:paraId="27DB0DB8" w14:textId="77777777" w:rsidR="009B43B4" w:rsidRPr="00E12CBB" w:rsidRDefault="009B43B4" w:rsidP="009B43B4">
            <w:pPr>
              <w:rPr>
                <w:rFonts w:ascii="Arial" w:hAnsi="Arial" w:cs="Arial"/>
                <w:b/>
              </w:rPr>
            </w:pPr>
            <w:r w:rsidRPr="00E12CBB">
              <w:rPr>
                <w:rFonts w:ascii="Arial" w:hAnsi="Arial" w:cs="Arial"/>
              </w:rPr>
              <w:t>Changes in sea water quality due to the potential release of turbid and/or contaminated water from decommissioning activities on the Site.</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19AA2490" w14:textId="77777777" w:rsidR="009B43B4" w:rsidRPr="00E12CBB" w:rsidRDefault="009B43B4" w:rsidP="009B43B4">
            <w:pPr>
              <w:spacing w:after="0"/>
              <w:rPr>
                <w:rFonts w:ascii="Arial" w:hAnsi="Arial" w:cs="Arial"/>
              </w:rPr>
            </w:pPr>
            <w:r w:rsidRPr="00E12CBB">
              <w:rPr>
                <w:rFonts w:ascii="Arial" w:hAnsi="Arial" w:cs="Arial"/>
              </w:rPr>
              <w:t>Where necessary:</w:t>
            </w:r>
          </w:p>
          <w:p w14:paraId="2F495E30" w14:textId="77777777" w:rsidR="009B43B4" w:rsidRPr="00E12CBB" w:rsidRDefault="009B43B4" w:rsidP="009B43B4">
            <w:pPr>
              <w:pStyle w:val="TableBullet"/>
              <w:rPr>
                <w:rFonts w:ascii="Arial" w:hAnsi="Arial" w:cs="Arial"/>
              </w:rPr>
            </w:pPr>
            <w:r w:rsidRPr="00E12CBB">
              <w:rPr>
                <w:rFonts w:ascii="Arial" w:hAnsi="Arial" w:cs="Arial"/>
              </w:rPr>
              <w:t>Wetting down (</w:t>
            </w:r>
            <w:r w:rsidRPr="00E12CBB">
              <w:rPr>
                <w:rFonts w:ascii="Arial" w:hAnsi="Arial" w:cs="Arial"/>
                <w:i/>
              </w:rPr>
              <w:t>eg</w:t>
            </w:r>
            <w:r w:rsidRPr="00E12CBB">
              <w:rPr>
                <w:rFonts w:ascii="Arial" w:hAnsi="Arial" w:cs="Arial"/>
              </w:rPr>
              <w:t xml:space="preserve"> excavation or construction/demolition areas) to prevent windblown spread of dust into locations where subsequent washing into surface water drains would be likely, and appropriate management of wastewater arising</w:t>
            </w:r>
          </w:p>
          <w:p w14:paraId="2CAF21EB" w14:textId="77777777" w:rsidR="009B43B4" w:rsidRPr="00E12CBB" w:rsidRDefault="009B43B4" w:rsidP="009B43B4">
            <w:pPr>
              <w:pStyle w:val="TableBullet"/>
              <w:rPr>
                <w:rFonts w:ascii="Arial" w:hAnsi="Arial" w:cs="Arial"/>
              </w:rPr>
            </w:pPr>
            <w:r w:rsidRPr="00E12CBB">
              <w:rPr>
                <w:rFonts w:ascii="Arial" w:hAnsi="Arial" w:cs="Arial"/>
              </w:rPr>
              <w:t>On-Site roads to be kept free from mud/dust deposits, including the use of re-circulating water wheel washers and road cleaners as appropriate</w:t>
            </w:r>
          </w:p>
          <w:p w14:paraId="55B4FCFA" w14:textId="77777777" w:rsidR="009B43B4" w:rsidRPr="00E12CBB" w:rsidRDefault="009B43B4" w:rsidP="009B43B4">
            <w:pPr>
              <w:pStyle w:val="TableBullet"/>
              <w:rPr>
                <w:rFonts w:ascii="Arial" w:hAnsi="Arial" w:cs="Arial"/>
              </w:rPr>
            </w:pPr>
            <w:r w:rsidRPr="00E12CBB">
              <w:rPr>
                <w:rFonts w:ascii="Arial" w:hAnsi="Arial" w:cs="Arial"/>
              </w:rPr>
              <w:t>Sheeting or seeding of any stockpiles of soil or potentially contaminating materials</w:t>
            </w:r>
          </w:p>
          <w:p w14:paraId="1B59DD09" w14:textId="77777777" w:rsidR="009B43B4" w:rsidRPr="00E12CBB" w:rsidRDefault="009B43B4" w:rsidP="009B43B4">
            <w:pPr>
              <w:pStyle w:val="TableBullet"/>
              <w:rPr>
                <w:rFonts w:ascii="Arial" w:hAnsi="Arial" w:cs="Arial"/>
              </w:rPr>
            </w:pPr>
            <w:r w:rsidRPr="00E12CBB">
              <w:rPr>
                <w:rFonts w:ascii="Arial" w:hAnsi="Arial" w:cs="Arial"/>
              </w:rPr>
              <w:t>Careful design and siting of spoil mounds as necessary to manage run-off, including use of low walls around such mounds if appropriate</w:t>
            </w:r>
          </w:p>
          <w:p w14:paraId="6181706B" w14:textId="77777777" w:rsidR="009B43B4" w:rsidRPr="00E12CBB" w:rsidRDefault="009B43B4" w:rsidP="009B43B4">
            <w:pPr>
              <w:pStyle w:val="TableBullet"/>
              <w:rPr>
                <w:rFonts w:ascii="Arial" w:hAnsi="Arial" w:cs="Arial"/>
                <w:szCs w:val="22"/>
              </w:rPr>
            </w:pPr>
            <w:r w:rsidRPr="00E12CBB">
              <w:rPr>
                <w:rFonts w:ascii="Arial" w:hAnsi="Arial" w:cs="Arial"/>
              </w:rPr>
              <w:t>See also measures under Geology, Hydrogeology and Soils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3DC2A405" w14:textId="77777777" w:rsidR="009B43B4" w:rsidRPr="00777304" w:rsidRDefault="009B43B4" w:rsidP="009B43B4">
            <w:pPr>
              <w:pStyle w:val="TableBullet"/>
              <w:rPr>
                <w:rFonts w:ascii="Arial" w:hAnsi="Arial" w:cs="Arial"/>
              </w:rPr>
            </w:pPr>
            <w:r w:rsidRPr="00777304">
              <w:rPr>
                <w:rFonts w:ascii="Arial" w:hAnsi="Arial" w:cs="Arial"/>
              </w:rPr>
              <w:t>These mitigation measures will be considered as part of the environmental, health and safety justification produced as part of individual decommissioning project plans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6F1B23EA" w14:textId="2D4C8547" w:rsidR="009B43B4" w:rsidRPr="00E12CBB" w:rsidRDefault="009B43B4" w:rsidP="009B43B4">
            <w:pPr>
              <w:rPr>
                <w:rFonts w:ascii="Arial" w:hAnsi="Arial" w:cs="Arial"/>
              </w:rPr>
            </w:pPr>
            <w:r w:rsidRPr="00E12CBB">
              <w:rPr>
                <w:rFonts w:ascii="Arial" w:hAnsi="Arial" w:cs="Arial"/>
              </w:rPr>
              <w:t xml:space="preserve">Wheel washing addresses dust, ecology, geology etc. and highways impacts </w:t>
            </w:r>
          </w:p>
        </w:tc>
      </w:tr>
      <w:tr w:rsidR="009B43B4" w:rsidRPr="00E12CBB" w14:paraId="02391BC2"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7B76A7FE" w14:textId="77777777" w:rsidR="009B43B4" w:rsidRPr="00E12CBB" w:rsidRDefault="009B43B4" w:rsidP="009B43B4">
            <w:pPr>
              <w:rPr>
                <w:rFonts w:ascii="Arial" w:hAnsi="Arial" w:cs="Arial"/>
                <w:b/>
              </w:rPr>
            </w:pPr>
            <w:r w:rsidRPr="00E12CBB">
              <w:rPr>
                <w:rFonts w:ascii="Arial" w:hAnsi="Arial" w:cs="Arial"/>
              </w:rPr>
              <w:lastRenderedPageBreak/>
              <w:t>Changes in sea water quality due to minor spills and leaks of non-radioactive substances, if they occur.</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1217A59A" w14:textId="77777777" w:rsidR="009B43B4" w:rsidRPr="00E12CBB" w:rsidRDefault="009B43B4" w:rsidP="009B43B4">
            <w:pPr>
              <w:pStyle w:val="TableBullet"/>
              <w:rPr>
                <w:rFonts w:ascii="Arial" w:hAnsi="Arial" w:cs="Arial"/>
              </w:rPr>
            </w:pPr>
            <w:r w:rsidRPr="00E12CBB">
              <w:rPr>
                <w:rFonts w:ascii="Arial" w:hAnsi="Arial" w:cs="Arial"/>
              </w:rPr>
              <w:t>Careful siting of fuel/chemical handling facilities, correct use of drains and inspection regimes  according to the EA’s pollution prevention guidance for businesses;</w:t>
            </w:r>
          </w:p>
          <w:p w14:paraId="3038AED5" w14:textId="77777777" w:rsidR="009B43B4" w:rsidRPr="00E12CBB" w:rsidRDefault="009B43B4" w:rsidP="009B43B4">
            <w:pPr>
              <w:pStyle w:val="TableBullet"/>
              <w:rPr>
                <w:rFonts w:ascii="Arial" w:hAnsi="Arial" w:cs="Arial"/>
              </w:rPr>
            </w:pPr>
            <w:r w:rsidRPr="00E12CBB">
              <w:rPr>
                <w:rFonts w:ascii="Arial" w:hAnsi="Arial" w:cs="Arial"/>
              </w:rPr>
              <w:t>Emergency/spill response planning in accordance with site contingency plans and arrangements, including spill kits kept on site and staff trained in their use.</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0997E977" w14:textId="77777777" w:rsidR="009B43B4" w:rsidRPr="00E12CBB" w:rsidRDefault="009B43B4" w:rsidP="009B43B4">
            <w:pPr>
              <w:pStyle w:val="TableBullet"/>
              <w:rPr>
                <w:rFonts w:ascii="Arial" w:hAnsi="Arial" w:cs="Arial"/>
              </w:rPr>
            </w:pPr>
            <w:r w:rsidRPr="00E12CBB">
              <w:rPr>
                <w:rFonts w:ascii="Arial" w:hAnsi="Arial" w:cs="Arial"/>
              </w:rPr>
              <w:t>Routine control will be enforced through existing site procedures.  Any additional requirements will be considered as part of the environmental, health and safety justification produced as part of individual decommissioning project plans.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23E423AB" w14:textId="77777777" w:rsidR="009B43B4" w:rsidRPr="00E12CBB" w:rsidRDefault="009B43B4" w:rsidP="009B43B4">
            <w:pPr>
              <w:rPr>
                <w:rFonts w:ascii="Arial" w:hAnsi="Arial" w:cs="Arial"/>
                <w:szCs w:val="22"/>
              </w:rPr>
            </w:pPr>
          </w:p>
        </w:tc>
      </w:tr>
      <w:tr w:rsidR="009B43B4" w:rsidRPr="00E12CBB" w14:paraId="3B948CF8" w14:textId="77777777" w:rsidTr="00D6583B">
        <w:trPr>
          <w:cantSplit/>
          <w:trHeight w:val="400"/>
        </w:trPr>
        <w:tc>
          <w:tcPr>
            <w:tcW w:w="0" w:type="auto"/>
            <w:gridSpan w:val="4"/>
            <w:tcBorders>
              <w:top w:val="single" w:sz="4" w:space="0" w:color="999999"/>
              <w:left w:val="single" w:sz="4" w:space="0" w:color="999999"/>
              <w:bottom w:val="single" w:sz="4" w:space="0" w:color="999999"/>
              <w:right w:val="single" w:sz="4" w:space="0" w:color="999999"/>
            </w:tcBorders>
            <w:shd w:val="clear" w:color="auto" w:fill="E6E6E6"/>
            <w:vAlign w:val="center"/>
          </w:tcPr>
          <w:p w14:paraId="63EAA3A3" w14:textId="77777777" w:rsidR="009B43B4" w:rsidRPr="00E12CBB" w:rsidRDefault="009B43B4" w:rsidP="009B43B4">
            <w:pPr>
              <w:rPr>
                <w:rFonts w:ascii="Arial" w:hAnsi="Arial" w:cs="Arial"/>
                <w:szCs w:val="22"/>
              </w:rPr>
            </w:pPr>
            <w:r w:rsidRPr="00E12CBB">
              <w:rPr>
                <w:rFonts w:ascii="Arial" w:hAnsi="Arial" w:cs="Arial"/>
                <w:b/>
                <w:szCs w:val="22"/>
              </w:rPr>
              <w:t>Traffic and Transport</w:t>
            </w:r>
          </w:p>
        </w:tc>
      </w:tr>
      <w:tr w:rsidR="009B43B4" w:rsidRPr="00E12CBB" w14:paraId="084B38A2"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4CF0CE06" w14:textId="77777777" w:rsidR="009B43B4" w:rsidRPr="00E12CBB" w:rsidRDefault="009B43B4" w:rsidP="009B43B4">
            <w:pPr>
              <w:rPr>
                <w:rFonts w:ascii="Arial" w:hAnsi="Arial" w:cs="Arial"/>
                <w:b/>
              </w:rPr>
            </w:pPr>
            <w:r w:rsidRPr="00E12CBB">
              <w:rPr>
                <w:rFonts w:ascii="Arial" w:hAnsi="Arial" w:cs="Arial"/>
              </w:rPr>
              <w:t xml:space="preserve">Impacts on safety </w:t>
            </w:r>
            <w:r w:rsidRPr="00E12CBB">
              <w:rPr>
                <w:rFonts w:ascii="Arial" w:hAnsi="Arial" w:cs="Arial"/>
                <w:i/>
              </w:rPr>
              <w:t>etc.</w:t>
            </w:r>
            <w:r w:rsidRPr="00E12CBB">
              <w:rPr>
                <w:rFonts w:ascii="Arial" w:hAnsi="Arial" w:cs="Arial"/>
              </w:rPr>
              <w:t xml:space="preserve"> due to decommissioning traffic.</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4D1CA468" w14:textId="77777777" w:rsidR="009B43B4" w:rsidRPr="00E12CBB" w:rsidRDefault="009B43B4" w:rsidP="009B43B4">
            <w:pPr>
              <w:pStyle w:val="TableBullet"/>
              <w:rPr>
                <w:rFonts w:ascii="Arial" w:hAnsi="Arial" w:cs="Arial"/>
              </w:rPr>
            </w:pPr>
            <w:r w:rsidRPr="00E12CBB">
              <w:rPr>
                <w:rFonts w:ascii="Arial" w:hAnsi="Arial" w:cs="Arial"/>
              </w:rPr>
              <w:t>A Travel Plan will be implemented with the objective of reducing the number of trips generated by the station throughout the entire decommissioning process.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5EDBF6A8" w14:textId="77777777" w:rsidR="009B43B4" w:rsidRPr="00777304" w:rsidRDefault="009B43B4" w:rsidP="009B43B4">
            <w:pPr>
              <w:pStyle w:val="TableBullet"/>
              <w:rPr>
                <w:rFonts w:ascii="Arial" w:hAnsi="Arial" w:cs="Arial"/>
              </w:rPr>
            </w:pPr>
            <w:r w:rsidRPr="00777304">
              <w:rPr>
                <w:rFonts w:ascii="Arial" w:hAnsi="Arial" w:cs="Arial"/>
              </w:rPr>
              <w:t>Details of the mitigation measures will be considered as part of the development of the Transport Management Plan – see Appendix 2.</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379272CF" w14:textId="77777777" w:rsidR="009B43B4" w:rsidRPr="00E12CBB" w:rsidRDefault="009B43B4" w:rsidP="009B43B4">
            <w:pPr>
              <w:rPr>
                <w:rFonts w:ascii="Arial" w:hAnsi="Arial" w:cs="Arial"/>
                <w:szCs w:val="22"/>
              </w:rPr>
            </w:pPr>
          </w:p>
        </w:tc>
      </w:tr>
      <w:tr w:rsidR="009B43B4" w:rsidRPr="00E12CBB" w14:paraId="45F6E865" w14:textId="77777777" w:rsidTr="00D6583B">
        <w:trPr>
          <w:cantSplit/>
          <w:trHeight w:val="400"/>
        </w:trPr>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48C852A0" w14:textId="77777777" w:rsidR="009B43B4" w:rsidRPr="00E12CBB" w:rsidRDefault="009B43B4" w:rsidP="009B43B4">
            <w:pPr>
              <w:rPr>
                <w:rFonts w:ascii="Arial" w:hAnsi="Arial" w:cs="Arial"/>
              </w:rPr>
            </w:pPr>
            <w:r w:rsidRPr="00E12CBB">
              <w:rPr>
                <w:rFonts w:ascii="Arial" w:hAnsi="Arial" w:cs="Arial"/>
              </w:rPr>
              <w:t xml:space="preserve">Impacts on safety </w:t>
            </w:r>
            <w:r w:rsidRPr="00E12CBB">
              <w:rPr>
                <w:rFonts w:ascii="Arial" w:hAnsi="Arial" w:cs="Arial"/>
                <w:i/>
              </w:rPr>
              <w:t>etc.</w:t>
            </w:r>
            <w:r w:rsidRPr="00E12CBB">
              <w:rPr>
                <w:rFonts w:ascii="Arial" w:hAnsi="Arial" w:cs="Arial"/>
              </w:rPr>
              <w:t xml:space="preserve"> due to mud on roads</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4816B1AC" w14:textId="77777777" w:rsidR="009B43B4" w:rsidRPr="00E12CBB" w:rsidRDefault="009B43B4" w:rsidP="009B43B4">
            <w:pPr>
              <w:pStyle w:val="TableBullet"/>
              <w:rPr>
                <w:rFonts w:ascii="Arial" w:hAnsi="Arial" w:cs="Arial"/>
              </w:rPr>
            </w:pPr>
            <w:r w:rsidRPr="00E12CBB">
              <w:rPr>
                <w:rFonts w:ascii="Arial" w:hAnsi="Arial" w:cs="Arial"/>
              </w:rPr>
              <w:t>Wheel washing of HGVs as necessary.</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29AADC64" w14:textId="77777777" w:rsidR="009B43B4" w:rsidRPr="00E12CBB" w:rsidRDefault="009B43B4" w:rsidP="009B43B4">
            <w:pPr>
              <w:pStyle w:val="TableBullet"/>
              <w:rPr>
                <w:rFonts w:ascii="Arial" w:hAnsi="Arial" w:cs="Arial"/>
              </w:rPr>
            </w:pPr>
            <w:r w:rsidRPr="00E12CBB">
              <w:rPr>
                <w:rFonts w:ascii="Arial" w:hAnsi="Arial" w:cs="Arial"/>
              </w:rPr>
              <w:t>This mitigation measure will be considered as part of the environmental, health and safety justification produced as part of individual decommissioning project plans.</w:t>
            </w:r>
          </w:p>
          <w:p w14:paraId="1AD5B80E" w14:textId="77777777" w:rsidR="009B43B4" w:rsidRPr="00E12CBB" w:rsidRDefault="009B43B4" w:rsidP="009B43B4">
            <w:pPr>
              <w:pStyle w:val="TableBullet"/>
              <w:rPr>
                <w:rFonts w:ascii="Arial" w:hAnsi="Arial" w:cs="Arial"/>
              </w:rPr>
            </w:pPr>
            <w:r w:rsidRPr="00E12CBB">
              <w:rPr>
                <w:rFonts w:ascii="Arial" w:hAnsi="Arial" w:cs="Arial"/>
              </w:rPr>
              <w:t>This mitigation measure will be considered as part of the development of the Transport Management Plan.</w:t>
            </w:r>
          </w:p>
        </w:tc>
        <w:tc>
          <w:tcPr>
            <w:tcW w:w="0" w:type="auto"/>
            <w:tcBorders>
              <w:top w:val="single" w:sz="4" w:space="0" w:color="999999"/>
              <w:left w:val="single" w:sz="4" w:space="0" w:color="999999"/>
              <w:bottom w:val="single" w:sz="4" w:space="0" w:color="999999"/>
              <w:right w:val="single" w:sz="4" w:space="0" w:color="999999"/>
            </w:tcBorders>
            <w:shd w:val="clear" w:color="auto" w:fill="auto"/>
          </w:tcPr>
          <w:p w14:paraId="1402AEC1" w14:textId="383CF8E3" w:rsidR="009B43B4" w:rsidRPr="00E12CBB" w:rsidRDefault="009B43B4" w:rsidP="009B43B4">
            <w:pPr>
              <w:rPr>
                <w:rFonts w:ascii="Arial" w:hAnsi="Arial" w:cs="Arial"/>
              </w:rPr>
            </w:pPr>
            <w:r w:rsidRPr="00E12CBB">
              <w:rPr>
                <w:rFonts w:ascii="Arial" w:hAnsi="Arial" w:cs="Arial"/>
              </w:rPr>
              <w:t>Wheel washing addresses dust, ecology, geology etc. and surface waters impacts</w:t>
            </w:r>
          </w:p>
        </w:tc>
      </w:tr>
    </w:tbl>
    <w:p w14:paraId="6E058DFD" w14:textId="77777777" w:rsidR="002E25C2" w:rsidRPr="00E12CBB" w:rsidRDefault="002E25C2" w:rsidP="00E53D36">
      <w:pPr>
        <w:spacing w:after="200" w:line="276" w:lineRule="auto"/>
        <w:rPr>
          <w:rFonts w:ascii="Arial" w:hAnsi="Arial" w:cs="Arial"/>
          <w:b/>
          <w:color w:val="8064A2" w:themeColor="accent4"/>
        </w:rPr>
      </w:pPr>
      <w:r w:rsidRPr="00E12CBB">
        <w:rPr>
          <w:rFonts w:ascii="Arial" w:hAnsi="Arial" w:cs="Arial"/>
        </w:rPr>
        <w:br w:type="page"/>
      </w:r>
    </w:p>
    <w:p w14:paraId="66250271" w14:textId="77777777" w:rsidR="00F92023" w:rsidRPr="00D1705F" w:rsidRDefault="00F92023" w:rsidP="00E53D36">
      <w:pPr>
        <w:pStyle w:val="Heading3"/>
        <w:rPr>
          <w:rFonts w:ascii="Arial" w:hAnsi="Arial" w:cs="Arial"/>
          <w:color w:val="006600"/>
        </w:rPr>
      </w:pPr>
      <w:r w:rsidRPr="00D1705F">
        <w:rPr>
          <w:rFonts w:ascii="Arial" w:hAnsi="Arial" w:cs="Arial"/>
          <w:color w:val="006600"/>
        </w:rPr>
        <w:lastRenderedPageBreak/>
        <w:t>Options to implement activities where mitigation may be required but specific options cannot yet be selected (Condition 3b)</w:t>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4397"/>
        <w:gridCol w:w="9597"/>
      </w:tblGrid>
      <w:tr w:rsidR="00F92023" w:rsidRPr="00E12CBB" w14:paraId="758A64A6" w14:textId="77777777" w:rsidTr="00D1705F">
        <w:trPr>
          <w:cantSplit/>
          <w:tblHeader/>
        </w:trPr>
        <w:tc>
          <w:tcPr>
            <w:tcW w:w="1571" w:type="pct"/>
            <w:shd w:val="clear" w:color="auto" w:fill="006600"/>
            <w:vAlign w:val="center"/>
          </w:tcPr>
          <w:p w14:paraId="34DB99AB" w14:textId="77777777" w:rsidR="00F92023" w:rsidRPr="00E12CBB" w:rsidRDefault="00F92023" w:rsidP="00E53D36">
            <w:pPr>
              <w:jc w:val="center"/>
              <w:rPr>
                <w:rFonts w:ascii="Arial" w:hAnsi="Arial" w:cs="Arial"/>
                <w:b/>
                <w:color w:val="FFFFFF"/>
                <w:szCs w:val="24"/>
              </w:rPr>
            </w:pPr>
            <w:r w:rsidRPr="00E12CBB">
              <w:rPr>
                <w:rFonts w:ascii="Arial" w:hAnsi="Arial" w:cs="Arial"/>
                <w:b/>
                <w:color w:val="FFFFFF"/>
                <w:szCs w:val="24"/>
              </w:rPr>
              <w:t>Environmental Impact</w:t>
            </w:r>
          </w:p>
        </w:tc>
        <w:tc>
          <w:tcPr>
            <w:tcW w:w="3429" w:type="pct"/>
            <w:shd w:val="clear" w:color="auto" w:fill="006600"/>
            <w:vAlign w:val="center"/>
          </w:tcPr>
          <w:p w14:paraId="67A30F2F" w14:textId="77777777" w:rsidR="00F92023" w:rsidRPr="00E12CBB" w:rsidRDefault="00F92023" w:rsidP="00E53D36">
            <w:pPr>
              <w:jc w:val="center"/>
              <w:rPr>
                <w:rFonts w:ascii="Arial" w:hAnsi="Arial" w:cs="Arial"/>
                <w:b/>
                <w:color w:val="FFFFFF"/>
                <w:szCs w:val="24"/>
              </w:rPr>
            </w:pPr>
            <w:r w:rsidRPr="00E12CBB">
              <w:rPr>
                <w:rFonts w:ascii="Arial" w:hAnsi="Arial" w:cs="Arial"/>
                <w:b/>
                <w:color w:val="FFFFFF"/>
                <w:szCs w:val="24"/>
              </w:rPr>
              <w:t>Mitigation Measures Under Consideration</w:t>
            </w:r>
          </w:p>
        </w:tc>
      </w:tr>
      <w:tr w:rsidR="00F92023" w:rsidRPr="00E12CBB" w14:paraId="2844185F" w14:textId="77777777" w:rsidTr="000014DC">
        <w:trPr>
          <w:cantSplit/>
        </w:trPr>
        <w:tc>
          <w:tcPr>
            <w:tcW w:w="1571" w:type="pct"/>
          </w:tcPr>
          <w:p w14:paraId="594427B1" w14:textId="77777777" w:rsidR="00F92023" w:rsidRPr="00E12CBB" w:rsidRDefault="00F92023" w:rsidP="00E53D36">
            <w:pPr>
              <w:rPr>
                <w:rFonts w:ascii="Arial" w:hAnsi="Arial" w:cs="Arial"/>
                <w:b/>
                <w:szCs w:val="24"/>
              </w:rPr>
            </w:pPr>
            <w:r w:rsidRPr="00E12CBB">
              <w:rPr>
                <w:rFonts w:ascii="Arial" w:hAnsi="Arial" w:cs="Arial"/>
                <w:b/>
                <w:szCs w:val="24"/>
              </w:rPr>
              <w:t>Historic Value</w:t>
            </w:r>
          </w:p>
          <w:p w14:paraId="26B3A704" w14:textId="77777777" w:rsidR="00F92023" w:rsidRPr="00E12CBB" w:rsidRDefault="00F92023" w:rsidP="00E53D36">
            <w:pPr>
              <w:rPr>
                <w:rFonts w:ascii="Arial" w:hAnsi="Arial" w:cs="Arial"/>
                <w:color w:val="FF0000"/>
              </w:rPr>
            </w:pPr>
            <w:r w:rsidRPr="00E12CBB">
              <w:rPr>
                <w:rFonts w:ascii="Arial" w:hAnsi="Arial" w:cs="Arial"/>
              </w:rPr>
              <w:t>Historical value of Dungeness A.</w:t>
            </w:r>
          </w:p>
        </w:tc>
        <w:tc>
          <w:tcPr>
            <w:tcW w:w="3429" w:type="pct"/>
          </w:tcPr>
          <w:p w14:paraId="551B05A4" w14:textId="42452514" w:rsidR="00F92023" w:rsidRPr="00E12CBB" w:rsidRDefault="00F92023" w:rsidP="00E53D36">
            <w:pPr>
              <w:pStyle w:val="TableBullet"/>
              <w:rPr>
                <w:rFonts w:ascii="Arial" w:hAnsi="Arial" w:cs="Arial"/>
              </w:rPr>
            </w:pPr>
            <w:r w:rsidRPr="00E12CBB">
              <w:rPr>
                <w:rFonts w:ascii="Arial" w:hAnsi="Arial" w:cs="Arial"/>
              </w:rPr>
              <w:t>A strategy to preserve the historical and industrial value of all</w:t>
            </w:r>
            <w:r w:rsidR="00FD1C61">
              <w:rPr>
                <w:rFonts w:ascii="Arial" w:hAnsi="Arial" w:cs="Arial"/>
              </w:rPr>
              <w:t xml:space="preserve"> NRS,</w:t>
            </w:r>
            <w:r w:rsidRPr="00E12CBB">
              <w:rPr>
                <w:rFonts w:ascii="Arial" w:hAnsi="Arial" w:cs="Arial"/>
              </w:rPr>
              <w:t xml:space="preserve"> Magnox reactor Sites, of which Dungeness A is one, is in progress. </w:t>
            </w:r>
            <w:r w:rsidR="00865679">
              <w:rPr>
                <w:rFonts w:ascii="Arial" w:hAnsi="Arial" w:cs="Arial"/>
              </w:rPr>
              <w:t>NRS</w:t>
            </w:r>
            <w:r w:rsidRPr="00E12CBB">
              <w:rPr>
                <w:rFonts w:ascii="Arial" w:hAnsi="Arial" w:cs="Arial"/>
              </w:rPr>
              <w:t xml:space="preserve"> will provide supporting information to the NDA as required to assist in making any decisions. Potential options include the following:</w:t>
            </w:r>
          </w:p>
          <w:p w14:paraId="08B43F78" w14:textId="77777777" w:rsidR="00F92023" w:rsidRPr="00E12CBB" w:rsidRDefault="00F92023" w:rsidP="00E53D36">
            <w:pPr>
              <w:pStyle w:val="TableBullet"/>
              <w:rPr>
                <w:rFonts w:ascii="Arial" w:hAnsi="Arial" w:cs="Arial"/>
              </w:rPr>
            </w:pPr>
            <w:r w:rsidRPr="00E12CBB">
              <w:rPr>
                <w:rFonts w:ascii="Arial" w:hAnsi="Arial" w:cs="Arial"/>
              </w:rPr>
              <w:t>Conducting a Royal Commission of the Historical Monuments of England (RCHME) level 1 survey</w:t>
            </w:r>
          </w:p>
          <w:p w14:paraId="05F39EBC" w14:textId="77777777" w:rsidR="00F92023" w:rsidRPr="00E12CBB" w:rsidRDefault="00F92023" w:rsidP="00E53D36">
            <w:pPr>
              <w:pStyle w:val="TableBullet"/>
              <w:rPr>
                <w:rFonts w:ascii="Arial" w:hAnsi="Arial" w:cs="Arial"/>
              </w:rPr>
            </w:pPr>
            <w:r w:rsidRPr="00E12CBB">
              <w:rPr>
                <w:rFonts w:ascii="Arial" w:hAnsi="Arial" w:cs="Arial"/>
              </w:rPr>
              <w:t>Undertaking a comprehensive cataloguing of existing photographs and supplementing these with new photographs where appropriate</w:t>
            </w:r>
          </w:p>
          <w:p w14:paraId="6E1D585A" w14:textId="77777777" w:rsidR="00F92023" w:rsidRPr="00E12CBB" w:rsidRDefault="00F92023" w:rsidP="00E53D36">
            <w:pPr>
              <w:pStyle w:val="TableBullet"/>
              <w:rPr>
                <w:rFonts w:ascii="Arial" w:hAnsi="Arial" w:cs="Arial"/>
              </w:rPr>
            </w:pPr>
            <w:r w:rsidRPr="00E12CBB">
              <w:rPr>
                <w:rFonts w:ascii="Arial" w:hAnsi="Arial" w:cs="Arial"/>
              </w:rPr>
              <w:t>Retaining operational records and other documents of interest</w:t>
            </w:r>
          </w:p>
          <w:p w14:paraId="76D36E87" w14:textId="77777777" w:rsidR="00F92023" w:rsidRPr="00E12CBB" w:rsidRDefault="00F92023" w:rsidP="00E53D36">
            <w:pPr>
              <w:pStyle w:val="TableBullet"/>
              <w:rPr>
                <w:rFonts w:ascii="Arial" w:hAnsi="Arial" w:cs="Arial"/>
                <w:color w:val="FF0000"/>
                <w:szCs w:val="24"/>
              </w:rPr>
            </w:pPr>
            <w:r w:rsidRPr="00E12CBB">
              <w:rPr>
                <w:rFonts w:ascii="Arial" w:hAnsi="Arial" w:cs="Arial"/>
              </w:rPr>
              <w:t xml:space="preserve">Displaying items of plant of interest, </w:t>
            </w:r>
            <w:r w:rsidRPr="00E12CBB">
              <w:rPr>
                <w:rFonts w:ascii="Arial" w:hAnsi="Arial" w:cs="Arial"/>
                <w:i/>
              </w:rPr>
              <w:t>eg</w:t>
            </w:r>
            <w:r w:rsidRPr="00E12CBB">
              <w:rPr>
                <w:rFonts w:ascii="Arial" w:hAnsi="Arial" w:cs="Arial"/>
              </w:rPr>
              <w:t xml:space="preserve"> panels from a control room, in a visitors centre and/or museum</w:t>
            </w:r>
          </w:p>
        </w:tc>
      </w:tr>
    </w:tbl>
    <w:p w14:paraId="5767BA92" w14:textId="77777777" w:rsidR="00F92023" w:rsidRPr="00D1705F" w:rsidRDefault="00F92023" w:rsidP="00E53D36">
      <w:pPr>
        <w:pStyle w:val="Heading3"/>
        <w:rPr>
          <w:rFonts w:ascii="Arial" w:hAnsi="Arial" w:cs="Arial"/>
          <w:color w:val="006600"/>
        </w:rPr>
      </w:pPr>
      <w:r w:rsidRPr="00D1705F">
        <w:rPr>
          <w:rFonts w:ascii="Arial" w:hAnsi="Arial" w:cs="Arial"/>
          <w:color w:val="006600"/>
        </w:rPr>
        <w:t>Activities where mitigation may be required but it is not yet possible to identify possible mitigation measures (Condition 3c)</w:t>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3994"/>
      </w:tblGrid>
      <w:tr w:rsidR="00F92023" w:rsidRPr="00E12CBB" w14:paraId="1836D068" w14:textId="77777777" w:rsidTr="00D1705F">
        <w:trPr>
          <w:cantSplit/>
          <w:tblHeader/>
        </w:trPr>
        <w:tc>
          <w:tcPr>
            <w:tcW w:w="5000" w:type="pct"/>
            <w:shd w:val="clear" w:color="auto" w:fill="006600"/>
            <w:vAlign w:val="center"/>
          </w:tcPr>
          <w:p w14:paraId="416D4682" w14:textId="77777777" w:rsidR="00F92023" w:rsidRPr="00E12CBB" w:rsidRDefault="00F92023" w:rsidP="006A40D3">
            <w:pPr>
              <w:rPr>
                <w:rFonts w:ascii="Arial" w:hAnsi="Arial" w:cs="Arial"/>
                <w:b/>
                <w:color w:val="FFFFFF"/>
                <w:szCs w:val="22"/>
              </w:rPr>
            </w:pPr>
            <w:r w:rsidRPr="00E12CBB">
              <w:rPr>
                <w:rFonts w:ascii="Arial" w:hAnsi="Arial" w:cs="Arial"/>
                <w:b/>
                <w:color w:val="FFFFFF"/>
                <w:szCs w:val="22"/>
              </w:rPr>
              <w:t>Environmental Impact</w:t>
            </w:r>
          </w:p>
        </w:tc>
      </w:tr>
      <w:tr w:rsidR="00F92023" w:rsidRPr="00E12CBB" w14:paraId="527BE2C2" w14:textId="77777777" w:rsidTr="000014DC">
        <w:trPr>
          <w:cantSplit/>
        </w:trPr>
        <w:tc>
          <w:tcPr>
            <w:tcW w:w="5000" w:type="pct"/>
          </w:tcPr>
          <w:p w14:paraId="09E5DDD5" w14:textId="77777777" w:rsidR="00F92023" w:rsidRPr="00E12CBB" w:rsidRDefault="003F3876" w:rsidP="000014DC">
            <w:pPr>
              <w:rPr>
                <w:rFonts w:ascii="Arial" w:hAnsi="Arial" w:cs="Arial"/>
              </w:rPr>
            </w:pPr>
            <w:r w:rsidRPr="00E12CBB">
              <w:rPr>
                <w:rFonts w:ascii="Arial" w:hAnsi="Arial" w:cs="Arial"/>
              </w:rPr>
              <w:t xml:space="preserve">All </w:t>
            </w:r>
            <w:r w:rsidR="00F92023" w:rsidRPr="00E12CBB">
              <w:rPr>
                <w:rFonts w:ascii="Arial" w:hAnsi="Arial" w:cs="Arial"/>
              </w:rPr>
              <w:t>activities have been assessed for care and maintenance preparations.</w:t>
            </w:r>
          </w:p>
        </w:tc>
      </w:tr>
    </w:tbl>
    <w:p w14:paraId="75B71706" w14:textId="77777777" w:rsidR="00F92023" w:rsidRPr="00E12CBB" w:rsidRDefault="00F92023" w:rsidP="00F92023">
      <w:pPr>
        <w:pStyle w:val="Heading1"/>
        <w:rPr>
          <w:rFonts w:ascii="Arial" w:hAnsi="Arial" w:cs="Arial"/>
          <w:color w:val="FF6600"/>
          <w:szCs w:val="22"/>
        </w:rPr>
        <w:sectPr w:rsidR="00F92023" w:rsidRPr="00E12CBB" w:rsidSect="00D41A76">
          <w:headerReference w:type="even" r:id="rId20"/>
          <w:headerReference w:type="default" r:id="rId21"/>
          <w:footerReference w:type="even" r:id="rId22"/>
          <w:footerReference w:type="default" r:id="rId23"/>
          <w:headerReference w:type="first" r:id="rId24"/>
          <w:footerReference w:type="first" r:id="rId25"/>
          <w:pgSz w:w="16840" w:h="11907" w:orient="landscape" w:code="9"/>
          <w:pgMar w:top="794" w:right="1418" w:bottom="1191" w:left="1418" w:header="454" w:footer="454" w:gutter="567"/>
          <w:cols w:space="720"/>
          <w:noEndnote/>
        </w:sectPr>
      </w:pPr>
    </w:p>
    <w:p w14:paraId="0BFB2643" w14:textId="77777777" w:rsidR="00F92023" w:rsidRPr="009533D8" w:rsidRDefault="00DB1CFB" w:rsidP="003253B5">
      <w:pPr>
        <w:pStyle w:val="Heading2"/>
        <w:rPr>
          <w:color w:val="689E70"/>
        </w:rPr>
      </w:pPr>
      <w:r w:rsidRPr="009533D8">
        <w:rPr>
          <w:color w:val="689E70"/>
        </w:rPr>
        <w:lastRenderedPageBreak/>
        <w:t>DEFERRAL PERIOD</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4395"/>
        <w:gridCol w:w="4394"/>
        <w:gridCol w:w="5245"/>
      </w:tblGrid>
      <w:tr w:rsidR="00F92023" w:rsidRPr="00106B36" w14:paraId="30DEE268" w14:textId="77777777" w:rsidTr="00E44574">
        <w:trPr>
          <w:cantSplit/>
        </w:trPr>
        <w:tc>
          <w:tcPr>
            <w:tcW w:w="4395" w:type="dxa"/>
            <w:shd w:val="clear" w:color="auto" w:fill="006600"/>
            <w:vAlign w:val="center"/>
          </w:tcPr>
          <w:p w14:paraId="3CF78D2A" w14:textId="77777777" w:rsidR="00F92023" w:rsidRPr="009533D8" w:rsidRDefault="00F92023" w:rsidP="00E53D36">
            <w:pPr>
              <w:jc w:val="center"/>
              <w:rPr>
                <w:rFonts w:ascii="Arial" w:hAnsi="Arial" w:cs="Arial"/>
                <w:b/>
                <w:color w:val="FFFFFF"/>
                <w:szCs w:val="22"/>
              </w:rPr>
            </w:pPr>
            <w:r w:rsidRPr="009533D8">
              <w:rPr>
                <w:rFonts w:ascii="Arial" w:hAnsi="Arial" w:cs="Arial"/>
                <w:b/>
                <w:color w:val="FFFFFF"/>
                <w:szCs w:val="22"/>
              </w:rPr>
              <w:t>Environmental Impact</w:t>
            </w:r>
          </w:p>
        </w:tc>
        <w:tc>
          <w:tcPr>
            <w:tcW w:w="4394" w:type="dxa"/>
            <w:shd w:val="clear" w:color="auto" w:fill="006600"/>
            <w:vAlign w:val="center"/>
          </w:tcPr>
          <w:p w14:paraId="7FEF6044" w14:textId="77777777" w:rsidR="00F92023" w:rsidRPr="009533D8" w:rsidRDefault="00F92023" w:rsidP="00E53D36">
            <w:pPr>
              <w:jc w:val="center"/>
              <w:rPr>
                <w:rFonts w:ascii="Arial" w:hAnsi="Arial" w:cs="Arial"/>
                <w:b/>
                <w:color w:val="FFFFFF"/>
                <w:szCs w:val="22"/>
              </w:rPr>
            </w:pPr>
            <w:r w:rsidRPr="009533D8">
              <w:rPr>
                <w:rFonts w:ascii="Arial" w:hAnsi="Arial" w:cs="Arial"/>
                <w:b/>
                <w:color w:val="FFFFFF"/>
                <w:szCs w:val="22"/>
              </w:rPr>
              <w:t>Mitigation Measures</w:t>
            </w:r>
          </w:p>
        </w:tc>
        <w:tc>
          <w:tcPr>
            <w:tcW w:w="5245" w:type="dxa"/>
            <w:shd w:val="clear" w:color="auto" w:fill="006600"/>
            <w:vAlign w:val="center"/>
          </w:tcPr>
          <w:p w14:paraId="1D4D1302" w14:textId="77777777" w:rsidR="00F92023" w:rsidRPr="009533D8" w:rsidRDefault="00F92023" w:rsidP="00E53D36">
            <w:pPr>
              <w:jc w:val="center"/>
              <w:rPr>
                <w:rFonts w:ascii="Arial" w:hAnsi="Arial" w:cs="Arial"/>
                <w:b/>
                <w:color w:val="FFFFFF"/>
                <w:szCs w:val="22"/>
              </w:rPr>
            </w:pPr>
            <w:r w:rsidRPr="009533D8">
              <w:rPr>
                <w:rFonts w:ascii="Arial" w:hAnsi="Arial" w:cs="Arial"/>
                <w:b/>
                <w:color w:val="FFFFFF"/>
                <w:szCs w:val="22"/>
              </w:rPr>
              <w:t>Action</w:t>
            </w:r>
          </w:p>
        </w:tc>
      </w:tr>
      <w:tr w:rsidR="00F92023" w:rsidRPr="00106B36" w14:paraId="442C74E3" w14:textId="77777777" w:rsidTr="006A40D3">
        <w:trPr>
          <w:cantSplit/>
          <w:trHeight w:val="470"/>
        </w:trPr>
        <w:tc>
          <w:tcPr>
            <w:tcW w:w="4395" w:type="dxa"/>
          </w:tcPr>
          <w:p w14:paraId="71A08FD6" w14:textId="77777777" w:rsidR="003F3876" w:rsidRPr="009533D8" w:rsidRDefault="00D21BA7" w:rsidP="00E53D36">
            <w:pPr>
              <w:pStyle w:val="TableBullet"/>
              <w:rPr>
                <w:rFonts w:ascii="Arial" w:hAnsi="Arial" w:cs="Arial"/>
              </w:rPr>
            </w:pPr>
            <w:r w:rsidRPr="009533D8">
              <w:rPr>
                <w:rFonts w:ascii="Arial" w:hAnsi="Arial" w:cs="Arial"/>
              </w:rPr>
              <w:t>During care and maintenance no significant works are planned with the possible exception of recladding the reactor buildings (should this be required). It is anticipated that the reactors would be reclad in a similar material to that used at the start of care and maintenance hence the visual impact will remain unchanged</w:t>
            </w:r>
          </w:p>
          <w:p w14:paraId="37BAFFB3" w14:textId="77777777" w:rsidR="00F92023" w:rsidRPr="009533D8" w:rsidRDefault="00F92023" w:rsidP="00E53D36">
            <w:pPr>
              <w:pStyle w:val="TableBullet"/>
              <w:rPr>
                <w:rFonts w:ascii="Arial" w:hAnsi="Arial" w:cs="Arial"/>
                <w:szCs w:val="22"/>
              </w:rPr>
            </w:pPr>
            <w:r w:rsidRPr="009533D8">
              <w:rPr>
                <w:rFonts w:ascii="Arial" w:hAnsi="Arial" w:cs="Arial"/>
                <w:szCs w:val="22"/>
              </w:rPr>
              <w:t>No other significant adverse environmental impacts were identified during care and maintenance.</w:t>
            </w:r>
          </w:p>
        </w:tc>
        <w:tc>
          <w:tcPr>
            <w:tcW w:w="4394" w:type="dxa"/>
          </w:tcPr>
          <w:p w14:paraId="5CF13B3D" w14:textId="77777777" w:rsidR="00041869" w:rsidRPr="009533D8" w:rsidRDefault="00F92023" w:rsidP="00402076">
            <w:pPr>
              <w:pStyle w:val="TableBullet"/>
              <w:rPr>
                <w:rFonts w:ascii="Arial" w:hAnsi="Arial" w:cs="Arial"/>
                <w:szCs w:val="22"/>
              </w:rPr>
            </w:pPr>
            <w:r w:rsidRPr="009533D8">
              <w:rPr>
                <w:rFonts w:ascii="Arial" w:hAnsi="Arial" w:cs="Arial"/>
                <w:szCs w:val="22"/>
              </w:rPr>
              <w:t>Ecological surveys will be carried out prior to ILW removal</w:t>
            </w:r>
            <w:r w:rsidR="001A215B" w:rsidRPr="009533D8">
              <w:rPr>
                <w:rFonts w:ascii="Arial" w:hAnsi="Arial" w:cs="Arial"/>
                <w:szCs w:val="22"/>
              </w:rPr>
              <w:t xml:space="preserve"> if deemed necessary</w:t>
            </w:r>
            <w:r w:rsidRPr="009533D8">
              <w:rPr>
                <w:rFonts w:ascii="Arial" w:hAnsi="Arial" w:cs="Arial"/>
                <w:szCs w:val="22"/>
              </w:rPr>
              <w:t>, mitigation measures will depend upon findings of the surveys.</w:t>
            </w:r>
            <w:r w:rsidR="00FE60CB" w:rsidRPr="009533D8">
              <w:rPr>
                <w:rFonts w:ascii="Arial" w:hAnsi="Arial" w:cs="Arial"/>
                <w:szCs w:val="22"/>
              </w:rPr>
              <w:t xml:space="preserve"> </w:t>
            </w:r>
          </w:p>
          <w:p w14:paraId="1BF052B7" w14:textId="09E92A87" w:rsidR="00F92023" w:rsidRPr="009533D8" w:rsidRDefault="00FB46BA" w:rsidP="00402076">
            <w:pPr>
              <w:pStyle w:val="TableBullet"/>
              <w:numPr>
                <w:ilvl w:val="0"/>
                <w:numId w:val="0"/>
              </w:numPr>
              <w:tabs>
                <w:tab w:val="left" w:pos="342"/>
              </w:tabs>
              <w:ind w:left="342" w:hanging="342"/>
              <w:rPr>
                <w:b/>
              </w:rPr>
            </w:pPr>
            <w:r>
              <w:rPr>
                <w:rFonts w:ascii="Arial" w:hAnsi="Arial" w:cs="Arial"/>
                <w:szCs w:val="22"/>
              </w:rPr>
              <w:tab/>
            </w:r>
            <w:r w:rsidR="00A71E8E" w:rsidRPr="009533D8">
              <w:rPr>
                <w:rFonts w:ascii="Arial" w:hAnsi="Arial" w:cs="Arial"/>
                <w:szCs w:val="22"/>
              </w:rPr>
              <w:t>Field surveillance visits</w:t>
            </w:r>
            <w:r w:rsidR="006F584B" w:rsidRPr="009533D8">
              <w:rPr>
                <w:rFonts w:ascii="Arial" w:hAnsi="Arial" w:cs="Arial"/>
                <w:szCs w:val="22"/>
              </w:rPr>
              <w:t xml:space="preserve"> to demonstrate the prevention of biodiversity loss</w:t>
            </w:r>
            <w:r w:rsidR="00B01E89" w:rsidRPr="009533D8">
              <w:rPr>
                <w:rFonts w:ascii="Arial" w:hAnsi="Arial" w:cs="Arial"/>
                <w:szCs w:val="22"/>
              </w:rPr>
              <w:t xml:space="preserve"> in compliance with the BEMP</w:t>
            </w:r>
            <w:r w:rsidR="006C50B4" w:rsidRPr="009533D8">
              <w:rPr>
                <w:rFonts w:ascii="Arial" w:hAnsi="Arial" w:cs="Arial"/>
                <w:szCs w:val="22"/>
              </w:rPr>
              <w:t>,</w:t>
            </w:r>
            <w:r w:rsidR="00A71E8E" w:rsidRPr="009533D8">
              <w:rPr>
                <w:rFonts w:ascii="Arial" w:hAnsi="Arial" w:cs="Arial"/>
                <w:szCs w:val="22"/>
              </w:rPr>
              <w:t xml:space="preserve"> will be carried out </w:t>
            </w:r>
            <w:r w:rsidR="0013503A" w:rsidRPr="009533D8">
              <w:rPr>
                <w:rFonts w:ascii="Arial" w:hAnsi="Arial" w:cs="Arial"/>
                <w:szCs w:val="22"/>
              </w:rPr>
              <w:t>during the deferral period.</w:t>
            </w:r>
          </w:p>
        </w:tc>
        <w:tc>
          <w:tcPr>
            <w:tcW w:w="5245" w:type="dxa"/>
          </w:tcPr>
          <w:p w14:paraId="34EBA5B0" w14:textId="1309F945" w:rsidR="00041869" w:rsidRPr="009533D8" w:rsidRDefault="00F92023" w:rsidP="00041869">
            <w:pPr>
              <w:pStyle w:val="TableBullet"/>
              <w:rPr>
                <w:rFonts w:ascii="Arial" w:hAnsi="Arial" w:cs="Arial"/>
                <w:szCs w:val="22"/>
              </w:rPr>
            </w:pPr>
            <w:r w:rsidRPr="009533D8">
              <w:rPr>
                <w:rFonts w:ascii="Arial" w:hAnsi="Arial" w:cs="Arial"/>
                <w:szCs w:val="22"/>
              </w:rPr>
              <w:t>Dependent upon the results of surveys</w:t>
            </w:r>
          </w:p>
          <w:p w14:paraId="7B8FE005" w14:textId="77777777" w:rsidR="00DB1CFB" w:rsidRPr="009533D8" w:rsidRDefault="00DB1CFB" w:rsidP="00DB1CFB"/>
          <w:p w14:paraId="599222B7" w14:textId="77777777" w:rsidR="00DB1CFB" w:rsidRPr="009533D8" w:rsidRDefault="00DB1CFB" w:rsidP="00DB1CFB"/>
          <w:p w14:paraId="564AACE8" w14:textId="77777777" w:rsidR="00DB1CFB" w:rsidRPr="009533D8" w:rsidRDefault="00DB1CFB" w:rsidP="00DB1CFB"/>
          <w:p w14:paraId="09D825BD" w14:textId="77777777" w:rsidR="00F92023" w:rsidRPr="009533D8" w:rsidRDefault="00F92023" w:rsidP="00DB1CFB">
            <w:pPr>
              <w:jc w:val="right"/>
            </w:pPr>
          </w:p>
        </w:tc>
      </w:tr>
    </w:tbl>
    <w:p w14:paraId="788D0F43" w14:textId="77777777" w:rsidR="00F92023" w:rsidRPr="009533D8" w:rsidRDefault="00F92023" w:rsidP="00E53D36">
      <w:pPr>
        <w:pStyle w:val="Heading3"/>
        <w:rPr>
          <w:rFonts w:ascii="Arial" w:hAnsi="Arial" w:cs="Arial"/>
        </w:rPr>
      </w:pPr>
      <w:r w:rsidRPr="009533D8">
        <w:rPr>
          <w:rFonts w:ascii="Arial" w:hAnsi="Arial" w:cs="Arial"/>
          <w:color w:val="006600"/>
        </w:rPr>
        <w:t>Options to implement activities where mitigation may be required but specific options cannot yet be selected (Condition 3b)</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4034"/>
      </w:tblGrid>
      <w:tr w:rsidR="00F92023" w:rsidRPr="009533D8" w14:paraId="5B068146" w14:textId="77777777" w:rsidTr="00E44574">
        <w:trPr>
          <w:cantSplit/>
        </w:trPr>
        <w:tc>
          <w:tcPr>
            <w:tcW w:w="14034" w:type="dxa"/>
            <w:shd w:val="clear" w:color="auto" w:fill="006600"/>
            <w:vAlign w:val="center"/>
          </w:tcPr>
          <w:p w14:paraId="568F85A2" w14:textId="77777777" w:rsidR="00F92023" w:rsidRPr="009533D8" w:rsidRDefault="00F92023" w:rsidP="00E53D36">
            <w:pPr>
              <w:rPr>
                <w:rFonts w:ascii="Arial" w:hAnsi="Arial" w:cs="Arial"/>
                <w:b/>
                <w:color w:val="FFFFFF"/>
                <w:szCs w:val="22"/>
              </w:rPr>
            </w:pPr>
            <w:r w:rsidRPr="009533D8">
              <w:rPr>
                <w:rFonts w:ascii="Arial" w:hAnsi="Arial" w:cs="Arial"/>
                <w:b/>
                <w:color w:val="FFFFFF"/>
                <w:szCs w:val="22"/>
              </w:rPr>
              <w:t>Environmental Impact</w:t>
            </w:r>
          </w:p>
        </w:tc>
      </w:tr>
      <w:tr w:rsidR="00F92023" w:rsidRPr="009533D8" w14:paraId="7118871A" w14:textId="77777777" w:rsidTr="006A40D3">
        <w:trPr>
          <w:cantSplit/>
          <w:trHeight w:val="470"/>
        </w:trPr>
        <w:tc>
          <w:tcPr>
            <w:tcW w:w="14034" w:type="dxa"/>
            <w:vAlign w:val="bottom"/>
          </w:tcPr>
          <w:p w14:paraId="239A4A13" w14:textId="77777777" w:rsidR="00F92023" w:rsidRPr="009533D8" w:rsidRDefault="00F92023" w:rsidP="00E53D36">
            <w:pPr>
              <w:rPr>
                <w:rFonts w:ascii="Arial" w:hAnsi="Arial" w:cs="Arial"/>
              </w:rPr>
            </w:pPr>
            <w:r w:rsidRPr="009533D8">
              <w:rPr>
                <w:rFonts w:ascii="Arial" w:hAnsi="Arial" w:cs="Arial"/>
              </w:rPr>
              <w:t>Currently no such options to implement such work activities have been identified</w:t>
            </w:r>
          </w:p>
        </w:tc>
      </w:tr>
    </w:tbl>
    <w:p w14:paraId="5503E63B" w14:textId="77777777" w:rsidR="00F92023" w:rsidRPr="009533D8" w:rsidRDefault="00F92023" w:rsidP="00E53D36">
      <w:pPr>
        <w:pStyle w:val="Heading3"/>
        <w:rPr>
          <w:rFonts w:ascii="Arial" w:hAnsi="Arial" w:cs="Arial"/>
          <w:color w:val="006600"/>
        </w:rPr>
      </w:pPr>
      <w:r w:rsidRPr="009533D8">
        <w:rPr>
          <w:rFonts w:ascii="Arial" w:hAnsi="Arial" w:cs="Arial"/>
          <w:color w:val="006600"/>
        </w:rPr>
        <w:t>Activities where mitigation may be required but it is not yet possible to identify possible measures (Condition 3c)</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4034"/>
      </w:tblGrid>
      <w:tr w:rsidR="00F92023" w:rsidRPr="009533D8" w14:paraId="68358E68" w14:textId="77777777" w:rsidTr="00E44574">
        <w:trPr>
          <w:cantSplit/>
        </w:trPr>
        <w:tc>
          <w:tcPr>
            <w:tcW w:w="14034" w:type="dxa"/>
            <w:shd w:val="clear" w:color="auto" w:fill="006600"/>
            <w:vAlign w:val="center"/>
          </w:tcPr>
          <w:p w14:paraId="11A453F5" w14:textId="77777777" w:rsidR="00F92023" w:rsidRPr="009533D8" w:rsidRDefault="00F92023" w:rsidP="006A40D3">
            <w:pPr>
              <w:rPr>
                <w:rFonts w:ascii="Arial" w:hAnsi="Arial" w:cs="Arial"/>
                <w:b/>
                <w:color w:val="FFFFFF"/>
                <w:szCs w:val="22"/>
              </w:rPr>
            </w:pPr>
            <w:r w:rsidRPr="009533D8">
              <w:rPr>
                <w:rFonts w:ascii="Arial" w:hAnsi="Arial" w:cs="Arial"/>
                <w:b/>
                <w:color w:val="FFFFFF"/>
                <w:szCs w:val="22"/>
              </w:rPr>
              <w:t>Environmental Impact</w:t>
            </w:r>
          </w:p>
        </w:tc>
      </w:tr>
      <w:tr w:rsidR="00F92023" w:rsidRPr="009533D8" w14:paraId="7CC99FED" w14:textId="77777777" w:rsidTr="006A40D3">
        <w:trPr>
          <w:cantSplit/>
          <w:trHeight w:val="470"/>
        </w:trPr>
        <w:tc>
          <w:tcPr>
            <w:tcW w:w="14034" w:type="dxa"/>
            <w:vAlign w:val="bottom"/>
          </w:tcPr>
          <w:p w14:paraId="69A512A8" w14:textId="77777777" w:rsidR="00F92023" w:rsidRPr="009533D8" w:rsidRDefault="003F3876">
            <w:pPr>
              <w:rPr>
                <w:rFonts w:ascii="Arial" w:hAnsi="Arial" w:cs="Arial"/>
              </w:rPr>
            </w:pPr>
            <w:r w:rsidRPr="009533D8">
              <w:rPr>
                <w:rFonts w:ascii="Arial" w:hAnsi="Arial" w:cs="Arial"/>
              </w:rPr>
              <w:t xml:space="preserve">All </w:t>
            </w:r>
            <w:r w:rsidR="00F92023" w:rsidRPr="009533D8">
              <w:rPr>
                <w:rFonts w:ascii="Arial" w:hAnsi="Arial" w:cs="Arial"/>
              </w:rPr>
              <w:t>activities have been assessed for care and maintenance preparations.</w:t>
            </w:r>
          </w:p>
        </w:tc>
      </w:tr>
    </w:tbl>
    <w:p w14:paraId="5E0952B0" w14:textId="77777777" w:rsidR="00F92023" w:rsidRPr="00E12CBB" w:rsidRDefault="00F92023" w:rsidP="00F92023">
      <w:pPr>
        <w:rPr>
          <w:rFonts w:ascii="Arial" w:hAnsi="Arial" w:cs="Arial"/>
          <w:color w:val="FF6600"/>
          <w:szCs w:val="22"/>
        </w:rPr>
      </w:pPr>
    </w:p>
    <w:p w14:paraId="26B61310" w14:textId="77777777" w:rsidR="00F92023" w:rsidRPr="00E12CBB" w:rsidRDefault="00F92023">
      <w:pPr>
        <w:pStyle w:val="Heading2"/>
      </w:pPr>
      <w:r w:rsidRPr="00E12CBB">
        <w:rPr>
          <w:szCs w:val="22"/>
        </w:rPr>
        <w:br w:type="page"/>
      </w:r>
      <w:r w:rsidRPr="00E44574">
        <w:rPr>
          <w:color w:val="006600"/>
        </w:rPr>
        <w:lastRenderedPageBreak/>
        <w:t>F</w:t>
      </w:r>
      <w:r w:rsidR="001C4284" w:rsidRPr="00E44574">
        <w:rPr>
          <w:color w:val="006600"/>
        </w:rPr>
        <w:t>INAL SITE CLEARANCE</w:t>
      </w:r>
    </w:p>
    <w:p w14:paraId="32062095" w14:textId="77777777" w:rsidR="00F92023" w:rsidRPr="00E44574" w:rsidRDefault="00F92023" w:rsidP="00E53D36">
      <w:pPr>
        <w:pStyle w:val="Heading3"/>
        <w:rPr>
          <w:rFonts w:ascii="Arial" w:hAnsi="Arial" w:cs="Arial"/>
          <w:color w:val="006600"/>
        </w:rPr>
      </w:pPr>
      <w:r w:rsidRPr="00E44574">
        <w:rPr>
          <w:rFonts w:ascii="Arial" w:hAnsi="Arial" w:cs="Arial"/>
          <w:color w:val="006600"/>
        </w:rPr>
        <w:t>Mitigation measures already identified (Condition 3a)</w:t>
      </w:r>
    </w:p>
    <w:tbl>
      <w:tblPr>
        <w:tblW w:w="14175"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2970"/>
        <w:gridCol w:w="4116"/>
        <w:gridCol w:w="3546"/>
        <w:gridCol w:w="3543"/>
      </w:tblGrid>
      <w:tr w:rsidR="00F92023" w:rsidRPr="00E12CBB" w14:paraId="7597362F" w14:textId="77777777" w:rsidTr="00E44574">
        <w:trPr>
          <w:cantSplit/>
          <w:tblHeader/>
        </w:trPr>
        <w:tc>
          <w:tcPr>
            <w:tcW w:w="2970" w:type="dxa"/>
            <w:shd w:val="clear" w:color="auto" w:fill="006600"/>
            <w:vAlign w:val="center"/>
          </w:tcPr>
          <w:p w14:paraId="301CD0D1" w14:textId="77777777" w:rsidR="00F92023" w:rsidRPr="00E12CBB" w:rsidRDefault="00F92023" w:rsidP="00E53D36">
            <w:pPr>
              <w:jc w:val="center"/>
              <w:rPr>
                <w:rFonts w:ascii="Arial" w:hAnsi="Arial" w:cs="Arial"/>
                <w:b/>
                <w:color w:val="FFFFFF"/>
                <w:szCs w:val="22"/>
              </w:rPr>
            </w:pPr>
            <w:r w:rsidRPr="00E12CBB">
              <w:rPr>
                <w:rFonts w:ascii="Arial" w:hAnsi="Arial" w:cs="Arial"/>
                <w:b/>
                <w:color w:val="FFFFFF"/>
                <w:szCs w:val="22"/>
              </w:rPr>
              <w:t>Environmental Impact</w:t>
            </w:r>
          </w:p>
        </w:tc>
        <w:tc>
          <w:tcPr>
            <w:tcW w:w="4116" w:type="dxa"/>
            <w:shd w:val="clear" w:color="auto" w:fill="006600"/>
            <w:vAlign w:val="center"/>
          </w:tcPr>
          <w:p w14:paraId="5C83AFDA" w14:textId="77777777" w:rsidR="00F92023" w:rsidRPr="00E12CBB" w:rsidRDefault="00F92023" w:rsidP="00E53D36">
            <w:pPr>
              <w:jc w:val="center"/>
              <w:rPr>
                <w:rFonts w:ascii="Arial" w:hAnsi="Arial" w:cs="Arial"/>
                <w:b/>
                <w:color w:val="FFFFFF"/>
                <w:szCs w:val="22"/>
              </w:rPr>
            </w:pPr>
            <w:r w:rsidRPr="00E12CBB">
              <w:rPr>
                <w:rFonts w:ascii="Arial" w:hAnsi="Arial" w:cs="Arial"/>
                <w:b/>
                <w:color w:val="FFFFFF"/>
                <w:szCs w:val="22"/>
              </w:rPr>
              <w:t>Mitigation Measures</w:t>
            </w:r>
          </w:p>
        </w:tc>
        <w:tc>
          <w:tcPr>
            <w:tcW w:w="3546" w:type="dxa"/>
            <w:shd w:val="clear" w:color="auto" w:fill="006600"/>
            <w:vAlign w:val="center"/>
          </w:tcPr>
          <w:p w14:paraId="42FE1470" w14:textId="77777777" w:rsidR="00F92023" w:rsidRPr="00E12CBB" w:rsidRDefault="00F92023" w:rsidP="00E53D36">
            <w:pPr>
              <w:jc w:val="center"/>
              <w:rPr>
                <w:rFonts w:ascii="Arial" w:hAnsi="Arial" w:cs="Arial"/>
                <w:b/>
                <w:color w:val="FFFFFF"/>
                <w:szCs w:val="22"/>
              </w:rPr>
            </w:pPr>
            <w:r w:rsidRPr="00E12CBB">
              <w:rPr>
                <w:rFonts w:ascii="Arial" w:hAnsi="Arial" w:cs="Arial"/>
                <w:b/>
                <w:color w:val="FFFFFF"/>
                <w:szCs w:val="22"/>
              </w:rPr>
              <w:t>Action</w:t>
            </w:r>
          </w:p>
        </w:tc>
        <w:tc>
          <w:tcPr>
            <w:tcW w:w="3543" w:type="dxa"/>
            <w:shd w:val="clear" w:color="auto" w:fill="006600"/>
          </w:tcPr>
          <w:p w14:paraId="2862E927" w14:textId="77777777" w:rsidR="00F92023" w:rsidRPr="00E12CBB" w:rsidRDefault="00F92023" w:rsidP="00E53D36">
            <w:pPr>
              <w:jc w:val="center"/>
              <w:rPr>
                <w:rFonts w:ascii="Arial" w:hAnsi="Arial" w:cs="Arial"/>
                <w:b/>
                <w:color w:val="FFFFFF"/>
                <w:szCs w:val="22"/>
              </w:rPr>
            </w:pPr>
            <w:r w:rsidRPr="00E12CBB">
              <w:rPr>
                <w:rFonts w:ascii="Arial" w:hAnsi="Arial" w:cs="Arial"/>
                <w:b/>
                <w:color w:val="FFFFFF"/>
                <w:szCs w:val="22"/>
              </w:rPr>
              <w:t>Comments</w:t>
            </w:r>
          </w:p>
        </w:tc>
      </w:tr>
      <w:tr w:rsidR="00F92023" w:rsidRPr="00E12CBB" w14:paraId="2CE92B56" w14:textId="77777777" w:rsidTr="006A40D3">
        <w:trPr>
          <w:cantSplit/>
        </w:trPr>
        <w:tc>
          <w:tcPr>
            <w:tcW w:w="14175" w:type="dxa"/>
            <w:gridSpan w:val="4"/>
            <w:shd w:val="clear" w:color="auto" w:fill="E6E6E6"/>
            <w:vAlign w:val="center"/>
          </w:tcPr>
          <w:p w14:paraId="4506B20B" w14:textId="77777777" w:rsidR="00F92023" w:rsidRPr="00E12CBB" w:rsidRDefault="00F92023" w:rsidP="00E53D36">
            <w:pPr>
              <w:rPr>
                <w:rFonts w:ascii="Arial" w:hAnsi="Arial" w:cs="Arial"/>
                <w:szCs w:val="22"/>
              </w:rPr>
            </w:pPr>
            <w:r w:rsidRPr="00E12CBB">
              <w:rPr>
                <w:rFonts w:ascii="Arial" w:hAnsi="Arial" w:cs="Arial"/>
                <w:b/>
                <w:szCs w:val="22"/>
              </w:rPr>
              <w:t>Air Quality and Dust</w:t>
            </w:r>
          </w:p>
        </w:tc>
      </w:tr>
      <w:tr w:rsidR="008042BC" w:rsidRPr="00E12CBB" w14:paraId="3EF3A9B6" w14:textId="77777777" w:rsidTr="008042BC">
        <w:trPr>
          <w:cantSplit/>
        </w:trPr>
        <w:tc>
          <w:tcPr>
            <w:tcW w:w="14175" w:type="dxa"/>
            <w:gridSpan w:val="4"/>
            <w:shd w:val="clear" w:color="auto" w:fill="auto"/>
          </w:tcPr>
          <w:p w14:paraId="083045D5" w14:textId="77777777" w:rsidR="008042BC" w:rsidRPr="00E12CBB" w:rsidRDefault="008042BC" w:rsidP="00E53D36">
            <w:pPr>
              <w:rPr>
                <w:rFonts w:ascii="Arial" w:hAnsi="Arial" w:cs="Arial"/>
              </w:rPr>
            </w:pPr>
            <w:r w:rsidRPr="00E12CBB">
              <w:rPr>
                <w:rFonts w:ascii="Arial" w:hAnsi="Arial" w:cs="Arial"/>
              </w:rPr>
              <w:t xml:space="preserve">Mitigation measures will be the same as those identified in the </w:t>
            </w:r>
            <w:r w:rsidRPr="00A826FF">
              <w:rPr>
                <w:rFonts w:ascii="Arial" w:hAnsi="Arial" w:cs="Arial"/>
              </w:rPr>
              <w:t>Care and Maintenance Preparations phase</w:t>
            </w:r>
          </w:p>
        </w:tc>
      </w:tr>
      <w:tr w:rsidR="00F92023" w:rsidRPr="00E12CBB" w14:paraId="54D563CA" w14:textId="77777777" w:rsidTr="006A40D3">
        <w:trPr>
          <w:cantSplit/>
        </w:trPr>
        <w:tc>
          <w:tcPr>
            <w:tcW w:w="14175" w:type="dxa"/>
            <w:gridSpan w:val="4"/>
            <w:shd w:val="clear" w:color="auto" w:fill="E6E6E6"/>
            <w:vAlign w:val="center"/>
          </w:tcPr>
          <w:p w14:paraId="24C280D6" w14:textId="77777777" w:rsidR="00F92023" w:rsidRPr="00E12CBB" w:rsidRDefault="00F92023" w:rsidP="00E53D36">
            <w:pPr>
              <w:rPr>
                <w:rFonts w:ascii="Arial" w:hAnsi="Arial" w:cs="Arial"/>
                <w:szCs w:val="22"/>
              </w:rPr>
            </w:pPr>
            <w:r w:rsidRPr="00E12CBB">
              <w:rPr>
                <w:rFonts w:ascii="Arial" w:hAnsi="Arial" w:cs="Arial"/>
                <w:b/>
                <w:szCs w:val="22"/>
              </w:rPr>
              <w:t>Archaeology and Cultural Heritage</w:t>
            </w:r>
          </w:p>
        </w:tc>
      </w:tr>
      <w:tr w:rsidR="00F92023" w:rsidRPr="00E12CBB" w14:paraId="6263013B" w14:textId="77777777" w:rsidTr="006A40D3">
        <w:trPr>
          <w:cantSplit/>
        </w:trPr>
        <w:tc>
          <w:tcPr>
            <w:tcW w:w="14175" w:type="dxa"/>
            <w:gridSpan w:val="4"/>
            <w:shd w:val="clear" w:color="auto" w:fill="auto"/>
            <w:vAlign w:val="center"/>
          </w:tcPr>
          <w:p w14:paraId="19621241" w14:textId="77777777" w:rsidR="00F92023" w:rsidRPr="00E12CBB" w:rsidRDefault="00F92023" w:rsidP="00E53D36">
            <w:pPr>
              <w:rPr>
                <w:rFonts w:ascii="Arial" w:hAnsi="Arial" w:cs="Arial"/>
                <w:b/>
              </w:rPr>
            </w:pPr>
            <w:r w:rsidRPr="00E12CBB">
              <w:rPr>
                <w:rFonts w:ascii="Arial" w:hAnsi="Arial" w:cs="Arial"/>
              </w:rPr>
              <w:t>No significant adverse environmental impacts identified arising from decommissioning activities.</w:t>
            </w:r>
          </w:p>
        </w:tc>
      </w:tr>
      <w:tr w:rsidR="00F92023" w:rsidRPr="00E12CBB" w14:paraId="44A297F8" w14:textId="77777777" w:rsidTr="006A40D3">
        <w:trPr>
          <w:cantSplit/>
        </w:trPr>
        <w:tc>
          <w:tcPr>
            <w:tcW w:w="14175" w:type="dxa"/>
            <w:gridSpan w:val="4"/>
            <w:shd w:val="clear" w:color="auto" w:fill="E6E6E6"/>
            <w:vAlign w:val="center"/>
          </w:tcPr>
          <w:p w14:paraId="0B33286D" w14:textId="77777777" w:rsidR="00F92023" w:rsidRPr="00E12CBB" w:rsidRDefault="00F92023" w:rsidP="00E53D36">
            <w:pPr>
              <w:rPr>
                <w:rFonts w:ascii="Arial" w:hAnsi="Arial" w:cs="Arial"/>
                <w:b/>
                <w:szCs w:val="22"/>
              </w:rPr>
            </w:pPr>
            <w:r w:rsidRPr="00E12CBB">
              <w:rPr>
                <w:rFonts w:ascii="Arial" w:hAnsi="Arial" w:cs="Arial"/>
                <w:b/>
                <w:szCs w:val="22"/>
              </w:rPr>
              <w:t>Ecology</w:t>
            </w:r>
          </w:p>
        </w:tc>
      </w:tr>
      <w:tr w:rsidR="00F92023" w:rsidRPr="00E12CBB" w14:paraId="33E6B150" w14:textId="77777777" w:rsidTr="006A40D3">
        <w:trPr>
          <w:cantSplit/>
          <w:trHeight w:val="400"/>
        </w:trPr>
        <w:tc>
          <w:tcPr>
            <w:tcW w:w="2970" w:type="dxa"/>
          </w:tcPr>
          <w:p w14:paraId="2CACCBAD" w14:textId="77777777" w:rsidR="00F92023" w:rsidRPr="00E12CBB" w:rsidRDefault="00F92023" w:rsidP="00E53D36">
            <w:pPr>
              <w:rPr>
                <w:rFonts w:ascii="Arial" w:hAnsi="Arial" w:cs="Arial"/>
              </w:rPr>
            </w:pPr>
            <w:r w:rsidRPr="00E12CBB">
              <w:rPr>
                <w:rFonts w:ascii="Arial" w:hAnsi="Arial" w:cs="Arial"/>
              </w:rPr>
              <w:t>Dungeness SSSI &amp; NNR and wildlife</w:t>
            </w:r>
          </w:p>
          <w:p w14:paraId="7C0E89BB" w14:textId="77777777" w:rsidR="00F92023" w:rsidRPr="00E12CBB" w:rsidRDefault="00F92023" w:rsidP="00E53D36">
            <w:pPr>
              <w:ind w:left="176"/>
              <w:rPr>
                <w:rFonts w:ascii="Arial" w:hAnsi="Arial" w:cs="Arial"/>
                <w:b/>
                <w:szCs w:val="22"/>
              </w:rPr>
            </w:pPr>
          </w:p>
        </w:tc>
        <w:tc>
          <w:tcPr>
            <w:tcW w:w="4116" w:type="dxa"/>
          </w:tcPr>
          <w:p w14:paraId="54C6BBA0" w14:textId="77777777" w:rsidR="00F92023" w:rsidRPr="00E12CBB" w:rsidRDefault="00F92023" w:rsidP="00E53D36">
            <w:pPr>
              <w:rPr>
                <w:rFonts w:ascii="Arial" w:hAnsi="Arial" w:cs="Arial"/>
              </w:rPr>
            </w:pPr>
            <w:r w:rsidRPr="00E12CBB">
              <w:rPr>
                <w:rFonts w:ascii="Arial" w:hAnsi="Arial" w:cs="Arial"/>
              </w:rPr>
              <w:t>Ecology surveys will be carried out prior to final site clearance and mitigation measures will depend upon the findings of the surveys</w:t>
            </w:r>
          </w:p>
        </w:tc>
        <w:tc>
          <w:tcPr>
            <w:tcW w:w="3546" w:type="dxa"/>
          </w:tcPr>
          <w:p w14:paraId="6718CA28" w14:textId="77777777" w:rsidR="00F92023" w:rsidRPr="00E12CBB" w:rsidRDefault="00F92023" w:rsidP="00E53D36">
            <w:pPr>
              <w:rPr>
                <w:rFonts w:ascii="Arial" w:hAnsi="Arial" w:cs="Arial"/>
              </w:rPr>
            </w:pPr>
          </w:p>
        </w:tc>
        <w:tc>
          <w:tcPr>
            <w:tcW w:w="3543" w:type="dxa"/>
          </w:tcPr>
          <w:p w14:paraId="3D1042FD" w14:textId="77777777" w:rsidR="00F92023" w:rsidRPr="00E12CBB" w:rsidRDefault="00F92023" w:rsidP="00E53D36">
            <w:pPr>
              <w:rPr>
                <w:rFonts w:ascii="Arial" w:hAnsi="Arial" w:cs="Arial"/>
              </w:rPr>
            </w:pPr>
          </w:p>
        </w:tc>
      </w:tr>
      <w:tr w:rsidR="00F92023" w:rsidRPr="00E12CBB" w14:paraId="40AD9EC6" w14:textId="77777777" w:rsidTr="006A40D3">
        <w:trPr>
          <w:cantSplit/>
        </w:trPr>
        <w:tc>
          <w:tcPr>
            <w:tcW w:w="14175" w:type="dxa"/>
            <w:gridSpan w:val="4"/>
            <w:shd w:val="clear" w:color="auto" w:fill="E6E6E6"/>
            <w:vAlign w:val="center"/>
          </w:tcPr>
          <w:p w14:paraId="342D15E4" w14:textId="77777777" w:rsidR="00F92023" w:rsidRPr="00E12CBB" w:rsidRDefault="00F92023" w:rsidP="00E53D36">
            <w:pPr>
              <w:rPr>
                <w:rFonts w:ascii="Arial" w:hAnsi="Arial" w:cs="Arial"/>
                <w:szCs w:val="22"/>
              </w:rPr>
            </w:pPr>
            <w:r w:rsidRPr="00E12CBB">
              <w:rPr>
                <w:rFonts w:ascii="Arial" w:hAnsi="Arial" w:cs="Arial"/>
                <w:b/>
                <w:szCs w:val="22"/>
              </w:rPr>
              <w:t>Geology, Hydrogeology and Soils</w:t>
            </w:r>
          </w:p>
        </w:tc>
      </w:tr>
      <w:tr w:rsidR="008042BC" w:rsidRPr="00E12CBB" w14:paraId="21C1D132" w14:textId="77777777" w:rsidTr="008042BC">
        <w:trPr>
          <w:cantSplit/>
        </w:trPr>
        <w:tc>
          <w:tcPr>
            <w:tcW w:w="14175" w:type="dxa"/>
            <w:gridSpan w:val="4"/>
          </w:tcPr>
          <w:p w14:paraId="5FB0EEB0" w14:textId="77777777" w:rsidR="008042BC" w:rsidRPr="00E12CBB" w:rsidRDefault="008042BC" w:rsidP="00E53D36">
            <w:pPr>
              <w:rPr>
                <w:rFonts w:ascii="Arial" w:hAnsi="Arial" w:cs="Arial"/>
              </w:rPr>
            </w:pPr>
            <w:r w:rsidRPr="00E12CBB">
              <w:rPr>
                <w:rFonts w:ascii="Arial" w:hAnsi="Arial" w:cs="Arial"/>
              </w:rPr>
              <w:t>Mitigation measures will be the same as those identified in the Care and Maintenance Preparations phase</w:t>
            </w:r>
          </w:p>
        </w:tc>
      </w:tr>
      <w:tr w:rsidR="008042BC" w:rsidRPr="00E12CBB" w14:paraId="7CD2F65A" w14:textId="77777777" w:rsidTr="000014DC">
        <w:trPr>
          <w:cantSplit/>
        </w:trPr>
        <w:tc>
          <w:tcPr>
            <w:tcW w:w="14175" w:type="dxa"/>
            <w:gridSpan w:val="4"/>
            <w:tcBorders>
              <w:bottom w:val="single" w:sz="4" w:space="0" w:color="999999"/>
            </w:tcBorders>
            <w:shd w:val="clear" w:color="auto" w:fill="E6E6E6"/>
          </w:tcPr>
          <w:p w14:paraId="23833D4A" w14:textId="77777777" w:rsidR="008042BC" w:rsidRPr="00E12CBB" w:rsidRDefault="008042BC" w:rsidP="00E53D36">
            <w:pPr>
              <w:keepNext/>
              <w:rPr>
                <w:rFonts w:ascii="Arial" w:hAnsi="Arial" w:cs="Arial"/>
              </w:rPr>
            </w:pPr>
            <w:r w:rsidRPr="00E12CBB">
              <w:rPr>
                <w:rFonts w:ascii="Arial" w:hAnsi="Arial" w:cs="Arial"/>
                <w:b/>
                <w:szCs w:val="22"/>
              </w:rPr>
              <w:t>Landscape and Visual</w:t>
            </w:r>
          </w:p>
        </w:tc>
      </w:tr>
      <w:tr w:rsidR="008042BC" w:rsidRPr="00E12CBB" w14:paraId="7279E5E9" w14:textId="77777777" w:rsidTr="000014DC">
        <w:trPr>
          <w:cantSplit/>
        </w:trPr>
        <w:tc>
          <w:tcPr>
            <w:tcW w:w="2970" w:type="dxa"/>
            <w:tcBorders>
              <w:bottom w:val="single" w:sz="4" w:space="0" w:color="999999"/>
            </w:tcBorders>
          </w:tcPr>
          <w:p w14:paraId="4441DCEC" w14:textId="77777777" w:rsidR="008042BC" w:rsidRPr="00E12CBB" w:rsidRDefault="008042BC" w:rsidP="00E53D36">
            <w:pPr>
              <w:rPr>
                <w:rFonts w:ascii="Arial" w:hAnsi="Arial" w:cs="Arial"/>
                <w:b/>
                <w:szCs w:val="22"/>
              </w:rPr>
            </w:pPr>
            <w:r w:rsidRPr="00E12CBB">
              <w:rPr>
                <w:rFonts w:ascii="Arial" w:hAnsi="Arial" w:cs="Arial"/>
                <w:szCs w:val="22"/>
              </w:rPr>
              <w:t>Light spill</w:t>
            </w:r>
          </w:p>
        </w:tc>
        <w:tc>
          <w:tcPr>
            <w:tcW w:w="4116" w:type="dxa"/>
            <w:tcBorders>
              <w:bottom w:val="single" w:sz="4" w:space="0" w:color="999999"/>
            </w:tcBorders>
          </w:tcPr>
          <w:p w14:paraId="2DC517E3" w14:textId="77777777" w:rsidR="008042BC" w:rsidRPr="00E12CBB" w:rsidRDefault="008042BC" w:rsidP="00E53D36">
            <w:pPr>
              <w:rPr>
                <w:rFonts w:ascii="Arial" w:hAnsi="Arial" w:cs="Arial"/>
              </w:rPr>
            </w:pPr>
            <w:r w:rsidRPr="00E12CBB">
              <w:rPr>
                <w:rFonts w:ascii="Arial" w:hAnsi="Arial" w:cs="Arial"/>
                <w:szCs w:val="22"/>
              </w:rPr>
              <w:t>Any new lighting to be installed on site should be directional lighting.</w:t>
            </w:r>
          </w:p>
        </w:tc>
        <w:tc>
          <w:tcPr>
            <w:tcW w:w="3546" w:type="dxa"/>
            <w:tcBorders>
              <w:bottom w:val="single" w:sz="4" w:space="0" w:color="999999"/>
            </w:tcBorders>
          </w:tcPr>
          <w:p w14:paraId="7D32243F" w14:textId="77777777" w:rsidR="008042BC" w:rsidRPr="00E12CBB" w:rsidRDefault="008042BC" w:rsidP="00E53D36">
            <w:pPr>
              <w:rPr>
                <w:rFonts w:ascii="Arial" w:hAnsi="Arial" w:cs="Arial"/>
              </w:rPr>
            </w:pPr>
          </w:p>
        </w:tc>
        <w:tc>
          <w:tcPr>
            <w:tcW w:w="3543" w:type="dxa"/>
            <w:tcBorders>
              <w:bottom w:val="single" w:sz="4" w:space="0" w:color="999999"/>
            </w:tcBorders>
            <w:vAlign w:val="center"/>
          </w:tcPr>
          <w:p w14:paraId="07A57B5A" w14:textId="77777777" w:rsidR="008042BC" w:rsidRPr="00E12CBB" w:rsidRDefault="008042BC" w:rsidP="00E53D36">
            <w:pPr>
              <w:rPr>
                <w:rFonts w:ascii="Arial" w:hAnsi="Arial" w:cs="Arial"/>
              </w:rPr>
            </w:pPr>
            <w:r w:rsidRPr="00E12CBB">
              <w:rPr>
                <w:rFonts w:ascii="Arial" w:hAnsi="Arial" w:cs="Arial"/>
                <w:szCs w:val="22"/>
              </w:rPr>
              <w:t>The impact associated with any additional lighting on Site has been assessed as ‘not significant’, however this mitigation measure is required as a measure of best practice, in order to contain the extent of illumination to those areas which are intended to be lit only.  The visual impact of the site should be improved with the demolition of buildings and reduced lighting.</w:t>
            </w:r>
          </w:p>
        </w:tc>
      </w:tr>
      <w:tr w:rsidR="008042BC" w:rsidRPr="00E12CBB" w14:paraId="53DD7C94" w14:textId="77777777" w:rsidTr="008042BC">
        <w:trPr>
          <w:cantSplit/>
        </w:trPr>
        <w:tc>
          <w:tcPr>
            <w:tcW w:w="14175" w:type="dxa"/>
            <w:gridSpan w:val="4"/>
            <w:tcBorders>
              <w:bottom w:val="single" w:sz="4" w:space="0" w:color="999999"/>
            </w:tcBorders>
            <w:shd w:val="clear" w:color="auto" w:fill="E6E6E6"/>
            <w:vAlign w:val="center"/>
          </w:tcPr>
          <w:p w14:paraId="49762104" w14:textId="77777777" w:rsidR="008042BC" w:rsidRPr="00E12CBB" w:rsidRDefault="008042BC" w:rsidP="000909D5">
            <w:pPr>
              <w:keepNext/>
              <w:rPr>
                <w:rFonts w:ascii="Arial" w:hAnsi="Arial" w:cs="Arial"/>
                <w:szCs w:val="22"/>
              </w:rPr>
            </w:pPr>
            <w:r w:rsidRPr="00E12CBB">
              <w:rPr>
                <w:rFonts w:ascii="Arial" w:hAnsi="Arial" w:cs="Arial"/>
                <w:b/>
                <w:szCs w:val="22"/>
              </w:rPr>
              <w:lastRenderedPageBreak/>
              <w:t>Noise and vibration</w:t>
            </w:r>
          </w:p>
        </w:tc>
      </w:tr>
      <w:tr w:rsidR="008042BC" w:rsidRPr="00E12CBB" w14:paraId="0EA9ECD5" w14:textId="77777777" w:rsidTr="008042BC">
        <w:trPr>
          <w:cantSplit/>
        </w:trPr>
        <w:tc>
          <w:tcPr>
            <w:tcW w:w="14175" w:type="dxa"/>
            <w:gridSpan w:val="4"/>
          </w:tcPr>
          <w:p w14:paraId="730129B5" w14:textId="77777777" w:rsidR="008042BC" w:rsidRPr="00E12CBB" w:rsidRDefault="008042BC" w:rsidP="00E53D36">
            <w:pPr>
              <w:rPr>
                <w:rFonts w:ascii="Arial" w:hAnsi="Arial" w:cs="Arial"/>
                <w:szCs w:val="22"/>
              </w:rPr>
            </w:pPr>
            <w:r w:rsidRPr="00E12CBB">
              <w:rPr>
                <w:rFonts w:ascii="Arial" w:hAnsi="Arial" w:cs="Arial"/>
                <w:szCs w:val="22"/>
              </w:rPr>
              <w:t>Mitigation measures will be the same as those identified in the Care and Maintenance Preparations phase</w:t>
            </w:r>
          </w:p>
        </w:tc>
      </w:tr>
      <w:tr w:rsidR="008042BC" w:rsidRPr="00E12CBB" w14:paraId="26380151" w14:textId="77777777" w:rsidTr="008042BC">
        <w:trPr>
          <w:cantSplit/>
        </w:trPr>
        <w:tc>
          <w:tcPr>
            <w:tcW w:w="14175" w:type="dxa"/>
            <w:gridSpan w:val="4"/>
            <w:tcBorders>
              <w:bottom w:val="single" w:sz="4" w:space="0" w:color="999999"/>
            </w:tcBorders>
            <w:shd w:val="clear" w:color="auto" w:fill="E6E6E6"/>
            <w:vAlign w:val="center"/>
          </w:tcPr>
          <w:p w14:paraId="27EF6665" w14:textId="77777777" w:rsidR="008042BC" w:rsidRPr="00E12CBB" w:rsidRDefault="008042BC" w:rsidP="00E53D36">
            <w:pPr>
              <w:rPr>
                <w:rFonts w:ascii="Arial" w:hAnsi="Arial" w:cs="Arial"/>
                <w:szCs w:val="22"/>
              </w:rPr>
            </w:pPr>
            <w:r w:rsidRPr="00E12CBB">
              <w:rPr>
                <w:rFonts w:ascii="Arial" w:hAnsi="Arial" w:cs="Arial"/>
                <w:b/>
                <w:szCs w:val="22"/>
              </w:rPr>
              <w:t>Socio-economic</w:t>
            </w:r>
          </w:p>
        </w:tc>
      </w:tr>
      <w:tr w:rsidR="008042BC" w:rsidRPr="00E12CBB" w14:paraId="4E476F6B" w14:textId="77777777" w:rsidTr="000014DC">
        <w:trPr>
          <w:cantSplit/>
        </w:trPr>
        <w:tc>
          <w:tcPr>
            <w:tcW w:w="2970" w:type="dxa"/>
          </w:tcPr>
          <w:p w14:paraId="4D9744FC" w14:textId="77777777" w:rsidR="008042BC" w:rsidRPr="00E12CBB" w:rsidRDefault="008042BC" w:rsidP="00E53D36">
            <w:pPr>
              <w:rPr>
                <w:rFonts w:ascii="Arial" w:hAnsi="Arial" w:cs="Arial"/>
                <w:b/>
                <w:szCs w:val="22"/>
              </w:rPr>
            </w:pPr>
            <w:r w:rsidRPr="00E12CBB">
              <w:rPr>
                <w:rFonts w:ascii="Arial" w:hAnsi="Arial" w:cs="Arial"/>
              </w:rPr>
              <w:t>Direct Employment – Long-term loss of jobs.</w:t>
            </w:r>
          </w:p>
        </w:tc>
        <w:tc>
          <w:tcPr>
            <w:tcW w:w="4116" w:type="dxa"/>
          </w:tcPr>
          <w:p w14:paraId="3F3E591B" w14:textId="03ADADF4" w:rsidR="008042BC" w:rsidRPr="00E12CBB" w:rsidRDefault="00865679" w:rsidP="00E53D36">
            <w:pPr>
              <w:rPr>
                <w:rFonts w:ascii="Arial" w:hAnsi="Arial" w:cs="Arial"/>
              </w:rPr>
            </w:pPr>
            <w:r>
              <w:rPr>
                <w:rFonts w:ascii="Arial" w:hAnsi="Arial" w:cs="Arial"/>
              </w:rPr>
              <w:t>NRS</w:t>
            </w:r>
            <w:r w:rsidR="008042BC" w:rsidRPr="00E12CBB">
              <w:rPr>
                <w:rFonts w:ascii="Arial" w:hAnsi="Arial" w:cs="Arial"/>
              </w:rPr>
              <w:t xml:space="preserve"> will attempt to re-deploy affected staff, provide opportunities for early retirement &amp; support staff re-training/re-skilling.</w:t>
            </w:r>
          </w:p>
        </w:tc>
        <w:tc>
          <w:tcPr>
            <w:tcW w:w="3546" w:type="dxa"/>
          </w:tcPr>
          <w:p w14:paraId="55ED2751" w14:textId="77777777" w:rsidR="008042BC" w:rsidRPr="00E12CBB" w:rsidRDefault="008042BC" w:rsidP="00E53D36">
            <w:pPr>
              <w:rPr>
                <w:rFonts w:ascii="Arial" w:hAnsi="Arial" w:cs="Arial"/>
              </w:rPr>
            </w:pPr>
          </w:p>
        </w:tc>
        <w:tc>
          <w:tcPr>
            <w:tcW w:w="3543" w:type="dxa"/>
          </w:tcPr>
          <w:p w14:paraId="060A2559" w14:textId="77777777" w:rsidR="008042BC" w:rsidRPr="00E12CBB" w:rsidRDefault="008042BC" w:rsidP="00E53D36">
            <w:pPr>
              <w:rPr>
                <w:rFonts w:ascii="Arial" w:hAnsi="Arial" w:cs="Arial"/>
                <w:szCs w:val="22"/>
              </w:rPr>
            </w:pPr>
          </w:p>
        </w:tc>
      </w:tr>
      <w:tr w:rsidR="008042BC" w:rsidRPr="00E12CBB" w14:paraId="4340ED05" w14:textId="77777777" w:rsidTr="008042BC">
        <w:trPr>
          <w:cantSplit/>
        </w:trPr>
        <w:tc>
          <w:tcPr>
            <w:tcW w:w="14175" w:type="dxa"/>
            <w:gridSpan w:val="4"/>
            <w:tcBorders>
              <w:bottom w:val="single" w:sz="4" w:space="0" w:color="999999"/>
            </w:tcBorders>
            <w:shd w:val="clear" w:color="auto" w:fill="E6E6E6"/>
            <w:vAlign w:val="center"/>
          </w:tcPr>
          <w:p w14:paraId="258A3C88" w14:textId="77777777" w:rsidR="008042BC" w:rsidRPr="00E12CBB" w:rsidRDefault="008042BC" w:rsidP="00E53D36">
            <w:pPr>
              <w:rPr>
                <w:rFonts w:ascii="Arial" w:hAnsi="Arial" w:cs="Arial"/>
                <w:szCs w:val="22"/>
              </w:rPr>
            </w:pPr>
            <w:r w:rsidRPr="00E12CBB">
              <w:rPr>
                <w:rFonts w:ascii="Arial" w:hAnsi="Arial" w:cs="Arial"/>
                <w:szCs w:val="22"/>
              </w:rPr>
              <w:br w:type="page"/>
            </w:r>
            <w:r w:rsidRPr="00E12CBB">
              <w:rPr>
                <w:rFonts w:ascii="Arial" w:hAnsi="Arial" w:cs="Arial"/>
                <w:b/>
                <w:szCs w:val="22"/>
              </w:rPr>
              <w:t>Surface Waters</w:t>
            </w:r>
          </w:p>
        </w:tc>
      </w:tr>
      <w:tr w:rsidR="008042BC" w:rsidRPr="00E12CBB" w14:paraId="04F8FA9C" w14:textId="77777777" w:rsidTr="008042BC">
        <w:trPr>
          <w:cantSplit/>
        </w:trPr>
        <w:tc>
          <w:tcPr>
            <w:tcW w:w="14175" w:type="dxa"/>
            <w:gridSpan w:val="4"/>
            <w:tcBorders>
              <w:bottom w:val="single" w:sz="4" w:space="0" w:color="999999"/>
            </w:tcBorders>
          </w:tcPr>
          <w:p w14:paraId="2CD1BAD3" w14:textId="77777777" w:rsidR="008042BC" w:rsidRPr="00E12CBB" w:rsidRDefault="008042BC" w:rsidP="00E53D36">
            <w:pPr>
              <w:rPr>
                <w:rFonts w:ascii="Arial" w:hAnsi="Arial" w:cs="Arial"/>
                <w:szCs w:val="22"/>
              </w:rPr>
            </w:pPr>
            <w:r w:rsidRPr="00E12CBB">
              <w:rPr>
                <w:rFonts w:ascii="Arial" w:hAnsi="Arial" w:cs="Arial"/>
              </w:rPr>
              <w:t>Mitigation measures will be the same as those identified in the Care and Maintenance Preparations phase</w:t>
            </w:r>
          </w:p>
        </w:tc>
      </w:tr>
      <w:tr w:rsidR="008042BC" w:rsidRPr="00E12CBB" w14:paraId="11CF1EFC" w14:textId="77777777" w:rsidTr="008042BC">
        <w:trPr>
          <w:cantSplit/>
        </w:trPr>
        <w:tc>
          <w:tcPr>
            <w:tcW w:w="14175" w:type="dxa"/>
            <w:gridSpan w:val="4"/>
            <w:tcBorders>
              <w:bottom w:val="single" w:sz="4" w:space="0" w:color="999999"/>
            </w:tcBorders>
            <w:shd w:val="clear" w:color="auto" w:fill="E6E6E6"/>
            <w:vAlign w:val="center"/>
          </w:tcPr>
          <w:p w14:paraId="5EB2F0DC" w14:textId="77777777" w:rsidR="008042BC" w:rsidRPr="00E12CBB" w:rsidRDefault="008042BC" w:rsidP="00E53D36">
            <w:pPr>
              <w:keepNext/>
              <w:rPr>
                <w:rFonts w:ascii="Arial" w:hAnsi="Arial" w:cs="Arial"/>
                <w:szCs w:val="22"/>
              </w:rPr>
            </w:pPr>
            <w:r w:rsidRPr="00E12CBB">
              <w:rPr>
                <w:rFonts w:ascii="Arial" w:hAnsi="Arial" w:cs="Arial"/>
                <w:b/>
                <w:szCs w:val="22"/>
              </w:rPr>
              <w:t>Traffic and Transport</w:t>
            </w:r>
          </w:p>
        </w:tc>
      </w:tr>
      <w:tr w:rsidR="008042BC" w:rsidRPr="00E12CBB" w14:paraId="446C3757" w14:textId="77777777" w:rsidTr="008042BC">
        <w:trPr>
          <w:cantSplit/>
        </w:trPr>
        <w:tc>
          <w:tcPr>
            <w:tcW w:w="14175" w:type="dxa"/>
            <w:gridSpan w:val="4"/>
            <w:tcBorders>
              <w:bottom w:val="single" w:sz="4" w:space="0" w:color="999999"/>
            </w:tcBorders>
          </w:tcPr>
          <w:p w14:paraId="51E47513" w14:textId="77777777" w:rsidR="008042BC" w:rsidRPr="00E12CBB" w:rsidRDefault="008042BC" w:rsidP="00E53D36">
            <w:pPr>
              <w:rPr>
                <w:rFonts w:ascii="Arial" w:hAnsi="Arial" w:cs="Arial"/>
                <w:szCs w:val="22"/>
              </w:rPr>
            </w:pPr>
            <w:r w:rsidRPr="00E12CBB">
              <w:rPr>
                <w:rFonts w:ascii="Arial" w:hAnsi="Arial" w:cs="Arial"/>
              </w:rPr>
              <w:t>Mitigation measures will be the same as those identified in the Care and Maintenance Preparations phase</w:t>
            </w:r>
          </w:p>
        </w:tc>
      </w:tr>
    </w:tbl>
    <w:p w14:paraId="6EF24DCE" w14:textId="77777777" w:rsidR="00F92023" w:rsidRPr="00E44574" w:rsidRDefault="00F92023" w:rsidP="00E53D36">
      <w:pPr>
        <w:pStyle w:val="Heading3"/>
        <w:rPr>
          <w:rFonts w:ascii="Arial" w:hAnsi="Arial" w:cs="Arial"/>
          <w:color w:val="006600"/>
        </w:rPr>
      </w:pPr>
      <w:r w:rsidRPr="00E44574">
        <w:rPr>
          <w:rFonts w:ascii="Arial" w:hAnsi="Arial" w:cs="Arial"/>
          <w:color w:val="006600"/>
        </w:rPr>
        <w:t>Options to implement activities where mitigation may be required but options cannot yet be selected (Condition 3b)</w:t>
      </w:r>
    </w:p>
    <w:tbl>
      <w:tblPr>
        <w:tblW w:w="0" w:type="auto"/>
        <w:tblInd w:w="108" w:type="dxa"/>
        <w:tblBorders>
          <w:top w:val="single" w:sz="4" w:space="0" w:color="6EBB1F"/>
          <w:left w:val="single" w:sz="4" w:space="0" w:color="6EBB1F"/>
          <w:bottom w:val="single" w:sz="4" w:space="0" w:color="6EBB1F"/>
          <w:right w:val="single" w:sz="4" w:space="0" w:color="6EBB1F"/>
          <w:insideH w:val="single" w:sz="4" w:space="0" w:color="6EBB1F"/>
          <w:insideV w:val="single" w:sz="4" w:space="0" w:color="6EBB1F"/>
        </w:tblBorders>
        <w:tblLayout w:type="fixed"/>
        <w:tblLook w:val="0000" w:firstRow="0" w:lastRow="0" w:firstColumn="0" w:lastColumn="0" w:noHBand="0" w:noVBand="0"/>
      </w:tblPr>
      <w:tblGrid>
        <w:gridCol w:w="4395"/>
        <w:gridCol w:w="9640"/>
      </w:tblGrid>
      <w:tr w:rsidR="00F92023" w:rsidRPr="00E12CBB" w14:paraId="27D7EF6A" w14:textId="77777777" w:rsidTr="00E44574">
        <w:trPr>
          <w:cantSplit/>
          <w:tblHeader/>
        </w:trPr>
        <w:tc>
          <w:tcPr>
            <w:tcW w:w="4395" w:type="dxa"/>
            <w:tcBorders>
              <w:top w:val="single" w:sz="4" w:space="0" w:color="999999"/>
              <w:left w:val="single" w:sz="4" w:space="0" w:color="999999"/>
              <w:bottom w:val="single" w:sz="4" w:space="0" w:color="999999"/>
              <w:right w:val="single" w:sz="4" w:space="0" w:color="999999"/>
            </w:tcBorders>
            <w:shd w:val="clear" w:color="auto" w:fill="006600"/>
            <w:vAlign w:val="center"/>
          </w:tcPr>
          <w:p w14:paraId="609FB80B" w14:textId="77777777" w:rsidR="00F92023" w:rsidRPr="00E12CBB" w:rsidRDefault="00F92023" w:rsidP="00E53D36">
            <w:pPr>
              <w:jc w:val="center"/>
              <w:rPr>
                <w:rFonts w:ascii="Arial" w:hAnsi="Arial" w:cs="Arial"/>
                <w:b/>
                <w:color w:val="FFFFFF"/>
                <w:szCs w:val="22"/>
              </w:rPr>
            </w:pPr>
            <w:r w:rsidRPr="00E12CBB">
              <w:rPr>
                <w:rFonts w:ascii="Arial" w:hAnsi="Arial" w:cs="Arial"/>
                <w:b/>
                <w:color w:val="FFFFFF"/>
                <w:szCs w:val="22"/>
              </w:rPr>
              <w:t>Environmental Impact</w:t>
            </w:r>
          </w:p>
        </w:tc>
        <w:tc>
          <w:tcPr>
            <w:tcW w:w="9640" w:type="dxa"/>
            <w:tcBorders>
              <w:top w:val="single" w:sz="4" w:space="0" w:color="999999"/>
              <w:left w:val="single" w:sz="4" w:space="0" w:color="999999"/>
              <w:bottom w:val="single" w:sz="4" w:space="0" w:color="999999"/>
              <w:right w:val="single" w:sz="4" w:space="0" w:color="999999"/>
            </w:tcBorders>
            <w:shd w:val="clear" w:color="auto" w:fill="006600"/>
            <w:vAlign w:val="center"/>
          </w:tcPr>
          <w:p w14:paraId="6A646086" w14:textId="77777777" w:rsidR="00F92023" w:rsidRPr="00E12CBB" w:rsidRDefault="00F92023" w:rsidP="00E53D36">
            <w:pPr>
              <w:jc w:val="center"/>
              <w:rPr>
                <w:rFonts w:ascii="Arial" w:hAnsi="Arial" w:cs="Arial"/>
                <w:b/>
                <w:color w:val="FFFFFF"/>
                <w:szCs w:val="22"/>
              </w:rPr>
            </w:pPr>
            <w:r w:rsidRPr="00E12CBB">
              <w:rPr>
                <w:rFonts w:ascii="Arial" w:hAnsi="Arial" w:cs="Arial"/>
                <w:b/>
                <w:color w:val="FFFFFF"/>
                <w:szCs w:val="22"/>
              </w:rPr>
              <w:t>Mitigation Measures Under Consideration</w:t>
            </w:r>
          </w:p>
        </w:tc>
      </w:tr>
      <w:tr w:rsidR="00F92023" w:rsidRPr="00E12CBB" w14:paraId="3AB87A4D" w14:textId="77777777" w:rsidTr="006A40D3">
        <w:trPr>
          <w:cantSplit/>
        </w:trPr>
        <w:tc>
          <w:tcPr>
            <w:tcW w:w="14035" w:type="dxa"/>
            <w:gridSpan w:val="2"/>
            <w:tcBorders>
              <w:top w:val="single" w:sz="4" w:space="0" w:color="999999"/>
              <w:left w:val="single" w:sz="4" w:space="0" w:color="999999"/>
              <w:bottom w:val="single" w:sz="4" w:space="0" w:color="999999"/>
              <w:right w:val="single" w:sz="4" w:space="0" w:color="999999"/>
            </w:tcBorders>
          </w:tcPr>
          <w:p w14:paraId="22087D37" w14:textId="77777777" w:rsidR="00F92023" w:rsidRPr="00E12CBB" w:rsidRDefault="00F92023" w:rsidP="00E53D36">
            <w:pPr>
              <w:rPr>
                <w:rFonts w:ascii="Arial" w:hAnsi="Arial" w:cs="Arial"/>
              </w:rPr>
            </w:pPr>
            <w:r w:rsidRPr="00E12CBB">
              <w:rPr>
                <w:rFonts w:ascii="Arial" w:hAnsi="Arial" w:cs="Arial"/>
                <w:szCs w:val="22"/>
              </w:rPr>
              <w:t>No such activities have been identified.</w:t>
            </w:r>
          </w:p>
        </w:tc>
      </w:tr>
    </w:tbl>
    <w:p w14:paraId="5238B536" w14:textId="77777777" w:rsidR="00F92023" w:rsidRPr="00E44574" w:rsidRDefault="00F92023" w:rsidP="00E53D36">
      <w:pPr>
        <w:pStyle w:val="Heading3"/>
        <w:rPr>
          <w:rFonts w:ascii="Arial" w:hAnsi="Arial" w:cs="Arial"/>
          <w:color w:val="006600"/>
        </w:rPr>
      </w:pPr>
      <w:r w:rsidRPr="00E44574">
        <w:rPr>
          <w:rFonts w:ascii="Arial" w:hAnsi="Arial" w:cs="Arial"/>
          <w:color w:val="006600"/>
        </w:rPr>
        <w:t>Activities where mitigation may be required but it is not yet possible to identify possible mitigation measures (Condition 3c)</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4035"/>
      </w:tblGrid>
      <w:tr w:rsidR="00F92023" w:rsidRPr="00E12CBB" w14:paraId="06928E11" w14:textId="77777777" w:rsidTr="00E44574">
        <w:trPr>
          <w:cantSplit/>
          <w:tblHeader/>
        </w:trPr>
        <w:tc>
          <w:tcPr>
            <w:tcW w:w="14035" w:type="dxa"/>
            <w:shd w:val="clear" w:color="auto" w:fill="006600"/>
            <w:vAlign w:val="center"/>
          </w:tcPr>
          <w:p w14:paraId="648CBF44" w14:textId="77777777" w:rsidR="00F92023" w:rsidRPr="00E12CBB" w:rsidRDefault="00F92023" w:rsidP="00E53D36">
            <w:pPr>
              <w:rPr>
                <w:rFonts w:ascii="Arial" w:hAnsi="Arial" w:cs="Arial"/>
                <w:b/>
                <w:color w:val="FFFFFF"/>
                <w:szCs w:val="22"/>
              </w:rPr>
            </w:pPr>
            <w:r w:rsidRPr="00E12CBB">
              <w:rPr>
                <w:rFonts w:ascii="Arial" w:hAnsi="Arial" w:cs="Arial"/>
                <w:b/>
                <w:color w:val="FFFFFF"/>
                <w:szCs w:val="22"/>
              </w:rPr>
              <w:t>Environmental Impact</w:t>
            </w:r>
          </w:p>
        </w:tc>
      </w:tr>
      <w:tr w:rsidR="00F92023" w:rsidRPr="00E12CBB" w14:paraId="7EC0B28E" w14:textId="77777777" w:rsidTr="006A40D3">
        <w:trPr>
          <w:cantSplit/>
        </w:trPr>
        <w:tc>
          <w:tcPr>
            <w:tcW w:w="14035" w:type="dxa"/>
          </w:tcPr>
          <w:p w14:paraId="3F60C70A" w14:textId="3D8260EC" w:rsidR="00F92023" w:rsidRPr="00E12CBB" w:rsidRDefault="00F92023" w:rsidP="00E53D36">
            <w:pPr>
              <w:rPr>
                <w:rFonts w:ascii="Arial" w:hAnsi="Arial" w:cs="Arial"/>
              </w:rPr>
            </w:pPr>
            <w:r w:rsidRPr="00E12CBB">
              <w:rPr>
                <w:rFonts w:ascii="Arial" w:hAnsi="Arial" w:cs="Arial"/>
              </w:rPr>
              <w:t xml:space="preserve">Additional mitigation measures (or any changes required to those measures listed above) for  activities during final </w:t>
            </w:r>
            <w:r w:rsidR="0036682C">
              <w:rPr>
                <w:rFonts w:ascii="Arial" w:hAnsi="Arial" w:cs="Arial"/>
              </w:rPr>
              <w:t>s</w:t>
            </w:r>
            <w:r w:rsidRPr="00E12CBB">
              <w:rPr>
                <w:rFonts w:ascii="Arial" w:hAnsi="Arial" w:cs="Arial"/>
              </w:rPr>
              <w:t xml:space="preserve">ite clearance will be based on the technologies available at that time, decommissioning experience and any future environmental assessment deemed necessary.  Ecology and traffic surveys will be repeated prior to final </w:t>
            </w:r>
            <w:r w:rsidR="00922A78">
              <w:rPr>
                <w:rFonts w:ascii="Arial" w:hAnsi="Arial" w:cs="Arial"/>
              </w:rPr>
              <w:t>s</w:t>
            </w:r>
            <w:r w:rsidRPr="00E12CBB">
              <w:rPr>
                <w:rFonts w:ascii="Arial" w:hAnsi="Arial" w:cs="Arial"/>
              </w:rPr>
              <w:t>ite clearance; the former will include bat, protected species such as the Sussex Emerald Moth, and breeding bird surveys.  This will be followed by a reconsideration of the appropriate mitigation measures.</w:t>
            </w:r>
          </w:p>
        </w:tc>
      </w:tr>
    </w:tbl>
    <w:p w14:paraId="418EEF51" w14:textId="77777777" w:rsidR="00F92023" w:rsidRPr="00E12CBB" w:rsidRDefault="00F92023" w:rsidP="00E53D36">
      <w:pPr>
        <w:rPr>
          <w:rFonts w:ascii="Arial" w:hAnsi="Arial" w:cs="Arial"/>
          <w:szCs w:val="22"/>
        </w:rPr>
        <w:sectPr w:rsidR="00F92023" w:rsidRPr="00E12CBB" w:rsidSect="006A40D3">
          <w:pgSz w:w="16840" w:h="11907" w:orient="landscape" w:code="9"/>
          <w:pgMar w:top="851" w:right="0" w:bottom="1418" w:left="1418" w:header="720" w:footer="720" w:gutter="567"/>
          <w:cols w:space="720"/>
          <w:noEndnote/>
        </w:sectPr>
      </w:pPr>
    </w:p>
    <w:p w14:paraId="237FC879" w14:textId="77777777" w:rsidR="00F92023" w:rsidRPr="00737364" w:rsidRDefault="00F92023" w:rsidP="009F7B35">
      <w:pPr>
        <w:pStyle w:val="Heading1"/>
        <w:numPr>
          <w:ilvl w:val="0"/>
          <w:numId w:val="18"/>
        </w:numPr>
        <w:ind w:left="426" w:hanging="426"/>
        <w:rPr>
          <w:rFonts w:ascii="Arial" w:hAnsi="Arial" w:cs="Arial"/>
          <w:color w:val="006600"/>
        </w:rPr>
      </w:pPr>
      <w:bookmarkStart w:id="373" w:name="_Toc145340396"/>
      <w:r w:rsidRPr="00737364">
        <w:rPr>
          <w:rFonts w:ascii="Arial" w:hAnsi="Arial" w:cs="Arial"/>
          <w:color w:val="006600"/>
        </w:rPr>
        <w:lastRenderedPageBreak/>
        <w:t>IMPLEMENTATION OF MITIGATION MEASURES AND ASSESSMENT OF THEIR EFFECTIVENESS</w:t>
      </w:r>
      <w:bookmarkEnd w:id="373"/>
    </w:p>
    <w:p w14:paraId="783A9FD2" w14:textId="47EECBEA" w:rsidR="00F92023" w:rsidRPr="00E12CBB" w:rsidRDefault="00F92023" w:rsidP="003E3B8B">
      <w:pPr>
        <w:jc w:val="both"/>
        <w:rPr>
          <w:rFonts w:ascii="Arial" w:hAnsi="Arial" w:cs="Arial"/>
        </w:rPr>
      </w:pPr>
      <w:r w:rsidRPr="00E12CBB">
        <w:rPr>
          <w:rFonts w:ascii="Arial" w:hAnsi="Arial" w:cs="Arial"/>
        </w:rPr>
        <w:t>It is a requirement of the conditions attached to the consent (See Appendix 1), to implement the mitigation measures and describe their effectiveness.  This chapter will discuss the measures which have been implemented, how the site measures their effectiveness in reducing significant environmental impacts and describes their use in some relevant projects which have been carried out during 20</w:t>
      </w:r>
      <w:r w:rsidR="00786E49">
        <w:rPr>
          <w:rFonts w:ascii="Arial" w:hAnsi="Arial" w:cs="Arial"/>
        </w:rPr>
        <w:t>2</w:t>
      </w:r>
      <w:r w:rsidR="00696399">
        <w:rPr>
          <w:rFonts w:ascii="Arial" w:hAnsi="Arial" w:cs="Arial"/>
        </w:rPr>
        <w:t>3</w:t>
      </w:r>
      <w:r w:rsidR="00393ACA" w:rsidRPr="00E12CBB">
        <w:rPr>
          <w:rFonts w:ascii="Arial" w:hAnsi="Arial" w:cs="Arial"/>
        </w:rPr>
        <w:t>/20</w:t>
      </w:r>
      <w:r w:rsidR="009E6F08">
        <w:rPr>
          <w:rFonts w:ascii="Arial" w:hAnsi="Arial" w:cs="Arial"/>
        </w:rPr>
        <w:t>2</w:t>
      </w:r>
      <w:r w:rsidR="00083CA5">
        <w:rPr>
          <w:rFonts w:ascii="Arial" w:hAnsi="Arial" w:cs="Arial"/>
        </w:rPr>
        <w:t>4</w:t>
      </w:r>
      <w:r w:rsidRPr="00E12CBB">
        <w:rPr>
          <w:rFonts w:ascii="Arial" w:hAnsi="Arial" w:cs="Arial"/>
          <w:color w:val="7030A0"/>
        </w:rPr>
        <w:t>.</w:t>
      </w:r>
    </w:p>
    <w:p w14:paraId="7C1241A2" w14:textId="77777777" w:rsidR="00F92023" w:rsidRPr="00737364" w:rsidRDefault="00F92023" w:rsidP="003253B5">
      <w:pPr>
        <w:pStyle w:val="Heading2"/>
        <w:rPr>
          <w:color w:val="006600"/>
        </w:rPr>
      </w:pPr>
      <w:r w:rsidRPr="00737364">
        <w:rPr>
          <w:color w:val="006600"/>
        </w:rPr>
        <w:t>Process for Implementation of Mitigation Measures</w:t>
      </w:r>
    </w:p>
    <w:p w14:paraId="636CD7EA" w14:textId="77777777" w:rsidR="00F92023" w:rsidRPr="00E12CBB" w:rsidRDefault="00F92023" w:rsidP="00E53D36">
      <w:pPr>
        <w:jc w:val="both"/>
        <w:rPr>
          <w:rFonts w:ascii="Arial" w:hAnsi="Arial" w:cs="Arial"/>
        </w:rPr>
      </w:pPr>
      <w:r w:rsidRPr="00E12CBB">
        <w:rPr>
          <w:rFonts w:ascii="Arial" w:hAnsi="Arial" w:cs="Arial"/>
        </w:rPr>
        <w:t>Dungeness A site procedures ensure that decommissioning activities are carried out in accordance with the mitigation measures set out in this EMP.  All decommissioning projects and modifications to plant are assessed during the proposal stage in accordance with robust company management control procedures.</w:t>
      </w:r>
    </w:p>
    <w:p w14:paraId="61A413C8" w14:textId="02A24147" w:rsidR="00F92023" w:rsidRPr="00E12CBB" w:rsidRDefault="00F92023" w:rsidP="00E53D36">
      <w:pPr>
        <w:jc w:val="both"/>
        <w:rPr>
          <w:rFonts w:ascii="Arial" w:hAnsi="Arial" w:cs="Arial"/>
        </w:rPr>
      </w:pPr>
      <w:r w:rsidRPr="00E12CBB">
        <w:rPr>
          <w:rFonts w:ascii="Arial" w:hAnsi="Arial" w:cs="Arial"/>
        </w:rPr>
        <w:t>There are a number of tools used on Site to ensure that all environmental impacts are minimised.  The site has an Integra</w:t>
      </w:r>
      <w:r w:rsidR="00266A92" w:rsidRPr="00E12CBB">
        <w:rPr>
          <w:rFonts w:ascii="Arial" w:hAnsi="Arial" w:cs="Arial"/>
        </w:rPr>
        <w:t>ted</w:t>
      </w:r>
      <w:r w:rsidRPr="00E12CBB">
        <w:rPr>
          <w:rFonts w:ascii="Arial" w:hAnsi="Arial" w:cs="Arial"/>
        </w:rPr>
        <w:t xml:space="preserve"> Management System, which will cover the requirements of ISO 9001 (Quality Assurance), ISO 14001 (Environmental Management Systems)</w:t>
      </w:r>
      <w:r w:rsidR="00225F66">
        <w:rPr>
          <w:rFonts w:ascii="Arial" w:hAnsi="Arial" w:cs="Arial"/>
        </w:rPr>
        <w:t>, ISO 4500</w:t>
      </w:r>
      <w:r w:rsidR="000251BB">
        <w:rPr>
          <w:rFonts w:ascii="Arial" w:hAnsi="Arial" w:cs="Arial"/>
        </w:rPr>
        <w:t xml:space="preserve">1 </w:t>
      </w:r>
      <w:r w:rsidR="000251BB" w:rsidRPr="00E12CBB">
        <w:rPr>
          <w:rFonts w:ascii="Arial" w:hAnsi="Arial" w:cs="Arial"/>
        </w:rPr>
        <w:t>(Occupational Health and Safety Management System)</w:t>
      </w:r>
      <w:r w:rsidR="000251BB">
        <w:rPr>
          <w:rFonts w:ascii="Arial" w:hAnsi="Arial" w:cs="Arial"/>
        </w:rPr>
        <w:t xml:space="preserve"> and </w:t>
      </w:r>
      <w:r w:rsidR="00225F66">
        <w:rPr>
          <w:rFonts w:ascii="Arial" w:hAnsi="Arial" w:cs="Arial"/>
        </w:rPr>
        <w:t>ISO 55001</w:t>
      </w:r>
      <w:r w:rsidR="000251BB">
        <w:rPr>
          <w:rFonts w:ascii="Arial" w:hAnsi="Arial" w:cs="Arial"/>
        </w:rPr>
        <w:t xml:space="preserve"> (Asset Management).</w:t>
      </w:r>
      <w:r w:rsidRPr="00E12CBB">
        <w:rPr>
          <w:rFonts w:ascii="Arial" w:hAnsi="Arial" w:cs="Arial"/>
        </w:rPr>
        <w:t xml:space="preserve"> </w:t>
      </w:r>
    </w:p>
    <w:p w14:paraId="6E97CF72" w14:textId="77777777" w:rsidR="00F92023" w:rsidRPr="00E12CBB" w:rsidRDefault="00F92023" w:rsidP="00E53D36">
      <w:pPr>
        <w:jc w:val="both"/>
        <w:rPr>
          <w:rFonts w:ascii="Arial" w:hAnsi="Arial" w:cs="Arial"/>
          <w:bCs/>
          <w:lang w:eastAsia="en-US"/>
        </w:rPr>
      </w:pPr>
      <w:r w:rsidRPr="00E12CBB">
        <w:rPr>
          <w:rFonts w:ascii="Arial" w:hAnsi="Arial" w:cs="Arial"/>
          <w:lang w:eastAsia="en-US"/>
        </w:rPr>
        <w:t>For other companies working on site their contracts stipulate that all works shall be carried out in accordance with Dungeness A Environmental Management System (EMS</w:t>
      </w:r>
      <w:r w:rsidR="000D0CC5" w:rsidRPr="00E12CBB">
        <w:rPr>
          <w:rFonts w:ascii="Arial" w:hAnsi="Arial" w:cs="Arial"/>
          <w:bCs/>
          <w:lang w:eastAsia="en-US"/>
        </w:rPr>
        <w:t>).</w:t>
      </w:r>
    </w:p>
    <w:p w14:paraId="50FE48EA" w14:textId="77777777" w:rsidR="00F92023" w:rsidRPr="00E12CBB" w:rsidRDefault="00F92023" w:rsidP="00E53D36">
      <w:pPr>
        <w:jc w:val="both"/>
        <w:rPr>
          <w:rFonts w:ascii="Arial" w:hAnsi="Arial" w:cs="Arial"/>
          <w:lang w:eastAsia="en-US"/>
        </w:rPr>
      </w:pPr>
      <w:r w:rsidRPr="00E12CBB">
        <w:rPr>
          <w:rFonts w:ascii="Arial" w:hAnsi="Arial" w:cs="Arial"/>
          <w:lang w:eastAsia="en-US"/>
        </w:rPr>
        <w:t>It is stipulated in their contract that any</w:t>
      </w:r>
      <w:r w:rsidRPr="00E12CBB">
        <w:rPr>
          <w:rFonts w:ascii="Arial" w:hAnsi="Arial" w:cs="Arial"/>
          <w:b/>
          <w:lang w:eastAsia="en-US"/>
        </w:rPr>
        <w:t xml:space="preserve"> </w:t>
      </w:r>
      <w:r w:rsidRPr="00E12CBB">
        <w:rPr>
          <w:rFonts w:ascii="Arial" w:hAnsi="Arial" w:cs="Arial"/>
          <w:lang w:eastAsia="en-US"/>
        </w:rPr>
        <w:t>contractor shall deliver the works in compliance with the Environmental Impact Assessment (Decommissioning Regulations) (EIADR) and in particular the Conditions detailed in Appendix 1.</w:t>
      </w:r>
    </w:p>
    <w:p w14:paraId="464026A1" w14:textId="4210437D" w:rsidR="00F92023" w:rsidRDefault="00F92023" w:rsidP="00E53D36">
      <w:pPr>
        <w:jc w:val="both"/>
        <w:rPr>
          <w:rFonts w:ascii="Arial" w:eastAsia="Calibri" w:hAnsi="Arial" w:cs="Arial"/>
          <w:lang w:eastAsia="en-US"/>
        </w:rPr>
      </w:pPr>
      <w:r w:rsidRPr="00E12CBB">
        <w:rPr>
          <w:rFonts w:ascii="Arial" w:eastAsia="Calibri" w:hAnsi="Arial" w:cs="Arial"/>
          <w:lang w:eastAsia="en-US"/>
        </w:rPr>
        <w:t>The requirements above are reinforced at site meetings and training and checked through audits, inspections, visits etc.</w:t>
      </w:r>
    </w:p>
    <w:p w14:paraId="1FC11DBD" w14:textId="5C1419CF" w:rsidR="00C16E6C" w:rsidRPr="00E12CBB" w:rsidRDefault="00C16E6C" w:rsidP="00E53D36">
      <w:pPr>
        <w:jc w:val="both"/>
        <w:rPr>
          <w:rFonts w:ascii="Arial" w:eastAsia="Calibri" w:hAnsi="Arial" w:cs="Arial"/>
          <w:lang w:eastAsia="en-US"/>
        </w:rPr>
      </w:pPr>
      <w:r w:rsidRPr="00385CBF">
        <w:rPr>
          <w:rFonts w:ascii="Arial" w:hAnsi="Arial" w:cs="Arial"/>
          <w:color w:val="000000" w:themeColor="text1"/>
        </w:rPr>
        <w:t>A</w:t>
      </w:r>
      <w:r w:rsidR="005F7E93">
        <w:rPr>
          <w:rFonts w:ascii="Arial" w:hAnsi="Arial" w:cs="Arial"/>
          <w:color w:val="000000" w:themeColor="text1"/>
        </w:rPr>
        <w:t>n</w:t>
      </w:r>
      <w:r w:rsidRPr="00385CBF">
        <w:rPr>
          <w:rFonts w:ascii="Arial" w:hAnsi="Arial" w:cs="Arial"/>
          <w:color w:val="000000" w:themeColor="text1"/>
        </w:rPr>
        <w:t xml:space="preserve"> environmental risk assessment process</w:t>
      </w:r>
      <w:r w:rsidR="00D5471C">
        <w:rPr>
          <w:rFonts w:ascii="Arial" w:hAnsi="Arial" w:cs="Arial"/>
          <w:color w:val="000000" w:themeColor="text1"/>
        </w:rPr>
        <w:t xml:space="preserve"> is in place </w:t>
      </w:r>
      <w:r w:rsidRPr="00385CBF">
        <w:rPr>
          <w:rFonts w:ascii="Arial" w:hAnsi="Arial" w:cs="Arial"/>
          <w:color w:val="000000" w:themeColor="text1"/>
        </w:rPr>
        <w:t xml:space="preserve">which </w:t>
      </w:r>
      <w:r>
        <w:rPr>
          <w:rFonts w:ascii="Arial" w:hAnsi="Arial" w:cs="Arial"/>
          <w:color w:val="000000" w:themeColor="text1"/>
        </w:rPr>
        <w:t>wa</w:t>
      </w:r>
      <w:r w:rsidRPr="00385CBF">
        <w:rPr>
          <w:rFonts w:ascii="Arial" w:hAnsi="Arial" w:cs="Arial"/>
          <w:color w:val="000000" w:themeColor="text1"/>
        </w:rPr>
        <w:t>s designed to identify at the planning stages, the environmental hazards and associated risks involved with project work on site.  From the initial hazard identification, mitigations are proposed and a full environmental risk assessment is produced for the work</w:t>
      </w:r>
      <w:r>
        <w:rPr>
          <w:rFonts w:ascii="Arial" w:hAnsi="Arial" w:cs="Arial"/>
          <w:color w:val="000000" w:themeColor="text1"/>
        </w:rPr>
        <w:t>, where appropriate</w:t>
      </w:r>
      <w:r w:rsidRPr="00385CBF">
        <w:rPr>
          <w:rFonts w:ascii="Arial" w:hAnsi="Arial" w:cs="Arial"/>
          <w:color w:val="000000" w:themeColor="text1"/>
        </w:rPr>
        <w:t>.  The mitigations</w:t>
      </w:r>
      <w:r>
        <w:rPr>
          <w:rFonts w:ascii="Arial" w:hAnsi="Arial" w:cs="Arial"/>
          <w:color w:val="000000" w:themeColor="text1"/>
        </w:rPr>
        <w:t xml:space="preserve"> are</w:t>
      </w:r>
      <w:r w:rsidRPr="00385CBF">
        <w:rPr>
          <w:rFonts w:ascii="Arial" w:hAnsi="Arial" w:cs="Arial"/>
          <w:color w:val="000000" w:themeColor="text1"/>
        </w:rPr>
        <w:t xml:space="preserve"> listed in the process and include mitigations related to our consent to decommission the site.  (Section 7 provides examples where this process has been used).</w:t>
      </w:r>
      <w:r>
        <w:rPr>
          <w:rFonts w:ascii="Arial" w:hAnsi="Arial" w:cs="Arial"/>
          <w:color w:val="000000" w:themeColor="text1"/>
        </w:rPr>
        <w:t xml:space="preserve">  </w:t>
      </w:r>
    </w:p>
    <w:p w14:paraId="5191C163" w14:textId="77777777" w:rsidR="00F92023" w:rsidRPr="00737364" w:rsidRDefault="00F92023" w:rsidP="003253B5">
      <w:pPr>
        <w:pStyle w:val="Heading2"/>
        <w:rPr>
          <w:color w:val="006600"/>
        </w:rPr>
      </w:pPr>
      <w:r w:rsidRPr="00737364">
        <w:rPr>
          <w:color w:val="006600"/>
        </w:rPr>
        <w:t>Process for Determining Effectiveness of Mitigation Measures</w:t>
      </w:r>
    </w:p>
    <w:p w14:paraId="5FB4D75E" w14:textId="7E31EA31" w:rsidR="00F92023" w:rsidRDefault="00F92023" w:rsidP="00E53D36">
      <w:pPr>
        <w:jc w:val="both"/>
        <w:rPr>
          <w:rFonts w:ascii="Arial" w:hAnsi="Arial" w:cs="Arial"/>
        </w:rPr>
      </w:pPr>
      <w:r w:rsidRPr="00E12CBB">
        <w:rPr>
          <w:rFonts w:ascii="Arial" w:hAnsi="Arial" w:cs="Arial"/>
        </w:rPr>
        <w:t>The site aims to continually monitor the effectiveness of the specified mitigation measures over time, and where necessary review these, in order to ensure the success of reducing significant environmental impacts.  Critical to environmental protection is the close interaction between contractors and the supervision provided by site staff, who ensure that mitigations and other environmental requirements are considered, applied and reviewed, where relevant, throughout the lifecycle of the project from conception to completion.  It also allows enabling supervision and practical evaluation of the effectiveness of the mitigation measure.  Evaluations can provide valuable feedback on any difficulties encountered, changes required or highlight further mitigation requirements.</w:t>
      </w:r>
    </w:p>
    <w:p w14:paraId="7C0EE320" w14:textId="31733FC8" w:rsidR="00C16E6C" w:rsidRPr="00385CBF" w:rsidRDefault="00C752D7" w:rsidP="00C16E6C">
      <w:pPr>
        <w:jc w:val="both"/>
        <w:rPr>
          <w:rFonts w:ascii="Arial" w:hAnsi="Arial" w:cs="Arial"/>
          <w:color w:val="000000" w:themeColor="text1"/>
        </w:rPr>
      </w:pPr>
      <w:r>
        <w:rPr>
          <w:rFonts w:ascii="Arial" w:hAnsi="Arial" w:cs="Arial"/>
          <w:color w:val="000000" w:themeColor="text1"/>
        </w:rPr>
        <w:t>The</w:t>
      </w:r>
      <w:r w:rsidR="00C16E6C">
        <w:rPr>
          <w:rFonts w:ascii="Arial" w:hAnsi="Arial" w:cs="Arial"/>
          <w:color w:val="000000" w:themeColor="text1"/>
        </w:rPr>
        <w:t xml:space="preserve"> effectiveness of mitigation measures are discussed with project managers and engineers</w:t>
      </w:r>
      <w:r w:rsidR="00056AB8">
        <w:rPr>
          <w:rFonts w:ascii="Arial" w:hAnsi="Arial" w:cs="Arial"/>
          <w:color w:val="000000" w:themeColor="text1"/>
        </w:rPr>
        <w:t>.  They are also</w:t>
      </w:r>
      <w:r w:rsidR="00C16E6C">
        <w:rPr>
          <w:rFonts w:ascii="Arial" w:hAnsi="Arial" w:cs="Arial"/>
          <w:color w:val="000000" w:themeColor="text1"/>
        </w:rPr>
        <w:t xml:space="preserve"> assessed during regular project safety reviews and during the close out of </w:t>
      </w:r>
      <w:r w:rsidR="00056AB8">
        <w:rPr>
          <w:rFonts w:ascii="Arial" w:hAnsi="Arial" w:cs="Arial"/>
          <w:color w:val="000000" w:themeColor="text1"/>
        </w:rPr>
        <w:t>d</w:t>
      </w:r>
      <w:r w:rsidR="00C16E6C">
        <w:rPr>
          <w:rFonts w:ascii="Arial" w:hAnsi="Arial" w:cs="Arial"/>
          <w:color w:val="000000" w:themeColor="text1"/>
        </w:rPr>
        <w:t>ecommissioning proposal quality plans.</w:t>
      </w:r>
    </w:p>
    <w:p w14:paraId="37B71A46" w14:textId="099900BF" w:rsidR="00F92023" w:rsidRPr="00E12CBB" w:rsidRDefault="00F92023" w:rsidP="00AE35E4">
      <w:pPr>
        <w:jc w:val="both"/>
        <w:rPr>
          <w:rFonts w:ascii="Arial" w:hAnsi="Arial" w:cs="Arial"/>
        </w:rPr>
      </w:pPr>
      <w:r w:rsidRPr="00E12CBB">
        <w:rPr>
          <w:rFonts w:ascii="Arial" w:hAnsi="Arial" w:cs="Arial"/>
        </w:rPr>
        <w:t xml:space="preserve">The site measures the effectiveness of mitigations in a variety of ways, outlined </w:t>
      </w:r>
      <w:r w:rsidR="00BB49E0">
        <w:rPr>
          <w:rFonts w:ascii="Arial" w:hAnsi="Arial" w:cs="Arial"/>
        </w:rPr>
        <w:t>over</w:t>
      </w:r>
      <w:r w:rsidRPr="00E12CBB">
        <w:rPr>
          <w:rFonts w:ascii="Arial" w:hAnsi="Arial" w:cs="Arial"/>
        </w:rPr>
        <w:t>:-</w:t>
      </w:r>
    </w:p>
    <w:p w14:paraId="0677C334" w14:textId="77777777" w:rsidR="00F92023" w:rsidRPr="00737364" w:rsidRDefault="00F92023" w:rsidP="00E53D36">
      <w:pPr>
        <w:pStyle w:val="Heading3"/>
        <w:rPr>
          <w:rFonts w:ascii="Arial" w:hAnsi="Arial" w:cs="Arial"/>
          <w:color w:val="006600"/>
        </w:rPr>
      </w:pPr>
      <w:r w:rsidRPr="00737364">
        <w:rPr>
          <w:rFonts w:ascii="Arial" w:hAnsi="Arial" w:cs="Arial"/>
          <w:color w:val="006600"/>
        </w:rPr>
        <w:t>1) Environmental Performance Monitoring</w:t>
      </w:r>
    </w:p>
    <w:p w14:paraId="3B885837" w14:textId="28EC4097" w:rsidR="00F92023" w:rsidRPr="00E12CBB" w:rsidRDefault="00F92023" w:rsidP="00E53D36">
      <w:pPr>
        <w:pStyle w:val="ParagraphTextCharCharChar1"/>
        <w:spacing w:after="240"/>
        <w:rPr>
          <w:rFonts w:ascii="Arial" w:hAnsi="Arial" w:cs="Arial"/>
          <w:sz w:val="22"/>
          <w:szCs w:val="22"/>
        </w:rPr>
      </w:pPr>
      <w:r w:rsidRPr="00E12CBB">
        <w:rPr>
          <w:rFonts w:ascii="Arial" w:hAnsi="Arial" w:cs="Arial"/>
          <w:sz w:val="22"/>
          <w:szCs w:val="22"/>
        </w:rPr>
        <w:t>Environmental performance monitoring (eg, noise</w:t>
      </w:r>
      <w:r w:rsidR="00BB49E0">
        <w:rPr>
          <w:rFonts w:ascii="Arial" w:hAnsi="Arial" w:cs="Arial"/>
          <w:sz w:val="22"/>
          <w:szCs w:val="22"/>
        </w:rPr>
        <w:t xml:space="preserve"> and</w:t>
      </w:r>
      <w:r w:rsidR="00762D47">
        <w:rPr>
          <w:rFonts w:ascii="Arial" w:hAnsi="Arial" w:cs="Arial"/>
          <w:sz w:val="22"/>
          <w:szCs w:val="22"/>
        </w:rPr>
        <w:t xml:space="preserve"> </w:t>
      </w:r>
      <w:r w:rsidRPr="00E12CBB">
        <w:rPr>
          <w:rFonts w:ascii="Arial" w:hAnsi="Arial" w:cs="Arial"/>
          <w:sz w:val="22"/>
          <w:szCs w:val="22"/>
        </w:rPr>
        <w:t xml:space="preserve">groundwater monitoring) using specialist equipment, allows </w:t>
      </w:r>
      <w:r w:rsidR="00E53D36" w:rsidRPr="00E12CBB">
        <w:rPr>
          <w:rFonts w:ascii="Arial" w:hAnsi="Arial" w:cs="Arial"/>
          <w:sz w:val="22"/>
          <w:szCs w:val="22"/>
        </w:rPr>
        <w:t>the Site</w:t>
      </w:r>
      <w:r w:rsidRPr="00E12CBB">
        <w:rPr>
          <w:rFonts w:ascii="Arial" w:hAnsi="Arial" w:cs="Arial"/>
          <w:sz w:val="22"/>
          <w:szCs w:val="22"/>
        </w:rPr>
        <w:t xml:space="preserve"> to </w:t>
      </w:r>
      <w:r w:rsidR="00B85445">
        <w:rPr>
          <w:rFonts w:ascii="Arial" w:hAnsi="Arial" w:cs="Arial"/>
          <w:sz w:val="22"/>
          <w:szCs w:val="22"/>
        </w:rPr>
        <w:t>understand</w:t>
      </w:r>
      <w:r w:rsidR="00B85445" w:rsidRPr="00E12CBB">
        <w:rPr>
          <w:rFonts w:ascii="Arial" w:hAnsi="Arial" w:cs="Arial"/>
          <w:sz w:val="22"/>
          <w:szCs w:val="22"/>
        </w:rPr>
        <w:t xml:space="preserve"> baseline</w:t>
      </w:r>
      <w:r w:rsidR="00B85445">
        <w:rPr>
          <w:rFonts w:ascii="Arial" w:hAnsi="Arial" w:cs="Arial"/>
          <w:sz w:val="22"/>
          <w:szCs w:val="22"/>
        </w:rPr>
        <w:t xml:space="preserve"> conditions and </w:t>
      </w:r>
      <w:r w:rsidRPr="00E12CBB">
        <w:rPr>
          <w:rFonts w:ascii="Arial" w:hAnsi="Arial" w:cs="Arial"/>
          <w:sz w:val="22"/>
          <w:szCs w:val="22"/>
        </w:rPr>
        <w:t xml:space="preserve">assess environmental impacts post-mitigation.  Post-mitigation environmental monitoring will be used mostly to measure </w:t>
      </w:r>
      <w:r w:rsidRPr="00E12CBB">
        <w:rPr>
          <w:rFonts w:ascii="Arial" w:hAnsi="Arial" w:cs="Arial"/>
          <w:sz w:val="22"/>
          <w:szCs w:val="22"/>
        </w:rPr>
        <w:lastRenderedPageBreak/>
        <w:t>effectiveness of mitigation measures for larger projects on site, eg movement of large quantities of spoil or demolition of buildings.  The requirement of this method of measuring effectiveness is determined on an individual project basis as appropriate.</w:t>
      </w:r>
    </w:p>
    <w:p w14:paraId="78AD03E7" w14:textId="77777777" w:rsidR="00F92023" w:rsidRPr="00E12CBB" w:rsidRDefault="00F92023" w:rsidP="00E53D36">
      <w:pPr>
        <w:pStyle w:val="ParagraphTextCharCharChar1"/>
        <w:spacing w:after="240"/>
        <w:rPr>
          <w:rFonts w:ascii="Arial" w:hAnsi="Arial" w:cs="Arial"/>
          <w:sz w:val="22"/>
          <w:szCs w:val="22"/>
        </w:rPr>
      </w:pPr>
      <w:r w:rsidRPr="00E12CBB">
        <w:rPr>
          <w:rFonts w:ascii="Arial" w:hAnsi="Arial" w:cs="Arial"/>
          <w:sz w:val="22"/>
          <w:szCs w:val="22"/>
        </w:rPr>
        <w:t xml:space="preserve">Effectiveness of radiological mitigations is monitored with </w:t>
      </w:r>
      <w:r w:rsidR="008C09BC" w:rsidRPr="00E12CBB">
        <w:rPr>
          <w:rFonts w:ascii="Arial" w:hAnsi="Arial" w:cs="Arial"/>
          <w:sz w:val="22"/>
          <w:szCs w:val="22"/>
        </w:rPr>
        <w:t xml:space="preserve">the </w:t>
      </w:r>
      <w:r w:rsidRPr="00E12CBB">
        <w:rPr>
          <w:rFonts w:ascii="Arial" w:hAnsi="Arial" w:cs="Arial"/>
          <w:sz w:val="22"/>
          <w:szCs w:val="22"/>
        </w:rPr>
        <w:t>Site Environmental Monitoring Programme (SEMP).</w:t>
      </w:r>
    </w:p>
    <w:p w14:paraId="207BB187" w14:textId="77777777" w:rsidR="00F92023" w:rsidRPr="00737364" w:rsidRDefault="00F92023" w:rsidP="00E53D36">
      <w:pPr>
        <w:pStyle w:val="Heading3"/>
        <w:rPr>
          <w:rFonts w:ascii="Arial" w:hAnsi="Arial" w:cs="Arial"/>
          <w:color w:val="006600"/>
        </w:rPr>
      </w:pPr>
      <w:r w:rsidRPr="00737364">
        <w:rPr>
          <w:rFonts w:ascii="Arial" w:hAnsi="Arial" w:cs="Arial"/>
          <w:color w:val="006600"/>
        </w:rPr>
        <w:t>2) Visual evidence</w:t>
      </w:r>
    </w:p>
    <w:p w14:paraId="44563E37" w14:textId="77777777" w:rsidR="00287827" w:rsidRPr="00E12CBB" w:rsidRDefault="00F92023" w:rsidP="00E53D36">
      <w:pPr>
        <w:jc w:val="both"/>
        <w:rPr>
          <w:rFonts w:ascii="Arial" w:hAnsi="Arial" w:cs="Arial"/>
        </w:rPr>
      </w:pPr>
      <w:r w:rsidRPr="00E12CBB">
        <w:rPr>
          <w:rFonts w:ascii="Arial" w:hAnsi="Arial" w:cs="Arial"/>
        </w:rPr>
        <w:t>Site photographs, taken before the start of the project provide a good visual indication of the surrounding area and help to identify potential environmental receptors in the vicinity and hence highlight mitigation measures that need to be implemented.</w:t>
      </w:r>
    </w:p>
    <w:p w14:paraId="3B9DAA55" w14:textId="77777777" w:rsidR="009873B1" w:rsidRPr="00E12CBB" w:rsidRDefault="00F92023" w:rsidP="00E53D36">
      <w:pPr>
        <w:jc w:val="both"/>
        <w:rPr>
          <w:rFonts w:ascii="Arial" w:hAnsi="Arial" w:cs="Arial"/>
        </w:rPr>
      </w:pPr>
      <w:r w:rsidRPr="00E12CBB">
        <w:rPr>
          <w:rFonts w:ascii="Arial" w:hAnsi="Arial" w:cs="Arial"/>
        </w:rPr>
        <w:t>Visual inspections and photographs during the project can also provide an indication on effectiveness of the mitigation measure.  For example, the presence of mud on roads can be an indication of insufficient wheel washing of HGVs.</w:t>
      </w:r>
      <w:r w:rsidR="00ED49BA" w:rsidRPr="00E12CBB">
        <w:rPr>
          <w:rFonts w:ascii="Arial" w:hAnsi="Arial" w:cs="Arial"/>
          <w:lang w:val="en"/>
        </w:rPr>
        <w:t xml:space="preserve"> </w:t>
      </w:r>
    </w:p>
    <w:p w14:paraId="2A9C5D5D" w14:textId="77777777" w:rsidR="00F92023" w:rsidRPr="00737364" w:rsidRDefault="00F92023" w:rsidP="00E53D36">
      <w:pPr>
        <w:pStyle w:val="Heading3"/>
        <w:rPr>
          <w:rFonts w:ascii="Arial" w:hAnsi="Arial" w:cs="Arial"/>
          <w:color w:val="006600"/>
          <w:szCs w:val="22"/>
        </w:rPr>
      </w:pPr>
      <w:r w:rsidRPr="00737364">
        <w:rPr>
          <w:rFonts w:ascii="Arial" w:hAnsi="Arial" w:cs="Arial"/>
          <w:color w:val="006600"/>
          <w:szCs w:val="22"/>
        </w:rPr>
        <w:t>3) Review of Regulatory Action, Complaints and Internal Event Reporting</w:t>
      </w:r>
    </w:p>
    <w:p w14:paraId="4BB6947F" w14:textId="77777777" w:rsidR="00212A63" w:rsidRPr="00E12CBB" w:rsidRDefault="00F92023" w:rsidP="00BB49E0">
      <w:pPr>
        <w:jc w:val="both"/>
        <w:rPr>
          <w:rFonts w:ascii="Arial" w:hAnsi="Arial" w:cs="Arial"/>
        </w:rPr>
      </w:pPr>
      <w:r w:rsidRPr="00E12CBB">
        <w:rPr>
          <w:rFonts w:ascii="Arial" w:hAnsi="Arial" w:cs="Arial"/>
        </w:rPr>
        <w:t>The Site operates a robust system of internal event reporting, where workers are encouraged to report conditions which may be unsafe or pose a threat to the environment.  These are then investigated and additional controls put in place where required</w:t>
      </w:r>
      <w:r w:rsidR="00476185" w:rsidRPr="00E12CBB">
        <w:rPr>
          <w:rFonts w:ascii="Arial" w:hAnsi="Arial" w:cs="Arial"/>
        </w:rPr>
        <w:t xml:space="preserve">.  </w:t>
      </w:r>
    </w:p>
    <w:p w14:paraId="366BB291" w14:textId="61F219F2" w:rsidR="006C73F9" w:rsidRDefault="00F92023" w:rsidP="00BB49E0">
      <w:pPr>
        <w:jc w:val="both"/>
        <w:rPr>
          <w:rFonts w:ascii="Arial" w:hAnsi="Arial" w:cs="Arial"/>
        </w:rPr>
      </w:pPr>
      <w:r w:rsidRPr="00E12CBB">
        <w:rPr>
          <w:rFonts w:ascii="Arial" w:hAnsi="Arial" w:cs="Arial"/>
        </w:rPr>
        <w:t xml:space="preserve">Learning from experience is also regularly reinforced by the internal review of complaints, event reports raised and any regulatory actions received.  Learning is then shared and communicated with all other </w:t>
      </w:r>
      <w:r w:rsidR="00FD1C61">
        <w:rPr>
          <w:rFonts w:ascii="Arial" w:hAnsi="Arial" w:cs="Arial"/>
        </w:rPr>
        <w:t xml:space="preserve">NRS </w:t>
      </w:r>
      <w:r w:rsidRPr="00E12CBB">
        <w:rPr>
          <w:rFonts w:ascii="Arial" w:hAnsi="Arial" w:cs="Arial"/>
        </w:rPr>
        <w:t>sites.</w:t>
      </w:r>
    </w:p>
    <w:p w14:paraId="5CAE23C4" w14:textId="10ED37DF" w:rsidR="006C73F9" w:rsidRPr="00737364" w:rsidRDefault="006C73F9" w:rsidP="009F7B35">
      <w:pPr>
        <w:pStyle w:val="Heading1"/>
        <w:numPr>
          <w:ilvl w:val="0"/>
          <w:numId w:val="18"/>
        </w:numPr>
        <w:ind w:left="426" w:hanging="426"/>
        <w:jc w:val="both"/>
        <w:rPr>
          <w:rFonts w:ascii="Arial" w:hAnsi="Arial" w:cs="Arial"/>
          <w:color w:val="006600"/>
        </w:rPr>
      </w:pPr>
      <w:bookmarkStart w:id="374" w:name="_Toc145340397"/>
      <w:r w:rsidRPr="00737364">
        <w:rPr>
          <w:rFonts w:ascii="Arial" w:hAnsi="Arial" w:cs="Arial"/>
          <w:color w:val="006600"/>
        </w:rPr>
        <w:t>WORK UNDERTAKEN OVER THE LAST YEAR</w:t>
      </w:r>
      <w:bookmarkEnd w:id="374"/>
    </w:p>
    <w:p w14:paraId="19F01DBC" w14:textId="267F0ED3" w:rsidR="006C73F9" w:rsidRPr="006E2702" w:rsidRDefault="00274F59" w:rsidP="003253B5">
      <w:pPr>
        <w:pStyle w:val="Heading2"/>
        <w:rPr>
          <w:color w:val="008000"/>
        </w:rPr>
      </w:pPr>
      <w:r w:rsidRPr="006E2702">
        <w:rPr>
          <w:noProof/>
          <w:color w:val="008000"/>
        </w:rPr>
        <mc:AlternateContent>
          <mc:Choice Requires="wpg">
            <w:drawing>
              <wp:anchor distT="0" distB="0" distL="114300" distR="114300" simplePos="0" relativeHeight="251658249" behindDoc="0" locked="0" layoutInCell="1" allowOverlap="1" wp14:anchorId="05BADA57" wp14:editId="1132FA62">
                <wp:simplePos x="0" y="0"/>
                <wp:positionH relativeFrom="column">
                  <wp:posOffset>3411817</wp:posOffset>
                </wp:positionH>
                <wp:positionV relativeFrom="paragraph">
                  <wp:posOffset>79810</wp:posOffset>
                </wp:positionV>
                <wp:extent cx="2276475" cy="1724025"/>
                <wp:effectExtent l="0" t="0" r="9525" b="9525"/>
                <wp:wrapTight wrapText="bothSides">
                  <wp:wrapPolygon edited="0">
                    <wp:start x="723" y="0"/>
                    <wp:lineTo x="0" y="477"/>
                    <wp:lineTo x="0" y="21481"/>
                    <wp:lineTo x="21329" y="21481"/>
                    <wp:lineTo x="21510" y="16469"/>
                    <wp:lineTo x="21510" y="477"/>
                    <wp:lineTo x="20787" y="0"/>
                    <wp:lineTo x="723" y="0"/>
                  </wp:wrapPolygon>
                </wp:wrapTight>
                <wp:docPr id="8" name="Group 8"/>
                <wp:cNvGraphicFramePr/>
                <a:graphic xmlns:a="http://schemas.openxmlformats.org/drawingml/2006/main">
                  <a:graphicData uri="http://schemas.microsoft.com/office/word/2010/wordprocessingGroup">
                    <wpg:wgp>
                      <wpg:cNvGrpSpPr/>
                      <wpg:grpSpPr>
                        <a:xfrm>
                          <a:off x="0" y="0"/>
                          <a:ext cx="2276475" cy="1724025"/>
                          <a:chOff x="0" y="0"/>
                          <a:chExt cx="2543175" cy="1679945"/>
                        </a:xfrm>
                      </wpg:grpSpPr>
                      <pic:pic xmlns:pic="http://schemas.openxmlformats.org/drawingml/2006/picture">
                        <pic:nvPicPr>
                          <pic:cNvPr id="40" name="Picture 40" descr="U:\DUN\DUN GROUP DATA\WORKGROUPS\Waste Management\WASTE OPERATIONS TEAM\HAW TEAM INFORMATION\first open-all off site photos\DSCI0017.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3175" cy="1390650"/>
                          </a:xfrm>
                          <a:prstGeom prst="rect">
                            <a:avLst/>
                          </a:prstGeom>
                          <a:ln>
                            <a:noFill/>
                          </a:ln>
                          <a:effectLst>
                            <a:softEdge rad="112500"/>
                          </a:effectLst>
                        </pic:spPr>
                      </pic:pic>
                      <wps:wsp>
                        <wps:cNvPr id="6" name="Text Box 6"/>
                        <wps:cNvSpPr txBox="1">
                          <a:spLocks noChangeArrowheads="1"/>
                        </wps:cNvSpPr>
                        <wps:spPr bwMode="auto">
                          <a:xfrm>
                            <a:off x="0" y="1314451"/>
                            <a:ext cx="2486025" cy="365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7F837A" w14:textId="77777777" w:rsidR="0012139D" w:rsidRDefault="0012139D" w:rsidP="006C73F9">
                              <w:pPr>
                                <w:spacing w:after="0"/>
                                <w:jc w:val="center"/>
                                <w:rPr>
                                  <w:b/>
                                  <w:sz w:val="20"/>
                                </w:rPr>
                              </w:pPr>
                              <w:r>
                                <w:rPr>
                                  <w:b/>
                                  <w:sz w:val="20"/>
                                </w:rPr>
                                <w:t xml:space="preserve">The DCICs transported by rail to </w:t>
                              </w:r>
                            </w:p>
                            <w:p w14:paraId="6AE3B410" w14:textId="77777777" w:rsidR="0012139D" w:rsidRPr="003E4BBB" w:rsidRDefault="0012139D" w:rsidP="006C73F9">
                              <w:pPr>
                                <w:spacing w:after="0"/>
                                <w:jc w:val="center"/>
                                <w:rPr>
                                  <w:b/>
                                  <w:sz w:val="20"/>
                                </w:rPr>
                              </w:pPr>
                              <w:r>
                                <w:rPr>
                                  <w:b/>
                                  <w:sz w:val="20"/>
                                </w:rPr>
                                <w:t>Bradwell site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BADA57" id="Group 8" o:spid="_x0000_s1028" style="position:absolute;left:0;text-align:left;margin-left:268.65pt;margin-top:6.3pt;width:179.25pt;height:135.75pt;z-index:251658249;mso-width-relative:margin;mso-height-relative:margin" coordsize="25431,16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9" type="#_x0000_t75" style="position:absolute;width:25431;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">
                  <v:imagedata r:id="rId27" o:title="DSCI0017"/>
                </v:shape>
                <v:shape id="Text Box 6" o:spid="_x0000_s1030" type="#_x0000_t202" style="position:absolute;top:13144;width:24860;height:3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447F837A" w14:textId="77777777" w:rsidR="0012139D" w:rsidRDefault="0012139D" w:rsidP="006C73F9">
                        <w:pPr>
                          <w:spacing w:after="0"/>
                          <w:jc w:val="center"/>
                          <w:rPr>
                            <w:b/>
                            <w:sz w:val="20"/>
                          </w:rPr>
                        </w:pPr>
                        <w:r>
                          <w:rPr>
                            <w:b/>
                            <w:sz w:val="20"/>
                          </w:rPr>
                          <w:t xml:space="preserve">The DCICs transported by rail to </w:t>
                        </w:r>
                      </w:p>
                      <w:p w14:paraId="6AE3B410" w14:textId="77777777" w:rsidR="0012139D" w:rsidRPr="003E4BBB" w:rsidRDefault="0012139D" w:rsidP="006C73F9">
                        <w:pPr>
                          <w:spacing w:after="0"/>
                          <w:jc w:val="center"/>
                          <w:rPr>
                            <w:b/>
                            <w:sz w:val="20"/>
                          </w:rPr>
                        </w:pPr>
                        <w:r>
                          <w:rPr>
                            <w:b/>
                            <w:sz w:val="20"/>
                          </w:rPr>
                          <w:t>Bradwell site</w:t>
                        </w:r>
                      </w:p>
                    </w:txbxContent>
                  </v:textbox>
                </v:shape>
                <w10:wrap type="tight"/>
              </v:group>
            </w:pict>
          </mc:Fallback>
        </mc:AlternateContent>
      </w:r>
      <w:r w:rsidR="006C73F9" w:rsidRPr="006E2702">
        <w:rPr>
          <w:color w:val="008000"/>
        </w:rPr>
        <w:t>Waste Operations</w:t>
      </w:r>
    </w:p>
    <w:p w14:paraId="5A030716" w14:textId="694A7AFE" w:rsidR="00D111AA" w:rsidRPr="00D111AA" w:rsidRDefault="00D111AA" w:rsidP="00D111AA">
      <w:pPr>
        <w:pStyle w:val="ParagraphTextChar"/>
        <w:rPr>
          <w:rFonts w:ascii="Arial" w:hAnsi="Arial" w:cs="Arial"/>
          <w:sz w:val="22"/>
          <w:szCs w:val="22"/>
        </w:rPr>
      </w:pPr>
      <w:r w:rsidRPr="00D111AA">
        <w:rPr>
          <w:rFonts w:ascii="Arial" w:hAnsi="Arial" w:cs="Arial"/>
          <w:sz w:val="22"/>
          <w:szCs w:val="22"/>
        </w:rPr>
        <w:t>The Waste Operations programme have completed the removal of ILW resin from the pathfinder containers located in the Wet Waste Transfer Facility. A total of 6.43te has been retrieved in total for that project. Active commission</w:t>
      </w:r>
      <w:r w:rsidR="006732C3" w:rsidRPr="00936843">
        <w:rPr>
          <w:rFonts w:ascii="Arial" w:hAnsi="Arial" w:cs="Arial"/>
          <w:sz w:val="22"/>
          <w:szCs w:val="22"/>
        </w:rPr>
        <w:t>ing</w:t>
      </w:r>
      <w:r w:rsidRPr="00D111AA">
        <w:rPr>
          <w:rFonts w:ascii="Arial" w:hAnsi="Arial" w:cs="Arial"/>
          <w:sz w:val="22"/>
          <w:szCs w:val="22"/>
        </w:rPr>
        <w:t xml:space="preserve"> has commenced within the ‘Fill House’ with the first T</w:t>
      </w:r>
      <w:r w:rsidR="00081423">
        <w:rPr>
          <w:rFonts w:ascii="Arial" w:hAnsi="Arial" w:cs="Arial"/>
          <w:sz w:val="22"/>
          <w:szCs w:val="22"/>
        </w:rPr>
        <w:t>ype</w:t>
      </w:r>
      <w:r w:rsidRPr="00D111AA">
        <w:rPr>
          <w:rFonts w:ascii="Arial" w:hAnsi="Arial" w:cs="Arial"/>
          <w:sz w:val="22"/>
          <w:szCs w:val="22"/>
        </w:rPr>
        <w:t xml:space="preserve"> VI package being filled with ILW Sand &amp; Gravel. A total of 7 x ILW packages (MOSAIKs) have also been transferred to the Bradwell ISF (Interim Storage Facility) by rail, making a total of 136 ILW packages (MOSAIKs) moved from Dungeness since ILW retrievals commenced. </w:t>
      </w:r>
    </w:p>
    <w:p w14:paraId="4133B627" w14:textId="77777777" w:rsidR="00D111AA" w:rsidRDefault="00D111AA" w:rsidP="00D111AA">
      <w:pPr>
        <w:pStyle w:val="ParagraphTextChar"/>
        <w:rPr>
          <w:rFonts w:asciiTheme="minorBidi" w:hAnsiTheme="minorBidi" w:cstheme="minorBidi"/>
          <w:sz w:val="22"/>
          <w:szCs w:val="22"/>
        </w:rPr>
      </w:pPr>
      <w:r w:rsidRPr="00D111AA">
        <w:rPr>
          <w:rFonts w:asciiTheme="minorBidi" w:hAnsiTheme="minorBidi" w:cstheme="minorBidi"/>
          <w:sz w:val="22"/>
          <w:szCs w:val="22"/>
        </w:rPr>
        <w:t>In addition, numerous Low-Level Waste (LLW) shipments have been made, including the processing and disposal of contaminated metallic waste (10.5te), contaminated combustible waste (67m</w:t>
      </w:r>
      <w:r w:rsidRPr="00D111AA">
        <w:rPr>
          <w:rFonts w:asciiTheme="minorBidi" w:hAnsiTheme="minorBidi" w:cstheme="minorBidi"/>
          <w:sz w:val="22"/>
          <w:szCs w:val="22"/>
          <w:vertAlign w:val="superscript"/>
        </w:rPr>
        <w:t>3</w:t>
      </w:r>
      <w:r w:rsidRPr="00D111AA">
        <w:rPr>
          <w:rFonts w:asciiTheme="minorBidi" w:hAnsiTheme="minorBidi" w:cstheme="minorBidi"/>
          <w:sz w:val="22"/>
          <w:szCs w:val="22"/>
        </w:rPr>
        <w:t>). More than 11,600 tonnes of non-radioactive waste (mainly construction/demolition material) has also been processed and disposed of (as well as 215te of hazardous waste).</w:t>
      </w:r>
    </w:p>
    <w:p w14:paraId="796B432D" w14:textId="77777777" w:rsidR="006E2702" w:rsidRDefault="006E2702" w:rsidP="00D111AA">
      <w:pPr>
        <w:pStyle w:val="ParagraphTextChar"/>
        <w:rPr>
          <w:rFonts w:asciiTheme="minorBidi" w:hAnsiTheme="minorBidi" w:cstheme="minorBidi"/>
          <w:sz w:val="22"/>
          <w:szCs w:val="22"/>
        </w:rPr>
      </w:pPr>
    </w:p>
    <w:p w14:paraId="21918687" w14:textId="77777777" w:rsidR="006E2702" w:rsidRDefault="006E2702" w:rsidP="00D111AA">
      <w:pPr>
        <w:pStyle w:val="ParagraphTextChar"/>
        <w:rPr>
          <w:rFonts w:asciiTheme="minorBidi" w:hAnsiTheme="minorBidi" w:cstheme="minorBidi"/>
          <w:sz w:val="22"/>
          <w:szCs w:val="22"/>
        </w:rPr>
      </w:pPr>
    </w:p>
    <w:p w14:paraId="1CE20477" w14:textId="77777777" w:rsidR="006E2702" w:rsidRPr="00D111AA" w:rsidRDefault="006E2702" w:rsidP="00D111AA">
      <w:pPr>
        <w:pStyle w:val="ParagraphTextChar"/>
        <w:rPr>
          <w:rFonts w:asciiTheme="minorBidi" w:hAnsiTheme="minorBidi" w:cstheme="minorBidi"/>
          <w:sz w:val="22"/>
          <w:szCs w:val="22"/>
        </w:rPr>
      </w:pPr>
    </w:p>
    <w:p w14:paraId="01459222" w14:textId="77777777" w:rsidR="00777D14" w:rsidRPr="00737364" w:rsidRDefault="00777D14" w:rsidP="00777D14">
      <w:pPr>
        <w:pStyle w:val="Heading2"/>
        <w:rPr>
          <w:color w:val="006600"/>
        </w:rPr>
      </w:pPr>
      <w:bookmarkStart w:id="375" w:name="_Hlk113260644"/>
      <w:r w:rsidRPr="00737364">
        <w:rPr>
          <w:color w:val="006600"/>
        </w:rPr>
        <w:lastRenderedPageBreak/>
        <w:t>Decommissioning Programmes</w:t>
      </w:r>
    </w:p>
    <w:bookmarkEnd w:id="375"/>
    <w:p w14:paraId="72A9E4AF" w14:textId="3B18887B" w:rsidR="006C73F9" w:rsidRPr="00737364" w:rsidRDefault="006C73F9" w:rsidP="003253B5">
      <w:pPr>
        <w:pStyle w:val="Heading2"/>
        <w:rPr>
          <w:b w:val="0"/>
          <w:bCs/>
          <w:color w:val="006600"/>
        </w:rPr>
      </w:pPr>
      <w:r w:rsidRPr="00737364">
        <w:rPr>
          <w:b w:val="0"/>
          <w:bCs/>
          <w:color w:val="006600"/>
        </w:rPr>
        <w:t>Waste Projects</w:t>
      </w:r>
    </w:p>
    <w:p w14:paraId="7962EE66" w14:textId="570A3E49" w:rsidR="00426FC9" w:rsidRPr="00420F58" w:rsidRDefault="00426FC9" w:rsidP="00426FC9">
      <w:pPr>
        <w:jc w:val="both"/>
        <w:rPr>
          <w:rFonts w:ascii="Arial" w:hAnsi="Arial" w:cs="Arial"/>
        </w:rPr>
      </w:pPr>
      <w:r w:rsidRPr="00420F58">
        <w:rPr>
          <w:rFonts w:ascii="Arial" w:hAnsi="Arial" w:cs="Arial"/>
        </w:rPr>
        <w:t xml:space="preserve">The Waste Projects Team has continued to develop and test plant to retrieve the remaining Intermediate Level Waste ready for storage and/or disposal. This work is now divided between </w:t>
      </w:r>
      <w:r w:rsidR="001E38F7">
        <w:rPr>
          <w:rFonts w:ascii="Arial" w:hAnsi="Arial" w:cs="Arial"/>
        </w:rPr>
        <w:t xml:space="preserve"> seven </w:t>
      </w:r>
      <w:r w:rsidR="007913E0" w:rsidRPr="00420F58">
        <w:rPr>
          <w:rFonts w:ascii="Arial" w:hAnsi="Arial" w:cs="Arial"/>
        </w:rPr>
        <w:t xml:space="preserve">projects </w:t>
      </w:r>
      <w:r w:rsidRPr="00420F58">
        <w:rPr>
          <w:rFonts w:ascii="Arial" w:hAnsi="Arial" w:cs="Arial"/>
        </w:rPr>
        <w:t>which will continue to progress over the next year:</w:t>
      </w:r>
    </w:p>
    <w:p w14:paraId="4832D333" w14:textId="182B176B" w:rsidR="003D3567" w:rsidRPr="00CD69D8" w:rsidRDefault="00426FC9" w:rsidP="00DE48B7">
      <w:pPr>
        <w:pStyle w:val="ListParagraph"/>
        <w:numPr>
          <w:ilvl w:val="0"/>
          <w:numId w:val="19"/>
        </w:numPr>
        <w:spacing w:after="0" w:line="240" w:lineRule="auto"/>
        <w:contextualSpacing w:val="0"/>
        <w:jc w:val="both"/>
        <w:rPr>
          <w:rFonts w:ascii="Arial" w:hAnsi="Arial" w:cs="Arial"/>
        </w:rPr>
      </w:pPr>
      <w:r w:rsidRPr="00CD69D8">
        <w:rPr>
          <w:rFonts w:ascii="Arial" w:hAnsi="Arial" w:cs="Arial"/>
          <w:b/>
          <w:bCs/>
        </w:rPr>
        <w:t>Borderline Wet Waste Project</w:t>
      </w:r>
      <w:r w:rsidRPr="00CD69D8">
        <w:rPr>
          <w:rFonts w:ascii="Arial" w:hAnsi="Arial" w:cs="Arial"/>
        </w:rPr>
        <w:t xml:space="preserve"> – </w:t>
      </w:r>
      <w:r w:rsidR="003D3567" w:rsidRPr="00CD69D8">
        <w:rPr>
          <w:rFonts w:ascii="Arial" w:hAnsi="Arial" w:cs="Arial"/>
        </w:rPr>
        <w:t>Retrieval equipment is being commissioned off-Site and the Contractor is expected to mobilise in 2024.</w:t>
      </w:r>
    </w:p>
    <w:p w14:paraId="32224287" w14:textId="5B3B240F" w:rsidR="006E2B07" w:rsidRPr="00CD69D8" w:rsidRDefault="006E2B07" w:rsidP="00ED3566">
      <w:pPr>
        <w:pStyle w:val="ParagraphTextChar"/>
        <w:numPr>
          <w:ilvl w:val="0"/>
          <w:numId w:val="25"/>
        </w:numPr>
        <w:spacing w:before="120"/>
        <w:rPr>
          <w:rFonts w:ascii="Arial" w:hAnsi="Arial" w:cs="Arial"/>
          <w:sz w:val="22"/>
          <w:szCs w:val="22"/>
        </w:rPr>
      </w:pPr>
      <w:r w:rsidRPr="00CD69D8">
        <w:rPr>
          <w:rFonts w:ascii="Arial" w:hAnsi="Arial" w:cs="Arial"/>
          <w:b/>
          <w:bCs/>
          <w:sz w:val="22"/>
          <w:szCs w:val="22"/>
        </w:rPr>
        <w:t xml:space="preserve">Sludge and Sand Project </w:t>
      </w:r>
      <w:r w:rsidRPr="00CD69D8">
        <w:rPr>
          <w:rFonts w:ascii="Arial" w:hAnsi="Arial" w:cs="Arial"/>
          <w:sz w:val="22"/>
          <w:szCs w:val="22"/>
        </w:rPr>
        <w:t xml:space="preserve">– The project has commenced the removal of sand and gravel from </w:t>
      </w:r>
      <w:r w:rsidR="00973E17" w:rsidRPr="00CD69D8">
        <w:rPr>
          <w:rFonts w:ascii="Arial" w:hAnsi="Arial" w:cs="Arial"/>
          <w:sz w:val="22"/>
          <w:szCs w:val="22"/>
        </w:rPr>
        <w:t>S</w:t>
      </w:r>
      <w:r w:rsidR="007C5F47" w:rsidRPr="00CD69D8">
        <w:rPr>
          <w:rFonts w:ascii="Arial" w:hAnsi="Arial" w:cs="Arial"/>
          <w:sz w:val="22"/>
          <w:szCs w:val="22"/>
        </w:rPr>
        <w:t>torage</w:t>
      </w:r>
      <w:r w:rsidR="00973E17" w:rsidRPr="00CD69D8">
        <w:rPr>
          <w:rFonts w:ascii="Arial" w:hAnsi="Arial" w:cs="Arial"/>
          <w:sz w:val="22"/>
          <w:szCs w:val="22"/>
        </w:rPr>
        <w:t xml:space="preserve"> Tank 2 (</w:t>
      </w:r>
      <w:r w:rsidRPr="00CD69D8">
        <w:rPr>
          <w:rFonts w:ascii="Arial" w:hAnsi="Arial" w:cs="Arial"/>
          <w:sz w:val="22"/>
          <w:szCs w:val="22"/>
        </w:rPr>
        <w:t>ST2</w:t>
      </w:r>
      <w:r w:rsidR="007C5F47" w:rsidRPr="00CD69D8">
        <w:rPr>
          <w:rFonts w:ascii="Arial" w:hAnsi="Arial" w:cs="Arial"/>
          <w:sz w:val="22"/>
          <w:szCs w:val="22"/>
        </w:rPr>
        <w:t>)</w:t>
      </w:r>
      <w:r w:rsidRPr="00CD69D8">
        <w:rPr>
          <w:rFonts w:ascii="Arial" w:hAnsi="Arial" w:cs="Arial"/>
          <w:sz w:val="22"/>
          <w:szCs w:val="22"/>
        </w:rPr>
        <w:t>.  The media in ST2 was not as envisaged and the transfer of the waste has taken longer than anticipated.  The project has filled the first box and is waiting to start the filling of the second box from ST2.</w:t>
      </w:r>
    </w:p>
    <w:p w14:paraId="0211A0BE" w14:textId="10ECB6BD" w:rsidR="00E70FFC" w:rsidRPr="00CD69D8" w:rsidRDefault="00DE48B7" w:rsidP="00282197">
      <w:pPr>
        <w:pStyle w:val="ListParagraph"/>
        <w:numPr>
          <w:ilvl w:val="0"/>
          <w:numId w:val="19"/>
        </w:numPr>
        <w:jc w:val="both"/>
        <w:rPr>
          <w:rFonts w:ascii="Arial" w:hAnsi="Arial" w:cs="Arial"/>
        </w:rPr>
      </w:pPr>
      <w:r w:rsidRPr="00CD69D8">
        <w:rPr>
          <w:rFonts w:ascii="Arial" w:hAnsi="Arial" w:cs="Arial"/>
          <w:b/>
          <w:bCs/>
        </w:rPr>
        <w:t>Cyclone Dust Project and Desi</w:t>
      </w:r>
      <w:r w:rsidR="001E5537">
        <w:rPr>
          <w:rFonts w:ascii="Arial" w:hAnsi="Arial" w:cs="Arial"/>
          <w:b/>
          <w:bCs/>
        </w:rPr>
        <w:t>c</w:t>
      </w:r>
      <w:r w:rsidRPr="00CD69D8">
        <w:rPr>
          <w:rFonts w:ascii="Arial" w:hAnsi="Arial" w:cs="Arial"/>
          <w:b/>
          <w:bCs/>
        </w:rPr>
        <w:t>cant and Catalyst Project</w:t>
      </w:r>
      <w:r w:rsidRPr="00CD69D8">
        <w:rPr>
          <w:rFonts w:ascii="Arial" w:hAnsi="Arial" w:cs="Arial"/>
        </w:rPr>
        <w:t xml:space="preserve"> - </w:t>
      </w:r>
      <w:r w:rsidR="0056261F" w:rsidRPr="00CD69D8">
        <w:rPr>
          <w:rFonts w:ascii="Arial" w:hAnsi="Arial" w:cs="Arial"/>
        </w:rPr>
        <w:t>Cyclone dust – retrievals have commenced and approximately 75% of the waste has been retrieved so far. Once we have analysis results this waste will be placed into a Mosaik and sent to Bradwell site for long term storage.</w:t>
      </w:r>
      <w:r w:rsidR="00282197" w:rsidRPr="00CD69D8">
        <w:rPr>
          <w:rFonts w:ascii="Arial" w:hAnsi="Arial" w:cs="Arial"/>
        </w:rPr>
        <w:t xml:space="preserve">  </w:t>
      </w:r>
      <w:r w:rsidR="00E70FFC" w:rsidRPr="00CD69D8">
        <w:rPr>
          <w:rFonts w:ascii="Arial" w:hAnsi="Arial" w:cs="Arial"/>
        </w:rPr>
        <w:t>Desiccant and Catalyst ha</w:t>
      </w:r>
      <w:r w:rsidR="00282197" w:rsidRPr="00CD69D8">
        <w:rPr>
          <w:rFonts w:ascii="Arial" w:hAnsi="Arial" w:cs="Arial"/>
        </w:rPr>
        <w:t>ve</w:t>
      </w:r>
      <w:r w:rsidR="00E70FFC" w:rsidRPr="00CD69D8">
        <w:rPr>
          <w:rFonts w:ascii="Arial" w:hAnsi="Arial" w:cs="Arial"/>
        </w:rPr>
        <w:t xml:space="preserve"> been retrieved from both the upper and lower BD&amp;E rooms into drums and </w:t>
      </w:r>
      <w:r w:rsidR="00CD69D8" w:rsidRPr="00CD69D8">
        <w:rPr>
          <w:rFonts w:ascii="Arial" w:hAnsi="Arial" w:cs="Arial"/>
        </w:rPr>
        <w:t>they are</w:t>
      </w:r>
      <w:r w:rsidR="00E70FFC" w:rsidRPr="00CD69D8">
        <w:rPr>
          <w:rFonts w:ascii="Arial" w:hAnsi="Arial" w:cs="Arial"/>
        </w:rPr>
        <w:t xml:space="preserve"> awaiting analysis so that </w:t>
      </w:r>
      <w:r w:rsidR="00CD69D8" w:rsidRPr="00CD69D8">
        <w:rPr>
          <w:rFonts w:ascii="Arial" w:hAnsi="Arial" w:cs="Arial"/>
        </w:rPr>
        <w:t>this waste</w:t>
      </w:r>
      <w:r w:rsidR="00E70FFC" w:rsidRPr="00CD69D8">
        <w:rPr>
          <w:rFonts w:ascii="Arial" w:hAnsi="Arial" w:cs="Arial"/>
        </w:rPr>
        <w:t xml:space="preserve"> can be sent for incineration. </w:t>
      </w:r>
    </w:p>
    <w:p w14:paraId="04AEC2F5" w14:textId="77777777" w:rsidR="002B625A" w:rsidRPr="00CD69D8" w:rsidRDefault="002B625A" w:rsidP="00DE48B7">
      <w:pPr>
        <w:numPr>
          <w:ilvl w:val="0"/>
          <w:numId w:val="19"/>
        </w:numPr>
        <w:spacing w:after="0"/>
        <w:jc w:val="both"/>
        <w:rPr>
          <w:rFonts w:asciiTheme="minorBidi" w:hAnsiTheme="minorBidi" w:cstheme="minorBidi"/>
          <w:szCs w:val="22"/>
        </w:rPr>
      </w:pPr>
      <w:r w:rsidRPr="00CD69D8">
        <w:rPr>
          <w:rFonts w:asciiTheme="minorBidi" w:hAnsiTheme="minorBidi" w:cstheme="minorBidi"/>
          <w:b/>
          <w:bCs/>
          <w:szCs w:val="22"/>
        </w:rPr>
        <w:t>Yellow Box</w:t>
      </w:r>
      <w:r w:rsidRPr="00CD69D8">
        <w:rPr>
          <w:rFonts w:asciiTheme="minorBidi" w:hAnsiTheme="minorBidi" w:cstheme="minorBidi"/>
          <w:b/>
          <w:bCs/>
          <w:szCs w:val="22"/>
          <w:vertAlign w:val="superscript"/>
        </w:rPr>
        <w:t>®</w:t>
      </w:r>
      <w:r w:rsidRPr="00CD69D8">
        <w:rPr>
          <w:rFonts w:asciiTheme="minorBidi" w:hAnsiTheme="minorBidi" w:cstheme="minorBidi"/>
          <w:b/>
          <w:bCs/>
          <w:szCs w:val="22"/>
        </w:rPr>
        <w:t xml:space="preserve"> Drying Stations Project </w:t>
      </w:r>
      <w:r w:rsidRPr="00CD69D8">
        <w:rPr>
          <w:rFonts w:asciiTheme="minorBidi" w:hAnsiTheme="minorBidi" w:cstheme="minorBidi"/>
          <w:szCs w:val="22"/>
        </w:rPr>
        <w:t>–</w:t>
      </w:r>
      <w:r w:rsidRPr="00CD69D8">
        <w:rPr>
          <w:rFonts w:asciiTheme="minorBidi" w:hAnsiTheme="minorBidi" w:cstheme="minorBidi"/>
          <w:b/>
          <w:bCs/>
          <w:szCs w:val="22"/>
        </w:rPr>
        <w:t xml:space="preserve"> </w:t>
      </w:r>
      <w:r w:rsidRPr="00CD69D8">
        <w:rPr>
          <w:rFonts w:asciiTheme="minorBidi" w:hAnsiTheme="minorBidi" w:cstheme="minorBidi"/>
          <w:szCs w:val="22"/>
        </w:rPr>
        <w:t xml:space="preserve">The two new drying stations have been inactively commissioned and are waiting for the first package to be sent for drying to carry out active commissioning.   </w:t>
      </w:r>
    </w:p>
    <w:p w14:paraId="07007E68" w14:textId="77777777" w:rsidR="00051616" w:rsidRPr="00CD69D8" w:rsidRDefault="00051616" w:rsidP="00DE48B7">
      <w:pPr>
        <w:spacing w:after="0"/>
        <w:jc w:val="both"/>
        <w:rPr>
          <w:rFonts w:ascii="Arial" w:hAnsi="Arial" w:cs="Arial"/>
          <w:color w:val="FF0000"/>
          <w:szCs w:val="22"/>
        </w:rPr>
      </w:pPr>
    </w:p>
    <w:p w14:paraId="28EE8BF0" w14:textId="7548C415" w:rsidR="004D6C7E" w:rsidRPr="00CD69D8" w:rsidRDefault="004D6C7E" w:rsidP="00ED3566">
      <w:pPr>
        <w:numPr>
          <w:ilvl w:val="0"/>
          <w:numId w:val="25"/>
        </w:numPr>
        <w:spacing w:after="0"/>
        <w:jc w:val="both"/>
        <w:rPr>
          <w:rFonts w:ascii="Arial" w:hAnsi="Arial" w:cs="Arial"/>
          <w:szCs w:val="22"/>
        </w:rPr>
      </w:pPr>
      <w:r w:rsidRPr="00CD69D8">
        <w:rPr>
          <w:rFonts w:ascii="Arial" w:hAnsi="Arial" w:cs="Arial"/>
          <w:b/>
          <w:bCs/>
          <w:szCs w:val="22"/>
        </w:rPr>
        <w:t xml:space="preserve">Resin Residuals Project </w:t>
      </w:r>
      <w:r w:rsidRPr="00CD69D8">
        <w:rPr>
          <w:rFonts w:ascii="Arial" w:hAnsi="Arial" w:cs="Arial"/>
          <w:szCs w:val="22"/>
        </w:rPr>
        <w:t xml:space="preserve">– The tanks have now been handed over to the ponds team for decommissioning.  No further project deliverables are related to this project. </w:t>
      </w:r>
    </w:p>
    <w:p w14:paraId="0AE3675C" w14:textId="77777777" w:rsidR="00880B0F" w:rsidRPr="00CD69D8" w:rsidRDefault="00880B0F" w:rsidP="00DE48B7">
      <w:pPr>
        <w:spacing w:after="0"/>
        <w:ind w:left="720"/>
        <w:jc w:val="both"/>
        <w:rPr>
          <w:rFonts w:ascii="Arial" w:hAnsi="Arial" w:cs="Arial"/>
          <w:szCs w:val="22"/>
        </w:rPr>
      </w:pPr>
    </w:p>
    <w:p w14:paraId="6D0CD07A" w14:textId="25A0DEB1" w:rsidR="00852363" w:rsidRPr="00CD69D8" w:rsidRDefault="00852363" w:rsidP="00DE48B7">
      <w:pPr>
        <w:pStyle w:val="ListParagraph"/>
        <w:numPr>
          <w:ilvl w:val="0"/>
          <w:numId w:val="19"/>
        </w:numPr>
        <w:jc w:val="both"/>
        <w:rPr>
          <w:rFonts w:ascii="Arial" w:eastAsia="Times New Roman" w:hAnsi="Arial" w:cs="Arial"/>
        </w:rPr>
      </w:pPr>
      <w:r w:rsidRPr="00CD69D8">
        <w:rPr>
          <w:rFonts w:ascii="Arial" w:eastAsia="Times New Roman" w:hAnsi="Arial" w:cs="Arial"/>
          <w:b/>
          <w:bCs/>
        </w:rPr>
        <w:t>MCI</w:t>
      </w:r>
      <w:r w:rsidR="008D5A9F" w:rsidRPr="00CD69D8">
        <w:rPr>
          <w:rFonts w:ascii="Arial" w:eastAsia="Times New Roman" w:hAnsi="Arial" w:cs="Arial"/>
        </w:rPr>
        <w:t xml:space="preserve"> </w:t>
      </w:r>
      <w:r w:rsidR="00441573" w:rsidRPr="00CD69D8">
        <w:rPr>
          <w:rFonts w:ascii="Arial" w:eastAsia="Times New Roman" w:hAnsi="Arial" w:cs="Arial"/>
          <w:b/>
          <w:bCs/>
        </w:rPr>
        <w:t xml:space="preserve">(Miscellaneous Contaminated Items) </w:t>
      </w:r>
      <w:r w:rsidR="008D5A9F" w:rsidRPr="00CD69D8">
        <w:rPr>
          <w:rFonts w:ascii="Arial" w:eastAsia="Times New Roman" w:hAnsi="Arial" w:cs="Arial"/>
        </w:rPr>
        <w:t>– The design is 90% complete</w:t>
      </w:r>
      <w:r w:rsidR="006267B2" w:rsidRPr="00CD69D8">
        <w:rPr>
          <w:rFonts w:ascii="Arial" w:eastAsia="Times New Roman" w:hAnsi="Arial" w:cs="Arial"/>
        </w:rPr>
        <w:t xml:space="preserve"> with manufacturing stage coming to an end.  On site early enabling works have started.  </w:t>
      </w:r>
      <w:r w:rsidR="00441573" w:rsidRPr="00CD69D8">
        <w:rPr>
          <w:rFonts w:ascii="Arial" w:eastAsia="Times New Roman" w:hAnsi="Arial" w:cs="Arial"/>
        </w:rPr>
        <w:t xml:space="preserve">The project is to be delivered in phases with the onsite build due in September/October.  </w:t>
      </w:r>
      <w:r w:rsidR="008D5A9F" w:rsidRPr="00CD69D8">
        <w:rPr>
          <w:rFonts w:ascii="Arial" w:eastAsia="Times New Roman" w:hAnsi="Arial" w:cs="Arial"/>
        </w:rPr>
        <w:t xml:space="preserve">On site early </w:t>
      </w:r>
      <w:r w:rsidRPr="00CD69D8">
        <w:rPr>
          <w:rFonts w:ascii="Arial" w:eastAsia="Times New Roman" w:hAnsi="Arial" w:cs="Arial"/>
        </w:rPr>
        <w:t xml:space="preserve">Updates on projects for this year. </w:t>
      </w:r>
    </w:p>
    <w:p w14:paraId="008342BB" w14:textId="77777777" w:rsidR="00F81323" w:rsidRPr="00CD69D8" w:rsidRDefault="00F81323" w:rsidP="00F81323">
      <w:pPr>
        <w:pStyle w:val="ListParagraph"/>
        <w:jc w:val="both"/>
        <w:rPr>
          <w:rFonts w:ascii="Arial" w:eastAsia="Times New Roman" w:hAnsi="Arial" w:cs="Arial"/>
        </w:rPr>
      </w:pPr>
    </w:p>
    <w:p w14:paraId="6FA5CA9A" w14:textId="2E6D29BC" w:rsidR="00D37180" w:rsidRPr="00CD69D8" w:rsidRDefault="00426FC9" w:rsidP="00DE48B7">
      <w:pPr>
        <w:pStyle w:val="ListParagraph"/>
        <w:numPr>
          <w:ilvl w:val="0"/>
          <w:numId w:val="19"/>
        </w:numPr>
        <w:spacing w:after="0" w:line="240" w:lineRule="auto"/>
        <w:contextualSpacing w:val="0"/>
        <w:jc w:val="both"/>
        <w:rPr>
          <w:rFonts w:ascii="Arial" w:hAnsi="Arial" w:cs="Arial"/>
        </w:rPr>
      </w:pPr>
      <w:r w:rsidRPr="00CD69D8">
        <w:rPr>
          <w:rFonts w:ascii="Arial" w:hAnsi="Arial" w:cs="Arial"/>
          <w:b/>
          <w:bCs/>
        </w:rPr>
        <w:t>Wet Waste Transfer Facility</w:t>
      </w:r>
      <w:r w:rsidR="003B1DB8" w:rsidRPr="00CD69D8">
        <w:rPr>
          <w:rFonts w:ascii="Arial" w:hAnsi="Arial" w:cs="Arial"/>
          <w:b/>
          <w:bCs/>
        </w:rPr>
        <w:t xml:space="preserve"> (WWTF)</w:t>
      </w:r>
      <w:r w:rsidRPr="00CD69D8">
        <w:rPr>
          <w:rFonts w:ascii="Arial" w:hAnsi="Arial" w:cs="Arial"/>
          <w:b/>
          <w:bCs/>
        </w:rPr>
        <w:t xml:space="preserve"> Project</w:t>
      </w:r>
      <w:r w:rsidRPr="00CD69D8">
        <w:rPr>
          <w:rFonts w:ascii="Arial" w:hAnsi="Arial" w:cs="Arial"/>
        </w:rPr>
        <w:t xml:space="preserve"> -</w:t>
      </w:r>
      <w:r w:rsidR="003B1DB8" w:rsidRPr="00CD69D8">
        <w:rPr>
          <w:rFonts w:ascii="Arial" w:hAnsi="Arial" w:cs="Arial"/>
        </w:rPr>
        <w:t xml:space="preserve"> R</w:t>
      </w:r>
      <w:r w:rsidR="00D37180" w:rsidRPr="00CD69D8">
        <w:rPr>
          <w:rFonts w:ascii="Arial" w:hAnsi="Arial" w:cs="Arial"/>
        </w:rPr>
        <w:t xml:space="preserve">esin transfers have been concluded and the WWTF is currently being converted from the resin configuration to a ‘sludge’ configuration to allow for the transfer of sludge from mules to final packages for disposal. This involves several new panels (Vibrating Table and DOU panel), EC&amp;I install and mechanical install. </w:t>
      </w:r>
    </w:p>
    <w:p w14:paraId="37AAF227" w14:textId="7D551A8D" w:rsidR="00F043C1" w:rsidRPr="00CD69D8" w:rsidRDefault="00EF523A" w:rsidP="00B37A9B">
      <w:pPr>
        <w:pStyle w:val="ParagraphTextChar"/>
        <w:numPr>
          <w:ilvl w:val="0"/>
          <w:numId w:val="19"/>
        </w:numPr>
        <w:spacing w:before="120" w:after="0"/>
        <w:ind w:left="709"/>
        <w:rPr>
          <w:rFonts w:ascii="Arial" w:hAnsi="Arial" w:cs="Arial"/>
          <w:sz w:val="22"/>
          <w:szCs w:val="22"/>
        </w:rPr>
      </w:pPr>
      <w:r w:rsidRPr="00CD69D8">
        <w:rPr>
          <w:rFonts w:ascii="Arial" w:hAnsi="Arial" w:cs="Arial"/>
          <w:b/>
          <w:bCs/>
          <w:sz w:val="22"/>
          <w:szCs w:val="22"/>
        </w:rPr>
        <w:t>New Builds Project</w:t>
      </w:r>
      <w:r w:rsidRPr="00CD69D8">
        <w:rPr>
          <w:rFonts w:ascii="Arial" w:hAnsi="Arial" w:cs="Arial"/>
          <w:sz w:val="22"/>
          <w:szCs w:val="22"/>
        </w:rPr>
        <w:t xml:space="preserve"> - </w:t>
      </w:r>
      <w:r w:rsidR="00F043C1" w:rsidRPr="00CD69D8">
        <w:rPr>
          <w:rFonts w:ascii="Arial" w:hAnsi="Arial" w:cs="Arial"/>
          <w:sz w:val="22"/>
          <w:szCs w:val="22"/>
        </w:rPr>
        <w:t xml:space="preserve">Detailed design of the Waste Transfer Area for solid ILW processing equipment is complete with all items of plant now installed and ready for operations. The three new facilities house </w:t>
      </w:r>
      <w:r w:rsidR="001E5537">
        <w:rPr>
          <w:rFonts w:ascii="Arial" w:hAnsi="Arial" w:cs="Arial"/>
          <w:sz w:val="22"/>
          <w:szCs w:val="22"/>
        </w:rPr>
        <w:t xml:space="preserve">the </w:t>
      </w:r>
      <w:r w:rsidR="00F043C1" w:rsidRPr="00CD69D8">
        <w:rPr>
          <w:rFonts w:ascii="Arial" w:hAnsi="Arial" w:cs="Arial"/>
          <w:sz w:val="22"/>
          <w:szCs w:val="22"/>
        </w:rPr>
        <w:t>relocated ILW facilities, as a result of the boilers down project. Building 132 has been handed over to MCI for the install</w:t>
      </w:r>
      <w:r w:rsidR="00C17AE5" w:rsidRPr="00CD69D8">
        <w:rPr>
          <w:rFonts w:ascii="Arial" w:hAnsi="Arial" w:cs="Arial"/>
          <w:sz w:val="22"/>
          <w:szCs w:val="22"/>
        </w:rPr>
        <w:t>ation</w:t>
      </w:r>
      <w:r w:rsidR="00F043C1" w:rsidRPr="00CD69D8">
        <w:rPr>
          <w:rFonts w:ascii="Arial" w:hAnsi="Arial" w:cs="Arial"/>
          <w:sz w:val="22"/>
          <w:szCs w:val="22"/>
        </w:rPr>
        <w:t xml:space="preserve"> of a Waste Transfer Area (WTA), while B134 and B133 have been actively commissioned.</w:t>
      </w:r>
    </w:p>
    <w:p w14:paraId="36367C00" w14:textId="3557764C" w:rsidR="0084352D" w:rsidRPr="00CD69D8" w:rsidRDefault="0084352D" w:rsidP="00ED3566">
      <w:pPr>
        <w:pStyle w:val="ParagraphTextChar"/>
        <w:numPr>
          <w:ilvl w:val="0"/>
          <w:numId w:val="27"/>
        </w:numPr>
        <w:spacing w:before="120"/>
        <w:rPr>
          <w:rFonts w:ascii="Arial" w:hAnsi="Arial" w:cs="Arial"/>
          <w:sz w:val="22"/>
          <w:szCs w:val="22"/>
        </w:rPr>
      </w:pPr>
      <w:r w:rsidRPr="00CD69D8">
        <w:rPr>
          <w:rFonts w:ascii="Arial" w:hAnsi="Arial" w:cs="Arial"/>
          <w:b/>
          <w:bCs/>
          <w:sz w:val="22"/>
          <w:szCs w:val="22"/>
        </w:rPr>
        <w:t xml:space="preserve">Sludge and Sand Project </w:t>
      </w:r>
      <w:r w:rsidRPr="00CD69D8">
        <w:rPr>
          <w:rFonts w:ascii="Arial" w:hAnsi="Arial" w:cs="Arial"/>
          <w:sz w:val="22"/>
          <w:szCs w:val="22"/>
        </w:rPr>
        <w:t>– The project has commenced the removal of sand and gravel from S</w:t>
      </w:r>
      <w:r w:rsidR="004E66A7" w:rsidRPr="00CD69D8">
        <w:rPr>
          <w:rFonts w:ascii="Arial" w:hAnsi="Arial" w:cs="Arial"/>
          <w:sz w:val="22"/>
          <w:szCs w:val="22"/>
        </w:rPr>
        <w:t xml:space="preserve">ettling Tank </w:t>
      </w:r>
      <w:r w:rsidRPr="00CD69D8">
        <w:rPr>
          <w:rFonts w:ascii="Arial" w:hAnsi="Arial" w:cs="Arial"/>
          <w:sz w:val="22"/>
          <w:szCs w:val="22"/>
        </w:rPr>
        <w:t>2</w:t>
      </w:r>
      <w:r w:rsidR="004E66A7" w:rsidRPr="00CD69D8">
        <w:rPr>
          <w:rFonts w:ascii="Arial" w:hAnsi="Arial" w:cs="Arial"/>
          <w:sz w:val="22"/>
          <w:szCs w:val="22"/>
        </w:rPr>
        <w:t xml:space="preserve"> (ST2)</w:t>
      </w:r>
      <w:r w:rsidRPr="00CD69D8">
        <w:rPr>
          <w:rFonts w:ascii="Arial" w:hAnsi="Arial" w:cs="Arial"/>
          <w:sz w:val="22"/>
          <w:szCs w:val="22"/>
        </w:rPr>
        <w:t>.  The media in ST2 was not as envisaged and the transfer of the waste has taken longer than anticipated.  The project has filled the first box and is waiting to start the filling of the second box from ST2.</w:t>
      </w:r>
    </w:p>
    <w:p w14:paraId="7D47A38A" w14:textId="77777777" w:rsidR="00D536F2" w:rsidRDefault="00D536F2" w:rsidP="00B660AD">
      <w:pPr>
        <w:pStyle w:val="ParagraphTextChar"/>
        <w:spacing w:before="120" w:after="0"/>
        <w:ind w:left="720"/>
        <w:rPr>
          <w:rFonts w:ascii="Arial" w:hAnsi="Arial" w:cs="Arial"/>
          <w:color w:val="FF0000"/>
          <w:sz w:val="22"/>
          <w:szCs w:val="22"/>
        </w:rPr>
      </w:pPr>
    </w:p>
    <w:p w14:paraId="508F8AB8" w14:textId="77777777" w:rsidR="00D536F2" w:rsidRDefault="00D536F2" w:rsidP="00B660AD">
      <w:pPr>
        <w:pStyle w:val="ParagraphTextChar"/>
        <w:spacing w:before="120" w:after="0"/>
        <w:ind w:left="720"/>
        <w:rPr>
          <w:rFonts w:ascii="Arial" w:hAnsi="Arial" w:cs="Arial"/>
          <w:color w:val="FF0000"/>
          <w:sz w:val="22"/>
          <w:szCs w:val="22"/>
        </w:rPr>
      </w:pPr>
    </w:p>
    <w:p w14:paraId="26995696" w14:textId="77777777" w:rsidR="00D536F2" w:rsidRDefault="00D536F2" w:rsidP="00B660AD">
      <w:pPr>
        <w:pStyle w:val="ParagraphTextChar"/>
        <w:spacing w:before="120" w:after="0"/>
        <w:ind w:left="720"/>
        <w:rPr>
          <w:rFonts w:ascii="Arial" w:hAnsi="Arial" w:cs="Arial"/>
          <w:color w:val="FF0000"/>
          <w:sz w:val="22"/>
          <w:szCs w:val="22"/>
        </w:rPr>
      </w:pPr>
    </w:p>
    <w:p w14:paraId="50FFD1D5" w14:textId="77777777" w:rsidR="00586D77" w:rsidRDefault="00586D77" w:rsidP="00B660AD">
      <w:pPr>
        <w:pStyle w:val="ParagraphTextChar"/>
        <w:spacing w:before="120" w:after="0"/>
        <w:ind w:left="720"/>
        <w:rPr>
          <w:rFonts w:ascii="Arial" w:hAnsi="Arial" w:cs="Arial"/>
          <w:color w:val="FF0000"/>
          <w:sz w:val="22"/>
          <w:szCs w:val="22"/>
        </w:rPr>
      </w:pPr>
    </w:p>
    <w:p w14:paraId="07DB1C32" w14:textId="77777777" w:rsidR="00586D77" w:rsidRDefault="00586D77" w:rsidP="00B660AD">
      <w:pPr>
        <w:pStyle w:val="ParagraphTextChar"/>
        <w:spacing w:before="120" w:after="0"/>
        <w:ind w:left="720"/>
        <w:rPr>
          <w:rFonts w:ascii="Arial" w:hAnsi="Arial" w:cs="Arial"/>
          <w:color w:val="FF0000"/>
          <w:sz w:val="22"/>
          <w:szCs w:val="22"/>
        </w:rPr>
      </w:pPr>
    </w:p>
    <w:p w14:paraId="2FD14D3B" w14:textId="77777777" w:rsidR="00013E5D" w:rsidRDefault="00013E5D" w:rsidP="00B660AD">
      <w:pPr>
        <w:pStyle w:val="ParagraphTextChar"/>
        <w:spacing w:before="120" w:after="0"/>
        <w:ind w:left="720"/>
        <w:rPr>
          <w:rFonts w:ascii="Arial" w:hAnsi="Arial" w:cs="Arial"/>
          <w:color w:val="FF0000"/>
          <w:sz w:val="22"/>
          <w:szCs w:val="22"/>
        </w:rPr>
      </w:pPr>
    </w:p>
    <w:p w14:paraId="2D8FBB10" w14:textId="77777777" w:rsidR="00013E5D" w:rsidRDefault="00013E5D" w:rsidP="00B660AD">
      <w:pPr>
        <w:pStyle w:val="ParagraphTextChar"/>
        <w:spacing w:before="120" w:after="0"/>
        <w:ind w:left="720"/>
        <w:rPr>
          <w:rFonts w:ascii="Arial" w:hAnsi="Arial" w:cs="Arial"/>
          <w:color w:val="FF0000"/>
          <w:sz w:val="22"/>
          <w:szCs w:val="22"/>
        </w:rPr>
      </w:pPr>
    </w:p>
    <w:p w14:paraId="23D392F8" w14:textId="6094D554" w:rsidR="00BB49E0" w:rsidRPr="000C3EA9" w:rsidRDefault="00370C3C" w:rsidP="00370C3C">
      <w:pPr>
        <w:spacing w:after="0"/>
        <w:jc w:val="both"/>
        <w:rPr>
          <w:rFonts w:ascii="Arial" w:hAnsi="Arial" w:cs="Arial"/>
        </w:rPr>
      </w:pPr>
      <w:r w:rsidRPr="007865E3">
        <w:rPr>
          <w:rFonts w:ascii="Arial" w:hAnsi="Arial" w:cs="Arial"/>
          <w:b/>
          <w:bCs/>
          <w:color w:val="008000"/>
        </w:rPr>
        <w:t>T</w:t>
      </w:r>
      <w:r w:rsidR="00C43443" w:rsidRPr="007865E3">
        <w:rPr>
          <w:rFonts w:ascii="Arial" w:hAnsi="Arial" w:cs="Arial"/>
          <w:b/>
          <w:bCs/>
          <w:color w:val="008000"/>
        </w:rPr>
        <w:t>able 1</w:t>
      </w:r>
      <w:r w:rsidRPr="000C3EA9">
        <w:rPr>
          <w:rFonts w:ascii="Arial" w:hAnsi="Arial" w:cs="Arial"/>
        </w:rPr>
        <w:t xml:space="preserve"> shows </w:t>
      </w:r>
      <w:r w:rsidR="007B308F" w:rsidRPr="000C3EA9">
        <w:rPr>
          <w:rFonts w:ascii="Arial" w:hAnsi="Arial" w:cs="Arial"/>
        </w:rPr>
        <w:t>an extract from the environmental risk assessment</w:t>
      </w:r>
      <w:r w:rsidR="005C3FB2" w:rsidRPr="000C3EA9">
        <w:rPr>
          <w:rFonts w:ascii="Arial" w:hAnsi="Arial" w:cs="Arial"/>
        </w:rPr>
        <w:t>s</w:t>
      </w:r>
      <w:r w:rsidR="007B308F" w:rsidRPr="000C3EA9">
        <w:rPr>
          <w:rFonts w:ascii="Arial" w:hAnsi="Arial" w:cs="Arial"/>
        </w:rPr>
        <w:t xml:space="preserve"> </w:t>
      </w:r>
      <w:r w:rsidR="002219DE" w:rsidRPr="000C3EA9">
        <w:rPr>
          <w:rFonts w:ascii="Arial" w:hAnsi="Arial" w:cs="Arial"/>
        </w:rPr>
        <w:t xml:space="preserve">created </w:t>
      </w:r>
      <w:r w:rsidR="007B308F" w:rsidRPr="000C3EA9">
        <w:rPr>
          <w:rFonts w:ascii="Arial" w:hAnsi="Arial" w:cs="Arial"/>
        </w:rPr>
        <w:t>for the construction of three new waste projects buildings</w:t>
      </w:r>
      <w:r w:rsidR="0016380C" w:rsidRPr="000C3EA9">
        <w:rPr>
          <w:rFonts w:ascii="Arial" w:hAnsi="Arial" w:cs="Arial"/>
        </w:rPr>
        <w:t xml:space="preserve"> and the inactiv</w:t>
      </w:r>
      <w:r w:rsidR="005C3FB2" w:rsidRPr="000C3EA9">
        <w:rPr>
          <w:rFonts w:ascii="Arial" w:hAnsi="Arial" w:cs="Arial"/>
        </w:rPr>
        <w:t>e commissioning of the wet waste transfer facility</w:t>
      </w:r>
      <w:r w:rsidR="007B308F" w:rsidRPr="000C3EA9">
        <w:rPr>
          <w:rFonts w:ascii="Arial" w:hAnsi="Arial" w:cs="Arial"/>
        </w:rPr>
        <w:t xml:space="preserve"> which identifie</w:t>
      </w:r>
      <w:r w:rsidR="0040626E" w:rsidRPr="000C3EA9">
        <w:rPr>
          <w:rFonts w:ascii="Arial" w:hAnsi="Arial" w:cs="Arial"/>
        </w:rPr>
        <w:t>s</w:t>
      </w:r>
      <w:r w:rsidR="007B308F" w:rsidRPr="000C3EA9">
        <w:rPr>
          <w:rFonts w:ascii="Arial" w:hAnsi="Arial" w:cs="Arial"/>
        </w:rPr>
        <w:t xml:space="preserve"> </w:t>
      </w:r>
      <w:r w:rsidRPr="000C3EA9">
        <w:rPr>
          <w:rFonts w:ascii="Arial" w:hAnsi="Arial" w:cs="Arial"/>
        </w:rPr>
        <w:t xml:space="preserve">some of the hazards </w:t>
      </w:r>
      <w:r w:rsidR="002219DE" w:rsidRPr="000C3EA9">
        <w:rPr>
          <w:rFonts w:ascii="Arial" w:hAnsi="Arial" w:cs="Arial"/>
        </w:rPr>
        <w:t xml:space="preserve">of the work </w:t>
      </w:r>
      <w:r w:rsidR="00E80F50" w:rsidRPr="000C3EA9">
        <w:rPr>
          <w:rFonts w:ascii="Arial" w:hAnsi="Arial" w:cs="Arial"/>
        </w:rPr>
        <w:t>and mitigations applied</w:t>
      </w:r>
      <w:r w:rsidR="002219DE" w:rsidRPr="000C3EA9">
        <w:rPr>
          <w:rFonts w:ascii="Arial" w:hAnsi="Arial" w:cs="Arial"/>
        </w:rPr>
        <w:t>.</w:t>
      </w:r>
    </w:p>
    <w:p w14:paraId="7FC78CB2" w14:textId="77777777" w:rsidR="00C22818" w:rsidRPr="000C3EA9" w:rsidRDefault="00C22818" w:rsidP="00370C3C">
      <w:pPr>
        <w:spacing w:after="0"/>
        <w:jc w:val="both"/>
        <w:rPr>
          <w:rFonts w:ascii="Arial" w:hAnsi="Arial" w:cs="Arial"/>
        </w:rPr>
      </w:pPr>
    </w:p>
    <w:p w14:paraId="73A01D83" w14:textId="77777777" w:rsidR="00C22818" w:rsidRDefault="00C22818" w:rsidP="00370C3C">
      <w:pPr>
        <w:spacing w:after="0"/>
        <w:jc w:val="both"/>
        <w:rPr>
          <w:rFonts w:ascii="Arial" w:hAnsi="Arial" w:cs="Arial"/>
          <w:color w:val="FF0000"/>
        </w:rPr>
      </w:pPr>
    </w:p>
    <w:tbl>
      <w:tblPr>
        <w:tblStyle w:val="TableGrid"/>
        <w:tblW w:w="5000" w:type="pct"/>
        <w:tblLook w:val="04A0" w:firstRow="1" w:lastRow="0" w:firstColumn="1" w:lastColumn="0" w:noHBand="0" w:noVBand="1"/>
      </w:tblPr>
      <w:tblGrid>
        <w:gridCol w:w="1528"/>
        <w:gridCol w:w="1777"/>
        <w:gridCol w:w="3028"/>
        <w:gridCol w:w="2848"/>
      </w:tblGrid>
      <w:tr w:rsidR="0026793F" w:rsidRPr="00856B75" w14:paraId="3D53B32E" w14:textId="77777777" w:rsidTr="009A6026">
        <w:trPr>
          <w:tblHeader/>
        </w:trPr>
        <w:tc>
          <w:tcPr>
            <w:tcW w:w="832" w:type="pct"/>
            <w:shd w:val="clear" w:color="auto" w:fill="006600"/>
          </w:tcPr>
          <w:p w14:paraId="30DF7C80" w14:textId="77777777" w:rsidR="0026793F" w:rsidRPr="00856B75" w:rsidRDefault="0026793F" w:rsidP="009A6026">
            <w:pPr>
              <w:jc w:val="center"/>
              <w:rPr>
                <w:rFonts w:ascii="Arial" w:hAnsi="Arial" w:cs="Arial"/>
                <w:b/>
                <w:color w:val="FFFFFF" w:themeColor="background1"/>
              </w:rPr>
            </w:pPr>
            <w:r w:rsidRPr="00856B75">
              <w:rPr>
                <w:rFonts w:ascii="Arial" w:hAnsi="Arial" w:cs="Arial"/>
                <w:b/>
                <w:color w:val="FFFFFF" w:themeColor="background1"/>
              </w:rPr>
              <w:t>Work description</w:t>
            </w:r>
          </w:p>
        </w:tc>
        <w:tc>
          <w:tcPr>
            <w:tcW w:w="968" w:type="pct"/>
            <w:shd w:val="clear" w:color="auto" w:fill="006600"/>
          </w:tcPr>
          <w:p w14:paraId="08B80642" w14:textId="77777777" w:rsidR="0026793F" w:rsidRPr="00856B75" w:rsidRDefault="0026793F" w:rsidP="009A6026">
            <w:pPr>
              <w:jc w:val="center"/>
              <w:rPr>
                <w:rFonts w:ascii="Arial" w:hAnsi="Arial" w:cs="Arial"/>
                <w:b/>
                <w:color w:val="FFFFFF" w:themeColor="background1"/>
              </w:rPr>
            </w:pPr>
            <w:r w:rsidRPr="00856B75">
              <w:rPr>
                <w:rFonts w:ascii="Arial" w:hAnsi="Arial" w:cs="Arial"/>
                <w:b/>
                <w:color w:val="FFFFFF" w:themeColor="background1"/>
              </w:rPr>
              <w:t>Environmental Hazard</w:t>
            </w:r>
          </w:p>
        </w:tc>
        <w:tc>
          <w:tcPr>
            <w:tcW w:w="1649" w:type="pct"/>
            <w:shd w:val="clear" w:color="auto" w:fill="006600"/>
          </w:tcPr>
          <w:p w14:paraId="16D4B798" w14:textId="77777777" w:rsidR="0026793F" w:rsidRPr="00856B75" w:rsidRDefault="0026793F" w:rsidP="009A6026">
            <w:pPr>
              <w:jc w:val="center"/>
              <w:rPr>
                <w:rFonts w:ascii="Arial" w:hAnsi="Arial" w:cs="Arial"/>
                <w:b/>
                <w:color w:val="FFFFFF" w:themeColor="background1"/>
              </w:rPr>
            </w:pPr>
            <w:r w:rsidRPr="00856B75">
              <w:rPr>
                <w:rFonts w:ascii="Arial" w:hAnsi="Arial" w:cs="Arial"/>
                <w:b/>
                <w:color w:val="FFFFFF" w:themeColor="background1"/>
              </w:rPr>
              <w:t>Environmental Mitigation</w:t>
            </w:r>
          </w:p>
        </w:tc>
        <w:tc>
          <w:tcPr>
            <w:tcW w:w="1551" w:type="pct"/>
            <w:shd w:val="clear" w:color="auto" w:fill="006600"/>
          </w:tcPr>
          <w:p w14:paraId="7993FCBC" w14:textId="77777777" w:rsidR="0026793F" w:rsidRPr="00856B75" w:rsidRDefault="0026793F" w:rsidP="009A6026">
            <w:pPr>
              <w:jc w:val="center"/>
              <w:rPr>
                <w:rFonts w:ascii="Arial" w:hAnsi="Arial" w:cs="Arial"/>
                <w:b/>
                <w:color w:val="FFFFFF" w:themeColor="background1"/>
              </w:rPr>
            </w:pPr>
            <w:r w:rsidRPr="00856B75">
              <w:rPr>
                <w:rFonts w:ascii="Arial" w:hAnsi="Arial" w:cs="Arial"/>
                <w:b/>
                <w:color w:val="FFFFFF" w:themeColor="background1"/>
              </w:rPr>
              <w:t>Effectiveness/comments</w:t>
            </w:r>
          </w:p>
        </w:tc>
      </w:tr>
      <w:tr w:rsidR="0026793F" w:rsidRPr="0026793F" w14:paraId="6C8C5F0F" w14:textId="77777777" w:rsidTr="009A6026">
        <w:trPr>
          <w:trHeight w:val="1579"/>
        </w:trPr>
        <w:tc>
          <w:tcPr>
            <w:tcW w:w="832" w:type="pct"/>
            <w:vMerge w:val="restart"/>
          </w:tcPr>
          <w:p w14:paraId="4F0DC15A" w14:textId="3453A5F6" w:rsidR="0026793F" w:rsidRPr="00E50664" w:rsidRDefault="0026793F" w:rsidP="009A6026">
            <w:pPr>
              <w:rPr>
                <w:rFonts w:ascii="Arial" w:eastAsiaTheme="minorHAnsi" w:hAnsi="Arial" w:cs="Arial"/>
                <w:lang w:eastAsia="en-US"/>
              </w:rPr>
            </w:pPr>
            <w:r w:rsidRPr="00E50664">
              <w:rPr>
                <w:rFonts w:ascii="Arial" w:eastAsiaTheme="minorHAnsi" w:hAnsi="Arial" w:cs="Arial"/>
                <w:lang w:eastAsia="en-US"/>
              </w:rPr>
              <w:t>Excavation of hardstanding and foundations, and the removal of shingle</w:t>
            </w:r>
            <w:r w:rsidR="0017404E">
              <w:rPr>
                <w:rFonts w:ascii="Arial" w:eastAsiaTheme="minorHAnsi" w:hAnsi="Arial" w:cs="Arial"/>
                <w:lang w:eastAsia="en-US"/>
              </w:rPr>
              <w:t xml:space="preserve"> in readiness for the </w:t>
            </w:r>
            <w:r w:rsidR="006E75A9">
              <w:rPr>
                <w:rFonts w:ascii="Arial" w:eastAsiaTheme="minorHAnsi" w:hAnsi="Arial" w:cs="Arial"/>
                <w:lang w:eastAsia="en-US"/>
              </w:rPr>
              <w:t>construction of three new waste buildings</w:t>
            </w:r>
          </w:p>
        </w:tc>
        <w:tc>
          <w:tcPr>
            <w:tcW w:w="968" w:type="pct"/>
          </w:tcPr>
          <w:p w14:paraId="5DBF8B23" w14:textId="77777777" w:rsidR="0026793F" w:rsidRPr="0026793F" w:rsidRDefault="0026793F" w:rsidP="009A6026">
            <w:pPr>
              <w:rPr>
                <w:rFonts w:ascii="Arial" w:eastAsiaTheme="minorHAnsi" w:hAnsi="Arial" w:cs="Arial"/>
                <w:lang w:eastAsia="en-US"/>
              </w:rPr>
            </w:pPr>
            <w:r w:rsidRPr="0026793F">
              <w:rPr>
                <w:rFonts w:ascii="Arial" w:eastAsiaTheme="minorHAnsi" w:hAnsi="Arial" w:cs="Arial"/>
                <w:lang w:eastAsia="en-US"/>
              </w:rPr>
              <w:t>Risk of spills to surface drains.</w:t>
            </w:r>
          </w:p>
          <w:p w14:paraId="184997B5" w14:textId="77777777" w:rsidR="0026793F" w:rsidRPr="0026793F" w:rsidRDefault="0026793F" w:rsidP="009A6026">
            <w:pPr>
              <w:pStyle w:val="Default"/>
              <w:rPr>
                <w:sz w:val="20"/>
                <w:szCs w:val="20"/>
              </w:rPr>
            </w:pPr>
          </w:p>
        </w:tc>
        <w:tc>
          <w:tcPr>
            <w:tcW w:w="1649" w:type="pct"/>
          </w:tcPr>
          <w:p w14:paraId="5A4DB3FF"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Oils and fuels to be stored on site at minimal levels with correct labels and inspection regime in place.</w:t>
            </w:r>
          </w:p>
          <w:p w14:paraId="71FF3525"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Storage containers meeting secondary containment requirements (110% of largest, 25% of total).</w:t>
            </w:r>
          </w:p>
          <w:p w14:paraId="66A6C1C7"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Refuelling to take place on hardstanding, away from drains, never on shingle.</w:t>
            </w:r>
          </w:p>
          <w:p w14:paraId="2664DA84"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Refuelling to not be lone working.</w:t>
            </w:r>
          </w:p>
          <w:p w14:paraId="061FD106" w14:textId="77777777" w:rsidR="0026793F" w:rsidRPr="0026793F" w:rsidRDefault="0026793F" w:rsidP="00ED3566">
            <w:pPr>
              <w:pStyle w:val="Default"/>
              <w:numPr>
                <w:ilvl w:val="0"/>
                <w:numId w:val="23"/>
              </w:numPr>
              <w:ind w:left="316"/>
              <w:rPr>
                <w:sz w:val="20"/>
                <w:szCs w:val="20"/>
              </w:rPr>
            </w:pPr>
            <w:r w:rsidRPr="0026793F">
              <w:rPr>
                <w:sz w:val="20"/>
                <w:szCs w:val="20"/>
              </w:rPr>
              <w:t>Drain covers and spill kits to be made available by the project and all staff to be suitably trained and knowledgeable in their location and use.</w:t>
            </w:r>
          </w:p>
          <w:p w14:paraId="0DA28935"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Chemicals to be stored in COSHH cabinets with drip tray.</w:t>
            </w:r>
          </w:p>
        </w:tc>
        <w:tc>
          <w:tcPr>
            <w:tcW w:w="1551" w:type="pct"/>
          </w:tcPr>
          <w:p w14:paraId="2F76684F" w14:textId="77777777" w:rsidR="0026793F" w:rsidRPr="0026793F" w:rsidRDefault="0026793F" w:rsidP="009A6026">
            <w:pPr>
              <w:rPr>
                <w:rFonts w:ascii="Arial" w:eastAsiaTheme="minorHAnsi" w:hAnsi="Arial" w:cs="Arial"/>
                <w:lang w:eastAsia="en-US"/>
              </w:rPr>
            </w:pPr>
            <w:r w:rsidRPr="0026793F">
              <w:rPr>
                <w:rFonts w:ascii="Arial" w:eastAsiaTheme="minorHAnsi" w:hAnsi="Arial" w:cs="Arial"/>
                <w:lang w:eastAsia="en-US"/>
              </w:rPr>
              <w:t>Mitigations implemented.  No issues reported.</w:t>
            </w:r>
          </w:p>
        </w:tc>
      </w:tr>
      <w:tr w:rsidR="0026793F" w:rsidRPr="0026793F" w14:paraId="7E1AFEFF" w14:textId="77777777" w:rsidTr="009A6026">
        <w:trPr>
          <w:trHeight w:val="1578"/>
        </w:trPr>
        <w:tc>
          <w:tcPr>
            <w:tcW w:w="832" w:type="pct"/>
            <w:vMerge/>
          </w:tcPr>
          <w:p w14:paraId="6027C3C6" w14:textId="77777777" w:rsidR="0026793F" w:rsidRPr="0026793F" w:rsidRDefault="0026793F" w:rsidP="009A6026">
            <w:pPr>
              <w:rPr>
                <w:rFonts w:ascii="Arial" w:eastAsiaTheme="minorHAnsi" w:hAnsi="Arial" w:cs="Arial"/>
                <w:color w:val="000000" w:themeColor="text1"/>
                <w:lang w:eastAsia="en-US"/>
              </w:rPr>
            </w:pPr>
          </w:p>
        </w:tc>
        <w:tc>
          <w:tcPr>
            <w:tcW w:w="968" w:type="pct"/>
          </w:tcPr>
          <w:p w14:paraId="708E708C" w14:textId="77777777" w:rsidR="0026793F" w:rsidRPr="0026793F" w:rsidRDefault="0026793F" w:rsidP="009A6026">
            <w:pPr>
              <w:rPr>
                <w:rFonts w:ascii="Arial" w:eastAsiaTheme="minorHAnsi" w:hAnsi="Arial" w:cs="Arial"/>
                <w:lang w:eastAsia="en-US"/>
              </w:rPr>
            </w:pPr>
            <w:r w:rsidRPr="0026793F">
              <w:rPr>
                <w:rFonts w:ascii="Arial" w:eastAsiaTheme="minorHAnsi" w:hAnsi="Arial" w:cs="Arial"/>
                <w:lang w:eastAsia="en-US"/>
              </w:rPr>
              <w:t xml:space="preserve">Pollution of groundwater </w:t>
            </w:r>
          </w:p>
        </w:tc>
        <w:tc>
          <w:tcPr>
            <w:tcW w:w="1649" w:type="pct"/>
          </w:tcPr>
          <w:p w14:paraId="2380A119" w14:textId="77777777" w:rsidR="0026793F" w:rsidRPr="0026793F" w:rsidRDefault="0026793F" w:rsidP="00ED3566">
            <w:pPr>
              <w:pStyle w:val="Default"/>
              <w:numPr>
                <w:ilvl w:val="0"/>
                <w:numId w:val="23"/>
              </w:numPr>
              <w:ind w:left="316"/>
              <w:rPr>
                <w:sz w:val="20"/>
                <w:szCs w:val="20"/>
              </w:rPr>
            </w:pPr>
            <w:r w:rsidRPr="0026793F">
              <w:rPr>
                <w:sz w:val="20"/>
                <w:szCs w:val="20"/>
              </w:rPr>
              <w:t>Dewatering system is to be designed to separate silt and sediment from the water prior to discharge.</w:t>
            </w:r>
          </w:p>
          <w:p w14:paraId="18B107D6" w14:textId="77777777" w:rsidR="0026793F" w:rsidRPr="0026793F" w:rsidRDefault="0026793F" w:rsidP="00ED3566">
            <w:pPr>
              <w:pStyle w:val="Default"/>
              <w:numPr>
                <w:ilvl w:val="0"/>
                <w:numId w:val="23"/>
              </w:numPr>
              <w:ind w:left="316"/>
              <w:rPr>
                <w:sz w:val="20"/>
                <w:szCs w:val="20"/>
              </w:rPr>
            </w:pPr>
            <w:r w:rsidRPr="0026793F">
              <w:rPr>
                <w:sz w:val="20"/>
                <w:szCs w:val="20"/>
              </w:rPr>
              <w:t>Clean water is to be discharged directly to soakaway / ground.</w:t>
            </w:r>
          </w:p>
        </w:tc>
        <w:tc>
          <w:tcPr>
            <w:tcW w:w="1551" w:type="pct"/>
          </w:tcPr>
          <w:p w14:paraId="5A8668B8" w14:textId="77777777" w:rsidR="0026793F" w:rsidRPr="0026793F" w:rsidRDefault="0026793F" w:rsidP="009A6026">
            <w:pPr>
              <w:rPr>
                <w:rFonts w:ascii="Arial" w:eastAsiaTheme="minorHAnsi" w:hAnsi="Arial" w:cs="Arial"/>
                <w:lang w:eastAsia="en-US"/>
              </w:rPr>
            </w:pPr>
            <w:r w:rsidRPr="0026793F">
              <w:rPr>
                <w:rFonts w:ascii="Arial" w:eastAsiaTheme="minorHAnsi" w:hAnsi="Arial" w:cs="Arial"/>
                <w:lang w:eastAsia="en-US"/>
              </w:rPr>
              <w:t>Mitigations implemented.</w:t>
            </w:r>
          </w:p>
          <w:p w14:paraId="716C3BB9" w14:textId="27A5F33B" w:rsidR="0026793F" w:rsidRPr="0026793F" w:rsidRDefault="0026793F" w:rsidP="009A6026">
            <w:pPr>
              <w:rPr>
                <w:rFonts w:ascii="Arial" w:eastAsiaTheme="minorHAnsi" w:hAnsi="Arial" w:cs="Arial"/>
                <w:lang w:eastAsia="en-US"/>
              </w:rPr>
            </w:pPr>
            <w:r w:rsidRPr="0026793F">
              <w:rPr>
                <w:rFonts w:ascii="Arial" w:eastAsiaTheme="minorHAnsi" w:hAnsi="Arial" w:cs="Arial"/>
                <w:lang w:eastAsia="en-US"/>
              </w:rPr>
              <w:t xml:space="preserve">These mitigations were agreed with the EA </w:t>
            </w:r>
            <w:r w:rsidR="00F82E40">
              <w:rPr>
                <w:rFonts w:ascii="Arial" w:eastAsiaTheme="minorHAnsi" w:hAnsi="Arial" w:cs="Arial"/>
                <w:lang w:eastAsia="en-US"/>
              </w:rPr>
              <w:t xml:space="preserve">and an agreement reached that the site does not </w:t>
            </w:r>
            <w:r w:rsidRPr="0026793F">
              <w:rPr>
                <w:rFonts w:ascii="Arial" w:eastAsiaTheme="minorHAnsi" w:hAnsi="Arial" w:cs="Arial"/>
                <w:lang w:eastAsia="en-US"/>
              </w:rPr>
              <w:t>require an abstraction licence or a discharge permit</w:t>
            </w:r>
            <w:r w:rsidR="00851845">
              <w:rPr>
                <w:rFonts w:ascii="Arial" w:eastAsiaTheme="minorHAnsi" w:hAnsi="Arial" w:cs="Arial"/>
                <w:lang w:eastAsia="en-US"/>
              </w:rPr>
              <w:t xml:space="preserve"> for this activity.</w:t>
            </w:r>
          </w:p>
          <w:p w14:paraId="603C2316" w14:textId="77777777" w:rsidR="0026793F" w:rsidRPr="0026793F" w:rsidRDefault="0026793F" w:rsidP="009A6026">
            <w:pPr>
              <w:rPr>
                <w:rFonts w:ascii="Arial" w:eastAsiaTheme="minorHAnsi" w:hAnsi="Arial" w:cs="Arial"/>
                <w:lang w:eastAsia="en-US"/>
              </w:rPr>
            </w:pPr>
            <w:r w:rsidRPr="0026793F">
              <w:rPr>
                <w:rFonts w:ascii="Arial" w:eastAsiaTheme="minorHAnsi" w:hAnsi="Arial" w:cs="Arial"/>
                <w:lang w:eastAsia="en-US"/>
              </w:rPr>
              <w:t>No issues reported.</w:t>
            </w:r>
          </w:p>
        </w:tc>
      </w:tr>
      <w:tr w:rsidR="0026793F" w:rsidRPr="0026793F" w14:paraId="1C597569" w14:textId="77777777" w:rsidTr="009A6026">
        <w:trPr>
          <w:trHeight w:val="415"/>
        </w:trPr>
        <w:tc>
          <w:tcPr>
            <w:tcW w:w="832" w:type="pct"/>
            <w:vMerge/>
          </w:tcPr>
          <w:p w14:paraId="6CB56E13" w14:textId="77777777" w:rsidR="0026793F" w:rsidRPr="0026793F" w:rsidRDefault="0026793F" w:rsidP="009A6026">
            <w:pPr>
              <w:rPr>
                <w:rFonts w:ascii="Arial" w:eastAsiaTheme="minorHAnsi" w:hAnsi="Arial" w:cs="Arial"/>
                <w:color w:val="FF0000"/>
                <w:lang w:eastAsia="en-US"/>
              </w:rPr>
            </w:pPr>
          </w:p>
        </w:tc>
        <w:tc>
          <w:tcPr>
            <w:tcW w:w="968" w:type="pct"/>
          </w:tcPr>
          <w:p w14:paraId="074CCF68" w14:textId="77777777" w:rsidR="0026793F" w:rsidRPr="0026793F" w:rsidRDefault="0026793F" w:rsidP="009A6026">
            <w:pPr>
              <w:rPr>
                <w:rFonts w:ascii="Arial" w:eastAsiaTheme="minorHAnsi" w:hAnsi="Arial" w:cs="Arial"/>
                <w:lang w:eastAsia="en-US"/>
              </w:rPr>
            </w:pPr>
            <w:r w:rsidRPr="0026793F">
              <w:rPr>
                <w:rFonts w:ascii="Arial" w:eastAsiaTheme="minorHAnsi" w:hAnsi="Arial" w:cs="Arial"/>
                <w:lang w:eastAsia="en-US"/>
              </w:rPr>
              <w:t>Concrete crush water generation.</w:t>
            </w:r>
          </w:p>
        </w:tc>
        <w:tc>
          <w:tcPr>
            <w:tcW w:w="1649" w:type="pct"/>
          </w:tcPr>
          <w:p w14:paraId="28BD900A"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Any work generating cement washing must be planned to minimise its generation and maximise reuse of water.</w:t>
            </w:r>
          </w:p>
          <w:p w14:paraId="0B4B9F83"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ESQEP to agree the design of cement wash water management system.</w:t>
            </w:r>
          </w:p>
          <w:p w14:paraId="6F3309D4"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Cement sediments not to be washed down drains but swept up and disposed of.</w:t>
            </w:r>
          </w:p>
          <w:p w14:paraId="140CEE6C"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Cement washing must not be discharged to drains.</w:t>
            </w:r>
          </w:p>
        </w:tc>
        <w:tc>
          <w:tcPr>
            <w:tcW w:w="1551" w:type="pct"/>
          </w:tcPr>
          <w:p w14:paraId="4F2367FF" w14:textId="77777777" w:rsidR="0026793F" w:rsidRPr="0026793F" w:rsidRDefault="0026793F" w:rsidP="009A6026">
            <w:pPr>
              <w:rPr>
                <w:rFonts w:ascii="Arial" w:eastAsiaTheme="minorHAnsi" w:hAnsi="Arial" w:cs="Arial"/>
                <w:lang w:eastAsia="en-US"/>
              </w:rPr>
            </w:pPr>
            <w:r w:rsidRPr="0026793F">
              <w:rPr>
                <w:rFonts w:ascii="Arial" w:eastAsiaTheme="minorHAnsi" w:hAnsi="Arial" w:cs="Arial"/>
                <w:lang w:eastAsia="en-US"/>
              </w:rPr>
              <w:t>Mitigations implemented. No issues reported.</w:t>
            </w:r>
          </w:p>
        </w:tc>
      </w:tr>
      <w:tr w:rsidR="0026793F" w:rsidRPr="0026793F" w14:paraId="4085A687" w14:textId="77777777" w:rsidTr="009A6026">
        <w:tc>
          <w:tcPr>
            <w:tcW w:w="832" w:type="pct"/>
            <w:vMerge/>
          </w:tcPr>
          <w:p w14:paraId="2EF9F378" w14:textId="77777777" w:rsidR="0026793F" w:rsidRPr="009D665C" w:rsidRDefault="0026793F" w:rsidP="009A6026">
            <w:pPr>
              <w:rPr>
                <w:rFonts w:ascii="Arial" w:eastAsiaTheme="minorHAnsi" w:hAnsi="Arial" w:cs="Arial"/>
                <w:lang w:eastAsia="en-US"/>
              </w:rPr>
            </w:pPr>
          </w:p>
        </w:tc>
        <w:tc>
          <w:tcPr>
            <w:tcW w:w="968" w:type="pct"/>
          </w:tcPr>
          <w:p w14:paraId="45FE1085" w14:textId="77777777" w:rsidR="0026793F" w:rsidRPr="009D665C" w:rsidRDefault="0026793F" w:rsidP="009A6026">
            <w:pPr>
              <w:rPr>
                <w:rFonts w:ascii="Arial" w:eastAsiaTheme="minorHAnsi" w:hAnsi="Arial" w:cs="Arial"/>
                <w:lang w:eastAsia="en-US"/>
              </w:rPr>
            </w:pPr>
            <w:r w:rsidRPr="009D665C">
              <w:rPr>
                <w:rFonts w:ascii="Arial" w:eastAsiaTheme="minorHAnsi" w:hAnsi="Arial" w:cs="Arial"/>
                <w:lang w:eastAsia="en-US"/>
              </w:rPr>
              <w:t>Increased noise from construction activities.</w:t>
            </w:r>
          </w:p>
        </w:tc>
        <w:tc>
          <w:tcPr>
            <w:tcW w:w="1649" w:type="pct"/>
          </w:tcPr>
          <w:p w14:paraId="3ECC948F" w14:textId="77777777" w:rsidR="0026793F" w:rsidRPr="0026793F" w:rsidRDefault="0026793F" w:rsidP="00ED3566">
            <w:pPr>
              <w:pStyle w:val="Default"/>
              <w:numPr>
                <w:ilvl w:val="0"/>
                <w:numId w:val="23"/>
              </w:numPr>
              <w:ind w:left="316"/>
              <w:rPr>
                <w:sz w:val="20"/>
                <w:szCs w:val="20"/>
              </w:rPr>
            </w:pPr>
            <w:r w:rsidRPr="0026793F">
              <w:rPr>
                <w:sz w:val="20"/>
                <w:szCs w:val="20"/>
              </w:rPr>
              <w:t>No significantly noisy working outside normal working hours</w:t>
            </w:r>
          </w:p>
          <w:p w14:paraId="496C0E69"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Local residents to be informed of duration of works in advance via the Site Stakeholder Ground and Planning Application.</w:t>
            </w:r>
          </w:p>
          <w:p w14:paraId="5171B187"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Switching off of machinery with engines when not in use.</w:t>
            </w:r>
          </w:p>
        </w:tc>
        <w:tc>
          <w:tcPr>
            <w:tcW w:w="1551" w:type="pct"/>
          </w:tcPr>
          <w:p w14:paraId="11B46AA7" w14:textId="77777777" w:rsidR="0026793F" w:rsidRPr="0026793F" w:rsidRDefault="0026793F" w:rsidP="009A6026">
            <w:pPr>
              <w:rPr>
                <w:rFonts w:ascii="Arial" w:eastAsiaTheme="minorHAnsi" w:hAnsi="Arial" w:cs="Arial"/>
                <w:lang w:eastAsia="en-US"/>
              </w:rPr>
            </w:pPr>
            <w:r w:rsidRPr="0026793F">
              <w:rPr>
                <w:rFonts w:ascii="Arial" w:eastAsiaTheme="minorHAnsi" w:hAnsi="Arial" w:cs="Arial"/>
                <w:lang w:eastAsia="en-US"/>
              </w:rPr>
              <w:t xml:space="preserve">Mitigations implemented.  </w:t>
            </w:r>
          </w:p>
          <w:p w14:paraId="334A6390" w14:textId="79F41A80" w:rsidR="005159A6" w:rsidRDefault="007F66C9" w:rsidP="009A6026">
            <w:pPr>
              <w:rPr>
                <w:rFonts w:ascii="Arial" w:eastAsiaTheme="minorHAnsi" w:hAnsi="Arial" w:cs="Arial"/>
                <w:lang w:eastAsia="en-US"/>
              </w:rPr>
            </w:pPr>
            <w:r>
              <w:rPr>
                <w:rFonts w:ascii="Arial" w:eastAsiaTheme="minorHAnsi" w:hAnsi="Arial" w:cs="Arial"/>
                <w:lang w:eastAsia="en-US"/>
              </w:rPr>
              <w:t>During this reporting period there was one instance of loud weekend work (DNA</w:t>
            </w:r>
            <w:r w:rsidR="00D954B2">
              <w:rPr>
                <w:rFonts w:ascii="Arial" w:eastAsiaTheme="minorHAnsi" w:hAnsi="Arial" w:cs="Arial"/>
                <w:lang w:eastAsia="en-US"/>
              </w:rPr>
              <w:t>-4103)</w:t>
            </w:r>
            <w:r w:rsidR="00587194">
              <w:rPr>
                <w:rFonts w:ascii="Arial" w:eastAsiaTheme="minorHAnsi" w:hAnsi="Arial" w:cs="Arial"/>
                <w:lang w:eastAsia="en-US"/>
              </w:rPr>
              <w:t xml:space="preserve">.  The neighbour was contacted by the Site Director </w:t>
            </w:r>
            <w:r w:rsidR="0050476A">
              <w:rPr>
                <w:rFonts w:ascii="Arial" w:eastAsiaTheme="minorHAnsi" w:hAnsi="Arial" w:cs="Arial"/>
                <w:lang w:eastAsia="en-US"/>
              </w:rPr>
              <w:t>offering an in person meeting to discuss the issue</w:t>
            </w:r>
            <w:r w:rsidR="005371C6">
              <w:rPr>
                <w:rFonts w:ascii="Arial" w:eastAsiaTheme="minorHAnsi" w:hAnsi="Arial" w:cs="Arial"/>
                <w:lang w:eastAsia="en-US"/>
              </w:rPr>
              <w:t>.</w:t>
            </w:r>
          </w:p>
          <w:p w14:paraId="516C3DA4" w14:textId="3EA33B6F" w:rsidR="00445BE0" w:rsidRPr="0026793F" w:rsidRDefault="00445BE0" w:rsidP="009A6026">
            <w:pPr>
              <w:rPr>
                <w:rFonts w:ascii="Arial" w:eastAsiaTheme="minorHAnsi" w:hAnsi="Arial" w:cs="Arial"/>
                <w:lang w:eastAsia="en-US"/>
              </w:rPr>
            </w:pPr>
          </w:p>
        </w:tc>
      </w:tr>
      <w:tr w:rsidR="0026793F" w:rsidRPr="0026793F" w14:paraId="381A0923" w14:textId="77777777" w:rsidTr="009A6026">
        <w:tc>
          <w:tcPr>
            <w:tcW w:w="832" w:type="pct"/>
            <w:vMerge/>
          </w:tcPr>
          <w:p w14:paraId="62525CBC" w14:textId="77777777" w:rsidR="0026793F" w:rsidRPr="009D665C" w:rsidRDefault="0026793F" w:rsidP="009A6026">
            <w:pPr>
              <w:rPr>
                <w:rFonts w:ascii="Arial" w:eastAsiaTheme="minorHAnsi" w:hAnsi="Arial" w:cs="Arial"/>
                <w:lang w:eastAsia="en-US"/>
              </w:rPr>
            </w:pPr>
          </w:p>
        </w:tc>
        <w:tc>
          <w:tcPr>
            <w:tcW w:w="968" w:type="pct"/>
          </w:tcPr>
          <w:p w14:paraId="0CBC9462" w14:textId="77777777" w:rsidR="0026793F" w:rsidRPr="009D665C" w:rsidRDefault="0026793F" w:rsidP="009A6026">
            <w:pPr>
              <w:rPr>
                <w:rFonts w:ascii="Arial" w:eastAsiaTheme="minorHAnsi" w:hAnsi="Arial" w:cs="Arial"/>
                <w:lang w:eastAsia="en-US"/>
              </w:rPr>
            </w:pPr>
            <w:r w:rsidRPr="009D665C">
              <w:rPr>
                <w:rFonts w:ascii="Arial" w:eastAsiaTheme="minorHAnsi" w:hAnsi="Arial" w:cs="Arial"/>
                <w:lang w:eastAsia="en-US"/>
              </w:rPr>
              <w:t>Release of dust to atmosphere.</w:t>
            </w:r>
          </w:p>
        </w:tc>
        <w:tc>
          <w:tcPr>
            <w:tcW w:w="1649" w:type="pct"/>
          </w:tcPr>
          <w:p w14:paraId="39951F49"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Use of water sprays for external dust-creating activities as appropriate.</w:t>
            </w:r>
          </w:p>
          <w:p w14:paraId="28DE0964" w14:textId="77777777" w:rsidR="0026793F" w:rsidRPr="0026793F" w:rsidRDefault="0026793F" w:rsidP="00ED3566">
            <w:pPr>
              <w:pStyle w:val="Default"/>
              <w:numPr>
                <w:ilvl w:val="0"/>
                <w:numId w:val="23"/>
              </w:numPr>
              <w:ind w:left="316"/>
              <w:rPr>
                <w:sz w:val="20"/>
                <w:szCs w:val="20"/>
              </w:rPr>
            </w:pPr>
            <w:r w:rsidRPr="0026793F">
              <w:rPr>
                <w:sz w:val="20"/>
                <w:szCs w:val="20"/>
              </w:rPr>
              <w:t>Minimisation of material and waste handling as far as practicable.</w:t>
            </w:r>
          </w:p>
          <w:p w14:paraId="691AFAF2" w14:textId="77777777" w:rsidR="0026793F" w:rsidRPr="0026793F" w:rsidRDefault="0026793F" w:rsidP="00ED3566">
            <w:pPr>
              <w:pStyle w:val="Default"/>
              <w:numPr>
                <w:ilvl w:val="0"/>
                <w:numId w:val="23"/>
              </w:numPr>
              <w:ind w:left="316"/>
              <w:rPr>
                <w:sz w:val="20"/>
                <w:szCs w:val="20"/>
              </w:rPr>
            </w:pPr>
            <w:r w:rsidRPr="0026793F">
              <w:rPr>
                <w:sz w:val="20"/>
                <w:szCs w:val="20"/>
              </w:rPr>
              <w:t>Avoiding use of vehicles on unsurfaced (soft) ground where possible and limits on speed on such surface where it cannot be avoided.</w:t>
            </w:r>
          </w:p>
          <w:p w14:paraId="4B1A09E7" w14:textId="77777777" w:rsidR="0026793F" w:rsidRPr="0026793F" w:rsidRDefault="0026793F" w:rsidP="00ED3566">
            <w:pPr>
              <w:pStyle w:val="Default"/>
              <w:numPr>
                <w:ilvl w:val="0"/>
                <w:numId w:val="23"/>
              </w:numPr>
              <w:ind w:left="316"/>
              <w:rPr>
                <w:sz w:val="20"/>
                <w:szCs w:val="20"/>
              </w:rPr>
            </w:pPr>
            <w:r w:rsidRPr="0026793F">
              <w:rPr>
                <w:sz w:val="20"/>
                <w:szCs w:val="20"/>
              </w:rPr>
              <w:t>Sheeting or seeding of surfaces and covering of containers.</w:t>
            </w:r>
          </w:p>
          <w:p w14:paraId="40FAC3A7" w14:textId="77777777" w:rsidR="0026793F" w:rsidRPr="0026793F" w:rsidRDefault="0026793F" w:rsidP="00ED3566">
            <w:pPr>
              <w:pStyle w:val="Default"/>
              <w:numPr>
                <w:ilvl w:val="0"/>
                <w:numId w:val="23"/>
              </w:numPr>
              <w:ind w:left="316"/>
              <w:rPr>
                <w:sz w:val="20"/>
                <w:szCs w:val="20"/>
              </w:rPr>
            </w:pPr>
            <w:r w:rsidRPr="0026793F">
              <w:rPr>
                <w:sz w:val="20"/>
                <w:szCs w:val="20"/>
              </w:rPr>
              <w:t>Sheeting of lorries carrying dusty loads.</w:t>
            </w:r>
          </w:p>
        </w:tc>
        <w:tc>
          <w:tcPr>
            <w:tcW w:w="1551" w:type="pct"/>
          </w:tcPr>
          <w:p w14:paraId="6F30A43F" w14:textId="77777777" w:rsidR="0026793F" w:rsidRPr="0026793F" w:rsidRDefault="0026793F" w:rsidP="009A6026">
            <w:pPr>
              <w:rPr>
                <w:rFonts w:ascii="Arial" w:eastAsiaTheme="minorHAnsi" w:hAnsi="Arial" w:cs="Arial"/>
                <w:lang w:eastAsia="en-US"/>
              </w:rPr>
            </w:pPr>
            <w:r w:rsidRPr="0026793F">
              <w:rPr>
                <w:rFonts w:ascii="Arial" w:eastAsiaTheme="minorHAnsi" w:hAnsi="Arial" w:cs="Arial"/>
                <w:lang w:eastAsia="en-US"/>
              </w:rPr>
              <w:t>Mitigations implemented.  No issues reported.</w:t>
            </w:r>
          </w:p>
        </w:tc>
      </w:tr>
      <w:tr w:rsidR="0026793F" w:rsidRPr="0026793F" w14:paraId="446122E4" w14:textId="77777777" w:rsidTr="009A6026">
        <w:trPr>
          <w:trHeight w:val="2221"/>
        </w:trPr>
        <w:tc>
          <w:tcPr>
            <w:tcW w:w="832" w:type="pct"/>
            <w:vMerge/>
          </w:tcPr>
          <w:p w14:paraId="59DD4E1E" w14:textId="77777777" w:rsidR="0026793F" w:rsidRPr="009D665C" w:rsidRDefault="0026793F" w:rsidP="009A6026">
            <w:pPr>
              <w:rPr>
                <w:rFonts w:ascii="Arial" w:eastAsiaTheme="minorHAnsi" w:hAnsi="Arial" w:cs="Arial"/>
                <w:lang w:eastAsia="en-US"/>
              </w:rPr>
            </w:pPr>
          </w:p>
        </w:tc>
        <w:tc>
          <w:tcPr>
            <w:tcW w:w="968" w:type="pct"/>
          </w:tcPr>
          <w:p w14:paraId="1A0ABCE7" w14:textId="77777777" w:rsidR="0026793F" w:rsidRPr="009D665C" w:rsidRDefault="0026793F" w:rsidP="009A6026">
            <w:pPr>
              <w:rPr>
                <w:rFonts w:ascii="Arial" w:eastAsiaTheme="minorHAnsi" w:hAnsi="Arial" w:cs="Arial"/>
                <w:lang w:eastAsia="en-US"/>
              </w:rPr>
            </w:pPr>
            <w:r w:rsidRPr="009D665C">
              <w:rPr>
                <w:rFonts w:ascii="Arial" w:eastAsiaTheme="minorHAnsi" w:hAnsi="Arial" w:cs="Arial"/>
                <w:lang w:eastAsia="en-US"/>
              </w:rPr>
              <w:t>Adverse impacts to protected species and designated land.</w:t>
            </w:r>
          </w:p>
        </w:tc>
        <w:tc>
          <w:tcPr>
            <w:tcW w:w="1649" w:type="pct"/>
          </w:tcPr>
          <w:p w14:paraId="28FDA1E4" w14:textId="77777777" w:rsidR="0026793F" w:rsidRPr="0026793F" w:rsidRDefault="0026793F" w:rsidP="00ED3566">
            <w:pPr>
              <w:pStyle w:val="Default"/>
              <w:numPr>
                <w:ilvl w:val="0"/>
                <w:numId w:val="23"/>
              </w:numPr>
              <w:ind w:left="316"/>
              <w:rPr>
                <w:sz w:val="20"/>
                <w:szCs w:val="20"/>
              </w:rPr>
            </w:pPr>
            <w:r w:rsidRPr="0026793F">
              <w:rPr>
                <w:sz w:val="20"/>
                <w:szCs w:val="20"/>
              </w:rPr>
              <w:t>Avoiding use of vehicles on unsurfaced (soft) ground where possible and limits on speed on such surface where it cannot be avoided.</w:t>
            </w:r>
          </w:p>
          <w:p w14:paraId="2538759B" w14:textId="77777777" w:rsidR="0026793F" w:rsidRPr="0026793F" w:rsidRDefault="0026793F" w:rsidP="00ED3566">
            <w:pPr>
              <w:pStyle w:val="Default"/>
              <w:numPr>
                <w:ilvl w:val="0"/>
                <w:numId w:val="23"/>
              </w:numPr>
              <w:ind w:left="316"/>
              <w:rPr>
                <w:sz w:val="20"/>
                <w:szCs w:val="20"/>
              </w:rPr>
            </w:pPr>
            <w:r w:rsidRPr="0026793F">
              <w:rPr>
                <w:sz w:val="20"/>
                <w:szCs w:val="20"/>
              </w:rPr>
              <w:t>Sheeting or seeding of surfaces and covering of containers.</w:t>
            </w:r>
          </w:p>
          <w:p w14:paraId="0204839E" w14:textId="77777777" w:rsidR="0026793F" w:rsidRPr="0026793F" w:rsidRDefault="0026793F" w:rsidP="00ED3566">
            <w:pPr>
              <w:pStyle w:val="Default"/>
              <w:numPr>
                <w:ilvl w:val="0"/>
                <w:numId w:val="23"/>
              </w:numPr>
              <w:ind w:left="316"/>
              <w:rPr>
                <w:sz w:val="20"/>
                <w:szCs w:val="20"/>
              </w:rPr>
            </w:pPr>
            <w:r w:rsidRPr="0026793F">
              <w:rPr>
                <w:sz w:val="20"/>
                <w:szCs w:val="20"/>
              </w:rPr>
              <w:t>Sheeting of lorries carrying dusty loads.</w:t>
            </w:r>
          </w:p>
          <w:p w14:paraId="023A02BE" w14:textId="77777777" w:rsidR="0026793F" w:rsidRPr="0026793F" w:rsidRDefault="0026793F" w:rsidP="00ED3566">
            <w:pPr>
              <w:pStyle w:val="Default"/>
              <w:numPr>
                <w:ilvl w:val="0"/>
                <w:numId w:val="23"/>
              </w:numPr>
              <w:ind w:left="316"/>
              <w:rPr>
                <w:sz w:val="20"/>
                <w:szCs w:val="20"/>
              </w:rPr>
            </w:pPr>
            <w:r w:rsidRPr="0026793F">
              <w:rPr>
                <w:sz w:val="20"/>
                <w:szCs w:val="20"/>
              </w:rPr>
              <w:t>1m high temporary impermeable barriers to prevent dust from the work area adversely affecting protected flora and fauna and blowing over nearby residential properties and surrounding SSSI area.</w:t>
            </w:r>
          </w:p>
          <w:p w14:paraId="0687EB4D" w14:textId="77777777" w:rsidR="0026793F" w:rsidRPr="0026793F" w:rsidRDefault="0026793F" w:rsidP="00ED3566">
            <w:pPr>
              <w:pStyle w:val="Default"/>
              <w:numPr>
                <w:ilvl w:val="0"/>
                <w:numId w:val="23"/>
              </w:numPr>
              <w:ind w:left="316"/>
              <w:rPr>
                <w:sz w:val="20"/>
                <w:szCs w:val="20"/>
              </w:rPr>
            </w:pPr>
            <w:r w:rsidRPr="0026793F">
              <w:rPr>
                <w:sz w:val="20"/>
                <w:szCs w:val="20"/>
              </w:rPr>
              <w:t>Excavation for slab foundation to be carried out before March to minimise impact to the Red Hemp Nettle.</w:t>
            </w:r>
          </w:p>
          <w:p w14:paraId="275A9CE5" w14:textId="77777777" w:rsidR="0026793F" w:rsidRPr="0026793F" w:rsidRDefault="0026793F" w:rsidP="00ED3566">
            <w:pPr>
              <w:pStyle w:val="Default"/>
              <w:numPr>
                <w:ilvl w:val="0"/>
                <w:numId w:val="23"/>
              </w:numPr>
              <w:ind w:left="316"/>
              <w:rPr>
                <w:sz w:val="20"/>
                <w:szCs w:val="20"/>
              </w:rPr>
            </w:pPr>
            <w:r w:rsidRPr="0026793F">
              <w:rPr>
                <w:sz w:val="20"/>
                <w:szCs w:val="20"/>
              </w:rPr>
              <w:t>Use of water sprays for external dust-creating activities as appropriate.</w:t>
            </w:r>
          </w:p>
        </w:tc>
        <w:tc>
          <w:tcPr>
            <w:tcW w:w="1551" w:type="pct"/>
          </w:tcPr>
          <w:p w14:paraId="5A41CAAE" w14:textId="77777777" w:rsidR="0026793F" w:rsidRPr="0026793F" w:rsidRDefault="0026793F" w:rsidP="009A6026">
            <w:pPr>
              <w:rPr>
                <w:rFonts w:ascii="Arial" w:eastAsiaTheme="minorHAnsi" w:hAnsi="Arial" w:cs="Arial"/>
                <w:lang w:eastAsia="en-US"/>
              </w:rPr>
            </w:pPr>
            <w:r w:rsidRPr="0026793F">
              <w:rPr>
                <w:rFonts w:ascii="Arial" w:eastAsiaTheme="minorHAnsi" w:hAnsi="Arial" w:cs="Arial"/>
                <w:lang w:eastAsia="en-US"/>
              </w:rPr>
              <w:t xml:space="preserve">Mitigations implemented. </w:t>
            </w:r>
          </w:p>
          <w:p w14:paraId="29095EE6" w14:textId="77777777" w:rsidR="0026793F" w:rsidRPr="0026793F" w:rsidRDefault="0026793F" w:rsidP="009A6026">
            <w:pPr>
              <w:rPr>
                <w:rFonts w:ascii="Arial" w:eastAsiaTheme="minorHAnsi" w:hAnsi="Arial" w:cs="Arial"/>
                <w:lang w:eastAsia="en-US"/>
              </w:rPr>
            </w:pPr>
            <w:r w:rsidRPr="0026793F">
              <w:rPr>
                <w:rFonts w:ascii="Arial" w:eastAsiaTheme="minorHAnsi" w:hAnsi="Arial" w:cs="Arial"/>
                <w:lang w:eastAsia="en-US"/>
              </w:rPr>
              <w:t>Did require replacing / fixing on a couple occasions due to wind.</w:t>
            </w:r>
          </w:p>
          <w:p w14:paraId="678A6C14" w14:textId="77777777" w:rsidR="0026793F" w:rsidRPr="0026793F" w:rsidRDefault="0026793F" w:rsidP="009A6026">
            <w:pPr>
              <w:rPr>
                <w:rFonts w:ascii="Arial" w:eastAsiaTheme="minorHAnsi" w:hAnsi="Arial" w:cs="Arial"/>
                <w:lang w:eastAsia="en-US"/>
              </w:rPr>
            </w:pPr>
            <w:r w:rsidRPr="0026793F">
              <w:rPr>
                <w:rFonts w:ascii="Arial" w:eastAsiaTheme="minorHAnsi" w:hAnsi="Arial" w:cs="Arial"/>
                <w:lang w:eastAsia="en-US"/>
              </w:rPr>
              <w:t>Impermeable barriers along site outer fence line caused some concerns due to wind potentially pulling down the fences, but ultimately did not cause an issue.</w:t>
            </w:r>
          </w:p>
        </w:tc>
      </w:tr>
      <w:tr w:rsidR="0026793F" w:rsidRPr="00856B75" w14:paraId="539CD0FC" w14:textId="77777777" w:rsidTr="009A6026">
        <w:trPr>
          <w:trHeight w:val="2221"/>
        </w:trPr>
        <w:tc>
          <w:tcPr>
            <w:tcW w:w="832" w:type="pct"/>
            <w:vMerge/>
          </w:tcPr>
          <w:p w14:paraId="5D8466AF" w14:textId="77777777" w:rsidR="0026793F" w:rsidRPr="009D665C" w:rsidRDefault="0026793F" w:rsidP="009A6026">
            <w:pPr>
              <w:rPr>
                <w:rFonts w:ascii="Arial" w:eastAsiaTheme="minorHAnsi" w:hAnsi="Arial" w:cs="Arial"/>
                <w:lang w:eastAsia="en-US"/>
              </w:rPr>
            </w:pPr>
          </w:p>
        </w:tc>
        <w:tc>
          <w:tcPr>
            <w:tcW w:w="968" w:type="pct"/>
          </w:tcPr>
          <w:p w14:paraId="3B6429F5" w14:textId="77777777" w:rsidR="0026793F" w:rsidRPr="0026793F" w:rsidRDefault="0026793F" w:rsidP="009A6026">
            <w:pPr>
              <w:rPr>
                <w:rFonts w:ascii="Arial" w:eastAsiaTheme="minorHAnsi" w:hAnsi="Arial" w:cs="Arial"/>
                <w:lang w:eastAsia="en-US"/>
              </w:rPr>
            </w:pPr>
            <w:r w:rsidRPr="0026793F">
              <w:rPr>
                <w:rFonts w:ascii="Arial" w:eastAsiaTheme="minorHAnsi" w:hAnsi="Arial" w:cs="Arial"/>
                <w:lang w:eastAsia="en-US"/>
              </w:rPr>
              <w:t>Land Quality - Excavations</w:t>
            </w:r>
          </w:p>
        </w:tc>
        <w:tc>
          <w:tcPr>
            <w:tcW w:w="1649" w:type="pct"/>
          </w:tcPr>
          <w:p w14:paraId="0CAA6271"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All excavation works to comply with the Land Quality Risk Assessment DNA-WP-23638-RPT-8900-Iss-2.</w:t>
            </w:r>
          </w:p>
          <w:p w14:paraId="7F8F32A2"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Upon discover of any contamination, work is to cease, and a Land Quality Interface shall agree any remediation plans in accordance with Planning Conditions.</w:t>
            </w:r>
          </w:p>
          <w:p w14:paraId="339669C9"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Reassurance monitoring to take place prior and after excavation as required by the Waste Team to confirm appropriate waste routes.</w:t>
            </w:r>
          </w:p>
          <w:p w14:paraId="2C652474"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RCA based excavations to be subject to site clearance monitoring protocol.</w:t>
            </w:r>
          </w:p>
        </w:tc>
        <w:tc>
          <w:tcPr>
            <w:tcW w:w="1551" w:type="pct"/>
          </w:tcPr>
          <w:p w14:paraId="3F344737" w14:textId="77777777" w:rsidR="0026793F" w:rsidRPr="0026793F" w:rsidRDefault="0026793F" w:rsidP="009A6026">
            <w:pPr>
              <w:rPr>
                <w:rFonts w:ascii="Arial" w:eastAsiaTheme="minorHAnsi" w:hAnsi="Arial" w:cs="Arial"/>
                <w:lang w:eastAsia="en-US"/>
              </w:rPr>
            </w:pPr>
            <w:r w:rsidRPr="0026793F">
              <w:rPr>
                <w:rFonts w:ascii="Arial" w:eastAsiaTheme="minorHAnsi" w:hAnsi="Arial" w:cs="Arial"/>
                <w:lang w:eastAsia="en-US"/>
              </w:rPr>
              <w:t>Mitigations implemented. No issues reported.</w:t>
            </w:r>
          </w:p>
        </w:tc>
      </w:tr>
      <w:tr w:rsidR="0026793F" w:rsidRPr="00415385" w14:paraId="6C3CE981" w14:textId="77777777" w:rsidTr="009A6026">
        <w:trPr>
          <w:trHeight w:val="5370"/>
        </w:trPr>
        <w:tc>
          <w:tcPr>
            <w:tcW w:w="832" w:type="pct"/>
            <w:vMerge w:val="restart"/>
          </w:tcPr>
          <w:p w14:paraId="420A42BE" w14:textId="77777777" w:rsidR="0026793F" w:rsidRPr="009D665C" w:rsidRDefault="0026793F" w:rsidP="009A6026">
            <w:pPr>
              <w:rPr>
                <w:rFonts w:ascii="Arial" w:eastAsiaTheme="minorHAnsi" w:hAnsi="Arial" w:cs="Arial"/>
                <w:lang w:eastAsia="en-US"/>
              </w:rPr>
            </w:pPr>
            <w:r w:rsidRPr="009D665C">
              <w:rPr>
                <w:rFonts w:ascii="Arial" w:eastAsiaTheme="minorHAnsi" w:hAnsi="Arial" w:cs="Arial"/>
                <w:color w:val="000000" w:themeColor="text1"/>
                <w:lang w:eastAsia="en-US"/>
              </w:rPr>
              <w:t>Construction of three waste buildings.</w:t>
            </w:r>
          </w:p>
        </w:tc>
        <w:tc>
          <w:tcPr>
            <w:tcW w:w="968" w:type="pct"/>
          </w:tcPr>
          <w:p w14:paraId="1EAF3BC8" w14:textId="77777777" w:rsidR="0026793F" w:rsidRPr="0026793F" w:rsidRDefault="0026793F" w:rsidP="009A6026">
            <w:pPr>
              <w:rPr>
                <w:rFonts w:ascii="Arial" w:eastAsiaTheme="minorHAnsi" w:hAnsi="Arial" w:cs="Arial"/>
                <w:lang w:eastAsia="en-US"/>
              </w:rPr>
            </w:pPr>
            <w:r w:rsidRPr="0026793F">
              <w:rPr>
                <w:rFonts w:ascii="Arial" w:eastAsiaTheme="minorHAnsi" w:hAnsi="Arial" w:cs="Arial"/>
                <w:lang w:eastAsia="en-US"/>
              </w:rPr>
              <w:t>Risk of spills to surface drains.</w:t>
            </w:r>
          </w:p>
        </w:tc>
        <w:tc>
          <w:tcPr>
            <w:tcW w:w="1649" w:type="pct"/>
          </w:tcPr>
          <w:p w14:paraId="43952972"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Oils and fuels to be stored on site at minimal levels with correct labels and inspection regime in place.</w:t>
            </w:r>
          </w:p>
          <w:p w14:paraId="4C63C052"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Storage containers meeting secondary containment requirements (110% of largest, 25% of total).</w:t>
            </w:r>
          </w:p>
          <w:p w14:paraId="29D5F5B0"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Refuelling to take place on hardstanding, away from drains, never on shingle.</w:t>
            </w:r>
          </w:p>
          <w:p w14:paraId="103F29FF"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Refuelling to not be lone working.</w:t>
            </w:r>
          </w:p>
          <w:p w14:paraId="623AD2EF"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Drain covers and spill kits to be made available by the project and all staff to be suitably trained and knowledgeable in their location and use.</w:t>
            </w:r>
          </w:p>
          <w:p w14:paraId="05BAF69E" w14:textId="77777777" w:rsidR="0026793F" w:rsidRPr="0026793F" w:rsidRDefault="0026793F" w:rsidP="00ED3566">
            <w:pPr>
              <w:pStyle w:val="Default"/>
              <w:numPr>
                <w:ilvl w:val="0"/>
                <w:numId w:val="23"/>
              </w:numPr>
              <w:ind w:left="316"/>
              <w:rPr>
                <w:sz w:val="20"/>
                <w:szCs w:val="20"/>
              </w:rPr>
            </w:pPr>
            <w:r w:rsidRPr="0026793F">
              <w:rPr>
                <w:sz w:val="20"/>
                <w:szCs w:val="20"/>
              </w:rPr>
              <w:t>Chemicals to be stored in COSHH cabinets with drip tray.</w:t>
            </w:r>
          </w:p>
        </w:tc>
        <w:tc>
          <w:tcPr>
            <w:tcW w:w="1551" w:type="pct"/>
          </w:tcPr>
          <w:p w14:paraId="7093AC11" w14:textId="77777777" w:rsidR="0026793F" w:rsidRPr="0026793F" w:rsidRDefault="0026793F" w:rsidP="009A6026">
            <w:pPr>
              <w:rPr>
                <w:rFonts w:ascii="Arial" w:eastAsiaTheme="minorHAnsi" w:hAnsi="Arial" w:cs="Arial"/>
                <w:lang w:eastAsia="en-US"/>
              </w:rPr>
            </w:pPr>
            <w:r w:rsidRPr="0026793F">
              <w:rPr>
                <w:rFonts w:ascii="Arial" w:eastAsiaTheme="minorHAnsi" w:hAnsi="Arial" w:cs="Arial"/>
                <w:lang w:eastAsia="en-US"/>
              </w:rPr>
              <w:t>Mitigations implemented.  No issues reported.</w:t>
            </w:r>
          </w:p>
        </w:tc>
      </w:tr>
      <w:tr w:rsidR="0026793F" w:rsidRPr="0026793F" w14:paraId="0140BCB6" w14:textId="77777777" w:rsidTr="009A6026">
        <w:tc>
          <w:tcPr>
            <w:tcW w:w="832" w:type="pct"/>
            <w:vMerge/>
          </w:tcPr>
          <w:p w14:paraId="77D6F844" w14:textId="77777777" w:rsidR="0026793F" w:rsidRPr="009D665C" w:rsidRDefault="0026793F" w:rsidP="009A6026">
            <w:pPr>
              <w:rPr>
                <w:rFonts w:ascii="Arial" w:eastAsiaTheme="minorHAnsi" w:hAnsi="Arial" w:cs="Arial"/>
                <w:lang w:eastAsia="en-US"/>
              </w:rPr>
            </w:pPr>
          </w:p>
        </w:tc>
        <w:tc>
          <w:tcPr>
            <w:tcW w:w="968" w:type="pct"/>
          </w:tcPr>
          <w:p w14:paraId="0CFF3308" w14:textId="77777777" w:rsidR="0026793F" w:rsidRPr="009D665C" w:rsidRDefault="0026793F" w:rsidP="009A6026">
            <w:pPr>
              <w:rPr>
                <w:rFonts w:ascii="Arial" w:eastAsiaTheme="minorHAnsi" w:hAnsi="Arial" w:cs="Arial"/>
                <w:lang w:eastAsia="en-US"/>
              </w:rPr>
            </w:pPr>
            <w:r w:rsidRPr="009D665C">
              <w:rPr>
                <w:rFonts w:ascii="Arial" w:eastAsiaTheme="minorHAnsi" w:hAnsi="Arial" w:cs="Arial"/>
                <w:lang w:eastAsia="en-US"/>
              </w:rPr>
              <w:t>Concrete crush water generation.</w:t>
            </w:r>
          </w:p>
        </w:tc>
        <w:tc>
          <w:tcPr>
            <w:tcW w:w="1649" w:type="pct"/>
          </w:tcPr>
          <w:p w14:paraId="355563CB"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Any work generating cement washing must be planned to minimise its generation and maximise reuse of water.</w:t>
            </w:r>
          </w:p>
          <w:p w14:paraId="27E22AD4"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ESQEP to agree the design of cement wash water management system.</w:t>
            </w:r>
          </w:p>
          <w:p w14:paraId="2A91D6D1"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Cement sediments not to be washed down drains but swept up and disposed of.</w:t>
            </w:r>
          </w:p>
          <w:p w14:paraId="37EAD490" w14:textId="77777777" w:rsidR="0026793F" w:rsidRPr="0026793F" w:rsidRDefault="0026793F" w:rsidP="00ED3566">
            <w:pPr>
              <w:pStyle w:val="Default"/>
              <w:numPr>
                <w:ilvl w:val="0"/>
                <w:numId w:val="23"/>
              </w:numPr>
              <w:ind w:left="316"/>
              <w:rPr>
                <w:sz w:val="20"/>
                <w:szCs w:val="20"/>
              </w:rPr>
            </w:pPr>
            <w:r w:rsidRPr="0026793F">
              <w:rPr>
                <w:sz w:val="20"/>
                <w:szCs w:val="20"/>
              </w:rPr>
              <w:t>Cement washing must not be discharged to drains.</w:t>
            </w:r>
          </w:p>
        </w:tc>
        <w:tc>
          <w:tcPr>
            <w:tcW w:w="1551" w:type="pct"/>
          </w:tcPr>
          <w:p w14:paraId="46E95A79" w14:textId="77777777" w:rsidR="0026793F" w:rsidRPr="0026793F" w:rsidRDefault="0026793F" w:rsidP="009A6026">
            <w:pPr>
              <w:rPr>
                <w:rFonts w:ascii="Arial" w:eastAsiaTheme="minorHAnsi" w:hAnsi="Arial" w:cs="Arial"/>
                <w:lang w:eastAsia="en-US"/>
              </w:rPr>
            </w:pPr>
            <w:r w:rsidRPr="0026793F">
              <w:rPr>
                <w:rFonts w:ascii="Arial" w:eastAsiaTheme="minorHAnsi" w:hAnsi="Arial" w:cs="Arial"/>
                <w:lang w:eastAsia="en-US"/>
              </w:rPr>
              <w:t>Mitigations implemented. No issues reported.</w:t>
            </w:r>
          </w:p>
        </w:tc>
      </w:tr>
      <w:tr w:rsidR="0026793F" w:rsidRPr="0026793F" w14:paraId="13736A49" w14:textId="77777777" w:rsidTr="009A6026">
        <w:tc>
          <w:tcPr>
            <w:tcW w:w="832" w:type="pct"/>
            <w:vMerge/>
          </w:tcPr>
          <w:p w14:paraId="2B94430C" w14:textId="77777777" w:rsidR="0026793F" w:rsidRPr="009D665C" w:rsidRDefault="0026793F" w:rsidP="009A6026">
            <w:pPr>
              <w:rPr>
                <w:rFonts w:ascii="Arial" w:eastAsiaTheme="minorHAnsi" w:hAnsi="Arial" w:cs="Arial"/>
                <w:lang w:eastAsia="en-US"/>
              </w:rPr>
            </w:pPr>
          </w:p>
        </w:tc>
        <w:tc>
          <w:tcPr>
            <w:tcW w:w="968" w:type="pct"/>
          </w:tcPr>
          <w:p w14:paraId="71DCEE49" w14:textId="77777777" w:rsidR="0026793F" w:rsidRPr="009D665C" w:rsidRDefault="0026793F" w:rsidP="009A6026">
            <w:pPr>
              <w:rPr>
                <w:rFonts w:ascii="Arial" w:eastAsiaTheme="minorHAnsi" w:hAnsi="Arial" w:cs="Arial"/>
                <w:lang w:eastAsia="en-US"/>
              </w:rPr>
            </w:pPr>
            <w:r w:rsidRPr="009D665C">
              <w:rPr>
                <w:rFonts w:ascii="Arial" w:eastAsiaTheme="minorHAnsi" w:hAnsi="Arial" w:cs="Arial"/>
                <w:lang w:eastAsia="en-US"/>
              </w:rPr>
              <w:t>Increased noise from construction activities.</w:t>
            </w:r>
          </w:p>
        </w:tc>
        <w:tc>
          <w:tcPr>
            <w:tcW w:w="1649" w:type="pct"/>
          </w:tcPr>
          <w:p w14:paraId="43AE6470" w14:textId="77777777" w:rsidR="0026793F" w:rsidRPr="0026793F" w:rsidRDefault="0026793F" w:rsidP="00ED3566">
            <w:pPr>
              <w:pStyle w:val="Default"/>
              <w:numPr>
                <w:ilvl w:val="0"/>
                <w:numId w:val="23"/>
              </w:numPr>
              <w:ind w:left="316"/>
              <w:rPr>
                <w:sz w:val="20"/>
                <w:szCs w:val="20"/>
              </w:rPr>
            </w:pPr>
            <w:r w:rsidRPr="0026793F">
              <w:rPr>
                <w:sz w:val="20"/>
                <w:szCs w:val="20"/>
              </w:rPr>
              <w:t>No significantly noisy working outside normal working hours</w:t>
            </w:r>
          </w:p>
          <w:p w14:paraId="144FECF0" w14:textId="77777777" w:rsidR="0026793F" w:rsidRPr="0026793F" w:rsidRDefault="0026793F" w:rsidP="00ED3566">
            <w:pPr>
              <w:pStyle w:val="Default"/>
              <w:numPr>
                <w:ilvl w:val="0"/>
                <w:numId w:val="23"/>
              </w:numPr>
              <w:ind w:left="316"/>
              <w:rPr>
                <w:rFonts w:eastAsiaTheme="minorHAnsi"/>
                <w:sz w:val="20"/>
                <w:szCs w:val="20"/>
                <w:lang w:eastAsia="en-US"/>
              </w:rPr>
            </w:pPr>
            <w:r w:rsidRPr="0026793F">
              <w:rPr>
                <w:sz w:val="20"/>
                <w:szCs w:val="20"/>
              </w:rPr>
              <w:t>Local residents to be informed of duration of works in advance via the Site Stakeholder Ground and Planning Application.</w:t>
            </w:r>
          </w:p>
          <w:p w14:paraId="59417B44" w14:textId="77777777" w:rsidR="0026793F" w:rsidRPr="0026793F" w:rsidRDefault="0026793F" w:rsidP="00ED3566">
            <w:pPr>
              <w:pStyle w:val="Default"/>
              <w:numPr>
                <w:ilvl w:val="0"/>
                <w:numId w:val="23"/>
              </w:numPr>
              <w:ind w:left="316"/>
              <w:rPr>
                <w:sz w:val="20"/>
                <w:szCs w:val="20"/>
              </w:rPr>
            </w:pPr>
            <w:r w:rsidRPr="0026793F">
              <w:rPr>
                <w:sz w:val="20"/>
                <w:szCs w:val="20"/>
              </w:rPr>
              <w:t>Switching off of machinery with engines when not in use.</w:t>
            </w:r>
          </w:p>
        </w:tc>
        <w:tc>
          <w:tcPr>
            <w:tcW w:w="1551" w:type="pct"/>
          </w:tcPr>
          <w:p w14:paraId="4022D5DE" w14:textId="77777777" w:rsidR="0026793F" w:rsidRPr="0026793F" w:rsidRDefault="0026793F" w:rsidP="009A6026">
            <w:pPr>
              <w:rPr>
                <w:rFonts w:ascii="Arial" w:eastAsiaTheme="minorHAnsi" w:hAnsi="Arial" w:cs="Arial"/>
                <w:lang w:eastAsia="en-US"/>
              </w:rPr>
            </w:pPr>
            <w:r w:rsidRPr="0026793F">
              <w:rPr>
                <w:rFonts w:ascii="Arial" w:eastAsiaTheme="minorHAnsi" w:hAnsi="Arial" w:cs="Arial"/>
                <w:lang w:eastAsia="en-US"/>
              </w:rPr>
              <w:t>Mitigations implemented. No issues reported.</w:t>
            </w:r>
          </w:p>
        </w:tc>
      </w:tr>
      <w:tr w:rsidR="0026793F" w:rsidRPr="00856B75" w14:paraId="31B09FBE" w14:textId="77777777" w:rsidTr="009A6026">
        <w:tc>
          <w:tcPr>
            <w:tcW w:w="832" w:type="pct"/>
            <w:vMerge/>
          </w:tcPr>
          <w:p w14:paraId="4DC134AE" w14:textId="77777777" w:rsidR="0026793F" w:rsidRPr="009D665C" w:rsidRDefault="0026793F" w:rsidP="009A6026">
            <w:pPr>
              <w:rPr>
                <w:rFonts w:ascii="Arial" w:eastAsiaTheme="minorHAnsi" w:hAnsi="Arial" w:cs="Arial"/>
                <w:lang w:eastAsia="en-US"/>
              </w:rPr>
            </w:pPr>
          </w:p>
        </w:tc>
        <w:tc>
          <w:tcPr>
            <w:tcW w:w="968" w:type="pct"/>
          </w:tcPr>
          <w:p w14:paraId="080EDFF7" w14:textId="77777777" w:rsidR="0026793F" w:rsidRPr="009D665C" w:rsidRDefault="0026793F" w:rsidP="009A6026">
            <w:pPr>
              <w:rPr>
                <w:rFonts w:ascii="Arial" w:eastAsiaTheme="minorHAnsi" w:hAnsi="Arial" w:cs="Arial"/>
                <w:lang w:eastAsia="en-US"/>
              </w:rPr>
            </w:pPr>
            <w:r w:rsidRPr="009D665C">
              <w:rPr>
                <w:rFonts w:ascii="Arial" w:eastAsiaTheme="minorHAnsi" w:hAnsi="Arial" w:cs="Arial"/>
                <w:lang w:eastAsia="en-US"/>
              </w:rPr>
              <w:t>Lighting</w:t>
            </w:r>
          </w:p>
        </w:tc>
        <w:tc>
          <w:tcPr>
            <w:tcW w:w="1649" w:type="pct"/>
          </w:tcPr>
          <w:p w14:paraId="3DB2B7A9" w14:textId="77777777" w:rsidR="0026793F" w:rsidRPr="00E50664" w:rsidRDefault="0026793F" w:rsidP="00ED3566">
            <w:pPr>
              <w:pStyle w:val="Default"/>
              <w:numPr>
                <w:ilvl w:val="0"/>
                <w:numId w:val="23"/>
              </w:numPr>
              <w:ind w:left="316"/>
              <w:rPr>
                <w:sz w:val="20"/>
                <w:szCs w:val="20"/>
              </w:rPr>
            </w:pPr>
            <w:r w:rsidRPr="00E50664">
              <w:rPr>
                <w:sz w:val="20"/>
                <w:szCs w:val="20"/>
              </w:rPr>
              <w:t>Any new lighting to be installed on site should be directional lighting. If high level site task lighting is used this must bot point towards neighbouring residential properties.</w:t>
            </w:r>
          </w:p>
        </w:tc>
        <w:tc>
          <w:tcPr>
            <w:tcW w:w="1551" w:type="pct"/>
          </w:tcPr>
          <w:p w14:paraId="0C3C9954" w14:textId="77777777" w:rsidR="0026793F" w:rsidRPr="00E50664" w:rsidRDefault="0026793F" w:rsidP="009A6026">
            <w:pPr>
              <w:rPr>
                <w:rFonts w:ascii="Arial" w:eastAsiaTheme="minorHAnsi" w:hAnsi="Arial" w:cs="Arial"/>
                <w:lang w:eastAsia="en-US"/>
              </w:rPr>
            </w:pPr>
            <w:r w:rsidRPr="00E50664">
              <w:rPr>
                <w:rFonts w:ascii="Arial" w:eastAsiaTheme="minorHAnsi" w:hAnsi="Arial" w:cs="Arial"/>
                <w:lang w:eastAsia="en-US"/>
              </w:rPr>
              <w:t>Mitigations implemented.</w:t>
            </w:r>
          </w:p>
          <w:p w14:paraId="0BD2D135" w14:textId="6E902A1F" w:rsidR="0026793F" w:rsidRPr="00E50664" w:rsidRDefault="0026793F" w:rsidP="009A6026">
            <w:pPr>
              <w:rPr>
                <w:rFonts w:ascii="Arial" w:eastAsiaTheme="minorHAnsi" w:hAnsi="Arial" w:cs="Arial"/>
                <w:lang w:eastAsia="en-US"/>
              </w:rPr>
            </w:pPr>
            <w:r w:rsidRPr="00E50664">
              <w:rPr>
                <w:rFonts w:ascii="Arial" w:eastAsiaTheme="minorHAnsi" w:hAnsi="Arial" w:cs="Arial"/>
                <w:lang w:eastAsia="en-US"/>
              </w:rPr>
              <w:t>One complaint from neighbours</w:t>
            </w:r>
            <w:r w:rsidR="003646A6">
              <w:rPr>
                <w:rFonts w:ascii="Arial" w:eastAsiaTheme="minorHAnsi" w:hAnsi="Arial" w:cs="Arial"/>
                <w:lang w:eastAsia="en-US"/>
              </w:rPr>
              <w:t xml:space="preserve"> regarding lighting from the site (out of hours)</w:t>
            </w:r>
            <w:r w:rsidRPr="00E50664">
              <w:rPr>
                <w:rFonts w:ascii="Arial" w:eastAsiaTheme="minorHAnsi" w:hAnsi="Arial" w:cs="Arial"/>
                <w:lang w:eastAsia="en-US"/>
              </w:rPr>
              <w:t xml:space="preserve">. </w:t>
            </w:r>
            <w:r w:rsidR="00201AE4">
              <w:rPr>
                <w:rFonts w:ascii="Arial" w:eastAsiaTheme="minorHAnsi" w:hAnsi="Arial" w:cs="Arial"/>
                <w:lang w:eastAsia="en-US"/>
              </w:rPr>
              <w:t xml:space="preserve"> This issue was b</w:t>
            </w:r>
            <w:r w:rsidRPr="00E50664">
              <w:rPr>
                <w:rFonts w:ascii="Arial" w:eastAsiaTheme="minorHAnsi" w:hAnsi="Arial" w:cs="Arial"/>
                <w:lang w:eastAsia="en-US"/>
              </w:rPr>
              <w:t>elieved to have been a fire alarm light reflecting off the sides of the building.</w:t>
            </w:r>
          </w:p>
        </w:tc>
      </w:tr>
      <w:tr w:rsidR="0026793F" w:rsidRPr="00856B75" w14:paraId="1EC89065" w14:textId="77777777" w:rsidTr="009A6026">
        <w:tc>
          <w:tcPr>
            <w:tcW w:w="832" w:type="pct"/>
            <w:vMerge/>
          </w:tcPr>
          <w:p w14:paraId="5FED0C6B" w14:textId="77777777" w:rsidR="0026793F" w:rsidRPr="009D665C" w:rsidRDefault="0026793F" w:rsidP="009A6026">
            <w:pPr>
              <w:rPr>
                <w:rFonts w:ascii="Arial" w:eastAsiaTheme="minorHAnsi" w:hAnsi="Arial" w:cs="Arial"/>
                <w:lang w:eastAsia="en-US"/>
              </w:rPr>
            </w:pPr>
          </w:p>
        </w:tc>
        <w:tc>
          <w:tcPr>
            <w:tcW w:w="968" w:type="pct"/>
          </w:tcPr>
          <w:p w14:paraId="24026141" w14:textId="77777777" w:rsidR="0026793F" w:rsidRPr="009D665C" w:rsidRDefault="0026793F" w:rsidP="009A6026">
            <w:pPr>
              <w:rPr>
                <w:rFonts w:ascii="Arial" w:eastAsiaTheme="minorHAnsi" w:hAnsi="Arial" w:cs="Arial"/>
                <w:lang w:eastAsia="en-US"/>
              </w:rPr>
            </w:pPr>
            <w:r w:rsidRPr="009D665C">
              <w:rPr>
                <w:rFonts w:ascii="Arial" w:eastAsiaTheme="minorHAnsi" w:hAnsi="Arial" w:cs="Arial"/>
                <w:lang w:eastAsia="en-US"/>
              </w:rPr>
              <w:t>Landscape &amp; Visual</w:t>
            </w:r>
          </w:p>
        </w:tc>
        <w:tc>
          <w:tcPr>
            <w:tcW w:w="1649" w:type="pct"/>
          </w:tcPr>
          <w:p w14:paraId="0A59C22C" w14:textId="77777777" w:rsidR="0026793F" w:rsidRPr="00E50664" w:rsidRDefault="0026793F" w:rsidP="00ED3566">
            <w:pPr>
              <w:pStyle w:val="Default"/>
              <w:numPr>
                <w:ilvl w:val="0"/>
                <w:numId w:val="23"/>
              </w:numPr>
              <w:ind w:left="316"/>
              <w:rPr>
                <w:rFonts w:eastAsiaTheme="minorHAnsi"/>
                <w:sz w:val="20"/>
                <w:szCs w:val="20"/>
                <w:lang w:eastAsia="en-US"/>
              </w:rPr>
            </w:pPr>
            <w:r w:rsidRPr="00E50664">
              <w:rPr>
                <w:sz w:val="20"/>
                <w:szCs w:val="20"/>
              </w:rPr>
              <w:t>New buildings to be kept in keeping with current buildings on site.</w:t>
            </w:r>
          </w:p>
          <w:p w14:paraId="307AD75F" w14:textId="77777777" w:rsidR="0026793F" w:rsidRPr="00E50664" w:rsidRDefault="0026793F" w:rsidP="00ED3566">
            <w:pPr>
              <w:pStyle w:val="Default"/>
              <w:numPr>
                <w:ilvl w:val="0"/>
                <w:numId w:val="23"/>
              </w:numPr>
              <w:ind w:left="316"/>
              <w:rPr>
                <w:rFonts w:eastAsiaTheme="minorHAnsi"/>
                <w:sz w:val="20"/>
                <w:szCs w:val="20"/>
                <w:lang w:eastAsia="en-US"/>
              </w:rPr>
            </w:pPr>
            <w:r w:rsidRPr="00E50664">
              <w:rPr>
                <w:sz w:val="20"/>
                <w:szCs w:val="20"/>
              </w:rPr>
              <w:t>Conditions associated with the planning permission will be required to be adhered to.</w:t>
            </w:r>
          </w:p>
        </w:tc>
        <w:tc>
          <w:tcPr>
            <w:tcW w:w="1551" w:type="pct"/>
          </w:tcPr>
          <w:p w14:paraId="73A512A1" w14:textId="77777777" w:rsidR="0026793F" w:rsidRPr="00E50664" w:rsidRDefault="0026793F" w:rsidP="009A6026">
            <w:pPr>
              <w:rPr>
                <w:rFonts w:ascii="Arial" w:eastAsiaTheme="minorHAnsi" w:hAnsi="Arial" w:cs="Arial"/>
                <w:lang w:eastAsia="en-US"/>
              </w:rPr>
            </w:pPr>
            <w:r w:rsidRPr="00E50664">
              <w:rPr>
                <w:rFonts w:ascii="Arial" w:eastAsiaTheme="minorHAnsi" w:hAnsi="Arial" w:cs="Arial"/>
                <w:lang w:eastAsia="en-US"/>
              </w:rPr>
              <w:t>Mitigations implemented. No issues reported.</w:t>
            </w:r>
          </w:p>
        </w:tc>
      </w:tr>
    </w:tbl>
    <w:p w14:paraId="0F58275F" w14:textId="77777777" w:rsidR="0026793F" w:rsidRDefault="0026793F" w:rsidP="0026793F"/>
    <w:p w14:paraId="7EEB4170" w14:textId="77777777" w:rsidR="008E27A2" w:rsidRDefault="008E27A2" w:rsidP="00812656">
      <w:pPr>
        <w:pStyle w:val="Heading2"/>
        <w:rPr>
          <w:bCs/>
          <w:color w:val="006600"/>
        </w:rPr>
      </w:pPr>
    </w:p>
    <w:p w14:paraId="7BEB33DF" w14:textId="2E47433D" w:rsidR="00812656" w:rsidRPr="00737364" w:rsidRDefault="00812656" w:rsidP="00812656">
      <w:pPr>
        <w:pStyle w:val="Heading2"/>
        <w:rPr>
          <w:b w:val="0"/>
          <w:bCs/>
          <w:color w:val="006600"/>
        </w:rPr>
      </w:pPr>
      <w:r w:rsidRPr="00737364">
        <w:rPr>
          <w:bCs/>
          <w:color w:val="006600"/>
        </w:rPr>
        <w:t>Plant and Structures/Ponds</w:t>
      </w:r>
    </w:p>
    <w:p w14:paraId="0931E076" w14:textId="77777777" w:rsidR="00812656" w:rsidRPr="00D042B7" w:rsidRDefault="00812656" w:rsidP="00812656">
      <w:pPr>
        <w:jc w:val="both"/>
        <w:rPr>
          <w:rFonts w:ascii="Arial" w:eastAsia="Calibri" w:hAnsi="Arial" w:cs="Arial"/>
          <w:lang w:eastAsia="en-US"/>
        </w:rPr>
      </w:pPr>
      <w:r w:rsidRPr="00D042B7">
        <w:rPr>
          <w:rFonts w:ascii="Arial" w:eastAsia="Calibri" w:hAnsi="Arial" w:cs="Arial"/>
          <w:lang w:eastAsia="en-US"/>
        </w:rPr>
        <w:t>Work continues to prepare for the demolition of the boiler annexes, boiler cells, blower halls, central control block and other ancillary buildings that will facilitate the removal of the boilers. This work is to address degradation of the boiler annexes and the boilers. Work is proceeding on several fronts covering enabling works as well as the design phases to inform the demolition which is not expected to occur until 202</w:t>
      </w:r>
      <w:r>
        <w:rPr>
          <w:rFonts w:ascii="Arial" w:eastAsia="Calibri" w:hAnsi="Arial" w:cs="Arial"/>
          <w:lang w:eastAsia="en-US"/>
        </w:rPr>
        <w:t>6</w:t>
      </w:r>
      <w:r w:rsidRPr="00D042B7">
        <w:rPr>
          <w:rFonts w:ascii="Arial" w:eastAsia="Calibri" w:hAnsi="Arial" w:cs="Arial"/>
          <w:lang w:eastAsia="en-US"/>
        </w:rPr>
        <w:t xml:space="preserve"> at the earliest. Work is progressing well to characterise the buildings set for demolition to fully understand the wastes that will be produced ahead of waste generation. Other major preparation works that are underway include:</w:t>
      </w:r>
    </w:p>
    <w:p w14:paraId="597CB873" w14:textId="77777777" w:rsidR="00812656" w:rsidRDefault="00812656" w:rsidP="00ED3566">
      <w:pPr>
        <w:pStyle w:val="ListParagraph"/>
        <w:numPr>
          <w:ilvl w:val="0"/>
          <w:numId w:val="24"/>
        </w:numPr>
        <w:jc w:val="both"/>
        <w:rPr>
          <w:rFonts w:ascii="Arial" w:hAnsi="Arial" w:cs="Arial"/>
        </w:rPr>
      </w:pPr>
      <w:r>
        <w:rPr>
          <w:rFonts w:ascii="Arial" w:hAnsi="Arial" w:cs="Arial"/>
        </w:rPr>
        <w:t>Completion of new laboratory construction;</w:t>
      </w:r>
    </w:p>
    <w:p w14:paraId="20BD0CB7" w14:textId="77777777" w:rsidR="00812656" w:rsidRDefault="00812656" w:rsidP="00ED3566">
      <w:pPr>
        <w:pStyle w:val="ListParagraph"/>
        <w:numPr>
          <w:ilvl w:val="0"/>
          <w:numId w:val="24"/>
        </w:numPr>
        <w:jc w:val="both"/>
        <w:rPr>
          <w:rFonts w:ascii="Arial" w:hAnsi="Arial" w:cs="Arial"/>
        </w:rPr>
      </w:pPr>
      <w:r w:rsidRPr="008F12F8">
        <w:rPr>
          <w:rFonts w:ascii="Arial" w:hAnsi="Arial" w:cs="Arial"/>
        </w:rPr>
        <w:t xml:space="preserve">Demolition of three remaining </w:t>
      </w:r>
      <w:r>
        <w:rPr>
          <w:rFonts w:ascii="Arial" w:hAnsi="Arial" w:cs="Arial"/>
        </w:rPr>
        <w:t xml:space="preserve">small </w:t>
      </w:r>
      <w:r w:rsidRPr="008F12F8">
        <w:rPr>
          <w:rFonts w:ascii="Arial" w:hAnsi="Arial" w:cs="Arial"/>
        </w:rPr>
        <w:t>ancillary buildings</w:t>
      </w:r>
      <w:r>
        <w:rPr>
          <w:rFonts w:ascii="Arial" w:hAnsi="Arial" w:cs="Arial"/>
        </w:rPr>
        <w:t>;</w:t>
      </w:r>
    </w:p>
    <w:p w14:paraId="0F9D8267" w14:textId="77777777" w:rsidR="00812656" w:rsidRPr="008F12F8" w:rsidRDefault="00812656" w:rsidP="00ED3566">
      <w:pPr>
        <w:pStyle w:val="ListParagraph"/>
        <w:numPr>
          <w:ilvl w:val="0"/>
          <w:numId w:val="24"/>
        </w:numPr>
        <w:jc w:val="both"/>
        <w:rPr>
          <w:rFonts w:ascii="Arial" w:hAnsi="Arial" w:cs="Arial"/>
        </w:rPr>
      </w:pPr>
      <w:r w:rsidRPr="008F12F8">
        <w:rPr>
          <w:rFonts w:ascii="Arial" w:hAnsi="Arial" w:cs="Arial"/>
        </w:rPr>
        <w:t>Building a new site stores facility;</w:t>
      </w:r>
    </w:p>
    <w:p w14:paraId="28A06C8E" w14:textId="77777777" w:rsidR="00812656" w:rsidRPr="008F12F8" w:rsidRDefault="00812656" w:rsidP="00ED3566">
      <w:pPr>
        <w:pStyle w:val="ListParagraph"/>
        <w:numPr>
          <w:ilvl w:val="0"/>
          <w:numId w:val="24"/>
        </w:numPr>
        <w:jc w:val="both"/>
        <w:rPr>
          <w:rFonts w:ascii="Arial" w:hAnsi="Arial" w:cs="Arial"/>
        </w:rPr>
      </w:pPr>
      <w:r w:rsidRPr="008F12F8">
        <w:rPr>
          <w:rFonts w:ascii="Arial" w:hAnsi="Arial" w:cs="Arial"/>
        </w:rPr>
        <w:t>Commercial work to secure a contractor for the main demolition project</w:t>
      </w:r>
      <w:r>
        <w:rPr>
          <w:rFonts w:ascii="Arial" w:hAnsi="Arial" w:cs="Arial"/>
        </w:rPr>
        <w:t>;</w:t>
      </w:r>
    </w:p>
    <w:p w14:paraId="2D7153D6" w14:textId="77777777" w:rsidR="00812656" w:rsidRDefault="00812656" w:rsidP="00ED3566">
      <w:pPr>
        <w:pStyle w:val="ListParagraph"/>
        <w:numPr>
          <w:ilvl w:val="0"/>
          <w:numId w:val="24"/>
        </w:numPr>
        <w:jc w:val="both"/>
        <w:rPr>
          <w:rFonts w:ascii="Arial" w:hAnsi="Arial" w:cs="Arial"/>
        </w:rPr>
      </w:pPr>
      <w:r w:rsidRPr="008F12F8">
        <w:rPr>
          <w:rFonts w:ascii="Arial" w:hAnsi="Arial" w:cs="Arial"/>
        </w:rPr>
        <w:t>Diverting reactor void water to surface drains;</w:t>
      </w:r>
    </w:p>
    <w:p w14:paraId="6FAA00D2" w14:textId="77777777" w:rsidR="00812656" w:rsidRPr="008F12F8" w:rsidRDefault="00812656" w:rsidP="00ED3566">
      <w:pPr>
        <w:pStyle w:val="ListParagraph"/>
        <w:numPr>
          <w:ilvl w:val="0"/>
          <w:numId w:val="24"/>
        </w:numPr>
        <w:jc w:val="both"/>
        <w:rPr>
          <w:rFonts w:ascii="Arial" w:hAnsi="Arial" w:cs="Arial"/>
        </w:rPr>
      </w:pPr>
      <w:r>
        <w:rPr>
          <w:rFonts w:ascii="Arial" w:hAnsi="Arial" w:cs="Arial"/>
        </w:rPr>
        <w:t>Cladding of the south face of reactors following storm damage.</w:t>
      </w:r>
    </w:p>
    <w:p w14:paraId="67EE6E73" w14:textId="77777777" w:rsidR="00812656" w:rsidRDefault="00812656" w:rsidP="00812656">
      <w:pPr>
        <w:jc w:val="both"/>
        <w:rPr>
          <w:rFonts w:ascii="Arial" w:eastAsia="Calibri" w:hAnsi="Arial" w:cs="Arial"/>
          <w:lang w:eastAsia="en-US"/>
        </w:rPr>
      </w:pPr>
      <w:r>
        <w:rPr>
          <w:rFonts w:ascii="Arial" w:eastAsia="Calibri" w:hAnsi="Arial" w:cs="Arial"/>
          <w:lang w:eastAsia="en-US"/>
        </w:rPr>
        <w:t>Table 2</w:t>
      </w:r>
      <w:r w:rsidRPr="00F81D80">
        <w:rPr>
          <w:rFonts w:ascii="Arial" w:eastAsia="Calibri" w:hAnsi="Arial" w:cs="Arial"/>
          <w:lang w:eastAsia="en-US"/>
        </w:rPr>
        <w:t xml:space="preserve"> below shows the mitigations put in place to support this work. There have been no significant environmental events related to this work and the mitigations applied have been effective and proportionate to the hazards present.</w:t>
      </w:r>
    </w:p>
    <w:p w14:paraId="3791547D" w14:textId="77777777" w:rsidR="008E27A2" w:rsidRDefault="008E27A2" w:rsidP="00812656">
      <w:pPr>
        <w:jc w:val="both"/>
        <w:rPr>
          <w:rFonts w:ascii="Arial" w:eastAsia="Calibri" w:hAnsi="Arial" w:cs="Arial"/>
          <w:lang w:eastAsia="en-US"/>
        </w:rPr>
      </w:pPr>
    </w:p>
    <w:p w14:paraId="39F28A48" w14:textId="77777777" w:rsidR="008E27A2" w:rsidRDefault="008E27A2" w:rsidP="00812656">
      <w:pPr>
        <w:jc w:val="both"/>
        <w:rPr>
          <w:rFonts w:ascii="Arial" w:eastAsia="Calibri" w:hAnsi="Arial" w:cs="Arial"/>
          <w:lang w:eastAsia="en-US"/>
        </w:rPr>
      </w:pPr>
    </w:p>
    <w:p w14:paraId="7957444C" w14:textId="77777777" w:rsidR="008E27A2" w:rsidRDefault="008E27A2" w:rsidP="00812656">
      <w:pPr>
        <w:jc w:val="both"/>
        <w:rPr>
          <w:rFonts w:ascii="Arial" w:eastAsia="Calibri" w:hAnsi="Arial" w:cs="Arial"/>
          <w:lang w:eastAsia="en-US"/>
        </w:rPr>
      </w:pPr>
    </w:p>
    <w:p w14:paraId="0121B05A" w14:textId="77777777" w:rsidR="008E27A2" w:rsidRPr="00F81D80" w:rsidRDefault="008E27A2" w:rsidP="00812656">
      <w:pPr>
        <w:jc w:val="both"/>
        <w:rPr>
          <w:rFonts w:ascii="Arial" w:eastAsia="Calibri" w:hAnsi="Arial" w:cs="Arial"/>
          <w:lang w:eastAsia="en-US"/>
        </w:rPr>
      </w:pPr>
    </w:p>
    <w:p w14:paraId="41101CDA" w14:textId="77777777" w:rsidR="00812656" w:rsidRPr="00CC4426" w:rsidRDefault="00812656" w:rsidP="00812656">
      <w:pPr>
        <w:pStyle w:val="Caption"/>
        <w:keepNext/>
        <w:rPr>
          <w:rFonts w:asciiTheme="minorBidi" w:hAnsiTheme="minorBidi" w:cstheme="minorBidi"/>
          <w:color w:val="006600"/>
        </w:rPr>
      </w:pPr>
      <w:r w:rsidRPr="00CC4426">
        <w:rPr>
          <w:rFonts w:asciiTheme="minorBidi" w:hAnsiTheme="minorBidi" w:cstheme="minorBidi"/>
          <w:color w:val="006600"/>
        </w:rPr>
        <w:lastRenderedPageBreak/>
        <w:t xml:space="preserve">Table </w:t>
      </w:r>
      <w:r w:rsidRPr="00CC4426">
        <w:rPr>
          <w:rFonts w:asciiTheme="minorBidi" w:hAnsiTheme="minorBidi" w:cstheme="minorBidi"/>
          <w:color w:val="006600"/>
        </w:rPr>
        <w:fldChar w:fldCharType="begin"/>
      </w:r>
      <w:r w:rsidRPr="00CC4426">
        <w:rPr>
          <w:rFonts w:asciiTheme="minorBidi" w:hAnsiTheme="minorBidi" w:cstheme="minorBidi"/>
          <w:color w:val="006600"/>
        </w:rPr>
        <w:instrText xml:space="preserve"> SEQ Table \* ARABIC </w:instrText>
      </w:r>
      <w:r w:rsidRPr="00CC4426">
        <w:rPr>
          <w:rFonts w:asciiTheme="minorBidi" w:hAnsiTheme="minorBidi" w:cstheme="minorBidi"/>
          <w:color w:val="006600"/>
        </w:rPr>
        <w:fldChar w:fldCharType="separate"/>
      </w:r>
      <w:r w:rsidRPr="00CC4426">
        <w:rPr>
          <w:rFonts w:asciiTheme="minorBidi" w:hAnsiTheme="minorBidi" w:cstheme="minorBidi"/>
          <w:noProof/>
          <w:color w:val="006600"/>
        </w:rPr>
        <w:t>2</w:t>
      </w:r>
      <w:r w:rsidRPr="00CC4426">
        <w:rPr>
          <w:rFonts w:asciiTheme="minorBidi" w:hAnsiTheme="minorBidi" w:cstheme="minorBidi"/>
          <w:noProof/>
          <w:color w:val="006600"/>
        </w:rPr>
        <w:fldChar w:fldCharType="end"/>
      </w:r>
      <w:r w:rsidRPr="00CC4426">
        <w:rPr>
          <w:rFonts w:asciiTheme="minorBidi" w:hAnsiTheme="minorBidi" w:cstheme="minorBidi"/>
          <w:color w:val="006600"/>
        </w:rPr>
        <w:t>: Review of mitigations applied for Plant and Structures and Ponds work and their effectiveness</w:t>
      </w:r>
    </w:p>
    <w:tbl>
      <w:tblPr>
        <w:tblStyle w:val="TableGrid"/>
        <w:tblW w:w="5000" w:type="pct"/>
        <w:tblLook w:val="04A0" w:firstRow="1" w:lastRow="0" w:firstColumn="1" w:lastColumn="0" w:noHBand="0" w:noVBand="1"/>
      </w:tblPr>
      <w:tblGrid>
        <w:gridCol w:w="1528"/>
        <w:gridCol w:w="1777"/>
        <w:gridCol w:w="3028"/>
        <w:gridCol w:w="2848"/>
      </w:tblGrid>
      <w:tr w:rsidR="00812656" w:rsidRPr="00856B75" w14:paraId="7102DAC2" w14:textId="77777777" w:rsidTr="00702F8C">
        <w:trPr>
          <w:tblHeader/>
        </w:trPr>
        <w:tc>
          <w:tcPr>
            <w:tcW w:w="832" w:type="pct"/>
            <w:shd w:val="clear" w:color="auto" w:fill="006600"/>
          </w:tcPr>
          <w:p w14:paraId="222FA054" w14:textId="77777777" w:rsidR="00812656" w:rsidRPr="00856B75" w:rsidRDefault="00812656" w:rsidP="00702F8C">
            <w:pPr>
              <w:jc w:val="center"/>
              <w:rPr>
                <w:rFonts w:ascii="Arial" w:hAnsi="Arial" w:cs="Arial"/>
                <w:b/>
                <w:color w:val="FFFFFF" w:themeColor="background1"/>
              </w:rPr>
            </w:pPr>
            <w:r w:rsidRPr="00856B75">
              <w:rPr>
                <w:rFonts w:ascii="Arial" w:hAnsi="Arial" w:cs="Arial"/>
                <w:b/>
                <w:color w:val="FFFFFF" w:themeColor="background1"/>
              </w:rPr>
              <w:t>Work description</w:t>
            </w:r>
          </w:p>
        </w:tc>
        <w:tc>
          <w:tcPr>
            <w:tcW w:w="968" w:type="pct"/>
            <w:shd w:val="clear" w:color="auto" w:fill="006600"/>
          </w:tcPr>
          <w:p w14:paraId="182674C9" w14:textId="77777777" w:rsidR="00812656" w:rsidRPr="00856B75" w:rsidRDefault="00812656" w:rsidP="00702F8C">
            <w:pPr>
              <w:jc w:val="center"/>
              <w:rPr>
                <w:rFonts w:ascii="Arial" w:hAnsi="Arial" w:cs="Arial"/>
                <w:b/>
                <w:color w:val="FFFFFF" w:themeColor="background1"/>
              </w:rPr>
            </w:pPr>
            <w:r w:rsidRPr="00856B75">
              <w:rPr>
                <w:rFonts w:ascii="Arial" w:hAnsi="Arial" w:cs="Arial"/>
                <w:b/>
                <w:color w:val="FFFFFF" w:themeColor="background1"/>
              </w:rPr>
              <w:t>Environmental Hazard</w:t>
            </w:r>
          </w:p>
        </w:tc>
        <w:tc>
          <w:tcPr>
            <w:tcW w:w="1649" w:type="pct"/>
            <w:shd w:val="clear" w:color="auto" w:fill="006600"/>
          </w:tcPr>
          <w:p w14:paraId="165AF453" w14:textId="77777777" w:rsidR="00812656" w:rsidRPr="00856B75" w:rsidRDefault="00812656" w:rsidP="00702F8C">
            <w:pPr>
              <w:jc w:val="center"/>
              <w:rPr>
                <w:rFonts w:ascii="Arial" w:hAnsi="Arial" w:cs="Arial"/>
                <w:b/>
                <w:color w:val="FFFFFF" w:themeColor="background1"/>
              </w:rPr>
            </w:pPr>
            <w:r w:rsidRPr="00856B75">
              <w:rPr>
                <w:rFonts w:ascii="Arial" w:hAnsi="Arial" w:cs="Arial"/>
                <w:b/>
                <w:color w:val="FFFFFF" w:themeColor="background1"/>
              </w:rPr>
              <w:t>Environmental Mitigation</w:t>
            </w:r>
          </w:p>
        </w:tc>
        <w:tc>
          <w:tcPr>
            <w:tcW w:w="1551" w:type="pct"/>
            <w:shd w:val="clear" w:color="auto" w:fill="006600"/>
          </w:tcPr>
          <w:p w14:paraId="3A5BDB8F" w14:textId="77777777" w:rsidR="00812656" w:rsidRPr="00856B75" w:rsidRDefault="00812656" w:rsidP="00702F8C">
            <w:pPr>
              <w:jc w:val="center"/>
              <w:rPr>
                <w:rFonts w:ascii="Arial" w:hAnsi="Arial" w:cs="Arial"/>
                <w:b/>
                <w:color w:val="FFFFFF" w:themeColor="background1"/>
              </w:rPr>
            </w:pPr>
            <w:r w:rsidRPr="00856B75">
              <w:rPr>
                <w:rFonts w:ascii="Arial" w:hAnsi="Arial" w:cs="Arial"/>
                <w:b/>
                <w:color w:val="FFFFFF" w:themeColor="background1"/>
              </w:rPr>
              <w:t>Effectiveness/comments</w:t>
            </w:r>
          </w:p>
        </w:tc>
      </w:tr>
      <w:tr w:rsidR="00812656" w:rsidRPr="00856B75" w14:paraId="11E4ED1C" w14:textId="77777777" w:rsidTr="00702F8C">
        <w:trPr>
          <w:trHeight w:val="675"/>
        </w:trPr>
        <w:tc>
          <w:tcPr>
            <w:tcW w:w="832" w:type="pct"/>
            <w:vMerge w:val="restart"/>
          </w:tcPr>
          <w:p w14:paraId="158F2E34" w14:textId="77777777" w:rsidR="00812656" w:rsidRPr="00955C0F" w:rsidRDefault="00812656" w:rsidP="00702F8C">
            <w:pPr>
              <w:rPr>
                <w:rFonts w:ascii="Arial" w:eastAsiaTheme="minorHAnsi" w:hAnsi="Arial" w:cs="Arial"/>
                <w:lang w:eastAsia="en-US"/>
              </w:rPr>
            </w:pPr>
            <w:r w:rsidRPr="00955C0F">
              <w:rPr>
                <w:rFonts w:ascii="Arial" w:eastAsiaTheme="minorHAnsi" w:hAnsi="Arial" w:cs="Arial"/>
                <w:lang w:eastAsia="en-US"/>
              </w:rPr>
              <w:t>Construction of new site laboratory</w:t>
            </w:r>
          </w:p>
        </w:tc>
        <w:tc>
          <w:tcPr>
            <w:tcW w:w="968" w:type="pct"/>
          </w:tcPr>
          <w:p w14:paraId="30EC3FC2" w14:textId="77777777" w:rsidR="00812656" w:rsidRPr="00955C0F" w:rsidRDefault="00812656" w:rsidP="00702F8C">
            <w:pPr>
              <w:rPr>
                <w:rFonts w:ascii="Arial" w:eastAsiaTheme="minorHAnsi" w:hAnsi="Arial" w:cs="Arial"/>
                <w:lang w:eastAsia="en-US"/>
              </w:rPr>
            </w:pPr>
            <w:r w:rsidRPr="00955C0F">
              <w:rPr>
                <w:rFonts w:ascii="Arial" w:eastAsiaTheme="minorHAnsi" w:hAnsi="Arial" w:cs="Arial"/>
                <w:lang w:eastAsia="en-US"/>
              </w:rPr>
              <w:t>Risk of spills to surface drains</w:t>
            </w:r>
          </w:p>
        </w:tc>
        <w:tc>
          <w:tcPr>
            <w:tcW w:w="1649" w:type="pct"/>
          </w:tcPr>
          <w:p w14:paraId="7256B829" w14:textId="77777777" w:rsidR="00812656" w:rsidRPr="00955C0F" w:rsidRDefault="00812656" w:rsidP="00ED3566">
            <w:pPr>
              <w:pStyle w:val="Default"/>
              <w:numPr>
                <w:ilvl w:val="0"/>
                <w:numId w:val="23"/>
              </w:numPr>
              <w:ind w:left="316"/>
              <w:rPr>
                <w:sz w:val="20"/>
                <w:szCs w:val="20"/>
              </w:rPr>
            </w:pPr>
            <w:r w:rsidRPr="00955C0F">
              <w:rPr>
                <w:sz w:val="20"/>
                <w:szCs w:val="20"/>
              </w:rPr>
              <w:t xml:space="preserve">Project to ensure spill kits and drain covers are available at the work area and personnel are trained in their use. </w:t>
            </w:r>
          </w:p>
          <w:p w14:paraId="03E3F010" w14:textId="77777777" w:rsidR="00812656" w:rsidRPr="00955C0F" w:rsidRDefault="00812656" w:rsidP="00ED3566">
            <w:pPr>
              <w:pStyle w:val="Default"/>
              <w:numPr>
                <w:ilvl w:val="0"/>
                <w:numId w:val="23"/>
              </w:numPr>
              <w:ind w:left="316"/>
              <w:rPr>
                <w:rFonts w:eastAsiaTheme="minorHAnsi"/>
                <w:sz w:val="20"/>
                <w:szCs w:val="20"/>
                <w:lang w:eastAsia="en-US"/>
              </w:rPr>
            </w:pPr>
            <w:r w:rsidRPr="00955C0F">
              <w:rPr>
                <w:rFonts w:eastAsiaTheme="minorHAnsi"/>
                <w:sz w:val="20"/>
                <w:szCs w:val="20"/>
                <w:lang w:eastAsia="en-US"/>
              </w:rPr>
              <w:t>All demolition vehicles to have plant nappies placed underneath when not in use</w:t>
            </w:r>
          </w:p>
          <w:p w14:paraId="5A7D5055" w14:textId="77777777" w:rsidR="00812656" w:rsidRPr="00955C0F" w:rsidRDefault="00812656" w:rsidP="00ED3566">
            <w:pPr>
              <w:pStyle w:val="Default"/>
              <w:numPr>
                <w:ilvl w:val="0"/>
                <w:numId w:val="23"/>
              </w:numPr>
              <w:ind w:left="316"/>
              <w:rPr>
                <w:rFonts w:eastAsiaTheme="minorHAnsi"/>
                <w:sz w:val="20"/>
                <w:szCs w:val="20"/>
                <w:lang w:eastAsia="en-US"/>
              </w:rPr>
            </w:pPr>
            <w:r w:rsidRPr="00955C0F">
              <w:rPr>
                <w:rFonts w:eastAsiaTheme="minorHAnsi"/>
                <w:sz w:val="20"/>
                <w:szCs w:val="20"/>
                <w:lang w:eastAsia="en-US"/>
              </w:rPr>
              <w:t>Where possible deploy drain covers prior to refuellin</w:t>
            </w:r>
            <w:r w:rsidRPr="00955C0F">
              <w:rPr>
                <w:sz w:val="20"/>
                <w:szCs w:val="20"/>
              </w:rPr>
              <w:t>g</w:t>
            </w:r>
            <w:r w:rsidRPr="00955C0F">
              <w:rPr>
                <w:rFonts w:eastAsiaTheme="minorHAnsi"/>
                <w:sz w:val="20"/>
                <w:szCs w:val="20"/>
                <w:lang w:eastAsia="en-US"/>
              </w:rPr>
              <w:t xml:space="preserve"> or working with mobile plant, and ensure working parties are aware of drains in the area</w:t>
            </w:r>
          </w:p>
          <w:p w14:paraId="147FA167" w14:textId="77777777" w:rsidR="00812656" w:rsidRPr="00955C0F" w:rsidRDefault="00812656" w:rsidP="00ED3566">
            <w:pPr>
              <w:pStyle w:val="Default"/>
              <w:numPr>
                <w:ilvl w:val="0"/>
                <w:numId w:val="23"/>
              </w:numPr>
              <w:ind w:left="316"/>
              <w:rPr>
                <w:rFonts w:eastAsiaTheme="minorHAnsi"/>
                <w:sz w:val="20"/>
                <w:szCs w:val="20"/>
                <w:lang w:eastAsia="en-US"/>
              </w:rPr>
            </w:pPr>
            <w:r w:rsidRPr="00955C0F">
              <w:rPr>
                <w:rFonts w:eastAsiaTheme="minorHAnsi"/>
                <w:sz w:val="20"/>
                <w:szCs w:val="20"/>
                <w:lang w:eastAsia="en-US"/>
              </w:rPr>
              <w:t>Perform pre-start checks on mobile plant and equipment, to identify wear or damage</w:t>
            </w:r>
          </w:p>
        </w:tc>
        <w:tc>
          <w:tcPr>
            <w:tcW w:w="1551" w:type="pct"/>
          </w:tcPr>
          <w:p w14:paraId="7F5F9BB2" w14:textId="77777777" w:rsidR="00812656" w:rsidRPr="00955C0F" w:rsidRDefault="00812656" w:rsidP="00702F8C">
            <w:pPr>
              <w:rPr>
                <w:rFonts w:ascii="Arial" w:eastAsiaTheme="minorHAnsi" w:hAnsi="Arial" w:cs="Arial"/>
                <w:lang w:eastAsia="en-US"/>
              </w:rPr>
            </w:pPr>
            <w:r w:rsidRPr="00955C0F">
              <w:rPr>
                <w:rFonts w:ascii="Arial" w:eastAsiaTheme="minorHAnsi" w:hAnsi="Arial" w:cs="Arial"/>
                <w:lang w:eastAsia="en-US"/>
              </w:rPr>
              <w:t>Mitigations implemented.  No issues reported.</w:t>
            </w:r>
          </w:p>
        </w:tc>
      </w:tr>
      <w:tr w:rsidR="00812656" w:rsidRPr="00856B75" w14:paraId="13FEA850" w14:textId="77777777" w:rsidTr="00702F8C">
        <w:tc>
          <w:tcPr>
            <w:tcW w:w="832" w:type="pct"/>
            <w:vMerge/>
          </w:tcPr>
          <w:p w14:paraId="1668FEF3" w14:textId="77777777" w:rsidR="00812656" w:rsidRPr="00955C0F" w:rsidRDefault="00812656" w:rsidP="00702F8C">
            <w:pPr>
              <w:rPr>
                <w:rFonts w:ascii="Arial" w:eastAsiaTheme="minorHAnsi" w:hAnsi="Arial" w:cs="Arial"/>
                <w:lang w:eastAsia="en-US"/>
              </w:rPr>
            </w:pPr>
          </w:p>
        </w:tc>
        <w:tc>
          <w:tcPr>
            <w:tcW w:w="968" w:type="pct"/>
          </w:tcPr>
          <w:p w14:paraId="55097775" w14:textId="77777777" w:rsidR="00812656" w:rsidRPr="00955C0F" w:rsidRDefault="00812656" w:rsidP="00702F8C">
            <w:pPr>
              <w:rPr>
                <w:rFonts w:ascii="Arial" w:eastAsiaTheme="minorHAnsi" w:hAnsi="Arial" w:cs="Arial"/>
                <w:lang w:eastAsia="en-US"/>
              </w:rPr>
            </w:pPr>
            <w:r w:rsidRPr="00955C0F">
              <w:rPr>
                <w:rFonts w:ascii="Arial" w:eastAsiaTheme="minorHAnsi" w:hAnsi="Arial" w:cs="Arial"/>
                <w:lang w:eastAsia="en-US"/>
              </w:rPr>
              <w:t>Increased noise from construction activities</w:t>
            </w:r>
          </w:p>
        </w:tc>
        <w:tc>
          <w:tcPr>
            <w:tcW w:w="1649" w:type="pct"/>
          </w:tcPr>
          <w:p w14:paraId="6738B2C5" w14:textId="77777777" w:rsidR="00812656" w:rsidRPr="00955C0F" w:rsidRDefault="00812656" w:rsidP="00ED3566">
            <w:pPr>
              <w:pStyle w:val="Default"/>
              <w:numPr>
                <w:ilvl w:val="0"/>
                <w:numId w:val="23"/>
              </w:numPr>
              <w:ind w:left="316"/>
              <w:rPr>
                <w:sz w:val="20"/>
                <w:szCs w:val="20"/>
              </w:rPr>
            </w:pPr>
            <w:r w:rsidRPr="00955C0F">
              <w:rPr>
                <w:sz w:val="20"/>
                <w:szCs w:val="20"/>
              </w:rPr>
              <w:t>No significantly noisy working outside normal working hours</w:t>
            </w:r>
          </w:p>
          <w:p w14:paraId="052F25A8" w14:textId="77777777" w:rsidR="00812656" w:rsidRPr="00955C0F" w:rsidRDefault="00812656" w:rsidP="00ED3566">
            <w:pPr>
              <w:pStyle w:val="Default"/>
              <w:numPr>
                <w:ilvl w:val="0"/>
                <w:numId w:val="23"/>
              </w:numPr>
              <w:ind w:left="316"/>
              <w:rPr>
                <w:rFonts w:eastAsiaTheme="minorHAnsi"/>
                <w:sz w:val="20"/>
                <w:szCs w:val="20"/>
                <w:lang w:eastAsia="en-US"/>
              </w:rPr>
            </w:pPr>
            <w:r w:rsidRPr="00955C0F">
              <w:rPr>
                <w:sz w:val="20"/>
                <w:szCs w:val="20"/>
              </w:rPr>
              <w:t xml:space="preserve">Acoustic barriers to be constructed around generator </w:t>
            </w:r>
          </w:p>
        </w:tc>
        <w:tc>
          <w:tcPr>
            <w:tcW w:w="1551" w:type="pct"/>
          </w:tcPr>
          <w:p w14:paraId="7CC45BB2" w14:textId="77777777" w:rsidR="00812656" w:rsidRPr="00955C0F" w:rsidRDefault="00812656" w:rsidP="00702F8C">
            <w:pPr>
              <w:rPr>
                <w:rFonts w:ascii="Arial" w:eastAsiaTheme="minorHAnsi" w:hAnsi="Arial" w:cs="Arial"/>
                <w:lang w:eastAsia="en-US"/>
              </w:rPr>
            </w:pPr>
            <w:r w:rsidRPr="00955C0F">
              <w:rPr>
                <w:rFonts w:ascii="Arial" w:eastAsiaTheme="minorHAnsi" w:hAnsi="Arial" w:cs="Arial"/>
                <w:lang w:eastAsia="en-US"/>
              </w:rPr>
              <w:t>Mitigations implemented.  No issues reported.</w:t>
            </w:r>
          </w:p>
        </w:tc>
      </w:tr>
      <w:tr w:rsidR="00812656" w:rsidRPr="00856B75" w14:paraId="4F9FB58B" w14:textId="77777777" w:rsidTr="00702F8C">
        <w:tc>
          <w:tcPr>
            <w:tcW w:w="832" w:type="pct"/>
            <w:vMerge/>
          </w:tcPr>
          <w:p w14:paraId="2B8BC73A" w14:textId="77777777" w:rsidR="00812656" w:rsidRPr="00955C0F" w:rsidRDefault="00812656" w:rsidP="00702F8C">
            <w:pPr>
              <w:rPr>
                <w:rFonts w:ascii="Arial" w:eastAsiaTheme="minorHAnsi" w:hAnsi="Arial" w:cs="Arial"/>
                <w:lang w:eastAsia="en-US"/>
              </w:rPr>
            </w:pPr>
          </w:p>
        </w:tc>
        <w:tc>
          <w:tcPr>
            <w:tcW w:w="968" w:type="pct"/>
          </w:tcPr>
          <w:p w14:paraId="2C66BE75" w14:textId="77777777" w:rsidR="00812656" w:rsidRPr="00955C0F" w:rsidRDefault="00812656" w:rsidP="00702F8C">
            <w:pPr>
              <w:rPr>
                <w:rFonts w:ascii="Arial" w:eastAsiaTheme="minorHAnsi" w:hAnsi="Arial" w:cs="Arial"/>
                <w:lang w:eastAsia="en-US"/>
              </w:rPr>
            </w:pPr>
            <w:r w:rsidRPr="00955C0F">
              <w:rPr>
                <w:rFonts w:ascii="Arial" w:eastAsiaTheme="minorHAnsi" w:hAnsi="Arial" w:cs="Arial"/>
                <w:lang w:eastAsia="en-US"/>
              </w:rPr>
              <w:t>Release of dust to atmosphere</w:t>
            </w:r>
          </w:p>
        </w:tc>
        <w:tc>
          <w:tcPr>
            <w:tcW w:w="1649" w:type="pct"/>
          </w:tcPr>
          <w:p w14:paraId="7CA565CB" w14:textId="77777777" w:rsidR="00812656" w:rsidRPr="00955C0F" w:rsidRDefault="00812656" w:rsidP="00ED3566">
            <w:pPr>
              <w:pStyle w:val="Default"/>
              <w:numPr>
                <w:ilvl w:val="0"/>
                <w:numId w:val="23"/>
              </w:numPr>
              <w:ind w:left="316"/>
              <w:rPr>
                <w:sz w:val="20"/>
                <w:szCs w:val="20"/>
              </w:rPr>
            </w:pPr>
            <w:r w:rsidRPr="00955C0F">
              <w:rPr>
                <w:sz w:val="20"/>
                <w:szCs w:val="20"/>
              </w:rPr>
              <w:t xml:space="preserve">If required, use water sprays to damp down areas where dust is being produced </w:t>
            </w:r>
          </w:p>
          <w:p w14:paraId="703F0E09" w14:textId="77777777" w:rsidR="00812656" w:rsidRPr="00955C0F" w:rsidRDefault="00812656" w:rsidP="00ED3566">
            <w:pPr>
              <w:pStyle w:val="Default"/>
              <w:numPr>
                <w:ilvl w:val="0"/>
                <w:numId w:val="23"/>
              </w:numPr>
              <w:ind w:left="316"/>
              <w:rPr>
                <w:sz w:val="20"/>
                <w:szCs w:val="20"/>
              </w:rPr>
            </w:pPr>
            <w:r w:rsidRPr="00955C0F">
              <w:rPr>
                <w:sz w:val="20"/>
                <w:szCs w:val="20"/>
              </w:rPr>
              <w:t xml:space="preserve">Ensure any vehicles carrying dust producing materials are sheeted up prior to leaving site </w:t>
            </w:r>
          </w:p>
          <w:p w14:paraId="3E0A61AF" w14:textId="77777777" w:rsidR="00812656" w:rsidRPr="00955C0F" w:rsidRDefault="00812656" w:rsidP="00ED3566">
            <w:pPr>
              <w:pStyle w:val="Default"/>
              <w:numPr>
                <w:ilvl w:val="0"/>
                <w:numId w:val="23"/>
              </w:numPr>
              <w:ind w:left="316"/>
              <w:rPr>
                <w:sz w:val="20"/>
                <w:szCs w:val="20"/>
              </w:rPr>
            </w:pPr>
            <w:r w:rsidRPr="00955C0F">
              <w:rPr>
                <w:sz w:val="20"/>
                <w:szCs w:val="20"/>
              </w:rPr>
              <w:t xml:space="preserve">Limit dust producing work if expecting high winds </w:t>
            </w:r>
          </w:p>
          <w:p w14:paraId="2F525E80" w14:textId="77777777" w:rsidR="00812656" w:rsidRPr="00955C0F" w:rsidRDefault="00812656" w:rsidP="00ED3566">
            <w:pPr>
              <w:pStyle w:val="Default"/>
              <w:numPr>
                <w:ilvl w:val="0"/>
                <w:numId w:val="23"/>
              </w:numPr>
              <w:ind w:left="316"/>
              <w:rPr>
                <w:rFonts w:eastAsiaTheme="minorHAnsi"/>
                <w:sz w:val="20"/>
                <w:szCs w:val="20"/>
                <w:lang w:eastAsia="en-US"/>
              </w:rPr>
            </w:pPr>
            <w:r w:rsidRPr="00955C0F">
              <w:rPr>
                <w:sz w:val="20"/>
                <w:szCs w:val="20"/>
              </w:rPr>
              <w:t xml:space="preserve">Cover waste skips </w:t>
            </w:r>
          </w:p>
        </w:tc>
        <w:tc>
          <w:tcPr>
            <w:tcW w:w="1551" w:type="pct"/>
          </w:tcPr>
          <w:p w14:paraId="06002BDF" w14:textId="77777777" w:rsidR="00812656" w:rsidRPr="00955C0F" w:rsidRDefault="00812656" w:rsidP="00702F8C">
            <w:pPr>
              <w:rPr>
                <w:rFonts w:ascii="Arial" w:eastAsiaTheme="minorHAnsi" w:hAnsi="Arial" w:cs="Arial"/>
                <w:lang w:eastAsia="en-US"/>
              </w:rPr>
            </w:pPr>
            <w:r w:rsidRPr="00955C0F">
              <w:rPr>
                <w:rFonts w:ascii="Arial" w:eastAsiaTheme="minorHAnsi" w:hAnsi="Arial" w:cs="Arial"/>
                <w:lang w:eastAsia="en-US"/>
              </w:rPr>
              <w:t>Mitigations implemented.  No issues reported.</w:t>
            </w:r>
          </w:p>
        </w:tc>
      </w:tr>
      <w:tr w:rsidR="00812656" w:rsidRPr="00856B75" w14:paraId="41709FF8" w14:textId="77777777" w:rsidTr="00702F8C">
        <w:tc>
          <w:tcPr>
            <w:tcW w:w="832" w:type="pct"/>
            <w:vMerge w:val="restart"/>
          </w:tcPr>
          <w:p w14:paraId="3D0483CB" w14:textId="77777777" w:rsidR="00812656" w:rsidRPr="00955C0F" w:rsidRDefault="00812656" w:rsidP="00702F8C">
            <w:pPr>
              <w:rPr>
                <w:rFonts w:ascii="Arial" w:eastAsiaTheme="minorHAnsi" w:hAnsi="Arial" w:cs="Arial"/>
                <w:lang w:eastAsia="en-US"/>
              </w:rPr>
            </w:pPr>
            <w:r w:rsidRPr="00955C0F">
              <w:rPr>
                <w:rFonts w:ascii="Arial" w:eastAsiaTheme="minorHAnsi" w:hAnsi="Arial" w:cs="Arial"/>
                <w:lang w:eastAsia="en-US"/>
              </w:rPr>
              <w:t>Demolition of 3 buildings</w:t>
            </w:r>
          </w:p>
        </w:tc>
        <w:tc>
          <w:tcPr>
            <w:tcW w:w="968" w:type="pct"/>
          </w:tcPr>
          <w:p w14:paraId="7140C49B" w14:textId="77777777" w:rsidR="00812656" w:rsidRPr="00955C0F" w:rsidRDefault="00812656" w:rsidP="00702F8C">
            <w:pPr>
              <w:rPr>
                <w:rFonts w:ascii="Arial" w:eastAsiaTheme="minorHAnsi" w:hAnsi="Arial" w:cs="Arial"/>
                <w:lang w:eastAsia="en-US"/>
              </w:rPr>
            </w:pPr>
            <w:r w:rsidRPr="00955C0F">
              <w:rPr>
                <w:rFonts w:ascii="Arial" w:eastAsiaTheme="minorHAnsi" w:hAnsi="Arial" w:cs="Arial"/>
                <w:lang w:eastAsia="en-US"/>
              </w:rPr>
              <w:t>Risk of spills to surface drains and groundwater</w:t>
            </w:r>
          </w:p>
        </w:tc>
        <w:tc>
          <w:tcPr>
            <w:tcW w:w="1649" w:type="pct"/>
          </w:tcPr>
          <w:p w14:paraId="5CC3618C" w14:textId="77777777" w:rsidR="00812656" w:rsidRPr="00955C0F" w:rsidRDefault="00812656" w:rsidP="00ED3566">
            <w:pPr>
              <w:pStyle w:val="Default"/>
              <w:numPr>
                <w:ilvl w:val="0"/>
                <w:numId w:val="23"/>
              </w:numPr>
              <w:ind w:left="316"/>
              <w:rPr>
                <w:sz w:val="20"/>
                <w:szCs w:val="20"/>
              </w:rPr>
            </w:pPr>
            <w:r w:rsidRPr="00955C0F">
              <w:rPr>
                <w:sz w:val="20"/>
                <w:szCs w:val="20"/>
              </w:rPr>
              <w:t>Storage and use of chemicals minimised.</w:t>
            </w:r>
          </w:p>
          <w:p w14:paraId="4E821FC9" w14:textId="77777777" w:rsidR="00812656" w:rsidRPr="00955C0F" w:rsidRDefault="00812656" w:rsidP="00ED3566">
            <w:pPr>
              <w:pStyle w:val="Default"/>
              <w:numPr>
                <w:ilvl w:val="0"/>
                <w:numId w:val="23"/>
              </w:numPr>
              <w:ind w:left="316"/>
              <w:rPr>
                <w:sz w:val="20"/>
                <w:szCs w:val="20"/>
              </w:rPr>
            </w:pPr>
            <w:r w:rsidRPr="00955C0F">
              <w:rPr>
                <w:sz w:val="20"/>
                <w:szCs w:val="20"/>
              </w:rPr>
              <w:t xml:space="preserve">Project to ensure spill kits and drain covers are available at the work area and personnel are trained in their use. </w:t>
            </w:r>
          </w:p>
          <w:p w14:paraId="710A3962" w14:textId="77777777" w:rsidR="00812656" w:rsidRPr="00955C0F" w:rsidRDefault="00812656" w:rsidP="00ED3566">
            <w:pPr>
              <w:pStyle w:val="Default"/>
              <w:numPr>
                <w:ilvl w:val="0"/>
                <w:numId w:val="23"/>
              </w:numPr>
              <w:ind w:left="316"/>
              <w:rPr>
                <w:rFonts w:eastAsiaTheme="minorHAnsi"/>
                <w:sz w:val="20"/>
                <w:szCs w:val="20"/>
                <w:lang w:eastAsia="en-US"/>
              </w:rPr>
            </w:pPr>
            <w:r w:rsidRPr="00955C0F">
              <w:rPr>
                <w:rFonts w:eastAsiaTheme="minorHAnsi"/>
                <w:sz w:val="20"/>
                <w:szCs w:val="20"/>
                <w:lang w:eastAsia="en-US"/>
              </w:rPr>
              <w:t>All demolition vehicles to have plant nappies placed underneath when not in use</w:t>
            </w:r>
          </w:p>
          <w:p w14:paraId="30485CDD" w14:textId="77777777" w:rsidR="00812656" w:rsidRPr="00955C0F" w:rsidRDefault="00812656" w:rsidP="00ED3566">
            <w:pPr>
              <w:pStyle w:val="Default"/>
              <w:numPr>
                <w:ilvl w:val="0"/>
                <w:numId w:val="23"/>
              </w:numPr>
              <w:ind w:left="316"/>
              <w:rPr>
                <w:sz w:val="20"/>
                <w:szCs w:val="20"/>
              </w:rPr>
            </w:pPr>
            <w:r w:rsidRPr="00955C0F">
              <w:rPr>
                <w:sz w:val="20"/>
                <w:szCs w:val="20"/>
              </w:rPr>
              <w:t xml:space="preserve">Where possible deploy drain covers prior to refueling or working with mobile plant, and ensure working parties are aware of drains in the area </w:t>
            </w:r>
          </w:p>
          <w:p w14:paraId="631F524A" w14:textId="77777777" w:rsidR="00812656" w:rsidRPr="00955C0F" w:rsidRDefault="00812656" w:rsidP="00ED3566">
            <w:pPr>
              <w:pStyle w:val="Default"/>
              <w:numPr>
                <w:ilvl w:val="0"/>
                <w:numId w:val="23"/>
              </w:numPr>
              <w:ind w:left="316"/>
              <w:rPr>
                <w:sz w:val="20"/>
                <w:szCs w:val="20"/>
              </w:rPr>
            </w:pPr>
            <w:r w:rsidRPr="00955C0F">
              <w:rPr>
                <w:sz w:val="20"/>
                <w:szCs w:val="20"/>
              </w:rPr>
              <w:t xml:space="preserve">Locate a storage area for mobile plant away from drains and unmade ground </w:t>
            </w:r>
          </w:p>
          <w:p w14:paraId="43A4D014" w14:textId="77777777" w:rsidR="00812656" w:rsidRPr="00955C0F" w:rsidRDefault="00812656" w:rsidP="00ED3566">
            <w:pPr>
              <w:pStyle w:val="Default"/>
              <w:numPr>
                <w:ilvl w:val="0"/>
                <w:numId w:val="23"/>
              </w:numPr>
              <w:ind w:left="316"/>
              <w:rPr>
                <w:sz w:val="20"/>
                <w:szCs w:val="20"/>
              </w:rPr>
            </w:pPr>
            <w:r w:rsidRPr="00955C0F">
              <w:rPr>
                <w:sz w:val="20"/>
                <w:szCs w:val="20"/>
              </w:rPr>
              <w:lastRenderedPageBreak/>
              <w:t xml:space="preserve">Perform pre-start checks on mobile plant and equipment, to identify wear or damage </w:t>
            </w:r>
          </w:p>
        </w:tc>
        <w:tc>
          <w:tcPr>
            <w:tcW w:w="1551" w:type="pct"/>
          </w:tcPr>
          <w:p w14:paraId="24CF5806" w14:textId="77777777" w:rsidR="00812656" w:rsidRPr="00955C0F" w:rsidRDefault="00812656" w:rsidP="00702F8C">
            <w:pPr>
              <w:rPr>
                <w:rFonts w:ascii="Arial" w:eastAsiaTheme="minorHAnsi" w:hAnsi="Arial" w:cs="Arial"/>
                <w:lang w:eastAsia="en-US"/>
              </w:rPr>
            </w:pPr>
            <w:r w:rsidRPr="00955C0F">
              <w:rPr>
                <w:rFonts w:ascii="Arial" w:eastAsiaTheme="minorHAnsi" w:hAnsi="Arial" w:cs="Arial"/>
                <w:lang w:eastAsia="en-US"/>
              </w:rPr>
              <w:lastRenderedPageBreak/>
              <w:t>Mitigations implemented. One spill of hydraulic oil experienced during the works. Spill contingencies enacted and mitigations were effective to minimise impact of the spill.</w:t>
            </w:r>
          </w:p>
        </w:tc>
      </w:tr>
      <w:tr w:rsidR="00812656" w:rsidRPr="00856B75" w14:paraId="0E5DD049" w14:textId="77777777" w:rsidTr="00702F8C">
        <w:tc>
          <w:tcPr>
            <w:tcW w:w="832" w:type="pct"/>
            <w:vMerge/>
          </w:tcPr>
          <w:p w14:paraId="18B5B301" w14:textId="77777777" w:rsidR="00812656" w:rsidRDefault="00812656" w:rsidP="00702F8C">
            <w:pPr>
              <w:rPr>
                <w:rFonts w:ascii="Arial" w:eastAsiaTheme="minorHAnsi" w:hAnsi="Arial" w:cs="Arial"/>
                <w:lang w:eastAsia="en-US"/>
              </w:rPr>
            </w:pPr>
          </w:p>
        </w:tc>
        <w:tc>
          <w:tcPr>
            <w:tcW w:w="968" w:type="pct"/>
          </w:tcPr>
          <w:p w14:paraId="0DA0F2E6" w14:textId="77777777" w:rsidR="00812656" w:rsidRDefault="00812656" w:rsidP="00702F8C">
            <w:pPr>
              <w:rPr>
                <w:rFonts w:ascii="Arial" w:eastAsiaTheme="minorHAnsi" w:hAnsi="Arial" w:cs="Arial"/>
                <w:lang w:eastAsia="en-US"/>
              </w:rPr>
            </w:pPr>
            <w:r>
              <w:rPr>
                <w:rFonts w:ascii="Arial" w:eastAsiaTheme="minorHAnsi" w:hAnsi="Arial" w:cs="Arial"/>
                <w:lang w:eastAsia="en-US"/>
              </w:rPr>
              <w:t>Increased noise from demolition activities</w:t>
            </w:r>
          </w:p>
        </w:tc>
        <w:tc>
          <w:tcPr>
            <w:tcW w:w="1649" w:type="pct"/>
          </w:tcPr>
          <w:p w14:paraId="72932A9B" w14:textId="77777777" w:rsidR="00812656" w:rsidRPr="00955C0F" w:rsidRDefault="00812656" w:rsidP="00ED3566">
            <w:pPr>
              <w:pStyle w:val="Default"/>
              <w:numPr>
                <w:ilvl w:val="0"/>
                <w:numId w:val="23"/>
              </w:numPr>
              <w:ind w:left="316"/>
              <w:rPr>
                <w:sz w:val="20"/>
                <w:szCs w:val="20"/>
              </w:rPr>
            </w:pPr>
            <w:r w:rsidRPr="00955C0F">
              <w:rPr>
                <w:sz w:val="20"/>
                <w:szCs w:val="20"/>
              </w:rPr>
              <w:t>Use of equipment fitted with effective silencers where practicable</w:t>
            </w:r>
          </w:p>
          <w:p w14:paraId="12D68056" w14:textId="77777777" w:rsidR="00812656" w:rsidRPr="00955C0F" w:rsidRDefault="00812656" w:rsidP="00ED3566">
            <w:pPr>
              <w:pStyle w:val="Default"/>
              <w:numPr>
                <w:ilvl w:val="0"/>
                <w:numId w:val="23"/>
              </w:numPr>
              <w:ind w:left="316"/>
              <w:rPr>
                <w:sz w:val="20"/>
                <w:szCs w:val="20"/>
              </w:rPr>
            </w:pPr>
            <w:r w:rsidRPr="00955C0F">
              <w:rPr>
                <w:sz w:val="20"/>
                <w:szCs w:val="20"/>
              </w:rPr>
              <w:t>No working outside normal working hours</w:t>
            </w:r>
          </w:p>
          <w:p w14:paraId="4A0618D1" w14:textId="77777777" w:rsidR="00812656" w:rsidRPr="00955C0F" w:rsidRDefault="00812656" w:rsidP="00ED3566">
            <w:pPr>
              <w:pStyle w:val="Default"/>
              <w:numPr>
                <w:ilvl w:val="0"/>
                <w:numId w:val="23"/>
              </w:numPr>
              <w:ind w:left="316"/>
              <w:rPr>
                <w:sz w:val="20"/>
                <w:szCs w:val="20"/>
              </w:rPr>
            </w:pPr>
            <w:r w:rsidRPr="00955C0F">
              <w:rPr>
                <w:sz w:val="20"/>
                <w:szCs w:val="20"/>
              </w:rPr>
              <w:t xml:space="preserve">Minimise unnecessary revving of engines, turning off machines when not required </w:t>
            </w:r>
          </w:p>
        </w:tc>
        <w:tc>
          <w:tcPr>
            <w:tcW w:w="1551" w:type="pct"/>
          </w:tcPr>
          <w:p w14:paraId="66F2DEE4" w14:textId="77777777" w:rsidR="00812656" w:rsidRPr="00955C0F" w:rsidRDefault="00812656" w:rsidP="00702F8C">
            <w:pPr>
              <w:rPr>
                <w:rFonts w:ascii="Arial" w:eastAsiaTheme="minorHAnsi" w:hAnsi="Arial" w:cs="Arial"/>
                <w:lang w:eastAsia="en-US"/>
              </w:rPr>
            </w:pPr>
            <w:r w:rsidRPr="00955C0F">
              <w:rPr>
                <w:rFonts w:ascii="Arial" w:eastAsiaTheme="minorHAnsi" w:hAnsi="Arial" w:cs="Arial"/>
                <w:lang w:eastAsia="en-US"/>
              </w:rPr>
              <w:t>Mitigations implemented.  No issues reported.</w:t>
            </w:r>
          </w:p>
        </w:tc>
      </w:tr>
      <w:tr w:rsidR="00812656" w:rsidRPr="00856B75" w14:paraId="11C684B2" w14:textId="77777777" w:rsidTr="00702F8C">
        <w:tc>
          <w:tcPr>
            <w:tcW w:w="832" w:type="pct"/>
            <w:vMerge w:val="restart"/>
          </w:tcPr>
          <w:p w14:paraId="400C32DF" w14:textId="77777777" w:rsidR="00812656" w:rsidRPr="00856B75" w:rsidRDefault="00812656" w:rsidP="00702F8C">
            <w:pPr>
              <w:rPr>
                <w:rFonts w:ascii="Arial" w:eastAsiaTheme="minorHAnsi" w:hAnsi="Arial" w:cs="Arial"/>
                <w:lang w:eastAsia="en-US"/>
              </w:rPr>
            </w:pPr>
            <w:r>
              <w:rPr>
                <w:rFonts w:ascii="Arial" w:eastAsiaTheme="minorHAnsi" w:hAnsi="Arial" w:cs="Arial"/>
                <w:lang w:eastAsia="en-US"/>
              </w:rPr>
              <w:t>Construction of new site stores</w:t>
            </w:r>
          </w:p>
        </w:tc>
        <w:tc>
          <w:tcPr>
            <w:tcW w:w="968" w:type="pct"/>
          </w:tcPr>
          <w:p w14:paraId="2F087140" w14:textId="77777777" w:rsidR="00812656" w:rsidRPr="00856B75" w:rsidRDefault="00812656" w:rsidP="00702F8C">
            <w:pPr>
              <w:rPr>
                <w:rFonts w:ascii="Arial" w:eastAsiaTheme="minorHAnsi" w:hAnsi="Arial" w:cs="Arial"/>
                <w:lang w:eastAsia="en-US"/>
              </w:rPr>
            </w:pPr>
            <w:r>
              <w:rPr>
                <w:rFonts w:ascii="Arial" w:eastAsiaTheme="minorHAnsi" w:hAnsi="Arial" w:cs="Arial"/>
                <w:lang w:eastAsia="en-US"/>
              </w:rPr>
              <w:t>S</w:t>
            </w:r>
            <w:r w:rsidRPr="00856B75">
              <w:rPr>
                <w:rFonts w:ascii="Arial" w:eastAsiaTheme="minorHAnsi" w:hAnsi="Arial" w:cs="Arial"/>
                <w:lang w:eastAsia="en-US"/>
              </w:rPr>
              <w:t>pills - pollution of ground/surface waters</w:t>
            </w:r>
          </w:p>
        </w:tc>
        <w:tc>
          <w:tcPr>
            <w:tcW w:w="1649" w:type="pct"/>
          </w:tcPr>
          <w:p w14:paraId="71ED6EBA" w14:textId="77777777" w:rsidR="00812656" w:rsidRPr="00955C0F" w:rsidRDefault="00812656" w:rsidP="00ED3566">
            <w:pPr>
              <w:pStyle w:val="Default"/>
              <w:numPr>
                <w:ilvl w:val="0"/>
                <w:numId w:val="23"/>
              </w:numPr>
              <w:ind w:left="316"/>
              <w:rPr>
                <w:sz w:val="20"/>
                <w:szCs w:val="20"/>
              </w:rPr>
            </w:pPr>
            <w:r w:rsidRPr="00955C0F">
              <w:rPr>
                <w:sz w:val="20"/>
                <w:szCs w:val="20"/>
              </w:rPr>
              <w:t xml:space="preserve">Ensure spill kits and drain covers are available at the work area </w:t>
            </w:r>
          </w:p>
          <w:p w14:paraId="3CBDC48A" w14:textId="77777777" w:rsidR="00812656" w:rsidRPr="00955C0F" w:rsidRDefault="00812656" w:rsidP="00ED3566">
            <w:pPr>
              <w:pStyle w:val="Default"/>
              <w:numPr>
                <w:ilvl w:val="0"/>
                <w:numId w:val="23"/>
              </w:numPr>
              <w:ind w:left="316"/>
              <w:rPr>
                <w:sz w:val="20"/>
                <w:szCs w:val="20"/>
              </w:rPr>
            </w:pPr>
            <w:r w:rsidRPr="00955C0F">
              <w:rPr>
                <w:sz w:val="20"/>
                <w:szCs w:val="20"/>
              </w:rPr>
              <w:t xml:space="preserve">Work which will generate cement washing will be carried out in accordance with Regulatory Position Statement-235 </w:t>
            </w:r>
          </w:p>
          <w:p w14:paraId="5729BC6C" w14:textId="77777777" w:rsidR="00812656" w:rsidRPr="00955C0F" w:rsidRDefault="00812656" w:rsidP="00ED3566">
            <w:pPr>
              <w:pStyle w:val="Default"/>
              <w:numPr>
                <w:ilvl w:val="0"/>
                <w:numId w:val="23"/>
              </w:numPr>
              <w:ind w:left="316"/>
              <w:rPr>
                <w:sz w:val="20"/>
                <w:szCs w:val="20"/>
              </w:rPr>
            </w:pPr>
            <w:r w:rsidRPr="00955C0F">
              <w:rPr>
                <w:sz w:val="20"/>
                <w:szCs w:val="20"/>
              </w:rPr>
              <w:t xml:space="preserve">Locate generators away from drains and unmade ground </w:t>
            </w:r>
          </w:p>
          <w:p w14:paraId="772E505A" w14:textId="77777777" w:rsidR="00812656" w:rsidRPr="00955C0F" w:rsidRDefault="00812656" w:rsidP="00ED3566">
            <w:pPr>
              <w:pStyle w:val="Default"/>
              <w:numPr>
                <w:ilvl w:val="0"/>
                <w:numId w:val="23"/>
              </w:numPr>
              <w:ind w:left="316"/>
              <w:rPr>
                <w:sz w:val="20"/>
                <w:szCs w:val="20"/>
              </w:rPr>
            </w:pPr>
            <w:r w:rsidRPr="00955C0F">
              <w:rPr>
                <w:sz w:val="20"/>
                <w:szCs w:val="20"/>
              </w:rPr>
              <w:t xml:space="preserve">Perform prestart checks on mobile plant and equipment to identify wear or damage </w:t>
            </w:r>
          </w:p>
          <w:p w14:paraId="46CD73B9" w14:textId="77777777" w:rsidR="00812656" w:rsidRPr="00955C0F" w:rsidRDefault="00812656" w:rsidP="00ED3566">
            <w:pPr>
              <w:pStyle w:val="Default"/>
              <w:numPr>
                <w:ilvl w:val="0"/>
                <w:numId w:val="23"/>
              </w:numPr>
              <w:ind w:left="316"/>
              <w:rPr>
                <w:sz w:val="20"/>
                <w:szCs w:val="20"/>
              </w:rPr>
            </w:pPr>
            <w:r w:rsidRPr="00955C0F">
              <w:rPr>
                <w:sz w:val="20"/>
                <w:szCs w:val="20"/>
              </w:rPr>
              <w:t xml:space="preserve">All plant items containing oils, chemicals to be bunded </w:t>
            </w:r>
          </w:p>
          <w:p w14:paraId="52DD50C1" w14:textId="77777777" w:rsidR="00812656" w:rsidRPr="00955C0F" w:rsidRDefault="00812656" w:rsidP="00ED3566">
            <w:pPr>
              <w:pStyle w:val="Default"/>
              <w:numPr>
                <w:ilvl w:val="0"/>
                <w:numId w:val="23"/>
              </w:numPr>
              <w:ind w:left="316"/>
              <w:rPr>
                <w:sz w:val="20"/>
                <w:szCs w:val="20"/>
              </w:rPr>
            </w:pPr>
            <w:r w:rsidRPr="00955C0F">
              <w:rPr>
                <w:sz w:val="20"/>
                <w:szCs w:val="20"/>
              </w:rPr>
              <w:t xml:space="preserve">Refuelling must only occur on hard ground, away from potential traffic impact hazards or drains. </w:t>
            </w:r>
          </w:p>
          <w:p w14:paraId="0F6FE012" w14:textId="77777777" w:rsidR="00812656" w:rsidRPr="00955C0F" w:rsidRDefault="00812656" w:rsidP="00ED3566">
            <w:pPr>
              <w:pStyle w:val="Default"/>
              <w:numPr>
                <w:ilvl w:val="0"/>
                <w:numId w:val="23"/>
              </w:numPr>
              <w:ind w:left="316"/>
              <w:rPr>
                <w:sz w:val="20"/>
                <w:szCs w:val="20"/>
              </w:rPr>
            </w:pPr>
            <w:r w:rsidRPr="00955C0F">
              <w:rPr>
                <w:sz w:val="20"/>
                <w:szCs w:val="20"/>
              </w:rPr>
              <w:t xml:space="preserve">Where possible deploy drain covers prior to refuelling or working with mobile plant, and ensure working parties are aware of drains in the area </w:t>
            </w:r>
          </w:p>
        </w:tc>
        <w:tc>
          <w:tcPr>
            <w:tcW w:w="1551" w:type="pct"/>
          </w:tcPr>
          <w:p w14:paraId="51F3D1DA" w14:textId="77777777" w:rsidR="00812656" w:rsidRPr="00955C0F" w:rsidRDefault="00812656" w:rsidP="00702F8C">
            <w:pPr>
              <w:rPr>
                <w:rFonts w:ascii="Arial" w:eastAsiaTheme="minorHAnsi" w:hAnsi="Arial" w:cs="Arial"/>
                <w:lang w:eastAsia="en-US"/>
              </w:rPr>
            </w:pPr>
            <w:r w:rsidRPr="00955C0F">
              <w:rPr>
                <w:rFonts w:ascii="Arial" w:eastAsiaTheme="minorHAnsi" w:hAnsi="Arial" w:cs="Arial"/>
                <w:lang w:eastAsia="en-US"/>
              </w:rPr>
              <w:t>Mitigations implemented. Two small spills of hydraulic oil from machinery have occurred. Impact negligible due to use of swift action, spill kits and plant nappies.</w:t>
            </w:r>
          </w:p>
        </w:tc>
      </w:tr>
      <w:tr w:rsidR="00812656" w:rsidRPr="00856B75" w14:paraId="7EA63D72" w14:textId="77777777" w:rsidTr="00702F8C">
        <w:tc>
          <w:tcPr>
            <w:tcW w:w="832" w:type="pct"/>
            <w:vMerge/>
          </w:tcPr>
          <w:p w14:paraId="07DD54BE" w14:textId="77777777" w:rsidR="00812656" w:rsidRDefault="00812656" w:rsidP="00702F8C">
            <w:pPr>
              <w:rPr>
                <w:rFonts w:ascii="Arial" w:eastAsiaTheme="minorHAnsi" w:hAnsi="Arial" w:cs="Arial"/>
                <w:lang w:eastAsia="en-US"/>
              </w:rPr>
            </w:pPr>
          </w:p>
        </w:tc>
        <w:tc>
          <w:tcPr>
            <w:tcW w:w="968" w:type="pct"/>
          </w:tcPr>
          <w:p w14:paraId="5108B9B7" w14:textId="77777777" w:rsidR="00812656" w:rsidRDefault="00812656" w:rsidP="00702F8C">
            <w:pPr>
              <w:rPr>
                <w:rFonts w:ascii="Arial" w:eastAsiaTheme="minorHAnsi" w:hAnsi="Arial" w:cs="Arial"/>
                <w:lang w:eastAsia="en-US"/>
              </w:rPr>
            </w:pPr>
            <w:r>
              <w:rPr>
                <w:rFonts w:ascii="Arial" w:eastAsiaTheme="minorHAnsi" w:hAnsi="Arial" w:cs="Arial"/>
                <w:lang w:eastAsia="en-US"/>
              </w:rPr>
              <w:t>Increased noise from construction activities</w:t>
            </w:r>
          </w:p>
        </w:tc>
        <w:tc>
          <w:tcPr>
            <w:tcW w:w="1649" w:type="pct"/>
          </w:tcPr>
          <w:p w14:paraId="56C98044" w14:textId="77777777" w:rsidR="00812656" w:rsidRPr="00955C0F" w:rsidRDefault="00812656" w:rsidP="00ED3566">
            <w:pPr>
              <w:pStyle w:val="Default"/>
              <w:numPr>
                <w:ilvl w:val="0"/>
                <w:numId w:val="23"/>
              </w:numPr>
              <w:ind w:left="316"/>
              <w:rPr>
                <w:sz w:val="20"/>
                <w:szCs w:val="20"/>
              </w:rPr>
            </w:pPr>
            <w:r w:rsidRPr="00955C0F">
              <w:rPr>
                <w:sz w:val="20"/>
                <w:szCs w:val="20"/>
              </w:rPr>
              <w:t>Use of equipment fitted with effective silencers where practicable</w:t>
            </w:r>
          </w:p>
          <w:p w14:paraId="0B4A81EE" w14:textId="77777777" w:rsidR="00812656" w:rsidRPr="00955C0F" w:rsidRDefault="00812656" w:rsidP="00ED3566">
            <w:pPr>
              <w:pStyle w:val="Default"/>
              <w:numPr>
                <w:ilvl w:val="0"/>
                <w:numId w:val="23"/>
              </w:numPr>
              <w:ind w:left="316"/>
              <w:rPr>
                <w:sz w:val="20"/>
                <w:szCs w:val="20"/>
              </w:rPr>
            </w:pPr>
            <w:r w:rsidRPr="00955C0F">
              <w:rPr>
                <w:sz w:val="20"/>
                <w:szCs w:val="20"/>
              </w:rPr>
              <w:t>No working outside normal working hours</w:t>
            </w:r>
          </w:p>
          <w:p w14:paraId="4467370A" w14:textId="77777777" w:rsidR="00812656" w:rsidRPr="00955C0F" w:rsidRDefault="00812656" w:rsidP="00ED3566">
            <w:pPr>
              <w:pStyle w:val="Default"/>
              <w:numPr>
                <w:ilvl w:val="0"/>
                <w:numId w:val="23"/>
              </w:numPr>
              <w:ind w:left="316"/>
              <w:rPr>
                <w:sz w:val="20"/>
                <w:szCs w:val="20"/>
              </w:rPr>
            </w:pPr>
            <w:r w:rsidRPr="00955C0F">
              <w:rPr>
                <w:sz w:val="20"/>
                <w:szCs w:val="20"/>
              </w:rPr>
              <w:t>Minimise unnecessary revving of engines, turning off machines when not required</w:t>
            </w:r>
          </w:p>
          <w:p w14:paraId="46B76196" w14:textId="77777777" w:rsidR="00812656" w:rsidRPr="00955C0F" w:rsidRDefault="00812656" w:rsidP="00ED3566">
            <w:pPr>
              <w:pStyle w:val="Default"/>
              <w:numPr>
                <w:ilvl w:val="0"/>
                <w:numId w:val="23"/>
              </w:numPr>
              <w:ind w:left="316"/>
              <w:rPr>
                <w:sz w:val="20"/>
                <w:szCs w:val="20"/>
              </w:rPr>
            </w:pPr>
            <w:r w:rsidRPr="00955C0F">
              <w:rPr>
                <w:sz w:val="20"/>
                <w:szCs w:val="20"/>
              </w:rPr>
              <w:t>Acoustic barriers to be constructed if required</w:t>
            </w:r>
          </w:p>
          <w:p w14:paraId="04278100" w14:textId="77777777" w:rsidR="00812656" w:rsidRPr="00955C0F" w:rsidRDefault="00812656" w:rsidP="00ED3566">
            <w:pPr>
              <w:pStyle w:val="Default"/>
              <w:numPr>
                <w:ilvl w:val="0"/>
                <w:numId w:val="23"/>
              </w:numPr>
              <w:ind w:left="316"/>
              <w:rPr>
                <w:sz w:val="20"/>
                <w:szCs w:val="20"/>
              </w:rPr>
            </w:pPr>
            <w:r w:rsidRPr="00955C0F">
              <w:rPr>
                <w:sz w:val="20"/>
                <w:szCs w:val="20"/>
              </w:rPr>
              <w:t>Local residents informed of exceptional activities</w:t>
            </w:r>
          </w:p>
        </w:tc>
        <w:tc>
          <w:tcPr>
            <w:tcW w:w="1551" w:type="pct"/>
          </w:tcPr>
          <w:p w14:paraId="7A8C97BE" w14:textId="77777777" w:rsidR="00812656" w:rsidRPr="00955C0F" w:rsidRDefault="00812656" w:rsidP="00702F8C">
            <w:pPr>
              <w:rPr>
                <w:rFonts w:ascii="Arial" w:eastAsiaTheme="minorHAnsi" w:hAnsi="Arial" w:cs="Arial"/>
                <w:lang w:eastAsia="en-US"/>
              </w:rPr>
            </w:pPr>
            <w:r w:rsidRPr="00955C0F">
              <w:rPr>
                <w:rFonts w:ascii="Arial" w:eastAsiaTheme="minorHAnsi" w:hAnsi="Arial" w:cs="Arial"/>
                <w:lang w:eastAsia="en-US"/>
              </w:rPr>
              <w:t>Mitigations implemented.  No issues reported.</w:t>
            </w:r>
          </w:p>
        </w:tc>
      </w:tr>
      <w:tr w:rsidR="00812656" w:rsidRPr="00856B75" w14:paraId="1970A69B" w14:textId="77777777" w:rsidTr="00702F8C">
        <w:tc>
          <w:tcPr>
            <w:tcW w:w="832" w:type="pct"/>
            <w:vMerge/>
          </w:tcPr>
          <w:p w14:paraId="4A902E22" w14:textId="77777777" w:rsidR="00812656" w:rsidRDefault="00812656" w:rsidP="00702F8C">
            <w:pPr>
              <w:rPr>
                <w:rFonts w:ascii="Arial" w:eastAsiaTheme="minorHAnsi" w:hAnsi="Arial" w:cs="Arial"/>
                <w:lang w:eastAsia="en-US"/>
              </w:rPr>
            </w:pPr>
          </w:p>
        </w:tc>
        <w:tc>
          <w:tcPr>
            <w:tcW w:w="968" w:type="pct"/>
          </w:tcPr>
          <w:p w14:paraId="1846A19A" w14:textId="77777777" w:rsidR="00812656" w:rsidRDefault="00812656" w:rsidP="00702F8C">
            <w:pPr>
              <w:rPr>
                <w:rFonts w:ascii="Arial" w:eastAsiaTheme="minorHAnsi" w:hAnsi="Arial" w:cs="Arial"/>
                <w:lang w:eastAsia="en-US"/>
              </w:rPr>
            </w:pPr>
            <w:r>
              <w:rPr>
                <w:rFonts w:ascii="Arial" w:eastAsiaTheme="minorHAnsi" w:hAnsi="Arial" w:cs="Arial"/>
                <w:lang w:eastAsia="en-US"/>
              </w:rPr>
              <w:t>Release of dust to atmosphere</w:t>
            </w:r>
          </w:p>
        </w:tc>
        <w:tc>
          <w:tcPr>
            <w:tcW w:w="1649" w:type="pct"/>
          </w:tcPr>
          <w:p w14:paraId="68B23CDA" w14:textId="77777777" w:rsidR="00812656" w:rsidRPr="00955C0F" w:rsidRDefault="00812656" w:rsidP="00ED3566">
            <w:pPr>
              <w:pStyle w:val="Default"/>
              <w:numPr>
                <w:ilvl w:val="0"/>
                <w:numId w:val="23"/>
              </w:numPr>
              <w:ind w:left="316"/>
              <w:rPr>
                <w:sz w:val="20"/>
                <w:szCs w:val="20"/>
              </w:rPr>
            </w:pPr>
            <w:r w:rsidRPr="00955C0F">
              <w:rPr>
                <w:sz w:val="20"/>
                <w:szCs w:val="20"/>
              </w:rPr>
              <w:t>Ensure any vehicles carrying dust producing materials are sheeted up prior to leaving the site.</w:t>
            </w:r>
          </w:p>
          <w:p w14:paraId="18D561F9" w14:textId="77777777" w:rsidR="00812656" w:rsidRPr="00955C0F" w:rsidRDefault="00812656" w:rsidP="00ED3566">
            <w:pPr>
              <w:pStyle w:val="Default"/>
              <w:numPr>
                <w:ilvl w:val="0"/>
                <w:numId w:val="23"/>
              </w:numPr>
              <w:ind w:left="316"/>
              <w:rPr>
                <w:sz w:val="20"/>
                <w:szCs w:val="20"/>
              </w:rPr>
            </w:pPr>
            <w:r w:rsidRPr="00955C0F">
              <w:rPr>
                <w:sz w:val="20"/>
                <w:szCs w:val="20"/>
              </w:rPr>
              <w:lastRenderedPageBreak/>
              <w:t>Limit dust producing work if expecting high winds.</w:t>
            </w:r>
          </w:p>
          <w:p w14:paraId="4D1C3AB7" w14:textId="77777777" w:rsidR="00812656" w:rsidRPr="00955C0F" w:rsidRDefault="00812656" w:rsidP="00ED3566">
            <w:pPr>
              <w:pStyle w:val="Default"/>
              <w:numPr>
                <w:ilvl w:val="0"/>
                <w:numId w:val="23"/>
              </w:numPr>
              <w:ind w:left="316"/>
              <w:rPr>
                <w:sz w:val="20"/>
                <w:szCs w:val="20"/>
              </w:rPr>
            </w:pPr>
            <w:r w:rsidRPr="00955C0F">
              <w:rPr>
                <w:sz w:val="20"/>
                <w:szCs w:val="20"/>
              </w:rPr>
              <w:t>Deploy drain covers to protect drains during dust-producing works</w:t>
            </w:r>
          </w:p>
        </w:tc>
        <w:tc>
          <w:tcPr>
            <w:tcW w:w="1551" w:type="pct"/>
          </w:tcPr>
          <w:p w14:paraId="4F054D3B" w14:textId="77777777" w:rsidR="00812656" w:rsidRPr="00955C0F" w:rsidRDefault="00812656" w:rsidP="00702F8C">
            <w:pPr>
              <w:rPr>
                <w:rFonts w:ascii="Arial" w:eastAsiaTheme="minorHAnsi" w:hAnsi="Arial" w:cs="Arial"/>
                <w:lang w:eastAsia="en-US"/>
              </w:rPr>
            </w:pPr>
            <w:r w:rsidRPr="00955C0F">
              <w:rPr>
                <w:rFonts w:ascii="Arial" w:eastAsiaTheme="minorHAnsi" w:hAnsi="Arial" w:cs="Arial"/>
                <w:lang w:eastAsia="en-US"/>
              </w:rPr>
              <w:lastRenderedPageBreak/>
              <w:t>Mitigations implemented.  No issues reported.</w:t>
            </w:r>
          </w:p>
        </w:tc>
      </w:tr>
      <w:tr w:rsidR="00812656" w:rsidRPr="00856B75" w14:paraId="4DB63165" w14:textId="77777777" w:rsidTr="00702F8C">
        <w:tc>
          <w:tcPr>
            <w:tcW w:w="832" w:type="pct"/>
            <w:vMerge/>
          </w:tcPr>
          <w:p w14:paraId="11B43771" w14:textId="77777777" w:rsidR="00812656" w:rsidRDefault="00812656" w:rsidP="00702F8C">
            <w:pPr>
              <w:rPr>
                <w:rFonts w:ascii="Arial" w:eastAsiaTheme="minorHAnsi" w:hAnsi="Arial" w:cs="Arial"/>
                <w:lang w:eastAsia="en-US"/>
              </w:rPr>
            </w:pPr>
          </w:p>
        </w:tc>
        <w:tc>
          <w:tcPr>
            <w:tcW w:w="968" w:type="pct"/>
          </w:tcPr>
          <w:p w14:paraId="49BFA731" w14:textId="77777777" w:rsidR="00812656" w:rsidRDefault="00812656" w:rsidP="00702F8C">
            <w:pPr>
              <w:rPr>
                <w:rFonts w:ascii="Arial" w:eastAsiaTheme="minorHAnsi" w:hAnsi="Arial" w:cs="Arial"/>
                <w:lang w:eastAsia="en-US"/>
              </w:rPr>
            </w:pPr>
            <w:r>
              <w:rPr>
                <w:rFonts w:ascii="Arial" w:eastAsiaTheme="minorHAnsi" w:hAnsi="Arial" w:cs="Arial"/>
                <w:lang w:eastAsia="en-US"/>
              </w:rPr>
              <w:t>Potential spread of contaminated soils</w:t>
            </w:r>
          </w:p>
        </w:tc>
        <w:tc>
          <w:tcPr>
            <w:tcW w:w="1649" w:type="pct"/>
          </w:tcPr>
          <w:p w14:paraId="587DE508" w14:textId="77777777" w:rsidR="00812656" w:rsidRPr="00955C0F" w:rsidRDefault="00812656" w:rsidP="00ED3566">
            <w:pPr>
              <w:pStyle w:val="Default"/>
              <w:numPr>
                <w:ilvl w:val="0"/>
                <w:numId w:val="23"/>
              </w:numPr>
              <w:ind w:left="316"/>
              <w:rPr>
                <w:sz w:val="20"/>
                <w:szCs w:val="20"/>
              </w:rPr>
            </w:pPr>
            <w:r w:rsidRPr="00955C0F">
              <w:rPr>
                <w:sz w:val="20"/>
                <w:szCs w:val="20"/>
              </w:rPr>
              <w:t>Radioactivity and hydrocarbons prior to and following excavation as required by the waste team to confirm waste route.</w:t>
            </w:r>
          </w:p>
        </w:tc>
        <w:tc>
          <w:tcPr>
            <w:tcW w:w="1551" w:type="pct"/>
          </w:tcPr>
          <w:p w14:paraId="70C842C3" w14:textId="77777777" w:rsidR="00812656" w:rsidRPr="00955C0F" w:rsidRDefault="00812656" w:rsidP="00702F8C">
            <w:pPr>
              <w:rPr>
                <w:rFonts w:ascii="Arial" w:eastAsiaTheme="minorHAnsi" w:hAnsi="Arial" w:cs="Arial"/>
                <w:lang w:eastAsia="en-US"/>
              </w:rPr>
            </w:pPr>
            <w:r w:rsidRPr="00955C0F">
              <w:rPr>
                <w:rFonts w:ascii="Arial" w:eastAsiaTheme="minorHAnsi" w:hAnsi="Arial" w:cs="Arial"/>
                <w:lang w:eastAsia="en-US"/>
              </w:rPr>
              <w:t>Mitigations implemented.  No issues reported.</w:t>
            </w:r>
          </w:p>
        </w:tc>
      </w:tr>
      <w:tr w:rsidR="00812656" w:rsidRPr="00856B75" w14:paraId="5631B41E" w14:textId="77777777" w:rsidTr="00702F8C">
        <w:tc>
          <w:tcPr>
            <w:tcW w:w="832" w:type="pct"/>
          </w:tcPr>
          <w:p w14:paraId="6191C196" w14:textId="77777777" w:rsidR="00812656" w:rsidRDefault="00812656" w:rsidP="00702F8C">
            <w:pPr>
              <w:rPr>
                <w:rFonts w:ascii="Arial" w:eastAsiaTheme="minorHAnsi" w:hAnsi="Arial" w:cs="Arial"/>
                <w:lang w:eastAsia="en-US"/>
              </w:rPr>
            </w:pPr>
            <w:r>
              <w:rPr>
                <w:rFonts w:ascii="Arial" w:eastAsiaTheme="minorHAnsi" w:hAnsi="Arial" w:cs="Arial"/>
                <w:lang w:eastAsia="en-US"/>
              </w:rPr>
              <w:t>Replacement of South Face cladding</w:t>
            </w:r>
          </w:p>
        </w:tc>
        <w:tc>
          <w:tcPr>
            <w:tcW w:w="968" w:type="pct"/>
          </w:tcPr>
          <w:p w14:paraId="2FBC85CA" w14:textId="77777777" w:rsidR="00812656" w:rsidRDefault="00812656" w:rsidP="00702F8C">
            <w:pPr>
              <w:rPr>
                <w:rFonts w:ascii="Arial" w:eastAsiaTheme="minorHAnsi" w:hAnsi="Arial" w:cs="Arial"/>
                <w:lang w:eastAsia="en-US"/>
              </w:rPr>
            </w:pPr>
            <w:r>
              <w:rPr>
                <w:rFonts w:ascii="Arial" w:eastAsiaTheme="minorHAnsi" w:hAnsi="Arial" w:cs="Arial"/>
                <w:lang w:eastAsia="en-US"/>
              </w:rPr>
              <w:t>S</w:t>
            </w:r>
            <w:r w:rsidRPr="00856B75">
              <w:rPr>
                <w:rFonts w:ascii="Arial" w:eastAsiaTheme="minorHAnsi" w:hAnsi="Arial" w:cs="Arial"/>
                <w:lang w:eastAsia="en-US"/>
              </w:rPr>
              <w:t>pills - pollution of ground/surface waters</w:t>
            </w:r>
          </w:p>
        </w:tc>
        <w:tc>
          <w:tcPr>
            <w:tcW w:w="1649" w:type="pct"/>
          </w:tcPr>
          <w:p w14:paraId="6E65583E" w14:textId="77777777" w:rsidR="00812656" w:rsidRPr="00955C0F" w:rsidRDefault="00812656" w:rsidP="00ED3566">
            <w:pPr>
              <w:pStyle w:val="Default"/>
              <w:numPr>
                <w:ilvl w:val="0"/>
                <w:numId w:val="23"/>
              </w:numPr>
              <w:ind w:left="316"/>
              <w:rPr>
                <w:sz w:val="20"/>
                <w:szCs w:val="20"/>
              </w:rPr>
            </w:pPr>
            <w:r w:rsidRPr="00955C0F">
              <w:rPr>
                <w:sz w:val="20"/>
                <w:szCs w:val="20"/>
              </w:rPr>
              <w:t>Storage and use of chemicals and oils should be minimised.</w:t>
            </w:r>
          </w:p>
          <w:p w14:paraId="40F735C3" w14:textId="77777777" w:rsidR="00812656" w:rsidRPr="00955C0F" w:rsidRDefault="00812656" w:rsidP="00ED3566">
            <w:pPr>
              <w:pStyle w:val="Default"/>
              <w:numPr>
                <w:ilvl w:val="0"/>
                <w:numId w:val="23"/>
              </w:numPr>
              <w:ind w:left="316"/>
              <w:rPr>
                <w:sz w:val="20"/>
                <w:szCs w:val="20"/>
              </w:rPr>
            </w:pPr>
            <w:r w:rsidRPr="00955C0F">
              <w:rPr>
                <w:sz w:val="20"/>
                <w:szCs w:val="20"/>
              </w:rPr>
              <w:t>Label all containers with contents, volume and contact details of responsible person.</w:t>
            </w:r>
          </w:p>
          <w:p w14:paraId="66D661C3" w14:textId="77777777" w:rsidR="00812656" w:rsidRPr="00955C0F" w:rsidRDefault="00812656" w:rsidP="00ED3566">
            <w:pPr>
              <w:pStyle w:val="Default"/>
              <w:numPr>
                <w:ilvl w:val="0"/>
                <w:numId w:val="23"/>
              </w:numPr>
              <w:ind w:left="316"/>
              <w:rPr>
                <w:sz w:val="20"/>
                <w:szCs w:val="20"/>
              </w:rPr>
            </w:pPr>
            <w:r w:rsidRPr="00955C0F">
              <w:rPr>
                <w:sz w:val="20"/>
                <w:szCs w:val="20"/>
              </w:rPr>
              <w:t>Inspect all storage containers and connecting pipework for signs of leaks, damage or degradation prior to use and on a regular basis when in use.</w:t>
            </w:r>
          </w:p>
          <w:p w14:paraId="49717392" w14:textId="77777777" w:rsidR="00812656" w:rsidRPr="00955C0F" w:rsidRDefault="00812656" w:rsidP="00ED3566">
            <w:pPr>
              <w:pStyle w:val="Default"/>
              <w:numPr>
                <w:ilvl w:val="0"/>
                <w:numId w:val="23"/>
              </w:numPr>
              <w:ind w:left="316"/>
              <w:rPr>
                <w:sz w:val="20"/>
                <w:szCs w:val="20"/>
              </w:rPr>
            </w:pPr>
            <w:r w:rsidRPr="00955C0F">
              <w:rPr>
                <w:sz w:val="20"/>
                <w:szCs w:val="20"/>
              </w:rPr>
              <w:t>Drain covers must be used to protect any drains near to liquid storage areas or work areas handling liquids.</w:t>
            </w:r>
          </w:p>
        </w:tc>
        <w:tc>
          <w:tcPr>
            <w:tcW w:w="1551" w:type="pct"/>
          </w:tcPr>
          <w:p w14:paraId="206B79F0" w14:textId="77777777" w:rsidR="00812656" w:rsidRPr="00955C0F" w:rsidRDefault="00812656" w:rsidP="00702F8C">
            <w:pPr>
              <w:rPr>
                <w:rFonts w:ascii="Arial" w:eastAsiaTheme="minorHAnsi" w:hAnsi="Arial" w:cs="Arial"/>
                <w:lang w:eastAsia="en-US"/>
              </w:rPr>
            </w:pPr>
            <w:r w:rsidRPr="00955C0F">
              <w:rPr>
                <w:rFonts w:ascii="Arial" w:eastAsiaTheme="minorHAnsi" w:hAnsi="Arial" w:cs="Arial"/>
                <w:lang w:eastAsia="en-US"/>
              </w:rPr>
              <w:t>Mitigations implemented.  No issues reported.</w:t>
            </w:r>
          </w:p>
        </w:tc>
      </w:tr>
      <w:tr w:rsidR="00812656" w:rsidRPr="00856B75" w14:paraId="7F26F6D8" w14:textId="77777777" w:rsidTr="00702F8C">
        <w:tc>
          <w:tcPr>
            <w:tcW w:w="832" w:type="pct"/>
          </w:tcPr>
          <w:p w14:paraId="4BD7CB20" w14:textId="77777777" w:rsidR="00812656" w:rsidRDefault="00812656" w:rsidP="00702F8C">
            <w:pPr>
              <w:rPr>
                <w:rFonts w:ascii="Arial" w:eastAsiaTheme="minorHAnsi" w:hAnsi="Arial" w:cs="Arial"/>
                <w:lang w:eastAsia="en-US"/>
              </w:rPr>
            </w:pPr>
          </w:p>
        </w:tc>
        <w:tc>
          <w:tcPr>
            <w:tcW w:w="968" w:type="pct"/>
          </w:tcPr>
          <w:p w14:paraId="30985781" w14:textId="77777777" w:rsidR="00812656" w:rsidRDefault="00812656" w:rsidP="00702F8C">
            <w:pPr>
              <w:rPr>
                <w:rFonts w:ascii="Arial" w:eastAsiaTheme="minorHAnsi" w:hAnsi="Arial" w:cs="Arial"/>
                <w:lang w:eastAsia="en-US"/>
              </w:rPr>
            </w:pPr>
            <w:r>
              <w:rPr>
                <w:rFonts w:ascii="Arial" w:eastAsiaTheme="minorHAnsi" w:hAnsi="Arial" w:cs="Arial"/>
                <w:lang w:eastAsia="en-US"/>
              </w:rPr>
              <w:t>Increased noise from construction activities</w:t>
            </w:r>
          </w:p>
        </w:tc>
        <w:tc>
          <w:tcPr>
            <w:tcW w:w="1649" w:type="pct"/>
          </w:tcPr>
          <w:p w14:paraId="5F61B146" w14:textId="77777777" w:rsidR="00812656" w:rsidRPr="00955C0F" w:rsidRDefault="00812656" w:rsidP="00ED3566">
            <w:pPr>
              <w:pStyle w:val="Default"/>
              <w:numPr>
                <w:ilvl w:val="0"/>
                <w:numId w:val="23"/>
              </w:numPr>
              <w:ind w:left="316"/>
              <w:rPr>
                <w:sz w:val="20"/>
                <w:szCs w:val="20"/>
              </w:rPr>
            </w:pPr>
            <w:r w:rsidRPr="00955C0F">
              <w:rPr>
                <w:sz w:val="20"/>
                <w:szCs w:val="20"/>
              </w:rPr>
              <w:t>No working outside normal working hours</w:t>
            </w:r>
          </w:p>
        </w:tc>
        <w:tc>
          <w:tcPr>
            <w:tcW w:w="1551" w:type="pct"/>
          </w:tcPr>
          <w:p w14:paraId="41DABA39" w14:textId="77777777" w:rsidR="00812656" w:rsidRPr="00955C0F" w:rsidRDefault="00812656" w:rsidP="00702F8C">
            <w:pPr>
              <w:rPr>
                <w:rFonts w:ascii="Arial" w:eastAsiaTheme="minorHAnsi" w:hAnsi="Arial" w:cs="Arial"/>
                <w:lang w:eastAsia="en-US"/>
              </w:rPr>
            </w:pPr>
            <w:r w:rsidRPr="00955C0F">
              <w:rPr>
                <w:rFonts w:ascii="Arial" w:eastAsiaTheme="minorHAnsi" w:hAnsi="Arial" w:cs="Arial"/>
                <w:lang w:eastAsia="en-US"/>
              </w:rPr>
              <w:t>Mitigations implemented.  No issues reported.</w:t>
            </w:r>
          </w:p>
        </w:tc>
      </w:tr>
      <w:tr w:rsidR="00812656" w:rsidRPr="00856B75" w14:paraId="5F438B46" w14:textId="77777777" w:rsidTr="00702F8C">
        <w:tc>
          <w:tcPr>
            <w:tcW w:w="832" w:type="pct"/>
          </w:tcPr>
          <w:p w14:paraId="14D8AA04" w14:textId="77777777" w:rsidR="00812656" w:rsidRDefault="00812656" w:rsidP="00702F8C">
            <w:pPr>
              <w:rPr>
                <w:rFonts w:ascii="Arial" w:eastAsiaTheme="minorHAnsi" w:hAnsi="Arial" w:cs="Arial"/>
                <w:lang w:eastAsia="en-US"/>
              </w:rPr>
            </w:pPr>
          </w:p>
        </w:tc>
        <w:tc>
          <w:tcPr>
            <w:tcW w:w="968" w:type="pct"/>
          </w:tcPr>
          <w:p w14:paraId="56FF2482" w14:textId="77777777" w:rsidR="00812656" w:rsidRDefault="00812656" w:rsidP="00702F8C">
            <w:pPr>
              <w:rPr>
                <w:rFonts w:ascii="Arial" w:eastAsiaTheme="minorHAnsi" w:hAnsi="Arial" w:cs="Arial"/>
                <w:lang w:eastAsia="en-US"/>
              </w:rPr>
            </w:pPr>
            <w:r>
              <w:rPr>
                <w:rFonts w:ascii="Arial" w:eastAsiaTheme="minorHAnsi" w:hAnsi="Arial" w:cs="Arial"/>
                <w:lang w:eastAsia="en-US"/>
              </w:rPr>
              <w:t>Disturbance of birds/ bats</w:t>
            </w:r>
          </w:p>
        </w:tc>
        <w:tc>
          <w:tcPr>
            <w:tcW w:w="1649" w:type="pct"/>
          </w:tcPr>
          <w:p w14:paraId="15286CE4" w14:textId="77777777" w:rsidR="00812656" w:rsidRPr="00955C0F" w:rsidRDefault="00812656" w:rsidP="00ED3566">
            <w:pPr>
              <w:pStyle w:val="Default"/>
              <w:numPr>
                <w:ilvl w:val="0"/>
                <w:numId w:val="23"/>
              </w:numPr>
              <w:ind w:left="316"/>
              <w:rPr>
                <w:sz w:val="20"/>
                <w:szCs w:val="20"/>
              </w:rPr>
            </w:pPr>
            <w:r w:rsidRPr="00955C0F">
              <w:rPr>
                <w:sz w:val="20"/>
                <w:szCs w:val="20"/>
              </w:rPr>
              <w:t>Protective netting shall enclose the exposed building face to mitigate the likelihood of birds nesting within it</w:t>
            </w:r>
          </w:p>
          <w:p w14:paraId="4AE61C40" w14:textId="77777777" w:rsidR="00812656" w:rsidRPr="00955C0F" w:rsidRDefault="00812656" w:rsidP="00ED3566">
            <w:pPr>
              <w:pStyle w:val="Default"/>
              <w:numPr>
                <w:ilvl w:val="0"/>
                <w:numId w:val="23"/>
              </w:numPr>
              <w:ind w:left="316"/>
              <w:rPr>
                <w:sz w:val="20"/>
                <w:szCs w:val="20"/>
              </w:rPr>
            </w:pPr>
            <w:r w:rsidRPr="00955C0F">
              <w:rPr>
                <w:sz w:val="20"/>
                <w:szCs w:val="20"/>
              </w:rPr>
              <w:t>If birds or bats are spotted within the area, contact an ESQEP for advice</w:t>
            </w:r>
          </w:p>
        </w:tc>
        <w:tc>
          <w:tcPr>
            <w:tcW w:w="1551" w:type="pct"/>
          </w:tcPr>
          <w:p w14:paraId="78D6B0A4" w14:textId="77777777" w:rsidR="00812656" w:rsidRPr="00955C0F" w:rsidRDefault="00812656" w:rsidP="00702F8C">
            <w:pPr>
              <w:rPr>
                <w:rFonts w:ascii="Arial" w:eastAsiaTheme="minorHAnsi" w:hAnsi="Arial" w:cs="Arial"/>
                <w:lang w:eastAsia="en-US"/>
              </w:rPr>
            </w:pPr>
            <w:r w:rsidRPr="00955C0F">
              <w:rPr>
                <w:rFonts w:ascii="Arial" w:eastAsiaTheme="minorHAnsi" w:hAnsi="Arial" w:cs="Arial"/>
                <w:lang w:eastAsia="en-US"/>
              </w:rPr>
              <w:t>Mitigations implemented.  No issues reported.</w:t>
            </w:r>
          </w:p>
        </w:tc>
      </w:tr>
    </w:tbl>
    <w:p w14:paraId="3D42D479" w14:textId="77777777" w:rsidR="00812656" w:rsidRDefault="00812656" w:rsidP="00812656">
      <w:pPr>
        <w:spacing w:after="200" w:line="276" w:lineRule="auto"/>
        <w:jc w:val="both"/>
        <w:rPr>
          <w:rFonts w:ascii="Arial" w:hAnsi="Arial" w:cs="Arial"/>
        </w:rPr>
      </w:pPr>
    </w:p>
    <w:p w14:paraId="47DDE9D8" w14:textId="77777777" w:rsidR="00812656" w:rsidRPr="00AC70DB" w:rsidRDefault="00812656" w:rsidP="00812656">
      <w:pPr>
        <w:spacing w:after="200" w:line="276" w:lineRule="auto"/>
        <w:jc w:val="both"/>
        <w:rPr>
          <w:rFonts w:ascii="Arial" w:hAnsi="Arial" w:cs="Arial"/>
        </w:rPr>
      </w:pPr>
      <w:r>
        <w:rPr>
          <w:rFonts w:ascii="Arial" w:hAnsi="Arial" w:cs="Arial"/>
        </w:rPr>
        <w:t>The following works are expected to get underway in the next year.</w:t>
      </w:r>
    </w:p>
    <w:p w14:paraId="2760CCAD" w14:textId="2CE04F5F" w:rsidR="00812656" w:rsidRPr="008F12F8" w:rsidRDefault="00812656" w:rsidP="00ED3566">
      <w:pPr>
        <w:pStyle w:val="ListParagraph"/>
        <w:numPr>
          <w:ilvl w:val="0"/>
          <w:numId w:val="24"/>
        </w:numPr>
        <w:jc w:val="both"/>
        <w:rPr>
          <w:rFonts w:ascii="Arial" w:hAnsi="Arial" w:cs="Arial"/>
        </w:rPr>
      </w:pPr>
      <w:r>
        <w:rPr>
          <w:rFonts w:ascii="Arial" w:hAnsi="Arial" w:cs="Arial"/>
        </w:rPr>
        <w:t>I</w:t>
      </w:r>
      <w:r w:rsidRPr="008F12F8">
        <w:rPr>
          <w:rFonts w:ascii="Arial" w:hAnsi="Arial" w:cs="Arial"/>
        </w:rPr>
        <w:t>nfilling the Turbine Hall Void</w:t>
      </w:r>
      <w:r w:rsidR="00172C1E">
        <w:rPr>
          <w:rFonts w:ascii="Arial" w:hAnsi="Arial" w:cs="Arial"/>
        </w:rPr>
        <w:t>;</w:t>
      </w:r>
    </w:p>
    <w:p w14:paraId="4798CE15" w14:textId="77777777" w:rsidR="00812656" w:rsidRPr="008F12F8" w:rsidRDefault="00812656" w:rsidP="00ED3566">
      <w:pPr>
        <w:pStyle w:val="ListParagraph"/>
        <w:numPr>
          <w:ilvl w:val="0"/>
          <w:numId w:val="24"/>
        </w:numPr>
        <w:jc w:val="both"/>
        <w:rPr>
          <w:rFonts w:ascii="Arial" w:hAnsi="Arial" w:cs="Arial"/>
        </w:rPr>
      </w:pPr>
      <w:r w:rsidRPr="008F12F8">
        <w:rPr>
          <w:rFonts w:ascii="Arial" w:hAnsi="Arial" w:cs="Arial"/>
        </w:rPr>
        <w:t>Terminal isolations of site supplies;</w:t>
      </w:r>
    </w:p>
    <w:p w14:paraId="4C26CF2C" w14:textId="3451B618" w:rsidR="00812656" w:rsidRDefault="00812656" w:rsidP="00ED3566">
      <w:pPr>
        <w:pStyle w:val="ListParagraph"/>
        <w:numPr>
          <w:ilvl w:val="0"/>
          <w:numId w:val="24"/>
        </w:numPr>
        <w:jc w:val="both"/>
        <w:rPr>
          <w:rFonts w:ascii="Arial" w:hAnsi="Arial" w:cs="Arial"/>
        </w:rPr>
      </w:pPr>
      <w:r>
        <w:rPr>
          <w:rFonts w:ascii="Arial" w:hAnsi="Arial" w:cs="Arial"/>
        </w:rPr>
        <w:t>Demolition of the old site laboratory</w:t>
      </w:r>
    </w:p>
    <w:p w14:paraId="07E6B922" w14:textId="77777777" w:rsidR="00812656" w:rsidRDefault="00812656" w:rsidP="00812656">
      <w:pPr>
        <w:pStyle w:val="Heading2"/>
      </w:pPr>
    </w:p>
    <w:p w14:paraId="416E7B64" w14:textId="77777777" w:rsidR="00812656" w:rsidRDefault="00812656" w:rsidP="00812656">
      <w:pPr>
        <w:pStyle w:val="ParagraphTextChar"/>
      </w:pPr>
    </w:p>
    <w:p w14:paraId="496DCC38" w14:textId="77777777" w:rsidR="00812656" w:rsidRDefault="00812656" w:rsidP="00812656">
      <w:pPr>
        <w:pStyle w:val="ParagraphTextChar"/>
      </w:pPr>
    </w:p>
    <w:p w14:paraId="030477EF" w14:textId="77777777" w:rsidR="00812656" w:rsidRDefault="00812656" w:rsidP="00812656">
      <w:pPr>
        <w:pStyle w:val="ParagraphTextChar"/>
      </w:pPr>
    </w:p>
    <w:p w14:paraId="20767820" w14:textId="77777777" w:rsidR="00812656" w:rsidRPr="00812656" w:rsidRDefault="00812656" w:rsidP="00812656">
      <w:pPr>
        <w:pStyle w:val="ParagraphTextChar"/>
      </w:pPr>
    </w:p>
    <w:p w14:paraId="4A60598E" w14:textId="323A5B7A" w:rsidR="004C3798" w:rsidRPr="008B3356" w:rsidRDefault="004C3798" w:rsidP="004C3798">
      <w:pPr>
        <w:pStyle w:val="Heading2"/>
        <w:rPr>
          <w:color w:val="006600"/>
        </w:rPr>
      </w:pPr>
      <w:r w:rsidRPr="008B3356">
        <w:rPr>
          <w:color w:val="006600"/>
        </w:rPr>
        <w:lastRenderedPageBreak/>
        <w:t>Asset Care</w:t>
      </w:r>
    </w:p>
    <w:p w14:paraId="447E96B0" w14:textId="77777777" w:rsidR="00F1211D" w:rsidRDefault="00FB50C7" w:rsidP="00D042B7">
      <w:pPr>
        <w:jc w:val="both"/>
        <w:rPr>
          <w:rFonts w:ascii="Arial" w:eastAsia="Calibri" w:hAnsi="Arial" w:cs="Arial"/>
          <w:lang w:eastAsia="en-US"/>
        </w:rPr>
      </w:pPr>
      <w:r>
        <w:rPr>
          <w:rFonts w:ascii="Arial" w:eastAsia="Calibri" w:hAnsi="Arial" w:cs="Arial"/>
          <w:lang w:eastAsia="en-US"/>
        </w:rPr>
        <w:t xml:space="preserve">Several packages of work under the asset care programme are in the </w:t>
      </w:r>
      <w:r w:rsidR="005C6520">
        <w:rPr>
          <w:rFonts w:ascii="Arial" w:eastAsia="Calibri" w:hAnsi="Arial" w:cs="Arial"/>
          <w:lang w:eastAsia="en-US"/>
        </w:rPr>
        <w:t xml:space="preserve">detailed planning stages at present.  These works include the post operational clean out and demolition of the main sewage plant structures, </w:t>
      </w:r>
      <w:r w:rsidR="00D215F6">
        <w:rPr>
          <w:rFonts w:ascii="Arial" w:eastAsia="Calibri" w:hAnsi="Arial" w:cs="Arial"/>
          <w:lang w:eastAsia="en-US"/>
        </w:rPr>
        <w:t>installation of new towns water pipework, replacement of surface drains pumps</w:t>
      </w:r>
      <w:r w:rsidR="0021086E">
        <w:rPr>
          <w:rFonts w:ascii="Arial" w:eastAsia="Calibri" w:hAnsi="Arial" w:cs="Arial"/>
          <w:lang w:eastAsia="en-US"/>
        </w:rPr>
        <w:t xml:space="preserve"> and fire system </w:t>
      </w:r>
      <w:r w:rsidR="00F1211D">
        <w:rPr>
          <w:rFonts w:ascii="Arial" w:eastAsia="Calibri" w:hAnsi="Arial" w:cs="Arial"/>
          <w:lang w:eastAsia="en-US"/>
        </w:rPr>
        <w:t>upgrades</w:t>
      </w:r>
      <w:r w:rsidR="0021086E">
        <w:rPr>
          <w:rFonts w:ascii="Arial" w:eastAsia="Calibri" w:hAnsi="Arial" w:cs="Arial"/>
          <w:lang w:eastAsia="en-US"/>
        </w:rPr>
        <w:t>.</w:t>
      </w:r>
    </w:p>
    <w:p w14:paraId="79059FC3" w14:textId="5B816A33" w:rsidR="004C3798" w:rsidRDefault="008A009D" w:rsidP="000729DA">
      <w:pPr>
        <w:jc w:val="both"/>
        <w:rPr>
          <w:rFonts w:ascii="Arial" w:eastAsia="Calibri" w:hAnsi="Arial" w:cs="Arial"/>
          <w:lang w:eastAsia="en-US"/>
        </w:rPr>
      </w:pPr>
      <w:r>
        <w:rPr>
          <w:rFonts w:ascii="Arial" w:eastAsia="Calibri" w:hAnsi="Arial" w:cs="Arial"/>
          <w:lang w:eastAsia="en-US"/>
        </w:rPr>
        <w:t>Works to install</w:t>
      </w:r>
      <w:r w:rsidR="00FA58D5">
        <w:rPr>
          <w:rFonts w:ascii="Arial" w:eastAsia="Calibri" w:hAnsi="Arial" w:cs="Arial"/>
          <w:lang w:eastAsia="en-US"/>
        </w:rPr>
        <w:t xml:space="preserve"> new sewage plant retention tanks was undertaken this year in readiness for the </w:t>
      </w:r>
      <w:r w:rsidR="002674D3">
        <w:rPr>
          <w:rFonts w:ascii="Arial" w:eastAsia="Calibri" w:hAnsi="Arial" w:cs="Arial"/>
          <w:lang w:eastAsia="en-US"/>
        </w:rPr>
        <w:t xml:space="preserve">post operational clean out and demolition of the main sewage plant structures which are now redundant.  </w:t>
      </w:r>
      <w:r w:rsidR="0021086E">
        <w:rPr>
          <w:rFonts w:ascii="Arial" w:eastAsia="Calibri" w:hAnsi="Arial" w:cs="Arial"/>
          <w:lang w:eastAsia="en-US"/>
        </w:rPr>
        <w:t xml:space="preserve">  </w:t>
      </w:r>
      <w:r w:rsidR="004C3798" w:rsidRPr="00D042B7">
        <w:rPr>
          <w:rFonts w:ascii="Arial" w:eastAsia="Calibri" w:hAnsi="Arial" w:cs="Arial"/>
          <w:lang w:eastAsia="en-US"/>
        </w:rPr>
        <w:t>The table over shows some of the mitigations implemented to support th</w:t>
      </w:r>
      <w:r w:rsidR="0001476C">
        <w:rPr>
          <w:rFonts w:ascii="Arial" w:eastAsia="Calibri" w:hAnsi="Arial" w:cs="Arial"/>
          <w:lang w:eastAsia="en-US"/>
        </w:rPr>
        <w:t>is</w:t>
      </w:r>
      <w:r w:rsidR="004C3798" w:rsidRPr="00D042B7">
        <w:rPr>
          <w:rFonts w:ascii="Arial" w:eastAsia="Calibri" w:hAnsi="Arial" w:cs="Arial"/>
          <w:lang w:eastAsia="en-US"/>
        </w:rPr>
        <w:t xml:space="preserve"> work package</w:t>
      </w:r>
      <w:r w:rsidR="00DF03E2">
        <w:rPr>
          <w:rFonts w:ascii="Arial" w:eastAsia="Calibri" w:hAnsi="Arial" w:cs="Arial"/>
          <w:lang w:eastAsia="en-US"/>
        </w:rPr>
        <w:t>.</w:t>
      </w:r>
    </w:p>
    <w:p w14:paraId="619F386A" w14:textId="77777777" w:rsidR="00701BB4" w:rsidRDefault="00701BB4" w:rsidP="00DF03E2">
      <w:pPr>
        <w:jc w:val="both"/>
        <w:rPr>
          <w:rFonts w:ascii="Arial" w:eastAsia="Calibri" w:hAnsi="Arial" w:cs="Arial"/>
          <w:lang w:eastAsia="en-US"/>
        </w:rPr>
      </w:pPr>
    </w:p>
    <w:p w14:paraId="79DC368B" w14:textId="5D233DB5" w:rsidR="005F67CC" w:rsidRPr="00CC4426" w:rsidRDefault="005F67CC" w:rsidP="00D042B7">
      <w:pPr>
        <w:pStyle w:val="Caption"/>
        <w:keepNext/>
        <w:rPr>
          <w:rFonts w:asciiTheme="minorBidi" w:hAnsiTheme="minorBidi" w:cstheme="minorBidi"/>
          <w:color w:val="006600"/>
        </w:rPr>
      </w:pPr>
      <w:r w:rsidRPr="00CC4426">
        <w:rPr>
          <w:rFonts w:asciiTheme="minorBidi" w:hAnsiTheme="minorBidi" w:cstheme="minorBidi"/>
          <w:color w:val="006600"/>
        </w:rPr>
        <w:t xml:space="preserve">Table </w:t>
      </w:r>
      <w:r w:rsidRPr="00CC4426">
        <w:rPr>
          <w:rFonts w:asciiTheme="minorBidi" w:hAnsiTheme="minorBidi" w:cstheme="minorBidi"/>
          <w:color w:val="006600"/>
        </w:rPr>
        <w:fldChar w:fldCharType="begin"/>
      </w:r>
      <w:r w:rsidRPr="00CC4426">
        <w:rPr>
          <w:rFonts w:asciiTheme="minorBidi" w:hAnsiTheme="minorBidi" w:cstheme="minorBidi"/>
          <w:color w:val="006600"/>
        </w:rPr>
        <w:instrText xml:space="preserve"> SEQ Table \* ARABIC </w:instrText>
      </w:r>
      <w:r w:rsidRPr="00CC4426">
        <w:rPr>
          <w:rFonts w:asciiTheme="minorBidi" w:hAnsiTheme="minorBidi" w:cstheme="minorBidi"/>
          <w:color w:val="006600"/>
        </w:rPr>
        <w:fldChar w:fldCharType="separate"/>
      </w:r>
      <w:r w:rsidR="00EB1FC8" w:rsidRPr="00CC4426">
        <w:rPr>
          <w:rFonts w:asciiTheme="minorBidi" w:hAnsiTheme="minorBidi" w:cstheme="minorBidi"/>
          <w:noProof/>
          <w:color w:val="006600"/>
        </w:rPr>
        <w:t>3</w:t>
      </w:r>
      <w:r w:rsidRPr="00CC4426">
        <w:rPr>
          <w:rFonts w:asciiTheme="minorBidi" w:hAnsiTheme="minorBidi" w:cstheme="minorBidi"/>
          <w:noProof/>
          <w:color w:val="006600"/>
        </w:rPr>
        <w:fldChar w:fldCharType="end"/>
      </w:r>
      <w:r w:rsidRPr="00CC4426">
        <w:rPr>
          <w:rFonts w:asciiTheme="minorBidi" w:hAnsiTheme="minorBidi" w:cstheme="minorBidi"/>
          <w:color w:val="006600"/>
        </w:rPr>
        <w:t>: Review of mitigations applied for Asset Care work and their effectiveness</w:t>
      </w:r>
    </w:p>
    <w:tbl>
      <w:tblPr>
        <w:tblStyle w:val="TableGrid"/>
        <w:tblW w:w="5003" w:type="pct"/>
        <w:tblInd w:w="-4" w:type="dxa"/>
        <w:tblLook w:val="04A0" w:firstRow="1" w:lastRow="0" w:firstColumn="1" w:lastColumn="0" w:noHBand="0" w:noVBand="1"/>
      </w:tblPr>
      <w:tblGrid>
        <w:gridCol w:w="1296"/>
        <w:gridCol w:w="1718"/>
        <w:gridCol w:w="3610"/>
        <w:gridCol w:w="2563"/>
      </w:tblGrid>
      <w:tr w:rsidR="004F00CC" w:rsidRPr="00856B75" w14:paraId="35E46440" w14:textId="77777777" w:rsidTr="00655473">
        <w:tc>
          <w:tcPr>
            <w:tcW w:w="705" w:type="pct"/>
            <w:shd w:val="clear" w:color="auto" w:fill="006600"/>
          </w:tcPr>
          <w:p w14:paraId="508420CA" w14:textId="77777777" w:rsidR="004F00CC" w:rsidRPr="00856B75" w:rsidRDefault="004F00CC" w:rsidP="00CD38A4">
            <w:pPr>
              <w:keepNext/>
              <w:spacing w:after="60"/>
              <w:jc w:val="center"/>
              <w:rPr>
                <w:rFonts w:ascii="Arial" w:hAnsi="Arial" w:cs="Arial"/>
                <w:b/>
                <w:color w:val="FFFFFF" w:themeColor="background1"/>
              </w:rPr>
            </w:pPr>
            <w:r w:rsidRPr="00856B75">
              <w:rPr>
                <w:rFonts w:ascii="Arial" w:hAnsi="Arial" w:cs="Arial"/>
                <w:b/>
                <w:color w:val="FFFFFF" w:themeColor="background1"/>
              </w:rPr>
              <w:t>Work description</w:t>
            </w:r>
          </w:p>
        </w:tc>
        <w:tc>
          <w:tcPr>
            <w:tcW w:w="935" w:type="pct"/>
            <w:shd w:val="clear" w:color="auto" w:fill="006600"/>
          </w:tcPr>
          <w:p w14:paraId="77EAD88B" w14:textId="77777777" w:rsidR="004F00CC" w:rsidRPr="00856B75" w:rsidRDefault="004F00CC" w:rsidP="00CD38A4">
            <w:pPr>
              <w:keepNext/>
              <w:spacing w:after="60"/>
              <w:jc w:val="center"/>
              <w:rPr>
                <w:rFonts w:ascii="Arial" w:hAnsi="Arial" w:cs="Arial"/>
                <w:b/>
                <w:color w:val="FFFFFF" w:themeColor="background1"/>
              </w:rPr>
            </w:pPr>
            <w:r w:rsidRPr="00856B75">
              <w:rPr>
                <w:rFonts w:ascii="Arial" w:hAnsi="Arial" w:cs="Arial"/>
                <w:b/>
                <w:color w:val="FFFFFF" w:themeColor="background1"/>
              </w:rPr>
              <w:t>Environmental Hazard</w:t>
            </w:r>
          </w:p>
        </w:tc>
        <w:tc>
          <w:tcPr>
            <w:tcW w:w="1965" w:type="pct"/>
            <w:shd w:val="clear" w:color="auto" w:fill="006600"/>
          </w:tcPr>
          <w:p w14:paraId="078253AC" w14:textId="77777777" w:rsidR="004F00CC" w:rsidRPr="00856B75" w:rsidRDefault="004F00CC" w:rsidP="00CD38A4">
            <w:pPr>
              <w:keepNext/>
              <w:spacing w:after="60"/>
              <w:jc w:val="center"/>
              <w:rPr>
                <w:rFonts w:ascii="Arial" w:hAnsi="Arial" w:cs="Arial"/>
                <w:b/>
                <w:color w:val="FFFFFF" w:themeColor="background1"/>
              </w:rPr>
            </w:pPr>
            <w:r w:rsidRPr="00856B75">
              <w:rPr>
                <w:rFonts w:ascii="Arial" w:hAnsi="Arial" w:cs="Arial"/>
                <w:b/>
                <w:color w:val="FFFFFF" w:themeColor="background1"/>
              </w:rPr>
              <w:t>Environmental Mitigation</w:t>
            </w:r>
          </w:p>
        </w:tc>
        <w:tc>
          <w:tcPr>
            <w:tcW w:w="1395" w:type="pct"/>
            <w:shd w:val="clear" w:color="auto" w:fill="006600"/>
          </w:tcPr>
          <w:p w14:paraId="2DD094AC" w14:textId="77777777" w:rsidR="004F00CC" w:rsidRPr="00856B75" w:rsidRDefault="004F00CC" w:rsidP="00CD38A4">
            <w:pPr>
              <w:keepNext/>
              <w:spacing w:after="60"/>
              <w:jc w:val="center"/>
              <w:rPr>
                <w:rFonts w:ascii="Arial" w:hAnsi="Arial" w:cs="Arial"/>
                <w:b/>
                <w:color w:val="FFFFFF" w:themeColor="background1"/>
              </w:rPr>
            </w:pPr>
            <w:r w:rsidRPr="00856B75">
              <w:rPr>
                <w:rFonts w:ascii="Arial" w:hAnsi="Arial" w:cs="Arial"/>
                <w:b/>
                <w:color w:val="FFFFFF" w:themeColor="background1"/>
              </w:rPr>
              <w:t>Effectiveness/comments</w:t>
            </w:r>
          </w:p>
        </w:tc>
      </w:tr>
      <w:tr w:rsidR="00FD107C" w:rsidRPr="000F56F0" w14:paraId="48AE8445" w14:textId="77777777" w:rsidTr="00655473">
        <w:trPr>
          <w:trHeight w:val="5838"/>
        </w:trPr>
        <w:tc>
          <w:tcPr>
            <w:tcW w:w="705" w:type="pct"/>
          </w:tcPr>
          <w:p w14:paraId="059D532A" w14:textId="3AF46F37" w:rsidR="00FD107C" w:rsidRPr="000F56F0" w:rsidRDefault="00FD107C" w:rsidP="00CD38A4">
            <w:pPr>
              <w:keepNext/>
              <w:rPr>
                <w:rFonts w:ascii="Arial" w:eastAsiaTheme="minorHAnsi" w:hAnsi="Arial" w:cs="Arial"/>
                <w:lang w:eastAsia="en-US"/>
              </w:rPr>
            </w:pPr>
            <w:r>
              <w:rPr>
                <w:rFonts w:ascii="Arial" w:hAnsi="Arial" w:cs="Arial"/>
              </w:rPr>
              <w:t>Installation of sewage plant retention tanks</w:t>
            </w:r>
          </w:p>
          <w:p w14:paraId="4EDF2F27" w14:textId="5D331DE3" w:rsidR="00FD107C" w:rsidRPr="000F56F0" w:rsidRDefault="00FD107C" w:rsidP="00CD38A4">
            <w:pPr>
              <w:keepNext/>
              <w:rPr>
                <w:rFonts w:ascii="Arial" w:eastAsiaTheme="minorHAnsi" w:hAnsi="Arial" w:cs="Arial"/>
                <w:lang w:eastAsia="en-US"/>
              </w:rPr>
            </w:pPr>
          </w:p>
        </w:tc>
        <w:tc>
          <w:tcPr>
            <w:tcW w:w="935" w:type="pct"/>
          </w:tcPr>
          <w:p w14:paraId="6320B904" w14:textId="7476A43E" w:rsidR="00FD107C" w:rsidRPr="000F56F0" w:rsidRDefault="00FD107C" w:rsidP="00CD38A4">
            <w:pPr>
              <w:keepNext/>
              <w:rPr>
                <w:rFonts w:ascii="Arial" w:eastAsiaTheme="minorHAnsi" w:hAnsi="Arial" w:cs="Arial"/>
                <w:lang w:eastAsia="en-US"/>
              </w:rPr>
            </w:pPr>
            <w:r>
              <w:rPr>
                <w:rFonts w:ascii="Arial" w:eastAsiaTheme="minorHAnsi" w:hAnsi="Arial" w:cs="Arial"/>
                <w:lang w:eastAsia="en-US"/>
              </w:rPr>
              <w:t>Liquid substances/plant and equipment</w:t>
            </w:r>
          </w:p>
        </w:tc>
        <w:tc>
          <w:tcPr>
            <w:tcW w:w="1965" w:type="pct"/>
          </w:tcPr>
          <w:p w14:paraId="1F90CE68" w14:textId="77777777" w:rsidR="00FD107C" w:rsidRDefault="00FD107C" w:rsidP="000D1718">
            <w:pPr>
              <w:pStyle w:val="Default"/>
              <w:keepNext/>
              <w:rPr>
                <w:sz w:val="20"/>
                <w:szCs w:val="20"/>
              </w:rPr>
            </w:pPr>
          </w:p>
          <w:p w14:paraId="240A2763" w14:textId="77777777" w:rsidR="00FD107C" w:rsidRPr="006F5548" w:rsidRDefault="00FD107C" w:rsidP="00ED3566">
            <w:pPr>
              <w:pStyle w:val="Default"/>
              <w:numPr>
                <w:ilvl w:val="0"/>
                <w:numId w:val="30"/>
              </w:numPr>
              <w:ind w:left="362" w:hanging="284"/>
              <w:rPr>
                <w:sz w:val="20"/>
                <w:szCs w:val="20"/>
              </w:rPr>
            </w:pPr>
            <w:r w:rsidRPr="006F5548">
              <w:rPr>
                <w:sz w:val="20"/>
                <w:szCs w:val="20"/>
              </w:rPr>
              <w:t xml:space="preserve">Locate a storage area for mobile plant away from drains and unmade ground and, if possible, indoors. </w:t>
            </w:r>
          </w:p>
          <w:p w14:paraId="3495BCD5" w14:textId="77777777" w:rsidR="00FD107C" w:rsidRPr="006F5548" w:rsidRDefault="00FD107C" w:rsidP="00ED3566">
            <w:pPr>
              <w:pStyle w:val="Default"/>
              <w:numPr>
                <w:ilvl w:val="0"/>
                <w:numId w:val="28"/>
              </w:numPr>
              <w:ind w:left="362" w:hanging="284"/>
              <w:rPr>
                <w:sz w:val="20"/>
                <w:szCs w:val="20"/>
              </w:rPr>
            </w:pPr>
            <w:r w:rsidRPr="006F5548">
              <w:rPr>
                <w:sz w:val="20"/>
                <w:szCs w:val="20"/>
              </w:rPr>
              <w:t xml:space="preserve">Perform pre-start checks on mobile plant and equipment, to identify wear or damage. </w:t>
            </w:r>
          </w:p>
          <w:p w14:paraId="6F7A163C" w14:textId="77777777" w:rsidR="00FD107C" w:rsidRPr="006F5548" w:rsidRDefault="00FD107C" w:rsidP="00ED3566">
            <w:pPr>
              <w:pStyle w:val="Default"/>
              <w:numPr>
                <w:ilvl w:val="0"/>
                <w:numId w:val="28"/>
              </w:numPr>
              <w:ind w:left="362" w:hanging="284"/>
              <w:rPr>
                <w:sz w:val="20"/>
                <w:szCs w:val="20"/>
              </w:rPr>
            </w:pPr>
            <w:r w:rsidRPr="006F5548">
              <w:rPr>
                <w:sz w:val="20"/>
                <w:szCs w:val="20"/>
              </w:rPr>
              <w:t xml:space="preserve">Ensure necessary COSHH risk assessments have been completed for all equipment containing hazardous substances, and that they are available to the equipment operators. </w:t>
            </w:r>
          </w:p>
          <w:p w14:paraId="39B3FA5A" w14:textId="77777777" w:rsidR="00FD107C" w:rsidRPr="006F5548" w:rsidRDefault="00FD107C" w:rsidP="00ED3566">
            <w:pPr>
              <w:pStyle w:val="Default"/>
              <w:numPr>
                <w:ilvl w:val="0"/>
                <w:numId w:val="29"/>
              </w:numPr>
              <w:ind w:left="362" w:hanging="284"/>
              <w:rPr>
                <w:sz w:val="20"/>
                <w:szCs w:val="20"/>
              </w:rPr>
            </w:pPr>
            <w:r w:rsidRPr="006F5548">
              <w:rPr>
                <w:sz w:val="20"/>
                <w:szCs w:val="20"/>
              </w:rPr>
              <w:t>If possible only refuel from the site’s diesel tank.  Refuelling must only occur on hard ground, away from potential traffic impact hazards or drains.</w:t>
            </w:r>
          </w:p>
          <w:p w14:paraId="7966C416" w14:textId="27E9D75B" w:rsidR="00FD107C" w:rsidRPr="00A94B69" w:rsidRDefault="00FD107C" w:rsidP="00ED3566">
            <w:pPr>
              <w:pStyle w:val="Default"/>
              <w:numPr>
                <w:ilvl w:val="0"/>
                <w:numId w:val="29"/>
              </w:numPr>
              <w:ind w:left="362" w:hanging="284"/>
              <w:rPr>
                <w:sz w:val="20"/>
                <w:szCs w:val="20"/>
              </w:rPr>
            </w:pPr>
            <w:r w:rsidRPr="006F5548">
              <w:rPr>
                <w:sz w:val="20"/>
                <w:szCs w:val="20"/>
              </w:rPr>
              <w:t>Where possible, deploy drain covers prior to refuelling or working with mobile plant and ensure that working parties are aware of drains in the area.</w:t>
            </w:r>
          </w:p>
        </w:tc>
        <w:tc>
          <w:tcPr>
            <w:tcW w:w="1395" w:type="pct"/>
          </w:tcPr>
          <w:p w14:paraId="767D86EF" w14:textId="5E61813E" w:rsidR="00FD107C" w:rsidRPr="000F56F0" w:rsidRDefault="00FD107C" w:rsidP="00CD38A4">
            <w:pPr>
              <w:keepNext/>
              <w:rPr>
                <w:rFonts w:ascii="Arial" w:eastAsiaTheme="minorHAnsi" w:hAnsi="Arial" w:cs="Arial"/>
                <w:lang w:eastAsia="en-US"/>
              </w:rPr>
            </w:pPr>
            <w:r w:rsidRPr="00C34925">
              <w:rPr>
                <w:rFonts w:ascii="Arial" w:eastAsiaTheme="minorHAnsi" w:hAnsi="Arial" w:cs="Arial"/>
                <w:lang w:eastAsia="en-US"/>
              </w:rPr>
              <w:t>Mitigations implemented.  No issues reported.</w:t>
            </w:r>
          </w:p>
        </w:tc>
      </w:tr>
      <w:tr w:rsidR="00FD107C" w:rsidRPr="005B3586" w14:paraId="0ECEAD64" w14:textId="77777777" w:rsidTr="00655473">
        <w:trPr>
          <w:trHeight w:val="1606"/>
        </w:trPr>
        <w:tc>
          <w:tcPr>
            <w:tcW w:w="705" w:type="pct"/>
          </w:tcPr>
          <w:p w14:paraId="6A15383C" w14:textId="42D11C1B" w:rsidR="00FD107C" w:rsidRPr="000F56F0" w:rsidRDefault="00B25732" w:rsidP="00E13D72">
            <w:pPr>
              <w:rPr>
                <w:rFonts w:ascii="Arial" w:eastAsiaTheme="minorHAnsi" w:hAnsi="Arial" w:cs="Arial"/>
                <w:lang w:eastAsia="en-US"/>
              </w:rPr>
            </w:pPr>
            <w:r>
              <w:rPr>
                <w:rFonts w:ascii="Arial" w:eastAsiaTheme="minorHAnsi" w:hAnsi="Arial" w:cs="Arial"/>
                <w:lang w:eastAsia="en-US"/>
              </w:rPr>
              <w:t>Installation of sewage plant retention tanks</w:t>
            </w:r>
          </w:p>
        </w:tc>
        <w:tc>
          <w:tcPr>
            <w:tcW w:w="935" w:type="pct"/>
          </w:tcPr>
          <w:p w14:paraId="4B1B4896" w14:textId="11AA06C6" w:rsidR="00FD107C" w:rsidRPr="00B25732" w:rsidRDefault="00A116A0" w:rsidP="00E13D72">
            <w:pPr>
              <w:rPr>
                <w:rFonts w:ascii="Arial" w:eastAsiaTheme="minorHAnsi" w:hAnsi="Arial" w:cs="Arial"/>
                <w:bCs/>
                <w:lang w:eastAsia="en-US"/>
              </w:rPr>
            </w:pPr>
            <w:r w:rsidRPr="00B25732">
              <w:rPr>
                <w:rFonts w:ascii="Arial"/>
                <w:bCs/>
                <w:spacing w:val="-1"/>
              </w:rPr>
              <w:t>Traffic</w:t>
            </w:r>
            <w:r w:rsidRPr="00B25732">
              <w:rPr>
                <w:rFonts w:ascii="Arial"/>
                <w:bCs/>
              </w:rPr>
              <w:t xml:space="preserve"> &amp;</w:t>
            </w:r>
            <w:r w:rsidRPr="00B25732">
              <w:rPr>
                <w:rFonts w:ascii="Arial"/>
                <w:bCs/>
                <w:spacing w:val="24"/>
              </w:rPr>
              <w:t xml:space="preserve"> </w:t>
            </w:r>
            <w:r w:rsidRPr="00B25732">
              <w:rPr>
                <w:rFonts w:ascii="Arial"/>
                <w:bCs/>
                <w:spacing w:val="-1"/>
              </w:rPr>
              <w:t>Transport</w:t>
            </w:r>
          </w:p>
        </w:tc>
        <w:tc>
          <w:tcPr>
            <w:tcW w:w="1965" w:type="pct"/>
          </w:tcPr>
          <w:p w14:paraId="47F636E4" w14:textId="77777777" w:rsidR="00A116A0" w:rsidRPr="00A116A0" w:rsidRDefault="00A116A0" w:rsidP="00ED3566">
            <w:pPr>
              <w:pStyle w:val="Default"/>
              <w:numPr>
                <w:ilvl w:val="0"/>
                <w:numId w:val="31"/>
              </w:numPr>
              <w:ind w:left="277" w:hanging="277"/>
              <w:rPr>
                <w:sz w:val="20"/>
                <w:szCs w:val="20"/>
              </w:rPr>
            </w:pPr>
            <w:r w:rsidRPr="00A116A0">
              <w:rPr>
                <w:sz w:val="20"/>
                <w:szCs w:val="20"/>
              </w:rPr>
              <w:t xml:space="preserve">Plan movements of vehicles onto and off site at times and dates that will cause the least disruption as there are other works planned in this area </w:t>
            </w:r>
          </w:p>
          <w:p w14:paraId="4BA4B2DA" w14:textId="57E6041A" w:rsidR="00A116A0" w:rsidRPr="00A116A0" w:rsidRDefault="00A116A0" w:rsidP="00972DAB">
            <w:pPr>
              <w:pStyle w:val="Default"/>
              <w:ind w:left="277" w:hanging="277"/>
              <w:rPr>
                <w:sz w:val="20"/>
                <w:szCs w:val="20"/>
              </w:rPr>
            </w:pPr>
            <w:r w:rsidRPr="00972DAB">
              <w:t>•</w:t>
            </w:r>
            <w:r w:rsidRPr="00A116A0">
              <w:rPr>
                <w:sz w:val="20"/>
                <w:szCs w:val="20"/>
              </w:rPr>
              <w:t xml:space="preserve"> </w:t>
            </w:r>
            <w:r w:rsidR="00972DAB">
              <w:rPr>
                <w:sz w:val="20"/>
                <w:szCs w:val="20"/>
              </w:rPr>
              <w:tab/>
            </w:r>
            <w:r w:rsidRPr="00A116A0">
              <w:rPr>
                <w:sz w:val="20"/>
                <w:szCs w:val="20"/>
              </w:rPr>
              <w:t xml:space="preserve">Ensure Heavy Goods Vehicles (HGV’s) follow preferred routes as noted in Appendix 2 of DUNA/SED/045 </w:t>
            </w:r>
          </w:p>
          <w:p w14:paraId="0B8D0873" w14:textId="03944ADC" w:rsidR="00FD107C" w:rsidRPr="00883411" w:rsidRDefault="00A116A0" w:rsidP="00ED3566">
            <w:pPr>
              <w:pStyle w:val="Default"/>
              <w:numPr>
                <w:ilvl w:val="0"/>
                <w:numId w:val="23"/>
              </w:numPr>
              <w:tabs>
                <w:tab w:val="left" w:pos="302"/>
              </w:tabs>
              <w:ind w:left="316"/>
              <w:rPr>
                <w:sz w:val="20"/>
                <w:szCs w:val="20"/>
              </w:rPr>
            </w:pPr>
            <w:r w:rsidRPr="00883411">
              <w:rPr>
                <w:sz w:val="20"/>
                <w:szCs w:val="20"/>
              </w:rPr>
              <w:t>Develop specific plans in the event of an abnormal load needing to be transported</w:t>
            </w:r>
          </w:p>
        </w:tc>
        <w:tc>
          <w:tcPr>
            <w:tcW w:w="1395" w:type="pct"/>
          </w:tcPr>
          <w:p w14:paraId="3C89D575" w14:textId="0FC2F1AB" w:rsidR="00FD107C" w:rsidRPr="005B3586" w:rsidRDefault="00B25732" w:rsidP="00E13D72">
            <w:pPr>
              <w:rPr>
                <w:rFonts w:ascii="Arial" w:eastAsiaTheme="minorHAnsi" w:hAnsi="Arial" w:cs="Arial"/>
                <w:lang w:eastAsia="en-US"/>
              </w:rPr>
            </w:pPr>
            <w:r>
              <w:rPr>
                <w:rFonts w:ascii="Arial" w:eastAsiaTheme="minorHAnsi" w:hAnsi="Arial" w:cs="Arial"/>
                <w:lang w:eastAsia="en-US"/>
              </w:rPr>
              <w:t>Mitigations implemented.  No issues reported.</w:t>
            </w:r>
          </w:p>
        </w:tc>
      </w:tr>
    </w:tbl>
    <w:p w14:paraId="0C5867CD" w14:textId="77777777" w:rsidR="008E27A2" w:rsidRDefault="008E27A2" w:rsidP="004D36AE">
      <w:pPr>
        <w:pStyle w:val="Heading2"/>
        <w:rPr>
          <w:color w:val="006600"/>
        </w:rPr>
      </w:pPr>
    </w:p>
    <w:p w14:paraId="1CA52299" w14:textId="77777777" w:rsidR="00D94069" w:rsidRPr="00D94069" w:rsidRDefault="00D94069" w:rsidP="00D94069">
      <w:pPr>
        <w:pStyle w:val="ParagraphTextChar"/>
      </w:pPr>
    </w:p>
    <w:p w14:paraId="05FC418E" w14:textId="47EDE434" w:rsidR="004D36AE" w:rsidRDefault="004D36AE" w:rsidP="004D36AE">
      <w:pPr>
        <w:pStyle w:val="Heading2"/>
        <w:rPr>
          <w:color w:val="006600"/>
        </w:rPr>
      </w:pPr>
      <w:r w:rsidRPr="008B3356">
        <w:rPr>
          <w:color w:val="006600"/>
        </w:rPr>
        <w:lastRenderedPageBreak/>
        <w:t>Socio-Economic</w:t>
      </w:r>
    </w:p>
    <w:p w14:paraId="169E9B58" w14:textId="77777777" w:rsidR="008C7E68" w:rsidRDefault="008C7E68" w:rsidP="0066286B">
      <w:pPr>
        <w:spacing w:before="120"/>
        <w:jc w:val="both"/>
        <w:rPr>
          <w:rFonts w:ascii="Arial" w:hAnsi="Arial" w:cs="Arial"/>
        </w:rPr>
      </w:pPr>
      <w:r>
        <w:rPr>
          <w:rFonts w:ascii="Arial" w:hAnsi="Arial" w:cs="Arial"/>
        </w:rPr>
        <w:t xml:space="preserve">The Nuclear Restoration Services Socio-Economic Scheme administered £1,034,812 across the 12 NRS sites in 2023/24. </w:t>
      </w:r>
    </w:p>
    <w:p w14:paraId="5DBA45C6" w14:textId="77777777" w:rsidR="008C7E68" w:rsidRDefault="008C7E68" w:rsidP="0066286B">
      <w:pPr>
        <w:jc w:val="both"/>
        <w:rPr>
          <w:rFonts w:ascii="Arial" w:hAnsi="Arial" w:cs="Arial"/>
        </w:rPr>
      </w:pPr>
      <w:r>
        <w:rPr>
          <w:rFonts w:ascii="Arial" w:hAnsi="Arial" w:cs="Arial"/>
        </w:rPr>
        <w:t>Every pound of the £1,034,812 invested attracted another £10.47 in match funding, enabling 82 organisations to achieve their ambitions of creating employment, skills opportunities, economic resilience, green growth and positive social impact.</w:t>
      </w:r>
    </w:p>
    <w:p w14:paraId="64490A2C" w14:textId="77777777" w:rsidR="008C7E68" w:rsidRDefault="008C7E68" w:rsidP="0066286B">
      <w:pPr>
        <w:jc w:val="both"/>
        <w:rPr>
          <w:rFonts w:ascii="Arial" w:hAnsi="Arial" w:cs="Arial"/>
        </w:rPr>
      </w:pPr>
      <w:r>
        <w:rPr>
          <w:rFonts w:ascii="Arial" w:hAnsi="Arial" w:cs="Arial"/>
        </w:rPr>
        <w:t xml:space="preserve">There is continued support for Folkstone and Hythe District Council, Rural England Prosperity Fund (REPF), now progressing well in the second year – NRS funding of £76,000 (split over two years) covered resource for the Rural Projects Officer role, to manage and administer the £571,471 REP Fund to maximise impact for the Romney Marsh. This includes a £350,000 grant scheme to support community and small business projects that strengthen the rural economy. The aim of the REPF is to encourage business diversification and provide net zero and green energy grants for businesses, support the visitor and tourism economy including connectivity enhancements and investment in capacity building and infrastructure support to assist with connectivity and energy efficiency for local communities. </w:t>
      </w:r>
    </w:p>
    <w:p w14:paraId="74FC68F7" w14:textId="77777777" w:rsidR="008C7E68" w:rsidRDefault="008C7E68" w:rsidP="0066286B">
      <w:pPr>
        <w:jc w:val="both"/>
        <w:rPr>
          <w:rFonts w:ascii="Helvetica" w:hAnsi="Helvetica" w:cs="Aptos"/>
          <w:color w:val="000000"/>
          <w:shd w:val="clear" w:color="auto" w:fill="FFFFFF"/>
        </w:rPr>
      </w:pPr>
      <w:r>
        <w:rPr>
          <w:rFonts w:ascii="Arial" w:hAnsi="Arial" w:cs="Arial"/>
        </w:rPr>
        <w:t>NRS have worked with Folkestone &amp; Hythe District Council as a strategic partner for many years, beginning with the formation of the Romney Marsh Partnership in 2012 and the subsequent development of the £2m New Romney Business Hub.</w:t>
      </w:r>
      <w:r>
        <w:rPr>
          <w:rFonts w:ascii="Arial" w:hAnsi="Arial" w:cs="Arial"/>
          <w:b/>
          <w:bCs/>
        </w:rPr>
        <w:t xml:space="preserve"> </w:t>
      </w:r>
      <w:r>
        <w:rPr>
          <w:rFonts w:ascii="Arial" w:hAnsi="Arial" w:cs="Arial"/>
        </w:rPr>
        <w:t xml:space="preserve">The NDA provided £500,000 towards construction costs and a further </w:t>
      </w:r>
      <w:r>
        <w:rPr>
          <w:rFonts w:ascii="Helvetica" w:hAnsi="Helvetica"/>
          <w:color w:val="000000"/>
          <w:shd w:val="clear" w:color="auto" w:fill="FFFFFF"/>
        </w:rPr>
        <w:t>£205,238 (over 5 years) to employ a business adviser to be based in the centre for four years to support local businesses.</w:t>
      </w:r>
    </w:p>
    <w:p w14:paraId="34223D3B" w14:textId="77777777" w:rsidR="008C7E68" w:rsidRDefault="008C7E68" w:rsidP="0066286B">
      <w:pPr>
        <w:spacing w:before="120"/>
        <w:jc w:val="both"/>
        <w:rPr>
          <w:rFonts w:ascii="Arial" w:hAnsi="Arial" w:cs="Arial"/>
        </w:rPr>
      </w:pPr>
      <w:r>
        <w:rPr>
          <w:rFonts w:ascii="Arial" w:hAnsi="Arial" w:cs="Arial"/>
        </w:rPr>
        <w:t xml:space="preserve">In addition to the multi-year funded projects, Dungeness also supported projects through the good neighbour level funding of up to £2,000. This enabled the Caring Altogether on Romney Marsh (CARM) community befriending scheme to purchase a laptop. This fantastic service helped 110 people feeling socially isolated last year. </w:t>
      </w:r>
    </w:p>
    <w:p w14:paraId="2093C4EC" w14:textId="77777777" w:rsidR="008C7E68" w:rsidRDefault="008C7E68" w:rsidP="0066286B">
      <w:pPr>
        <w:pStyle w:val="NormalWeb"/>
        <w:jc w:val="both"/>
        <w:rPr>
          <w:rFonts w:ascii="Arial" w:hAnsi="Arial" w:cs="Arial"/>
        </w:rPr>
      </w:pPr>
      <w:r>
        <w:rPr>
          <w:rFonts w:ascii="Arial" w:hAnsi="Arial" w:cs="Arial"/>
        </w:rPr>
        <w:t>We also supported the 1</w:t>
      </w:r>
      <w:r>
        <w:rPr>
          <w:rFonts w:ascii="Arial" w:hAnsi="Arial" w:cs="Arial"/>
          <w:vertAlign w:val="superscript"/>
        </w:rPr>
        <w:t>st</w:t>
      </w:r>
      <w:r>
        <w:rPr>
          <w:rFonts w:ascii="Arial" w:hAnsi="Arial" w:cs="Arial"/>
        </w:rPr>
        <w:t xml:space="preserve"> Rye Scouts group with new cooking equipment for camping trips and enabled the IMOS Foundation to buy new signage for the Hope All Saints sculpture park on Romney Marsh.</w:t>
      </w:r>
    </w:p>
    <w:p w14:paraId="5FF645F5" w14:textId="77777777" w:rsidR="008C7E68" w:rsidRDefault="008C7E68" w:rsidP="0066286B">
      <w:pPr>
        <w:pStyle w:val="NormalWeb"/>
        <w:jc w:val="both"/>
        <w:rPr>
          <w:rFonts w:ascii="Arial" w:hAnsi="Arial" w:cs="Arial"/>
        </w:rPr>
      </w:pPr>
      <w:r>
        <w:rPr>
          <w:rFonts w:ascii="Arial" w:hAnsi="Arial" w:cs="Arial"/>
        </w:rPr>
        <w:t>The Romney Marsh Partnership received funding to help with the costs of hosting the Romney Marsh Inspires careers and recruitment fair 2023. Local employers from a wide range of industry sectors met Marsh Academy secondary school pupils and students from the Lighthouse on the Marsh specialist education service.  Over 400 young people had the opportunity to achieve career guidance from employers and employees’ careers as a result. Members of the wider community were also supported to build their employability skills and seek career opportunities.</w:t>
      </w:r>
    </w:p>
    <w:p w14:paraId="05E6B900" w14:textId="77777777" w:rsidR="008C7E68" w:rsidRDefault="008C7E68" w:rsidP="0066286B">
      <w:pPr>
        <w:pStyle w:val="NormalWeb"/>
        <w:jc w:val="both"/>
        <w:rPr>
          <w:rFonts w:ascii="Arial" w:hAnsi="Arial" w:cs="Arial"/>
          <w:color w:val="FF0000"/>
        </w:rPr>
      </w:pPr>
      <w:r>
        <w:rPr>
          <w:rFonts w:ascii="Arial" w:hAnsi="Arial" w:cs="Arial"/>
        </w:rPr>
        <w:t>NRS funding also purchased materials and equipment for the New Romney Country Fayre and first aid provision at the annual Day of Syn event at Dymchurch, Romney Marsh.</w:t>
      </w:r>
      <w:r>
        <w:rPr>
          <w:rFonts w:ascii="Arial" w:hAnsi="Arial" w:cs="Arial"/>
          <w:color w:val="FF0000"/>
        </w:rPr>
        <w:t xml:space="preserve"> </w:t>
      </w:r>
    </w:p>
    <w:p w14:paraId="39470959" w14:textId="24ADC019" w:rsidR="007E478D" w:rsidRPr="00C85C7D" w:rsidRDefault="007E478D" w:rsidP="007E478D">
      <w:pPr>
        <w:pStyle w:val="NormalWeb"/>
        <w:jc w:val="both"/>
        <w:rPr>
          <w:rFonts w:ascii="Arial" w:hAnsi="Arial" w:cs="Arial"/>
        </w:rPr>
      </w:pPr>
      <w:r w:rsidRPr="00C85C7D">
        <w:rPr>
          <w:rFonts w:ascii="Arial" w:hAnsi="Arial" w:cs="Arial"/>
        </w:rPr>
        <w:t xml:space="preserve">As of July 2024, there were 196 </w:t>
      </w:r>
      <w:r w:rsidR="00FD1C61">
        <w:rPr>
          <w:rFonts w:ascii="Arial" w:hAnsi="Arial" w:cs="Arial"/>
        </w:rPr>
        <w:t>NRS</w:t>
      </w:r>
      <w:r w:rsidR="00FD1C61" w:rsidRPr="00C85C7D">
        <w:rPr>
          <w:rFonts w:ascii="Arial" w:hAnsi="Arial" w:cs="Arial"/>
        </w:rPr>
        <w:t xml:space="preserve"> </w:t>
      </w:r>
      <w:r w:rsidRPr="00C85C7D">
        <w:rPr>
          <w:rFonts w:ascii="Arial" w:hAnsi="Arial" w:cs="Arial"/>
        </w:rPr>
        <w:t>staff based at Dungeness A; there were also an additional 80 agency and contractor supplied workers employed at site</w:t>
      </w:r>
    </w:p>
    <w:p w14:paraId="343BBCBE" w14:textId="70648CED" w:rsidR="00294B82" w:rsidRPr="008B3356" w:rsidRDefault="00451D50" w:rsidP="00693466">
      <w:pPr>
        <w:pStyle w:val="Heading1"/>
        <w:numPr>
          <w:ilvl w:val="0"/>
          <w:numId w:val="18"/>
        </w:numPr>
        <w:tabs>
          <w:tab w:val="left" w:pos="567"/>
        </w:tabs>
        <w:ind w:left="567" w:hanging="567"/>
        <w:jc w:val="both"/>
        <w:rPr>
          <w:rFonts w:ascii="Arial" w:hAnsi="Arial" w:cs="Arial"/>
          <w:color w:val="006600"/>
        </w:rPr>
      </w:pPr>
      <w:bookmarkStart w:id="376" w:name="_Toc145340398"/>
      <w:r w:rsidRPr="008B3356">
        <w:rPr>
          <w:rFonts w:ascii="Arial" w:hAnsi="Arial" w:cs="Arial"/>
          <w:color w:val="006600"/>
        </w:rPr>
        <w:lastRenderedPageBreak/>
        <w:t>ENVIRONMENTAL IMPACTS</w:t>
      </w:r>
      <w:bookmarkEnd w:id="376"/>
    </w:p>
    <w:p w14:paraId="106BC588" w14:textId="642EFCF1" w:rsidR="006C73F9" w:rsidRPr="008B3356" w:rsidRDefault="00B06A5A" w:rsidP="003253B5">
      <w:pPr>
        <w:pStyle w:val="Heading2"/>
        <w:rPr>
          <w:color w:val="006600"/>
          <w:szCs w:val="22"/>
        </w:rPr>
      </w:pPr>
      <w:r w:rsidRPr="008B3356">
        <w:rPr>
          <w:color w:val="006600"/>
        </w:rPr>
        <w:t>Air Quality and Dust</w:t>
      </w:r>
    </w:p>
    <w:p w14:paraId="4792AFCD" w14:textId="51C64B71" w:rsidR="006C73F9" w:rsidRPr="00E12CBB" w:rsidRDefault="006C73F9" w:rsidP="005B3FD6">
      <w:pPr>
        <w:jc w:val="both"/>
        <w:rPr>
          <w:rFonts w:ascii="Arial" w:eastAsia="Calibri" w:hAnsi="Arial" w:cs="Arial"/>
          <w:lang w:eastAsia="en-US"/>
        </w:rPr>
      </w:pPr>
      <w:r w:rsidRPr="00B627CB">
        <w:rPr>
          <w:rFonts w:ascii="Arial" w:hAnsi="Arial" w:cs="Arial"/>
          <w:noProof/>
          <w:color w:val="FF0000"/>
          <w:szCs w:val="22"/>
        </w:rPr>
        <mc:AlternateContent>
          <mc:Choice Requires="wpg">
            <w:drawing>
              <wp:anchor distT="0" distB="0" distL="114300" distR="114300" simplePos="0" relativeHeight="251658247" behindDoc="0" locked="0" layoutInCell="1" allowOverlap="1" wp14:anchorId="5CD1594D" wp14:editId="665BCA31">
                <wp:simplePos x="0" y="0"/>
                <wp:positionH relativeFrom="column">
                  <wp:posOffset>3678555</wp:posOffset>
                </wp:positionH>
                <wp:positionV relativeFrom="paragraph">
                  <wp:posOffset>139700</wp:posOffset>
                </wp:positionV>
                <wp:extent cx="2146245" cy="1657352"/>
                <wp:effectExtent l="0" t="0" r="6985" b="0"/>
                <wp:wrapTight wrapText="bothSides">
                  <wp:wrapPolygon edited="0">
                    <wp:start x="767" y="0"/>
                    <wp:lineTo x="0" y="497"/>
                    <wp:lineTo x="0" y="21352"/>
                    <wp:lineTo x="21479" y="21352"/>
                    <wp:lineTo x="21479" y="15393"/>
                    <wp:lineTo x="21287" y="2483"/>
                    <wp:lineTo x="20711" y="248"/>
                    <wp:lineTo x="20136" y="0"/>
                    <wp:lineTo x="767" y="0"/>
                  </wp:wrapPolygon>
                </wp:wrapTight>
                <wp:docPr id="13" name="Group 13"/>
                <wp:cNvGraphicFramePr/>
                <a:graphic xmlns:a="http://schemas.openxmlformats.org/drawingml/2006/main">
                  <a:graphicData uri="http://schemas.microsoft.com/office/word/2010/wordprocessingGroup">
                    <wpg:wgp>
                      <wpg:cNvGrpSpPr/>
                      <wpg:grpSpPr>
                        <a:xfrm>
                          <a:off x="0" y="0"/>
                          <a:ext cx="2146245" cy="1657352"/>
                          <a:chOff x="0" y="0"/>
                          <a:chExt cx="2146452" cy="1657767"/>
                        </a:xfrm>
                      </wpg:grpSpPr>
                      <pic:pic xmlns:pic="http://schemas.openxmlformats.org/drawingml/2006/picture">
                        <pic:nvPicPr>
                          <pic:cNvPr id="14" name="Picture 14" descr="100_316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4614" cy="1180214"/>
                          </a:xfrm>
                          <a:prstGeom prst="rect">
                            <a:avLst/>
                          </a:prstGeom>
                          <a:ln>
                            <a:noFill/>
                          </a:ln>
                          <a:effectLst>
                            <a:softEdge rad="112500"/>
                          </a:effectLst>
                        </pic:spPr>
                      </pic:pic>
                      <wps:wsp>
                        <wps:cNvPr id="18" name="Text Box 18"/>
                        <wps:cNvSpPr txBox="1">
                          <a:spLocks noChangeArrowheads="1"/>
                        </wps:cNvSpPr>
                        <wps:spPr bwMode="auto">
                          <a:xfrm>
                            <a:off x="42494" y="1180127"/>
                            <a:ext cx="2103958" cy="47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712A7" w14:textId="77777777" w:rsidR="0012139D" w:rsidRPr="00EC778D" w:rsidRDefault="0012139D" w:rsidP="006C73F9">
                              <w:pPr>
                                <w:jc w:val="center"/>
                                <w:rPr>
                                  <w:b/>
                                  <w:sz w:val="20"/>
                                  <w:szCs w:val="16"/>
                                </w:rPr>
                              </w:pPr>
                              <w:r w:rsidRPr="00EC778D">
                                <w:rPr>
                                  <w:b/>
                                  <w:sz w:val="20"/>
                                  <w:szCs w:val="16"/>
                                </w:rPr>
                                <w:t>Equipment that contains fluorinated greenhouse gases</w:t>
                              </w:r>
                            </w:p>
                          </w:txbxContent>
                        </wps:txbx>
                        <wps:bodyPr rot="0" vert="horz" wrap="square" lIns="91440" tIns="45720" rIns="91440" bIns="45720" anchor="t" anchorCtr="0" upright="1">
                          <a:spAutoFit/>
                        </wps:bodyPr>
                      </wps:wsp>
                    </wpg:wgp>
                  </a:graphicData>
                </a:graphic>
              </wp:anchor>
            </w:drawing>
          </mc:Choice>
          <mc:Fallback>
            <w:pict>
              <v:group w14:anchorId="5CD1594D" id="Group 13" o:spid="_x0000_s1031" style="position:absolute;left:0;text-align:left;margin-left:289.65pt;margin-top:11pt;width:169pt;height:130.5pt;z-index:251658247" coordsize="21464,16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">
                <v:shape id="Picture 14" o:spid="_x0000_s1032" type="#_x0000_t75" alt="100_3162" style="position:absolute;width:20946;height:11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">
                  <v:imagedata r:id="rId29" o:title="100_3162"/>
                </v:shape>
                <v:shape id="Text Box 18" o:spid="_x0000_s1033" type="#_x0000_t202" style="position:absolute;left:424;top:11801;width:21040;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0A3712A7" w14:textId="77777777" w:rsidR="0012139D" w:rsidRPr="00EC778D" w:rsidRDefault="0012139D" w:rsidP="006C73F9">
                        <w:pPr>
                          <w:jc w:val="center"/>
                          <w:rPr>
                            <w:b/>
                            <w:sz w:val="20"/>
                            <w:szCs w:val="16"/>
                          </w:rPr>
                        </w:pPr>
                        <w:r w:rsidRPr="00EC778D">
                          <w:rPr>
                            <w:b/>
                            <w:sz w:val="20"/>
                            <w:szCs w:val="16"/>
                          </w:rPr>
                          <w:t>Equipment that contains fluorinated greenhouse gases</w:t>
                        </w:r>
                      </w:p>
                    </w:txbxContent>
                  </v:textbox>
                </v:shape>
                <w10:wrap type="tight"/>
              </v:group>
            </w:pict>
          </mc:Fallback>
        </mc:AlternateContent>
      </w:r>
      <w:r w:rsidRPr="00E12CBB">
        <w:rPr>
          <w:rFonts w:ascii="Arial" w:eastAsia="Calibri" w:hAnsi="Arial" w:cs="Arial"/>
        </w:rPr>
        <w:t xml:space="preserve">Work continues to ensure that equipment which contains </w:t>
      </w:r>
      <w:r w:rsidR="003A1713">
        <w:rPr>
          <w:rFonts w:ascii="Arial" w:eastAsia="Calibri" w:hAnsi="Arial" w:cs="Arial"/>
        </w:rPr>
        <w:t>f</w:t>
      </w:r>
      <w:r w:rsidRPr="00E12CBB">
        <w:rPr>
          <w:rFonts w:ascii="Arial" w:eastAsia="Calibri" w:hAnsi="Arial" w:cs="Arial"/>
        </w:rPr>
        <w:t xml:space="preserve">luorinated </w:t>
      </w:r>
      <w:r w:rsidR="003A1713">
        <w:rPr>
          <w:rFonts w:ascii="Arial" w:eastAsia="Calibri" w:hAnsi="Arial" w:cs="Arial"/>
        </w:rPr>
        <w:t>g</w:t>
      </w:r>
      <w:r w:rsidRPr="00E12CBB">
        <w:rPr>
          <w:rFonts w:ascii="Arial" w:eastAsia="Calibri" w:hAnsi="Arial" w:cs="Arial"/>
        </w:rPr>
        <w:t xml:space="preserve">reenhouse </w:t>
      </w:r>
      <w:r w:rsidR="003A1713">
        <w:rPr>
          <w:rFonts w:ascii="Arial" w:eastAsia="Calibri" w:hAnsi="Arial" w:cs="Arial"/>
        </w:rPr>
        <w:t>g</w:t>
      </w:r>
      <w:r w:rsidRPr="00E12CBB">
        <w:rPr>
          <w:rFonts w:ascii="Arial" w:eastAsia="Calibri" w:hAnsi="Arial" w:cs="Arial"/>
        </w:rPr>
        <w:t xml:space="preserve">ases is adequately maintained and robustly controlled. There are strict legal requirements with regard to leak testing, labelling of equipment, record keeping and qualifications of personnel who work on these systems and therefore an accurate inventory is critical to the management of these systems. </w:t>
      </w:r>
      <w:r w:rsidR="001F52DB">
        <w:rPr>
          <w:rFonts w:ascii="Arial" w:eastAsia="Calibri" w:hAnsi="Arial" w:cs="Arial"/>
        </w:rPr>
        <w:t>There were t</w:t>
      </w:r>
      <w:r w:rsidR="00FE647E">
        <w:rPr>
          <w:rFonts w:ascii="Arial" w:eastAsia="Calibri" w:hAnsi="Arial" w:cs="Arial"/>
        </w:rPr>
        <w:t>wo</w:t>
      </w:r>
      <w:r w:rsidR="001F52DB">
        <w:rPr>
          <w:rFonts w:ascii="Arial" w:eastAsia="Calibri" w:hAnsi="Arial" w:cs="Arial"/>
        </w:rPr>
        <w:t xml:space="preserve"> separate instances </w:t>
      </w:r>
      <w:r w:rsidR="00AB514D">
        <w:rPr>
          <w:rFonts w:ascii="Arial" w:eastAsia="Calibri" w:hAnsi="Arial" w:cs="Arial"/>
        </w:rPr>
        <w:t xml:space="preserve">of leaks </w:t>
      </w:r>
      <w:r w:rsidR="00C752D7" w:rsidRPr="00AB514D">
        <w:rPr>
          <w:rFonts w:ascii="Arial" w:eastAsia="Calibri" w:hAnsi="Arial" w:cs="Arial"/>
        </w:rPr>
        <w:t xml:space="preserve">from systems containing </w:t>
      </w:r>
      <w:r w:rsidR="004E68B5" w:rsidRPr="00AB514D">
        <w:rPr>
          <w:rFonts w:ascii="Arial" w:eastAsia="Calibri" w:hAnsi="Arial" w:cs="Arial"/>
        </w:rPr>
        <w:t>F-Gas during the last year</w:t>
      </w:r>
      <w:r w:rsidR="00FE647E">
        <w:rPr>
          <w:rFonts w:ascii="Arial" w:eastAsia="Calibri" w:hAnsi="Arial" w:cs="Arial"/>
        </w:rPr>
        <w:t xml:space="preserve">.  </w:t>
      </w:r>
      <w:r w:rsidR="00C152E7">
        <w:rPr>
          <w:rFonts w:ascii="Arial" w:eastAsia="Calibri" w:hAnsi="Arial" w:cs="Arial"/>
        </w:rPr>
        <w:t>The leaks occurred on both chiller units within the Advanced Vacuum Drying Service (AVDS) Building</w:t>
      </w:r>
      <w:r w:rsidR="001625A5">
        <w:rPr>
          <w:rFonts w:ascii="Arial" w:eastAsia="Calibri" w:hAnsi="Arial" w:cs="Arial"/>
        </w:rPr>
        <w:t>.</w:t>
      </w:r>
      <w:r w:rsidR="00C152E7">
        <w:rPr>
          <w:rFonts w:ascii="Arial" w:eastAsia="Calibri" w:hAnsi="Arial" w:cs="Arial"/>
        </w:rPr>
        <w:t xml:space="preserve"> </w:t>
      </w:r>
      <w:r w:rsidR="00FE647E">
        <w:rPr>
          <w:rFonts w:ascii="Arial" w:eastAsia="Calibri" w:hAnsi="Arial" w:cs="Arial"/>
        </w:rPr>
        <w:t xml:space="preserve">These were due to </w:t>
      </w:r>
      <w:r w:rsidR="00C62A43">
        <w:rPr>
          <w:rFonts w:ascii="Arial" w:eastAsia="Calibri" w:hAnsi="Arial" w:cs="Arial"/>
        </w:rPr>
        <w:t xml:space="preserve">a loose service valve on one of the chillers </w:t>
      </w:r>
      <w:r w:rsidR="00811168">
        <w:rPr>
          <w:rFonts w:ascii="Arial" w:eastAsia="Calibri" w:hAnsi="Arial" w:cs="Arial"/>
        </w:rPr>
        <w:t>and the other</w:t>
      </w:r>
      <w:r w:rsidR="00B04E3B">
        <w:rPr>
          <w:rFonts w:ascii="Arial" w:eastAsia="Calibri" w:hAnsi="Arial" w:cs="Arial"/>
        </w:rPr>
        <w:t xml:space="preserve"> incident</w:t>
      </w:r>
      <w:r w:rsidR="00811168">
        <w:rPr>
          <w:rFonts w:ascii="Arial" w:eastAsia="Calibri" w:hAnsi="Arial" w:cs="Arial"/>
        </w:rPr>
        <w:t xml:space="preserve"> </w:t>
      </w:r>
      <w:r w:rsidR="00352074">
        <w:rPr>
          <w:rFonts w:ascii="Arial" w:eastAsia="Calibri" w:hAnsi="Arial" w:cs="Arial"/>
        </w:rPr>
        <w:t>was due to leakage from</w:t>
      </w:r>
      <w:r w:rsidR="00C7465D">
        <w:rPr>
          <w:rFonts w:ascii="Arial" w:eastAsia="Calibri" w:hAnsi="Arial" w:cs="Arial"/>
        </w:rPr>
        <w:t xml:space="preserve"> the</w:t>
      </w:r>
      <w:r w:rsidR="00352074">
        <w:rPr>
          <w:rFonts w:ascii="Arial" w:eastAsia="Calibri" w:hAnsi="Arial" w:cs="Arial"/>
        </w:rPr>
        <w:t xml:space="preserve"> head gaskets on both compressors within the other chiller unit</w:t>
      </w:r>
      <w:r w:rsidR="002B04C6">
        <w:rPr>
          <w:rFonts w:ascii="Arial" w:eastAsia="Calibri" w:hAnsi="Arial" w:cs="Arial"/>
        </w:rPr>
        <w:t>.  These chiller units had been leak tested to the required frequency.</w:t>
      </w:r>
      <w:r w:rsidR="002E0E18" w:rsidRPr="00AB514D">
        <w:rPr>
          <w:rFonts w:ascii="Arial" w:eastAsia="Calibri" w:hAnsi="Arial" w:cs="Arial"/>
          <w:color w:val="FF0000"/>
        </w:rPr>
        <w:t xml:space="preserve"> </w:t>
      </w:r>
      <w:r w:rsidRPr="00E12CBB">
        <w:rPr>
          <w:rFonts w:ascii="Arial" w:eastAsia="Calibri" w:hAnsi="Arial" w:cs="Arial"/>
          <w:lang w:eastAsia="en-US"/>
        </w:rPr>
        <w:t>Staff and contractors are also encouraged to switch off vehicles when not in use so that discharges of greenhouse gases to atmosphere are minimised where possible.</w:t>
      </w:r>
    </w:p>
    <w:p w14:paraId="616F30B3" w14:textId="77777777" w:rsidR="006C73F9" w:rsidRPr="00D60223" w:rsidRDefault="006C73F9" w:rsidP="003253B5">
      <w:pPr>
        <w:pStyle w:val="Heading2"/>
        <w:rPr>
          <w:color w:val="336600"/>
        </w:rPr>
      </w:pPr>
      <w:r w:rsidRPr="00D60223">
        <w:rPr>
          <w:color w:val="336600"/>
        </w:rPr>
        <w:t>Archaeology and Cultural Heritage</w:t>
      </w:r>
    </w:p>
    <w:p w14:paraId="01AC2C15" w14:textId="77777777" w:rsidR="006C73F9" w:rsidRDefault="006C73F9" w:rsidP="005D506D">
      <w:pPr>
        <w:jc w:val="both"/>
        <w:rPr>
          <w:rFonts w:ascii="Arial" w:hAnsi="Arial" w:cs="Arial"/>
        </w:rPr>
      </w:pPr>
      <w:r w:rsidRPr="00E12CBB">
        <w:rPr>
          <w:rFonts w:ascii="Arial" w:hAnsi="Arial" w:cs="Arial"/>
        </w:rPr>
        <w:t>There is no evidence of any surviving features of archaeological interest within the licensed power station site and therefore no mitigation is required in relation to this topic.</w:t>
      </w:r>
    </w:p>
    <w:p w14:paraId="4523C811" w14:textId="77777777" w:rsidR="006C73F9" w:rsidRPr="008B3356" w:rsidRDefault="006C73F9" w:rsidP="003253B5">
      <w:pPr>
        <w:pStyle w:val="Heading2"/>
        <w:rPr>
          <w:color w:val="006600"/>
        </w:rPr>
      </w:pPr>
      <w:r w:rsidRPr="008B3356">
        <w:rPr>
          <w:color w:val="006600"/>
        </w:rPr>
        <w:t>Ecology</w:t>
      </w:r>
    </w:p>
    <w:p w14:paraId="08BF14FD" w14:textId="5B2705A1" w:rsidR="006C73F9" w:rsidRPr="00CC060A" w:rsidRDefault="003F15D6" w:rsidP="00436A70">
      <w:pPr>
        <w:pStyle w:val="Heading2"/>
        <w:rPr>
          <w:bCs/>
        </w:rPr>
      </w:pPr>
      <w:r w:rsidRPr="008B3356">
        <w:rPr>
          <w:b w:val="0"/>
          <w:bCs/>
          <w:noProof/>
          <w:color w:val="006600"/>
        </w:rPr>
        <mc:AlternateContent>
          <mc:Choice Requires="wpg">
            <w:drawing>
              <wp:anchor distT="0" distB="0" distL="114300" distR="114300" simplePos="0" relativeHeight="251658240" behindDoc="0" locked="0" layoutInCell="1" allowOverlap="1" wp14:anchorId="6A68B73A" wp14:editId="2E442083">
                <wp:simplePos x="0" y="0"/>
                <wp:positionH relativeFrom="column">
                  <wp:posOffset>4053205</wp:posOffset>
                </wp:positionH>
                <wp:positionV relativeFrom="paragraph">
                  <wp:posOffset>241300</wp:posOffset>
                </wp:positionV>
                <wp:extent cx="2108835" cy="1868805"/>
                <wp:effectExtent l="0" t="0" r="5715" b="0"/>
                <wp:wrapSquare wrapText="bothSides"/>
                <wp:docPr id="7" name="Group 7"/>
                <wp:cNvGraphicFramePr/>
                <a:graphic xmlns:a="http://schemas.openxmlformats.org/drawingml/2006/main">
                  <a:graphicData uri="http://schemas.microsoft.com/office/word/2010/wordprocessingGroup">
                    <wpg:wgp>
                      <wpg:cNvGrpSpPr/>
                      <wpg:grpSpPr>
                        <a:xfrm>
                          <a:off x="0" y="0"/>
                          <a:ext cx="2108835" cy="1868805"/>
                          <a:chOff x="0" y="0"/>
                          <a:chExt cx="2190307" cy="2095306"/>
                        </a:xfrm>
                      </wpg:grpSpPr>
                      <pic:pic xmlns:pic="http://schemas.openxmlformats.org/drawingml/2006/picture">
                        <pic:nvPicPr>
                          <pic:cNvPr id="17" name="Picture 17"/>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0307" cy="1701209"/>
                          </a:xfrm>
                          <a:prstGeom prst="rect">
                            <a:avLst/>
                          </a:prstGeom>
                          <a:ln>
                            <a:noFill/>
                          </a:ln>
                          <a:effectLst>
                            <a:softEdge rad="112500"/>
                          </a:effectLst>
                        </pic:spPr>
                      </pic:pic>
                      <wps:wsp>
                        <wps:cNvPr id="50" name="Text Box 50"/>
                        <wps:cNvSpPr txBox="1">
                          <a:spLocks noChangeArrowheads="1"/>
                        </wps:cNvSpPr>
                        <wps:spPr bwMode="auto">
                          <a:xfrm>
                            <a:off x="63795" y="1637414"/>
                            <a:ext cx="2028825" cy="4578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196DD" w14:textId="77777777" w:rsidR="0012139D" w:rsidRPr="00EC778D" w:rsidRDefault="0012139D" w:rsidP="006C73F9">
                              <w:pPr>
                                <w:jc w:val="center"/>
                                <w:rPr>
                                  <w:b/>
                                  <w:sz w:val="20"/>
                                  <w:szCs w:val="16"/>
                                </w:rPr>
                              </w:pPr>
                              <w:r w:rsidRPr="00EC778D">
                                <w:rPr>
                                  <w:b/>
                                  <w:sz w:val="20"/>
                                  <w:szCs w:val="16"/>
                                </w:rPr>
                                <w:t>Red Hemp Nettle in the sterile zone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68B73A" id="Group 7" o:spid="_x0000_s1034" style="position:absolute;left:0;text-align:left;margin-left:319.15pt;margin-top:19pt;width:166.05pt;height:147.15pt;z-index:251658240;mso-width-relative:margin;mso-height-relative:margin" coordsize="21903,2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">
                <v:shape id="Picture 17" o:spid="_x0000_s1035" type="#_x0000_t75" style="position:absolute;width:21903;height:17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">
                  <v:imagedata r:id="rId31" o:title=""/>
                </v:shape>
                <v:shape id="Text Box 50" o:spid="_x0000_s1036" type="#_x0000_t202" style="position:absolute;left:637;top:16374;width:20289;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2F3196DD" w14:textId="77777777" w:rsidR="0012139D" w:rsidRPr="00EC778D" w:rsidRDefault="0012139D" w:rsidP="006C73F9">
                        <w:pPr>
                          <w:jc w:val="center"/>
                          <w:rPr>
                            <w:b/>
                            <w:sz w:val="20"/>
                            <w:szCs w:val="16"/>
                          </w:rPr>
                        </w:pPr>
                        <w:r w:rsidRPr="00EC778D">
                          <w:rPr>
                            <w:b/>
                            <w:sz w:val="20"/>
                            <w:szCs w:val="16"/>
                          </w:rPr>
                          <w:t>Red Hemp Nettle in the sterile zone</w:t>
                        </w:r>
                      </w:p>
                    </w:txbxContent>
                  </v:textbox>
                </v:shape>
                <w10:wrap type="square"/>
              </v:group>
            </w:pict>
          </mc:Fallback>
        </mc:AlternateContent>
      </w:r>
      <w:r w:rsidR="006C73F9" w:rsidRPr="008B3356">
        <w:rPr>
          <w:b w:val="0"/>
          <w:bCs/>
          <w:color w:val="006600"/>
        </w:rPr>
        <w:t>Red Hemp Nettle:</w:t>
      </w:r>
    </w:p>
    <w:p w14:paraId="688DF974" w14:textId="77777777" w:rsidR="0055388E" w:rsidRDefault="006C73F9" w:rsidP="005D506D">
      <w:pPr>
        <w:jc w:val="both"/>
        <w:rPr>
          <w:rFonts w:ascii="Arial" w:hAnsi="Arial" w:cs="Arial"/>
          <w:color w:val="FF0000"/>
          <w:szCs w:val="22"/>
        </w:rPr>
      </w:pPr>
      <w:r w:rsidRPr="00175F2B">
        <w:rPr>
          <w:rFonts w:ascii="Arial" w:eastAsia="Calibri" w:hAnsi="Arial" w:cs="Arial"/>
          <w:lang w:eastAsia="en-US"/>
        </w:rPr>
        <w:t>The annual programme of ecological monitoring within the SSSI continued this year</w:t>
      </w:r>
      <w:r w:rsidRPr="007D426D">
        <w:rPr>
          <w:rFonts w:ascii="Arial" w:eastAsia="Calibri" w:hAnsi="Arial" w:cs="Arial"/>
          <w:color w:val="FF0000"/>
          <w:lang w:eastAsia="en-US"/>
        </w:rPr>
        <w:t xml:space="preserve">. </w:t>
      </w:r>
      <w:r w:rsidR="0049074D" w:rsidRPr="0055388E">
        <w:rPr>
          <w:rFonts w:ascii="Arial" w:hAnsi="Arial" w:cs="Arial"/>
          <w:szCs w:val="22"/>
        </w:rPr>
        <w:t xml:space="preserve">The frequency and distribution of </w:t>
      </w:r>
      <w:r w:rsidR="004C02D2" w:rsidRPr="0055388E">
        <w:rPr>
          <w:rFonts w:ascii="Arial" w:hAnsi="Arial" w:cs="Arial"/>
          <w:szCs w:val="22"/>
        </w:rPr>
        <w:t>Red Hemp Nettle (</w:t>
      </w:r>
      <w:r w:rsidR="0049074D" w:rsidRPr="0055388E">
        <w:rPr>
          <w:rFonts w:ascii="Arial" w:hAnsi="Arial" w:cs="Arial"/>
          <w:i/>
          <w:szCs w:val="22"/>
        </w:rPr>
        <w:t>Galeopsis angustifolia</w:t>
      </w:r>
      <w:r w:rsidR="004C02D2" w:rsidRPr="0055388E">
        <w:rPr>
          <w:rFonts w:ascii="Arial" w:hAnsi="Arial" w:cs="Arial"/>
          <w:i/>
          <w:szCs w:val="22"/>
        </w:rPr>
        <w:t>)</w:t>
      </w:r>
      <w:r w:rsidR="0049074D" w:rsidRPr="0055388E">
        <w:rPr>
          <w:rFonts w:ascii="Arial" w:hAnsi="Arial" w:cs="Arial"/>
          <w:i/>
          <w:szCs w:val="22"/>
        </w:rPr>
        <w:t xml:space="preserve"> </w:t>
      </w:r>
      <w:r w:rsidR="0049074D" w:rsidRPr="0055388E">
        <w:rPr>
          <w:rFonts w:ascii="Arial" w:hAnsi="Arial" w:cs="Arial"/>
          <w:szCs w:val="22"/>
        </w:rPr>
        <w:t>plants within the survey area showed a significant increase when compared to the 202</w:t>
      </w:r>
      <w:r w:rsidR="0055388E">
        <w:rPr>
          <w:rFonts w:ascii="Arial" w:hAnsi="Arial" w:cs="Arial"/>
          <w:szCs w:val="22"/>
        </w:rPr>
        <w:t>3</w:t>
      </w:r>
      <w:r w:rsidR="0049074D" w:rsidRPr="0055388E">
        <w:rPr>
          <w:rFonts w:ascii="Arial" w:hAnsi="Arial" w:cs="Arial"/>
          <w:color w:val="FF0000"/>
          <w:szCs w:val="22"/>
        </w:rPr>
        <w:t xml:space="preserve"> </w:t>
      </w:r>
      <w:r w:rsidR="0049074D" w:rsidRPr="0055388E">
        <w:rPr>
          <w:rFonts w:ascii="Arial" w:hAnsi="Arial" w:cs="Arial"/>
          <w:szCs w:val="22"/>
        </w:rPr>
        <w:t xml:space="preserve">survey and produced the highest plant total since </w:t>
      </w:r>
      <w:r w:rsidR="003A1713" w:rsidRPr="0055388E">
        <w:rPr>
          <w:rFonts w:ascii="Arial" w:hAnsi="Arial" w:cs="Arial"/>
          <w:szCs w:val="22"/>
        </w:rPr>
        <w:t>annual plant-count surveys began in</w:t>
      </w:r>
      <w:r w:rsidR="0049074D" w:rsidRPr="0055388E">
        <w:rPr>
          <w:rFonts w:ascii="Arial" w:hAnsi="Arial" w:cs="Arial"/>
          <w:szCs w:val="22"/>
        </w:rPr>
        <w:t xml:space="preserve"> 2016.</w:t>
      </w:r>
      <w:r w:rsidR="0049074D" w:rsidRPr="007D426D">
        <w:rPr>
          <w:rFonts w:ascii="Arial" w:hAnsi="Arial" w:cs="Arial"/>
          <w:color w:val="FF0000"/>
          <w:szCs w:val="22"/>
        </w:rPr>
        <w:t xml:space="preserve"> </w:t>
      </w:r>
    </w:p>
    <w:p w14:paraId="234E4710" w14:textId="6622743F" w:rsidR="0055388E" w:rsidRDefault="0035287B" w:rsidP="005D506D">
      <w:pPr>
        <w:jc w:val="both"/>
        <w:rPr>
          <w:rFonts w:ascii="Arial" w:hAnsi="Arial" w:cs="Arial"/>
          <w:color w:val="FF0000"/>
          <w:szCs w:val="22"/>
        </w:rPr>
      </w:pPr>
      <w:r>
        <w:rPr>
          <w:rFonts w:ascii="Arial" w:hAnsi="Arial" w:cs="Arial"/>
          <w:szCs w:val="22"/>
        </w:rPr>
        <w:t>P</w:t>
      </w:r>
      <w:r w:rsidRPr="00BB253E">
        <w:rPr>
          <w:rFonts w:ascii="Arial" w:hAnsi="Arial" w:cs="Arial"/>
          <w:szCs w:val="22"/>
        </w:rPr>
        <w:t>lant size was general</w:t>
      </w:r>
      <w:r>
        <w:rPr>
          <w:rFonts w:ascii="Arial" w:hAnsi="Arial" w:cs="Arial"/>
          <w:szCs w:val="22"/>
        </w:rPr>
        <w:t>ly</w:t>
      </w:r>
      <w:r w:rsidRPr="00BB253E">
        <w:rPr>
          <w:rFonts w:ascii="Arial" w:hAnsi="Arial" w:cs="Arial"/>
          <w:szCs w:val="22"/>
        </w:rPr>
        <w:t xml:space="preserve"> small with a vast majority of plants producing just a single inflorescence, and distribution was localized and characterised by dense, localised patches along the southern edge of the northern section of the sterile zone</w:t>
      </w:r>
    </w:p>
    <w:p w14:paraId="0F47735E" w14:textId="0104C84A" w:rsidR="006C73F9" w:rsidRPr="008B3356" w:rsidRDefault="006C73F9" w:rsidP="0055736A">
      <w:pPr>
        <w:pStyle w:val="Heading2"/>
        <w:rPr>
          <w:bCs/>
          <w:color w:val="006600"/>
        </w:rPr>
      </w:pPr>
      <w:bookmarkStart w:id="377" w:name="_Hlk111702169"/>
      <w:r w:rsidRPr="008B3356">
        <w:rPr>
          <w:b w:val="0"/>
          <w:bCs/>
          <w:color w:val="006600"/>
        </w:rPr>
        <w:t>Sussex Emerald Moth:</w:t>
      </w:r>
    </w:p>
    <w:p w14:paraId="50BD8E35" w14:textId="164DE0D0" w:rsidR="00E06054" w:rsidRDefault="00685FF6" w:rsidP="00E06054">
      <w:pPr>
        <w:jc w:val="both"/>
        <w:rPr>
          <w:rFonts w:ascii="Arial" w:hAnsi="Arial" w:cs="Arial"/>
        </w:rPr>
      </w:pPr>
      <w:r w:rsidRPr="007859C4">
        <w:rPr>
          <w:rFonts w:ascii="Arial" w:hAnsi="Arial" w:cs="Arial"/>
        </w:rPr>
        <w:t xml:space="preserve">A total of </w:t>
      </w:r>
      <w:r w:rsidR="00D7765F" w:rsidRPr="007859C4">
        <w:rPr>
          <w:rFonts w:ascii="Arial" w:hAnsi="Arial" w:cs="Arial"/>
        </w:rPr>
        <w:t>9</w:t>
      </w:r>
      <w:r w:rsidRPr="007859C4">
        <w:rPr>
          <w:rFonts w:ascii="Arial" w:hAnsi="Arial" w:cs="Arial"/>
        </w:rPr>
        <w:t xml:space="preserve"> Sussex Emerald Moth (</w:t>
      </w:r>
      <w:r w:rsidRPr="007859C4">
        <w:rPr>
          <w:rFonts w:ascii="Arial" w:hAnsi="Arial" w:cs="Arial"/>
          <w:i/>
          <w:iCs/>
        </w:rPr>
        <w:t>Thalera fimbrialis</w:t>
      </w:r>
      <w:r w:rsidRPr="007859C4">
        <w:rPr>
          <w:rFonts w:ascii="Arial" w:hAnsi="Arial" w:cs="Arial"/>
        </w:rPr>
        <w:t>) larvae was recorded during timed counts carried out in 202</w:t>
      </w:r>
      <w:r w:rsidR="00D7765F" w:rsidRPr="007859C4">
        <w:rPr>
          <w:rFonts w:ascii="Arial" w:hAnsi="Arial" w:cs="Arial"/>
        </w:rPr>
        <w:t>4</w:t>
      </w:r>
      <w:r w:rsidRPr="007859C4">
        <w:rPr>
          <w:rFonts w:ascii="Arial" w:hAnsi="Arial" w:cs="Arial"/>
        </w:rPr>
        <w:t xml:space="preserve"> from the seven </w:t>
      </w:r>
      <w:r w:rsidR="00FD1C61">
        <w:rPr>
          <w:rFonts w:ascii="Arial" w:hAnsi="Arial" w:cs="Arial"/>
        </w:rPr>
        <w:t>NRS</w:t>
      </w:r>
      <w:r w:rsidRPr="007859C4">
        <w:rPr>
          <w:rFonts w:ascii="Arial" w:hAnsi="Arial" w:cs="Arial"/>
        </w:rPr>
        <w:t xml:space="preserve">-owned compound sites. </w:t>
      </w:r>
      <w:r w:rsidR="00E06054">
        <w:rPr>
          <w:rFonts w:ascii="Arial" w:hAnsi="Arial" w:cs="Arial"/>
        </w:rPr>
        <w:t>T</w:t>
      </w:r>
      <w:r w:rsidR="00E06054" w:rsidRPr="007859C4">
        <w:rPr>
          <w:rFonts w:ascii="Arial" w:hAnsi="Arial" w:cs="Arial"/>
        </w:rPr>
        <w:t xml:space="preserve">his </w:t>
      </w:r>
      <w:r w:rsidR="00E06054">
        <w:rPr>
          <w:rFonts w:ascii="Arial" w:hAnsi="Arial" w:cs="Arial"/>
        </w:rPr>
        <w:t>represented an insignificant dr</w:t>
      </w:r>
      <w:r w:rsidR="00E06054" w:rsidRPr="007859C4">
        <w:rPr>
          <w:rFonts w:ascii="Arial" w:hAnsi="Arial" w:cs="Arial"/>
        </w:rPr>
        <w:t xml:space="preserve">op in numbers from the 10 recorded from these sites in </w:t>
      </w:r>
      <w:r w:rsidR="00E06054" w:rsidRPr="00816F96">
        <w:rPr>
          <w:rFonts w:ascii="Arial" w:hAnsi="Arial" w:cs="Arial"/>
        </w:rPr>
        <w:t>2023, but contrasted with a small increase in larval numbers across the whole of the Dungeness SSSI</w:t>
      </w:r>
      <w:r w:rsidR="00E06054">
        <w:rPr>
          <w:rFonts w:ascii="Arial" w:hAnsi="Arial" w:cs="Arial"/>
        </w:rPr>
        <w:t>.</w:t>
      </w:r>
    </w:p>
    <w:p w14:paraId="4464EE08" w14:textId="0C8F625A" w:rsidR="00BA5054" w:rsidRPr="00B372CA" w:rsidRDefault="00BA5054" w:rsidP="00B324AC">
      <w:pPr>
        <w:jc w:val="both"/>
        <w:rPr>
          <w:rFonts w:ascii="Arial" w:hAnsi="Arial" w:cs="Arial"/>
          <w:szCs w:val="22"/>
        </w:rPr>
      </w:pPr>
      <w:r w:rsidRPr="00B372CA">
        <w:rPr>
          <w:rFonts w:ascii="Arial" w:hAnsi="Arial" w:cs="Arial"/>
          <w:szCs w:val="22"/>
        </w:rPr>
        <w:t xml:space="preserve">The total number of </w:t>
      </w:r>
      <w:r w:rsidRPr="00B372CA">
        <w:rPr>
          <w:rFonts w:ascii="Arial" w:hAnsi="Arial" w:cs="Arial"/>
          <w:i/>
          <w:szCs w:val="22"/>
        </w:rPr>
        <w:t xml:space="preserve">Galeopsis angustifolia </w:t>
      </w:r>
      <w:r w:rsidRPr="00B372CA">
        <w:rPr>
          <w:rFonts w:ascii="Arial" w:hAnsi="Arial" w:cs="Arial"/>
          <w:szCs w:val="22"/>
        </w:rPr>
        <w:t>plants recorded was approximately 1400, this representing a significant 7</w:t>
      </w:r>
      <w:r w:rsidR="00B324AC">
        <w:rPr>
          <w:rFonts w:ascii="Arial" w:hAnsi="Arial" w:cs="Arial"/>
          <w:szCs w:val="22"/>
        </w:rPr>
        <w:t>3</w:t>
      </w:r>
      <w:r w:rsidRPr="00B372CA">
        <w:rPr>
          <w:rFonts w:ascii="Arial" w:hAnsi="Arial" w:cs="Arial"/>
          <w:szCs w:val="22"/>
        </w:rPr>
        <w:t xml:space="preserve">% increase in plant frequency since the 2023 survey, indicating </w:t>
      </w:r>
      <w:r w:rsidR="00B324AC">
        <w:rPr>
          <w:rFonts w:ascii="Arial" w:hAnsi="Arial" w:cs="Arial"/>
          <w:szCs w:val="22"/>
        </w:rPr>
        <w:t>a third season of increa</w:t>
      </w:r>
      <w:r w:rsidR="00AE79CF">
        <w:rPr>
          <w:rFonts w:ascii="Arial" w:hAnsi="Arial" w:cs="Arial"/>
          <w:szCs w:val="22"/>
        </w:rPr>
        <w:t>sed viability for this annual plant species within the no spray area of the sterile zone and a significant upward trend in plant frequency since 2021</w:t>
      </w:r>
    </w:p>
    <w:p w14:paraId="0F93A421" w14:textId="4AEBDA9B" w:rsidR="00820095" w:rsidRPr="00816F96" w:rsidRDefault="00820095" w:rsidP="00820095">
      <w:pPr>
        <w:jc w:val="both"/>
      </w:pPr>
      <w:r w:rsidRPr="00816F96">
        <w:rPr>
          <w:rFonts w:ascii="Arial" w:hAnsi="Arial" w:cs="Arial"/>
        </w:rPr>
        <w:t xml:space="preserve">The wet winter conditions benefited the success rates of both the Sussex Emerald and Wild Carrot in some areas but also accelerated habitat succession in others. This resulted in a decline in Wild Carrot in more enriched shingle sites such as Sites L1 &amp; L2 on the eastern edge of the </w:t>
      </w:r>
      <w:r w:rsidR="00CC6DB5">
        <w:rPr>
          <w:rFonts w:ascii="Arial" w:hAnsi="Arial" w:cs="Arial"/>
        </w:rPr>
        <w:t xml:space="preserve">NRS </w:t>
      </w:r>
      <w:r w:rsidRPr="00816F96">
        <w:rPr>
          <w:rFonts w:ascii="Arial" w:hAnsi="Arial" w:cs="Arial"/>
        </w:rPr>
        <w:t>compound where larval numbers of Sussex Emerald were reduced as a consequence</w:t>
      </w:r>
      <w:r>
        <w:rPr>
          <w:rFonts w:ascii="Arial" w:hAnsi="Arial" w:cs="Arial"/>
        </w:rPr>
        <w:t>,</w:t>
      </w:r>
      <w:r w:rsidRPr="00816F96">
        <w:rPr>
          <w:rFonts w:ascii="Arial" w:hAnsi="Arial" w:cs="Arial"/>
        </w:rPr>
        <w:t xml:space="preserve"> falling from seven in 2023 to just two during 2024. This was partly compensated for by greater foodplant success and increased larval numbers in more impoverished sites such as</w:t>
      </w:r>
      <w:r>
        <w:rPr>
          <w:rFonts w:ascii="Arial" w:hAnsi="Arial" w:cs="Arial"/>
        </w:rPr>
        <w:t xml:space="preserve"> along</w:t>
      </w:r>
      <w:r w:rsidRPr="00816F96">
        <w:rPr>
          <w:rFonts w:ascii="Arial" w:hAnsi="Arial" w:cs="Arial"/>
        </w:rPr>
        <w:t xml:space="preserve"> the shingle bund near </w:t>
      </w:r>
      <w:r>
        <w:rPr>
          <w:rFonts w:ascii="Arial" w:hAnsi="Arial" w:cs="Arial"/>
        </w:rPr>
        <w:t>the Channel View</w:t>
      </w:r>
      <w:r w:rsidRPr="00816F96">
        <w:rPr>
          <w:rFonts w:ascii="Arial" w:hAnsi="Arial" w:cs="Arial"/>
        </w:rPr>
        <w:t xml:space="preserve"> car park which holds Site Y in the monitoring </w:t>
      </w:r>
      <w:r>
        <w:rPr>
          <w:rFonts w:ascii="Arial" w:hAnsi="Arial" w:cs="Arial"/>
        </w:rPr>
        <w:t>programme</w:t>
      </w:r>
      <w:r w:rsidRPr="00816F96">
        <w:rPr>
          <w:rFonts w:ascii="Arial" w:hAnsi="Arial" w:cs="Arial"/>
        </w:rPr>
        <w:t xml:space="preserve">.   </w:t>
      </w:r>
    </w:p>
    <w:p w14:paraId="2DB1C97C" w14:textId="77777777" w:rsidR="00D41E16" w:rsidRPr="005748E8" w:rsidRDefault="00D41E16" w:rsidP="00436A70">
      <w:pPr>
        <w:pStyle w:val="Heading2"/>
        <w:rPr>
          <w:bCs/>
          <w:color w:val="006600"/>
        </w:rPr>
      </w:pPr>
      <w:bookmarkStart w:id="378" w:name="_Hlk113967690"/>
      <w:bookmarkStart w:id="379" w:name="_Hlk111702191"/>
      <w:bookmarkEnd w:id="377"/>
      <w:r w:rsidRPr="005748E8">
        <w:rPr>
          <w:b w:val="0"/>
          <w:bCs/>
          <w:color w:val="006600"/>
        </w:rPr>
        <w:lastRenderedPageBreak/>
        <w:t>SEM Partnership Project:</w:t>
      </w:r>
    </w:p>
    <w:p w14:paraId="361441BD" w14:textId="608F39A5" w:rsidR="005748E8" w:rsidRPr="00A2324D" w:rsidRDefault="005748E8" w:rsidP="005748E8">
      <w:pPr>
        <w:jc w:val="both"/>
        <w:rPr>
          <w:rFonts w:eastAsiaTheme="minorHAnsi"/>
        </w:rPr>
      </w:pPr>
      <w:r w:rsidRPr="00A2324D">
        <w:rPr>
          <w:rFonts w:eastAsiaTheme="minorHAnsi"/>
          <w:noProof/>
        </w:rPr>
        <w:drawing>
          <wp:anchor distT="0" distB="0" distL="38100" distR="38100" simplePos="0" relativeHeight="251670538" behindDoc="0" locked="0" layoutInCell="1" allowOverlap="0" wp14:anchorId="74CA0895" wp14:editId="05B82DE0">
            <wp:simplePos x="0" y="0"/>
            <wp:positionH relativeFrom="column">
              <wp:align>left</wp:align>
            </wp:positionH>
            <wp:positionV relativeFrom="line">
              <wp:posOffset>0</wp:posOffset>
            </wp:positionV>
            <wp:extent cx="1971675" cy="1971675"/>
            <wp:effectExtent l="0" t="0" r="9525" b="9525"/>
            <wp:wrapSquare wrapText="bothSides"/>
            <wp:docPr id="21" name="Picture 21" descr="A person in a yellow vest and blue pants working on a construction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in a yellow vest and blue pants working on a construction projec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pic:spPr>
                </pic:pic>
              </a:graphicData>
            </a:graphic>
            <wp14:sizeRelH relativeFrom="page">
              <wp14:pctWidth>0</wp14:pctWidth>
            </wp14:sizeRelH>
            <wp14:sizeRelV relativeFrom="page">
              <wp14:pctHeight>0</wp14:pctHeight>
            </wp14:sizeRelV>
          </wp:anchor>
        </w:drawing>
      </w:r>
      <w:r w:rsidRPr="00A2324D">
        <w:rPr>
          <w:rFonts w:ascii="Arial" w:hAnsi="Arial" w:cs="Arial"/>
        </w:rPr>
        <w:t xml:space="preserve">In addition to the ongoing routine monitoring programme for the SEM, </w:t>
      </w:r>
      <w:r w:rsidR="00FD1C61">
        <w:rPr>
          <w:rFonts w:ascii="Arial" w:hAnsi="Arial" w:cs="Arial"/>
        </w:rPr>
        <w:t>NRS</w:t>
      </w:r>
      <w:r w:rsidR="00FD1C61" w:rsidRPr="00A2324D">
        <w:rPr>
          <w:rFonts w:ascii="Arial" w:hAnsi="Arial" w:cs="Arial"/>
        </w:rPr>
        <w:t xml:space="preserve"> </w:t>
      </w:r>
      <w:r w:rsidRPr="00A2324D">
        <w:rPr>
          <w:rFonts w:ascii="Arial" w:hAnsi="Arial" w:cs="Arial"/>
        </w:rPr>
        <w:t>continue to work with Natural England, Butterfly Conservation, EDF and the Ministry of Defence to grow Wild Carrot and create suitable breeding habitat for this threatened species in trial areas. These efforts have been worthwhile with moth larvae recorded in most of the plots</w:t>
      </w:r>
      <w:r>
        <w:rPr>
          <w:rFonts w:ascii="Arial" w:hAnsi="Arial" w:cs="Arial"/>
        </w:rPr>
        <w:t xml:space="preserve"> over recent years</w:t>
      </w:r>
      <w:r w:rsidRPr="00A2324D">
        <w:rPr>
          <w:rFonts w:ascii="Arial" w:hAnsi="Arial" w:cs="Arial"/>
        </w:rPr>
        <w:t xml:space="preserve">. This project was established in 2011 with the aim of increasing the SEM populations across the Dungeness peninsula, as despite the ongoing monitoring undertaken by </w:t>
      </w:r>
      <w:r w:rsidR="00FD1C61">
        <w:rPr>
          <w:rFonts w:ascii="Arial" w:hAnsi="Arial" w:cs="Arial"/>
        </w:rPr>
        <w:t>NRS</w:t>
      </w:r>
      <w:r w:rsidR="00FD1C61" w:rsidRPr="00A2324D">
        <w:rPr>
          <w:rFonts w:ascii="Arial" w:hAnsi="Arial" w:cs="Arial"/>
        </w:rPr>
        <w:t xml:space="preserve"> </w:t>
      </w:r>
      <w:r w:rsidRPr="00A2324D">
        <w:rPr>
          <w:rFonts w:ascii="Arial" w:hAnsi="Arial" w:cs="Arial"/>
        </w:rPr>
        <w:t xml:space="preserve">and EDF, survey results had demonstrated a progressive decline in SEM larvae, a trend that is now being reversed. For the eleventh successive year larvae were recorded within the fenced plot inside the </w:t>
      </w:r>
      <w:r w:rsidR="00FD1C61">
        <w:rPr>
          <w:rFonts w:ascii="Arial" w:hAnsi="Arial" w:cs="Arial"/>
        </w:rPr>
        <w:t>NRS</w:t>
      </w:r>
      <w:r w:rsidR="00FD1C61" w:rsidRPr="00A2324D">
        <w:rPr>
          <w:rFonts w:ascii="Arial" w:hAnsi="Arial" w:cs="Arial"/>
        </w:rPr>
        <w:t xml:space="preserve"> </w:t>
      </w:r>
      <w:r w:rsidRPr="00A2324D">
        <w:rPr>
          <w:rFonts w:ascii="Arial" w:hAnsi="Arial" w:cs="Arial"/>
        </w:rPr>
        <w:t>compound during 2024. Dungeness A is fully committed to the SEM Partnership Project and, in conjunction with Natural England have:</w:t>
      </w:r>
    </w:p>
    <w:p w14:paraId="422ACF0B" w14:textId="77777777" w:rsidR="005748E8" w:rsidRPr="00A2324D" w:rsidRDefault="005748E8" w:rsidP="00ED3566">
      <w:pPr>
        <w:pStyle w:val="BulletListCharCharChar"/>
        <w:numPr>
          <w:ilvl w:val="0"/>
          <w:numId w:val="21"/>
        </w:numPr>
        <w:spacing w:after="0"/>
        <w:ind w:left="709" w:hanging="425"/>
        <w:rPr>
          <w:color w:val="auto"/>
        </w:rPr>
      </w:pPr>
      <w:r w:rsidRPr="00A2324D">
        <w:rPr>
          <w:rFonts w:ascii="Arial" w:hAnsi="Arial" w:cs="Arial"/>
          <w:color w:val="auto"/>
          <w:sz w:val="22"/>
          <w:szCs w:val="22"/>
        </w:rPr>
        <w:t>Maintained the fenced SEM food plant protected area (around 400m</w:t>
      </w:r>
      <w:r w:rsidRPr="00A2324D">
        <w:rPr>
          <w:rFonts w:ascii="Arial" w:hAnsi="Arial" w:cs="Arial"/>
          <w:color w:val="auto"/>
          <w:sz w:val="22"/>
          <w:szCs w:val="22"/>
          <w:vertAlign w:val="superscript"/>
        </w:rPr>
        <w:t>2</w:t>
      </w:r>
      <w:r w:rsidRPr="00A2324D">
        <w:rPr>
          <w:rFonts w:ascii="Arial" w:hAnsi="Arial" w:cs="Arial"/>
          <w:color w:val="auto"/>
          <w:sz w:val="22"/>
          <w:szCs w:val="22"/>
        </w:rPr>
        <w:t>) on the SSSI land on Dungeness Site;</w:t>
      </w:r>
    </w:p>
    <w:p w14:paraId="7F55BB99" w14:textId="77777777" w:rsidR="005748E8" w:rsidRPr="00A2324D" w:rsidRDefault="005748E8" w:rsidP="00ED3566">
      <w:pPr>
        <w:pStyle w:val="BulletListCharCharChar"/>
        <w:numPr>
          <w:ilvl w:val="0"/>
          <w:numId w:val="21"/>
        </w:numPr>
        <w:spacing w:after="0"/>
        <w:ind w:left="709" w:hanging="425"/>
        <w:rPr>
          <w:color w:val="auto"/>
        </w:rPr>
      </w:pPr>
      <w:r w:rsidRPr="00A2324D">
        <w:rPr>
          <w:rFonts w:ascii="Arial" w:hAnsi="Arial" w:cs="Arial"/>
          <w:color w:val="auto"/>
          <w:sz w:val="22"/>
          <w:szCs w:val="22"/>
        </w:rPr>
        <w:t>Financed the preparation of the area by disturbance and seeding with wild carrot. (SEM food plant);</w:t>
      </w:r>
    </w:p>
    <w:p w14:paraId="170ADE49" w14:textId="77777777" w:rsidR="005748E8" w:rsidRPr="00A2324D" w:rsidRDefault="005748E8" w:rsidP="00ED3566">
      <w:pPr>
        <w:pStyle w:val="BulletListCharCharChar"/>
        <w:numPr>
          <w:ilvl w:val="0"/>
          <w:numId w:val="21"/>
        </w:numPr>
        <w:spacing w:after="0"/>
        <w:ind w:left="709" w:hanging="425"/>
        <w:rPr>
          <w:color w:val="auto"/>
        </w:rPr>
      </w:pPr>
      <w:r w:rsidRPr="00A2324D">
        <w:rPr>
          <w:rFonts w:ascii="Arial" w:hAnsi="Arial" w:cs="Arial"/>
          <w:color w:val="auto"/>
          <w:sz w:val="22"/>
          <w:szCs w:val="22"/>
        </w:rPr>
        <w:t>Financed the annual SEM survey of the whole of the SSSI including the new fenced area.</w:t>
      </w:r>
    </w:p>
    <w:p w14:paraId="16FE5A2F" w14:textId="77777777" w:rsidR="005748E8" w:rsidRPr="00A2324D" w:rsidRDefault="005748E8" w:rsidP="005748E8">
      <w:pPr>
        <w:pStyle w:val="BulletListCharCharChar"/>
        <w:numPr>
          <w:ilvl w:val="0"/>
          <w:numId w:val="0"/>
        </w:numPr>
        <w:spacing w:after="0"/>
        <w:rPr>
          <w:rFonts w:ascii="Arial" w:hAnsi="Arial" w:cs="Arial"/>
          <w:color w:val="auto"/>
          <w:sz w:val="22"/>
          <w:szCs w:val="22"/>
        </w:rPr>
      </w:pPr>
    </w:p>
    <w:p w14:paraId="36D67160" w14:textId="5DCDEE68" w:rsidR="005748E8" w:rsidRPr="00A2324D" w:rsidRDefault="005748E8" w:rsidP="005748E8">
      <w:pPr>
        <w:pStyle w:val="BulletListCharCharChar"/>
        <w:numPr>
          <w:ilvl w:val="0"/>
          <w:numId w:val="0"/>
        </w:numPr>
        <w:spacing w:after="0"/>
        <w:rPr>
          <w:color w:val="auto"/>
        </w:rPr>
      </w:pPr>
      <w:r w:rsidRPr="00A2324D">
        <w:rPr>
          <w:rFonts w:ascii="Arial" w:hAnsi="Arial" w:cs="Arial"/>
          <w:color w:val="auto"/>
          <w:sz w:val="22"/>
          <w:szCs w:val="22"/>
        </w:rPr>
        <w:t xml:space="preserve">Whilst 2024 saw a slight increase in Sussex Emerald larval numbers in the fenced </w:t>
      </w:r>
      <w:r w:rsidR="00FD1C61">
        <w:rPr>
          <w:rFonts w:ascii="Arial" w:hAnsi="Arial" w:cs="Arial"/>
          <w:color w:val="auto"/>
          <w:sz w:val="22"/>
          <w:szCs w:val="22"/>
        </w:rPr>
        <w:t>NRS</w:t>
      </w:r>
      <w:r w:rsidR="00FD1C61" w:rsidRPr="00A2324D">
        <w:rPr>
          <w:rFonts w:ascii="Arial" w:hAnsi="Arial" w:cs="Arial"/>
          <w:color w:val="auto"/>
          <w:sz w:val="22"/>
          <w:szCs w:val="22"/>
        </w:rPr>
        <w:t xml:space="preserve"> </w:t>
      </w:r>
      <w:r w:rsidRPr="00A2324D">
        <w:rPr>
          <w:rFonts w:ascii="Arial" w:hAnsi="Arial" w:cs="Arial"/>
          <w:color w:val="auto"/>
          <w:sz w:val="22"/>
          <w:szCs w:val="22"/>
        </w:rPr>
        <w:t>plot, there was a fall in the distribution and inflorescence frequency of Wild Carrot. It is likely that the final Butterfly Conservation report will recommend the re-seeding of this plot with Wild Carrot during the next two seasons, combined with some control of invasive vegetation</w:t>
      </w:r>
      <w:r>
        <w:rPr>
          <w:rFonts w:ascii="Arial" w:hAnsi="Arial" w:cs="Arial"/>
          <w:color w:val="auto"/>
          <w:sz w:val="22"/>
          <w:szCs w:val="22"/>
        </w:rPr>
        <w:t xml:space="preserve"> within the fenced compound</w:t>
      </w:r>
      <w:r w:rsidRPr="00A2324D">
        <w:rPr>
          <w:rFonts w:ascii="Arial" w:hAnsi="Arial" w:cs="Arial"/>
          <w:color w:val="auto"/>
          <w:sz w:val="22"/>
          <w:szCs w:val="22"/>
        </w:rPr>
        <w:t xml:space="preserve">.  </w:t>
      </w:r>
    </w:p>
    <w:p w14:paraId="420ED3DB" w14:textId="2DB1619A" w:rsidR="0054016F" w:rsidRPr="001356BE" w:rsidRDefault="0054016F" w:rsidP="00436A70">
      <w:pPr>
        <w:pStyle w:val="Heading2"/>
        <w:rPr>
          <w:bCs/>
          <w:color w:val="auto"/>
        </w:rPr>
      </w:pPr>
      <w:r w:rsidRPr="001356BE">
        <w:rPr>
          <w:b w:val="0"/>
          <w:bCs/>
          <w:color w:val="auto"/>
        </w:rPr>
        <w:t>Introduction of a Biodiversity Enhancement Management Plan:</w:t>
      </w:r>
    </w:p>
    <w:p w14:paraId="40D820AC" w14:textId="29D74214" w:rsidR="00BC3848" w:rsidRPr="001356BE" w:rsidRDefault="00BC3848" w:rsidP="001A4B37">
      <w:pPr>
        <w:jc w:val="both"/>
        <w:rPr>
          <w:rFonts w:ascii="Arial" w:hAnsi="Arial" w:cs="Arial"/>
          <w:szCs w:val="22"/>
          <w:lang w:eastAsia="en-US"/>
        </w:rPr>
      </w:pPr>
      <w:r w:rsidRPr="001356BE">
        <w:rPr>
          <w:rFonts w:ascii="Arial" w:hAnsi="Arial" w:cs="Arial"/>
          <w:szCs w:val="22"/>
          <w:lang w:eastAsia="en-US"/>
        </w:rPr>
        <w:t>A biodiversity metric assessment was carried out</w:t>
      </w:r>
      <w:r w:rsidR="00E96DD4" w:rsidRPr="001356BE">
        <w:rPr>
          <w:rFonts w:ascii="Arial" w:hAnsi="Arial" w:cs="Arial"/>
          <w:szCs w:val="22"/>
          <w:lang w:eastAsia="en-US"/>
        </w:rPr>
        <w:t xml:space="preserve"> in 2022</w:t>
      </w:r>
      <w:r w:rsidRPr="001356BE">
        <w:rPr>
          <w:rFonts w:ascii="Arial" w:hAnsi="Arial" w:cs="Arial"/>
          <w:szCs w:val="22"/>
          <w:lang w:eastAsia="en-US"/>
        </w:rPr>
        <w:t xml:space="preserve"> to assess the impact of planned construction on shingle-areas on site from three projects:</w:t>
      </w:r>
    </w:p>
    <w:p w14:paraId="3E6A4053" w14:textId="69793E80" w:rsidR="00BC3848" w:rsidRPr="001356BE" w:rsidRDefault="00BC3848" w:rsidP="00ED3566">
      <w:pPr>
        <w:pStyle w:val="ListParagraph"/>
        <w:numPr>
          <w:ilvl w:val="0"/>
          <w:numId w:val="22"/>
        </w:numPr>
        <w:spacing w:before="60" w:after="60" w:line="240" w:lineRule="auto"/>
        <w:rPr>
          <w:rFonts w:ascii="Arial" w:hAnsi="Arial" w:cs="Arial"/>
        </w:rPr>
      </w:pPr>
      <w:r w:rsidRPr="001356BE">
        <w:rPr>
          <w:rFonts w:ascii="Arial" w:hAnsi="Arial" w:cs="Arial"/>
        </w:rPr>
        <w:t>Waste project</w:t>
      </w:r>
      <w:r w:rsidR="009D5A0A" w:rsidRPr="001356BE">
        <w:rPr>
          <w:rFonts w:ascii="Arial" w:hAnsi="Arial" w:cs="Arial"/>
        </w:rPr>
        <w:t>s</w:t>
      </w:r>
      <w:r w:rsidRPr="001356BE">
        <w:rPr>
          <w:rFonts w:ascii="Arial" w:hAnsi="Arial" w:cs="Arial"/>
        </w:rPr>
        <w:t xml:space="preserve"> construction of 3 waste management facilities</w:t>
      </w:r>
    </w:p>
    <w:p w14:paraId="0D3281D4" w14:textId="77777777" w:rsidR="00BC3848" w:rsidRPr="001356BE" w:rsidRDefault="00BC3848" w:rsidP="00ED3566">
      <w:pPr>
        <w:pStyle w:val="ListParagraph"/>
        <w:numPr>
          <w:ilvl w:val="0"/>
          <w:numId w:val="22"/>
        </w:numPr>
        <w:spacing w:before="60" w:after="60" w:line="240" w:lineRule="auto"/>
        <w:rPr>
          <w:rFonts w:ascii="Arial" w:hAnsi="Arial" w:cs="Arial"/>
        </w:rPr>
      </w:pPr>
      <w:r w:rsidRPr="001356BE">
        <w:rPr>
          <w:rFonts w:ascii="Arial" w:hAnsi="Arial" w:cs="Arial"/>
        </w:rPr>
        <w:t>Plant and Structures construction of a replacement stores facility</w:t>
      </w:r>
    </w:p>
    <w:p w14:paraId="65AB550A" w14:textId="77777777" w:rsidR="00BC3848" w:rsidRPr="001356BE" w:rsidRDefault="00BC3848" w:rsidP="00ED3566">
      <w:pPr>
        <w:pStyle w:val="ListParagraph"/>
        <w:numPr>
          <w:ilvl w:val="0"/>
          <w:numId w:val="22"/>
        </w:numPr>
        <w:spacing w:before="60" w:after="60" w:line="240" w:lineRule="auto"/>
        <w:rPr>
          <w:rFonts w:ascii="Arial" w:hAnsi="Arial" w:cs="Arial"/>
        </w:rPr>
      </w:pPr>
      <w:r w:rsidRPr="001356BE">
        <w:rPr>
          <w:rFonts w:ascii="Arial" w:hAnsi="Arial" w:cs="Arial"/>
        </w:rPr>
        <w:t>Asset Management modification of road way in north west corner of site</w:t>
      </w:r>
    </w:p>
    <w:p w14:paraId="70C14099" w14:textId="7EA59048" w:rsidR="00BC3848" w:rsidRPr="001356BE" w:rsidRDefault="00BC3848" w:rsidP="007E3980">
      <w:pPr>
        <w:jc w:val="both"/>
        <w:rPr>
          <w:rFonts w:ascii="Arial" w:hAnsi="Arial" w:cs="Arial"/>
          <w:b/>
          <w:szCs w:val="22"/>
        </w:rPr>
      </w:pPr>
      <w:r w:rsidRPr="001356BE">
        <w:rPr>
          <w:rFonts w:ascii="Arial" w:hAnsi="Arial" w:cs="Arial"/>
          <w:szCs w:val="22"/>
          <w:lang w:eastAsia="en-US"/>
        </w:rPr>
        <w:t xml:space="preserve">It was identified that to prevent biodiversity loss and </w:t>
      </w:r>
      <w:r w:rsidR="00E96DD4" w:rsidRPr="001356BE">
        <w:rPr>
          <w:rFonts w:ascii="Arial" w:hAnsi="Arial" w:cs="Arial"/>
          <w:szCs w:val="22"/>
          <w:lang w:eastAsia="en-US"/>
        </w:rPr>
        <w:t xml:space="preserve">to </w:t>
      </w:r>
      <w:r w:rsidRPr="001356BE">
        <w:rPr>
          <w:rFonts w:ascii="Arial" w:hAnsi="Arial" w:cs="Arial"/>
          <w:szCs w:val="22"/>
          <w:lang w:eastAsia="en-US"/>
        </w:rPr>
        <w:t>comply with planning permission requirements biodiversity compensation would be required. The biodiversity compensation management arrangements are detailed in the Biodiversity Enhancement and Management Plan</w:t>
      </w:r>
      <w:r w:rsidR="00F539D1" w:rsidRPr="001356BE">
        <w:rPr>
          <w:rFonts w:ascii="Arial" w:hAnsi="Arial" w:cs="Arial"/>
          <w:szCs w:val="22"/>
          <w:lang w:eastAsia="en-US"/>
        </w:rPr>
        <w:t xml:space="preserve"> (BEMP)</w:t>
      </w:r>
      <w:r w:rsidR="00512EE8" w:rsidRPr="001356BE">
        <w:rPr>
          <w:rFonts w:ascii="Arial" w:hAnsi="Arial" w:cs="Arial"/>
          <w:szCs w:val="22"/>
          <w:lang w:eastAsia="en-US"/>
        </w:rPr>
        <w:t xml:space="preserve">. </w:t>
      </w:r>
      <w:r w:rsidRPr="001356BE">
        <w:rPr>
          <w:rFonts w:ascii="Arial" w:hAnsi="Arial" w:cs="Arial"/>
          <w:szCs w:val="22"/>
          <w:lang w:eastAsia="en-US"/>
        </w:rPr>
        <w:t>The BEMP</w:t>
      </w:r>
      <w:r w:rsidR="0054016F" w:rsidRPr="001356BE">
        <w:rPr>
          <w:rFonts w:ascii="Arial" w:hAnsi="Arial" w:cs="Arial"/>
          <w:szCs w:val="22"/>
          <w:lang w:eastAsia="en-US"/>
        </w:rPr>
        <w:t xml:space="preserve"> is a 30 year plan that</w:t>
      </w:r>
      <w:r w:rsidRPr="001356BE">
        <w:rPr>
          <w:rFonts w:ascii="Arial" w:hAnsi="Arial" w:cs="Arial"/>
          <w:szCs w:val="22"/>
          <w:lang w:eastAsia="en-US"/>
        </w:rPr>
        <w:t xml:space="preserve"> aims to offset (and marginally improve) biodiversity value on site. Effectiveness of the management will be tracked and reviewed in line with the requirements detailed in the BEMP. </w:t>
      </w:r>
      <w:r w:rsidR="009A597A" w:rsidRPr="001356BE">
        <w:rPr>
          <w:rFonts w:ascii="Arial" w:hAnsi="Arial" w:cs="Arial"/>
          <w:szCs w:val="22"/>
          <w:lang w:eastAsia="en-US"/>
        </w:rPr>
        <w:t>As this work</w:t>
      </w:r>
      <w:r w:rsidR="00491169" w:rsidRPr="001356BE">
        <w:rPr>
          <w:rFonts w:ascii="Arial" w:hAnsi="Arial" w:cs="Arial"/>
          <w:szCs w:val="22"/>
          <w:lang w:eastAsia="en-US"/>
        </w:rPr>
        <w:t xml:space="preserve"> </w:t>
      </w:r>
      <w:r w:rsidR="00BD4168" w:rsidRPr="001356BE">
        <w:rPr>
          <w:rFonts w:ascii="Arial" w:hAnsi="Arial" w:cs="Arial"/>
          <w:szCs w:val="22"/>
          <w:lang w:eastAsia="en-US"/>
        </w:rPr>
        <w:t xml:space="preserve">was considered to be </w:t>
      </w:r>
      <w:r w:rsidR="00A3446C" w:rsidRPr="001356BE">
        <w:rPr>
          <w:rFonts w:ascii="Arial" w:hAnsi="Arial" w:cs="Arial"/>
          <w:szCs w:val="22"/>
          <w:lang w:eastAsia="en-US"/>
        </w:rPr>
        <w:t xml:space="preserve">a </w:t>
      </w:r>
      <w:r w:rsidR="00BD4168" w:rsidRPr="001356BE">
        <w:rPr>
          <w:rFonts w:ascii="Arial" w:hAnsi="Arial" w:cs="Arial"/>
          <w:szCs w:val="22"/>
          <w:lang w:eastAsia="en-US"/>
        </w:rPr>
        <w:t>change</w:t>
      </w:r>
      <w:r w:rsidR="0054016F" w:rsidRPr="001356BE">
        <w:rPr>
          <w:rFonts w:ascii="Arial" w:hAnsi="Arial" w:cs="Arial"/>
          <w:szCs w:val="22"/>
          <w:lang w:eastAsia="en-US"/>
        </w:rPr>
        <w:t xml:space="preserve"> to EMP mitigations</w:t>
      </w:r>
      <w:r w:rsidR="00BD4168" w:rsidRPr="001356BE">
        <w:rPr>
          <w:rFonts w:ascii="Arial" w:hAnsi="Arial" w:cs="Arial"/>
          <w:szCs w:val="22"/>
          <w:lang w:eastAsia="en-US"/>
        </w:rPr>
        <w:t xml:space="preserve"> under EIADR</w:t>
      </w:r>
      <w:r w:rsidR="009E5B46" w:rsidRPr="001356BE">
        <w:rPr>
          <w:rFonts w:ascii="Arial" w:hAnsi="Arial" w:cs="Arial"/>
          <w:szCs w:val="22"/>
          <w:lang w:eastAsia="en-US"/>
        </w:rPr>
        <w:t>, the</w:t>
      </w:r>
      <w:r w:rsidR="00BD4168" w:rsidRPr="001356BE">
        <w:rPr>
          <w:rFonts w:ascii="Arial" w:hAnsi="Arial" w:cs="Arial"/>
          <w:szCs w:val="22"/>
          <w:lang w:eastAsia="en-US"/>
        </w:rPr>
        <w:t xml:space="preserve"> change was</w:t>
      </w:r>
      <w:r w:rsidR="009E5B46" w:rsidRPr="001356BE">
        <w:rPr>
          <w:rFonts w:ascii="Arial" w:hAnsi="Arial" w:cs="Arial"/>
          <w:szCs w:val="22"/>
          <w:lang w:eastAsia="en-US"/>
        </w:rPr>
        <w:t xml:space="preserve"> assessed and</w:t>
      </w:r>
      <w:r w:rsidR="00C81A42" w:rsidRPr="001356BE">
        <w:rPr>
          <w:rFonts w:ascii="Arial" w:hAnsi="Arial" w:cs="Arial"/>
          <w:szCs w:val="22"/>
          <w:lang w:eastAsia="en-US"/>
        </w:rPr>
        <w:t xml:space="preserve"> the findings</w:t>
      </w:r>
      <w:r w:rsidR="00BD4168" w:rsidRPr="001356BE">
        <w:rPr>
          <w:rFonts w:ascii="Arial" w:hAnsi="Arial" w:cs="Arial"/>
          <w:szCs w:val="22"/>
          <w:lang w:eastAsia="en-US"/>
        </w:rPr>
        <w:t xml:space="preserve"> </w:t>
      </w:r>
      <w:r w:rsidR="00B44269" w:rsidRPr="001356BE">
        <w:rPr>
          <w:rFonts w:ascii="Arial" w:hAnsi="Arial" w:cs="Arial"/>
          <w:szCs w:val="22"/>
          <w:lang w:eastAsia="en-US"/>
        </w:rPr>
        <w:t xml:space="preserve">concluded </w:t>
      </w:r>
      <w:r w:rsidR="00872253" w:rsidRPr="001356BE">
        <w:rPr>
          <w:rFonts w:ascii="Arial" w:hAnsi="Arial" w:cs="Arial"/>
          <w:bCs/>
          <w:szCs w:val="22"/>
        </w:rPr>
        <w:t>that the</w:t>
      </w:r>
      <w:r w:rsidRPr="001356BE">
        <w:rPr>
          <w:rFonts w:ascii="Arial" w:hAnsi="Arial" w:cs="Arial"/>
          <w:bCs/>
          <w:szCs w:val="22"/>
        </w:rPr>
        <w:t xml:space="preserve"> only impact identified </w:t>
      </w:r>
      <w:r w:rsidR="00B44269" w:rsidRPr="001356BE">
        <w:rPr>
          <w:rFonts w:ascii="Arial" w:hAnsi="Arial" w:cs="Arial"/>
          <w:bCs/>
          <w:szCs w:val="22"/>
        </w:rPr>
        <w:t>wa</w:t>
      </w:r>
      <w:r w:rsidRPr="001356BE">
        <w:rPr>
          <w:rFonts w:ascii="Arial" w:hAnsi="Arial" w:cs="Arial"/>
          <w:bCs/>
          <w:szCs w:val="22"/>
        </w:rPr>
        <w:t>s to biodiversity and ecology. Th</w:t>
      </w:r>
      <w:r w:rsidR="00B44269" w:rsidRPr="001356BE">
        <w:rPr>
          <w:rFonts w:ascii="Arial" w:hAnsi="Arial" w:cs="Arial"/>
          <w:bCs/>
          <w:szCs w:val="22"/>
        </w:rPr>
        <w:t>e change</w:t>
      </w:r>
      <w:r w:rsidR="00277020" w:rsidRPr="001356BE">
        <w:rPr>
          <w:rFonts w:ascii="Arial" w:hAnsi="Arial" w:cs="Arial"/>
          <w:bCs/>
          <w:szCs w:val="22"/>
        </w:rPr>
        <w:t xml:space="preserve"> was found to be</w:t>
      </w:r>
      <w:r w:rsidRPr="001356BE">
        <w:rPr>
          <w:rFonts w:ascii="Arial" w:hAnsi="Arial" w:cs="Arial"/>
          <w:bCs/>
          <w:szCs w:val="22"/>
        </w:rPr>
        <w:t xml:space="preserve"> a minor net improvement as long as the BEMP is complied with</w:t>
      </w:r>
      <w:r w:rsidR="0054016F" w:rsidRPr="001356BE">
        <w:rPr>
          <w:rFonts w:ascii="Arial" w:hAnsi="Arial" w:cs="Arial"/>
          <w:bCs/>
          <w:szCs w:val="22"/>
        </w:rPr>
        <w:t>. The BEMP has been added to the mitigation measures detailed in Section 5 of this report</w:t>
      </w:r>
      <w:r w:rsidRPr="001356BE">
        <w:rPr>
          <w:rFonts w:ascii="Arial" w:hAnsi="Arial" w:cs="Arial"/>
          <w:b/>
          <w:szCs w:val="22"/>
        </w:rPr>
        <w:t>.</w:t>
      </w:r>
    </w:p>
    <w:p w14:paraId="3AC132C4" w14:textId="77777777" w:rsidR="003D7907" w:rsidRPr="003D7907" w:rsidRDefault="003D7907" w:rsidP="003D7907">
      <w:pPr>
        <w:jc w:val="both"/>
        <w:rPr>
          <w:rFonts w:ascii="Arial" w:hAnsi="Arial" w:cs="Arial"/>
          <w:szCs w:val="22"/>
          <w:lang w:eastAsia="en-US"/>
        </w:rPr>
      </w:pPr>
      <w:r w:rsidRPr="003D7907">
        <w:rPr>
          <w:rFonts w:ascii="Arial" w:hAnsi="Arial" w:cs="Arial"/>
          <w:szCs w:val="22"/>
          <w:lang w:eastAsia="en-US"/>
        </w:rPr>
        <w:t>Work began on the management of the BEMP areas this year.  The work undertaken follows the management regimes listed in the BEMP and the work undertaken is recorded at each visit.  An audit to assess the arrangements is planned for the end of this year.</w:t>
      </w:r>
    </w:p>
    <w:p w14:paraId="3C9C5EEB" w14:textId="77777777" w:rsidR="003D7907" w:rsidRPr="007D426D" w:rsidRDefault="003D7907" w:rsidP="007E3980">
      <w:pPr>
        <w:jc w:val="both"/>
        <w:rPr>
          <w:rFonts w:ascii="Arial" w:hAnsi="Arial" w:cs="Arial"/>
          <w:color w:val="FF0000"/>
          <w:szCs w:val="22"/>
          <w:lang w:eastAsia="en-US"/>
        </w:rPr>
      </w:pPr>
    </w:p>
    <w:bookmarkEnd w:id="378"/>
    <w:bookmarkEnd w:id="379"/>
    <w:p w14:paraId="004D68F5" w14:textId="55A0F99B" w:rsidR="006C73F9" w:rsidRPr="00B81528" w:rsidRDefault="006C73F9" w:rsidP="00BB6CA7">
      <w:pPr>
        <w:pStyle w:val="Heading2"/>
        <w:rPr>
          <w:bCs/>
          <w:color w:val="auto"/>
        </w:rPr>
      </w:pPr>
      <w:r w:rsidRPr="00367206">
        <w:rPr>
          <w:b w:val="0"/>
          <w:bCs/>
          <w:color w:val="008000"/>
        </w:rPr>
        <w:lastRenderedPageBreak/>
        <w:t>Birds</w:t>
      </w:r>
      <w:r w:rsidRPr="00B81528">
        <w:rPr>
          <w:b w:val="0"/>
          <w:bCs/>
          <w:color w:val="auto"/>
        </w:rPr>
        <w:t>:</w:t>
      </w:r>
    </w:p>
    <w:p w14:paraId="34C03BFF" w14:textId="1B949896" w:rsidR="00A26558" w:rsidRPr="003E1281" w:rsidRDefault="006539D4" w:rsidP="00570E49">
      <w:pPr>
        <w:pStyle w:val="ParagraphTextChar"/>
        <w:rPr>
          <w:rFonts w:ascii="Arial" w:hAnsi="Arial" w:cs="Arial"/>
          <w:szCs w:val="22"/>
        </w:rPr>
      </w:pPr>
      <w:r w:rsidRPr="003E1281">
        <w:rPr>
          <w:rFonts w:ascii="Arial" w:hAnsi="Arial" w:cs="Arial"/>
          <w:bCs/>
          <w:noProof/>
        </w:rPr>
        <mc:AlternateContent>
          <mc:Choice Requires="wpg">
            <w:drawing>
              <wp:anchor distT="0" distB="0" distL="114300" distR="114300" simplePos="0" relativeHeight="251658248" behindDoc="0" locked="0" layoutInCell="1" allowOverlap="1" wp14:anchorId="060B6FDE" wp14:editId="2A5031FB">
                <wp:simplePos x="0" y="0"/>
                <wp:positionH relativeFrom="margin">
                  <wp:posOffset>4035397</wp:posOffset>
                </wp:positionH>
                <wp:positionV relativeFrom="paragraph">
                  <wp:posOffset>7096</wp:posOffset>
                </wp:positionV>
                <wp:extent cx="1740535" cy="1414780"/>
                <wp:effectExtent l="0" t="0" r="0" b="0"/>
                <wp:wrapTight wrapText="bothSides">
                  <wp:wrapPolygon edited="0">
                    <wp:start x="1182" y="0"/>
                    <wp:lineTo x="473" y="291"/>
                    <wp:lineTo x="0" y="2036"/>
                    <wp:lineTo x="0" y="21232"/>
                    <wp:lineTo x="21277" y="21232"/>
                    <wp:lineTo x="21277" y="4654"/>
                    <wp:lineTo x="20804" y="582"/>
                    <wp:lineTo x="19858" y="0"/>
                    <wp:lineTo x="1182" y="0"/>
                  </wp:wrapPolygon>
                </wp:wrapTight>
                <wp:docPr id="49" name="Group 49"/>
                <wp:cNvGraphicFramePr/>
                <a:graphic xmlns:a="http://schemas.openxmlformats.org/drawingml/2006/main">
                  <a:graphicData uri="http://schemas.microsoft.com/office/word/2010/wordprocessingGroup">
                    <wpg:wgp>
                      <wpg:cNvGrpSpPr/>
                      <wpg:grpSpPr>
                        <a:xfrm>
                          <a:off x="0" y="0"/>
                          <a:ext cx="1740535" cy="1414780"/>
                          <a:chOff x="-82765" y="0"/>
                          <a:chExt cx="1893865" cy="1672307"/>
                        </a:xfrm>
                      </wpg:grpSpPr>
                      <pic:pic xmlns:pic="http://schemas.openxmlformats.org/drawingml/2006/picture">
                        <pic:nvPicPr>
                          <pic:cNvPr id="42" name="Picture 42" descr="\\ssa-intra.net\dfs\profile\userdata\xxabg1a\Desktop\EMP\P1090605.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3297" y="0"/>
                            <a:ext cx="1819274" cy="1362075"/>
                          </a:xfrm>
                          <a:prstGeom prst="rect">
                            <a:avLst/>
                          </a:prstGeom>
                          <a:ln>
                            <a:noFill/>
                          </a:ln>
                          <a:effectLst>
                            <a:softEdge rad="112500"/>
                          </a:effectLst>
                        </pic:spPr>
                      </pic:pic>
                      <wps:wsp>
                        <wps:cNvPr id="53" name="Text Box 2"/>
                        <wps:cNvSpPr txBox="1">
                          <a:spLocks noChangeArrowheads="1"/>
                        </wps:cNvSpPr>
                        <wps:spPr bwMode="auto">
                          <a:xfrm>
                            <a:off x="-82765" y="1313531"/>
                            <a:ext cx="1893865" cy="358776"/>
                          </a:xfrm>
                          <a:prstGeom prst="rect">
                            <a:avLst/>
                          </a:prstGeom>
                          <a:solidFill>
                            <a:srgbClr val="FFFFFF"/>
                          </a:solidFill>
                          <a:ln w="9525">
                            <a:noFill/>
                            <a:miter lim="800000"/>
                            <a:headEnd/>
                            <a:tailEnd/>
                          </a:ln>
                        </wps:spPr>
                        <wps:txbx>
                          <w:txbxContent>
                            <w:p w14:paraId="22869579" w14:textId="53166DFA" w:rsidR="0012139D" w:rsidRPr="00EC778D" w:rsidRDefault="00A41332" w:rsidP="00A41332">
                              <w:pPr>
                                <w:tabs>
                                  <w:tab w:val="left" w:pos="0"/>
                                </w:tabs>
                                <w:ind w:left="-142"/>
                                <w:jc w:val="center"/>
                                <w:rPr>
                                  <w:b/>
                                  <w:sz w:val="20"/>
                                  <w:szCs w:val="16"/>
                                </w:rPr>
                              </w:pPr>
                              <w:r>
                                <w:rPr>
                                  <w:b/>
                                  <w:sz w:val="20"/>
                                  <w:szCs w:val="16"/>
                                </w:rPr>
                                <w:t>N</w:t>
                              </w:r>
                              <w:r w:rsidR="0012139D" w:rsidRPr="00EC778D">
                                <w:rPr>
                                  <w:b/>
                                  <w:sz w:val="20"/>
                                  <w:szCs w:val="16"/>
                                </w:rPr>
                                <w:t xml:space="preserve">etting </w:t>
                              </w:r>
                              <w:r w:rsidR="004A5ECC">
                                <w:rPr>
                                  <w:b/>
                                  <w:sz w:val="20"/>
                                  <w:szCs w:val="16"/>
                                </w:rPr>
                                <w:t>to prevent bird access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0B6FDE" id="Group 49" o:spid="_x0000_s1037" style="position:absolute;left:0;text-align:left;margin-left:317.75pt;margin-top:.55pt;width:137.05pt;height:111.4pt;z-index:251658248;mso-position-horizontal-relative:margin;mso-width-relative:margin;mso-height-relative:margin" coordorigin="-827" coordsize="18938,16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">
                <v:shape id="Picture 42" o:spid="_x0000_s1038" type="#_x0000_t75" style="position:absolute;left:-532;width:18191;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">
                  <v:imagedata r:id="rId34" o:title="P1090605"/>
                </v:shape>
                <v:shape id="_x0000_s1039" type="#_x0000_t202" style="position:absolute;left:-827;top:13135;width:18938;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22869579" w14:textId="53166DFA" w:rsidR="0012139D" w:rsidRPr="00EC778D" w:rsidRDefault="00A41332" w:rsidP="00A41332">
                        <w:pPr>
                          <w:tabs>
                            <w:tab w:val="left" w:pos="0"/>
                          </w:tabs>
                          <w:ind w:left="-142"/>
                          <w:jc w:val="center"/>
                          <w:rPr>
                            <w:b/>
                            <w:sz w:val="20"/>
                            <w:szCs w:val="16"/>
                          </w:rPr>
                        </w:pPr>
                        <w:r>
                          <w:rPr>
                            <w:b/>
                            <w:sz w:val="20"/>
                            <w:szCs w:val="16"/>
                          </w:rPr>
                          <w:t>N</w:t>
                        </w:r>
                        <w:r w:rsidR="0012139D" w:rsidRPr="00EC778D">
                          <w:rPr>
                            <w:b/>
                            <w:sz w:val="20"/>
                            <w:szCs w:val="16"/>
                          </w:rPr>
                          <w:t xml:space="preserve">etting </w:t>
                        </w:r>
                        <w:r w:rsidR="004A5ECC">
                          <w:rPr>
                            <w:b/>
                            <w:sz w:val="20"/>
                            <w:szCs w:val="16"/>
                          </w:rPr>
                          <w:t>to prevent bird access</w:t>
                        </w:r>
                      </w:p>
                    </w:txbxContent>
                  </v:textbox>
                </v:shape>
                <w10:wrap type="tight" anchorx="margin"/>
              </v:group>
            </w:pict>
          </mc:Fallback>
        </mc:AlternateContent>
      </w:r>
      <w:r w:rsidR="006C73F9" w:rsidRPr="003E1281">
        <w:rPr>
          <w:rFonts w:ascii="Arial" w:hAnsi="Arial" w:cs="Arial"/>
          <w:sz w:val="22"/>
          <w:szCs w:val="22"/>
        </w:rPr>
        <w:t xml:space="preserve">The site endeavours to avoid work during the bird nesting season as all wild birds </w:t>
      </w:r>
      <w:r w:rsidR="00690277" w:rsidRPr="003E1281">
        <w:rPr>
          <w:rFonts w:ascii="Arial" w:hAnsi="Arial" w:cs="Arial"/>
          <w:sz w:val="22"/>
          <w:szCs w:val="22"/>
        </w:rPr>
        <w:t xml:space="preserve">and their nests and eggs </w:t>
      </w:r>
      <w:r w:rsidR="006C73F9" w:rsidRPr="003E1281">
        <w:rPr>
          <w:rFonts w:ascii="Arial" w:hAnsi="Arial" w:cs="Arial"/>
          <w:sz w:val="22"/>
          <w:szCs w:val="22"/>
        </w:rPr>
        <w:t>are protected under the Wildlife and Countryside Act 1981 whilst they are actively nesting or roosting</w:t>
      </w:r>
      <w:r w:rsidR="009E6F08" w:rsidRPr="003E1281">
        <w:rPr>
          <w:rFonts w:ascii="Arial" w:hAnsi="Arial" w:cs="Arial"/>
          <w:sz w:val="22"/>
          <w:szCs w:val="22"/>
        </w:rPr>
        <w:t>,</w:t>
      </w:r>
      <w:r w:rsidR="006C73F9" w:rsidRPr="003E1281">
        <w:rPr>
          <w:rFonts w:ascii="Arial" w:hAnsi="Arial" w:cs="Arial"/>
          <w:sz w:val="22"/>
          <w:szCs w:val="22"/>
        </w:rPr>
        <w:t xml:space="preserve"> however this is not always a viable option.</w:t>
      </w:r>
    </w:p>
    <w:p w14:paraId="4DCA79EF" w14:textId="08EC7311" w:rsidR="00E66299" w:rsidRPr="002172EF" w:rsidRDefault="00A26558" w:rsidP="005D506D">
      <w:pPr>
        <w:jc w:val="both"/>
        <w:rPr>
          <w:rFonts w:ascii="Arial" w:hAnsi="Arial" w:cs="Arial"/>
          <w:szCs w:val="22"/>
        </w:rPr>
      </w:pPr>
      <w:r w:rsidRPr="002172EF">
        <w:rPr>
          <w:rFonts w:ascii="Arial" w:hAnsi="Arial" w:cs="Arial"/>
          <w:szCs w:val="22"/>
        </w:rPr>
        <w:t xml:space="preserve">Bird nesting issues continue </w:t>
      </w:r>
      <w:r w:rsidR="00B307BC" w:rsidRPr="002172EF">
        <w:rPr>
          <w:rFonts w:ascii="Arial" w:hAnsi="Arial" w:cs="Arial"/>
          <w:szCs w:val="22"/>
        </w:rPr>
        <w:t xml:space="preserve">to </w:t>
      </w:r>
      <w:r w:rsidR="002D5A57" w:rsidRPr="002172EF">
        <w:rPr>
          <w:rFonts w:ascii="Arial" w:hAnsi="Arial" w:cs="Arial"/>
          <w:szCs w:val="22"/>
        </w:rPr>
        <w:t>arise o</w:t>
      </w:r>
      <w:r w:rsidRPr="002172EF">
        <w:rPr>
          <w:rFonts w:ascii="Arial" w:hAnsi="Arial" w:cs="Arial"/>
          <w:szCs w:val="22"/>
        </w:rPr>
        <w:t xml:space="preserve">n site.  In order to try to manage the </w:t>
      </w:r>
      <w:r w:rsidR="008719F8" w:rsidRPr="002172EF">
        <w:rPr>
          <w:rFonts w:ascii="Arial" w:hAnsi="Arial" w:cs="Arial"/>
          <w:szCs w:val="22"/>
        </w:rPr>
        <w:t>issues</w:t>
      </w:r>
      <w:r w:rsidRPr="002172EF">
        <w:rPr>
          <w:rFonts w:ascii="Arial" w:hAnsi="Arial" w:cs="Arial"/>
          <w:szCs w:val="22"/>
        </w:rPr>
        <w:t xml:space="preserve"> caused,</w:t>
      </w:r>
      <w:r w:rsidR="004C02D2" w:rsidRPr="002172EF">
        <w:rPr>
          <w:rFonts w:ascii="Arial" w:hAnsi="Arial" w:cs="Arial"/>
          <w:szCs w:val="22"/>
        </w:rPr>
        <w:t xml:space="preserve"> monthly </w:t>
      </w:r>
      <w:r w:rsidRPr="002172EF">
        <w:rPr>
          <w:rFonts w:ascii="Arial" w:hAnsi="Arial" w:cs="Arial"/>
          <w:szCs w:val="22"/>
        </w:rPr>
        <w:t xml:space="preserve">bird management </w:t>
      </w:r>
      <w:r w:rsidR="004C02D2" w:rsidRPr="002172EF">
        <w:rPr>
          <w:rFonts w:ascii="Arial" w:hAnsi="Arial" w:cs="Arial"/>
          <w:szCs w:val="22"/>
        </w:rPr>
        <w:t>meetings are held</w:t>
      </w:r>
      <w:r w:rsidRPr="002172EF">
        <w:rPr>
          <w:rFonts w:ascii="Arial" w:hAnsi="Arial" w:cs="Arial"/>
          <w:szCs w:val="22"/>
        </w:rPr>
        <w:t xml:space="preserve">.  Some of the actions </w:t>
      </w:r>
      <w:r w:rsidR="00B20774" w:rsidRPr="002172EF">
        <w:rPr>
          <w:rFonts w:ascii="Arial" w:hAnsi="Arial" w:cs="Arial"/>
          <w:szCs w:val="22"/>
        </w:rPr>
        <w:t xml:space="preserve">undertaken </w:t>
      </w:r>
      <w:r w:rsidR="00B307BC" w:rsidRPr="002172EF">
        <w:rPr>
          <w:rFonts w:ascii="Arial" w:hAnsi="Arial" w:cs="Arial"/>
          <w:szCs w:val="22"/>
        </w:rPr>
        <w:t xml:space="preserve">so far </w:t>
      </w:r>
      <w:r w:rsidR="004C02D2" w:rsidRPr="002172EF">
        <w:rPr>
          <w:rFonts w:ascii="Arial" w:hAnsi="Arial" w:cs="Arial"/>
          <w:szCs w:val="22"/>
        </w:rPr>
        <w:t>include</w:t>
      </w:r>
      <w:r w:rsidR="00E66299" w:rsidRPr="002172EF">
        <w:rPr>
          <w:rFonts w:ascii="Arial" w:hAnsi="Arial" w:cs="Arial"/>
          <w:szCs w:val="22"/>
        </w:rPr>
        <w:t>:</w:t>
      </w:r>
    </w:p>
    <w:p w14:paraId="6BB494F2" w14:textId="668C6E08" w:rsidR="00CF52EC" w:rsidRPr="002172EF" w:rsidRDefault="00690277" w:rsidP="009F7B35">
      <w:pPr>
        <w:pStyle w:val="ListParagraph"/>
        <w:numPr>
          <w:ilvl w:val="0"/>
          <w:numId w:val="20"/>
        </w:numPr>
        <w:jc w:val="both"/>
        <w:rPr>
          <w:rFonts w:ascii="Arial" w:hAnsi="Arial" w:cs="Arial"/>
        </w:rPr>
      </w:pPr>
      <w:r w:rsidRPr="002172EF">
        <w:rPr>
          <w:rFonts w:ascii="Arial" w:hAnsi="Arial" w:cs="Arial"/>
        </w:rPr>
        <w:t>the identification of suitable site</w:t>
      </w:r>
      <w:r w:rsidR="00E66299" w:rsidRPr="002172EF">
        <w:rPr>
          <w:rFonts w:ascii="Arial" w:hAnsi="Arial" w:cs="Arial"/>
        </w:rPr>
        <w:t>-</w:t>
      </w:r>
      <w:r w:rsidRPr="002172EF">
        <w:rPr>
          <w:rFonts w:ascii="Arial" w:hAnsi="Arial" w:cs="Arial"/>
        </w:rPr>
        <w:t>wide bird mitigation measures</w:t>
      </w:r>
      <w:r w:rsidR="009D1738" w:rsidRPr="002172EF">
        <w:rPr>
          <w:rFonts w:ascii="Arial" w:hAnsi="Arial" w:cs="Arial"/>
        </w:rPr>
        <w:t>;</w:t>
      </w:r>
      <w:r w:rsidR="00A26558" w:rsidRPr="002172EF">
        <w:rPr>
          <w:rFonts w:ascii="Arial" w:hAnsi="Arial" w:cs="Arial"/>
        </w:rPr>
        <w:t xml:space="preserve"> </w:t>
      </w:r>
    </w:p>
    <w:p w14:paraId="09C300ED" w14:textId="77777777" w:rsidR="00CF52EC" w:rsidRPr="002172EF" w:rsidRDefault="009E6F08" w:rsidP="009F7B35">
      <w:pPr>
        <w:pStyle w:val="ListParagraph"/>
        <w:numPr>
          <w:ilvl w:val="0"/>
          <w:numId w:val="20"/>
        </w:numPr>
        <w:jc w:val="both"/>
        <w:rPr>
          <w:rFonts w:ascii="Arial" w:hAnsi="Arial" w:cs="Arial"/>
        </w:rPr>
      </w:pPr>
      <w:r w:rsidRPr="002172EF">
        <w:rPr>
          <w:rFonts w:ascii="Arial" w:hAnsi="Arial" w:cs="Arial"/>
        </w:rPr>
        <w:t>t</w:t>
      </w:r>
      <w:r w:rsidR="00CF52EC" w:rsidRPr="002172EF">
        <w:rPr>
          <w:rFonts w:ascii="Arial" w:hAnsi="Arial" w:cs="Arial"/>
        </w:rPr>
        <w:t xml:space="preserve">he </w:t>
      </w:r>
      <w:r w:rsidR="00690277" w:rsidRPr="002172EF">
        <w:rPr>
          <w:rFonts w:ascii="Arial" w:hAnsi="Arial" w:cs="Arial"/>
        </w:rPr>
        <w:t>implement</w:t>
      </w:r>
      <w:r w:rsidR="00CF52EC" w:rsidRPr="002172EF">
        <w:rPr>
          <w:rFonts w:ascii="Arial" w:hAnsi="Arial" w:cs="Arial"/>
        </w:rPr>
        <w:t>ation of</w:t>
      </w:r>
      <w:r w:rsidR="00690277" w:rsidRPr="002172EF">
        <w:rPr>
          <w:rFonts w:ascii="Arial" w:hAnsi="Arial" w:cs="Arial"/>
        </w:rPr>
        <w:t xml:space="preserve"> </w:t>
      </w:r>
      <w:r w:rsidR="00A26558" w:rsidRPr="002172EF">
        <w:rPr>
          <w:rFonts w:ascii="Arial" w:hAnsi="Arial" w:cs="Arial"/>
        </w:rPr>
        <w:t>a programme of drone flig</w:t>
      </w:r>
      <w:r w:rsidR="009D1738" w:rsidRPr="002172EF">
        <w:rPr>
          <w:rFonts w:ascii="Arial" w:hAnsi="Arial" w:cs="Arial"/>
        </w:rPr>
        <w:t>hts to monitor bird populations;</w:t>
      </w:r>
      <w:r w:rsidR="00A26558" w:rsidRPr="002172EF">
        <w:rPr>
          <w:rFonts w:ascii="Arial" w:hAnsi="Arial" w:cs="Arial"/>
        </w:rPr>
        <w:t xml:space="preserve"> </w:t>
      </w:r>
    </w:p>
    <w:p w14:paraId="19074510" w14:textId="523EC3EA" w:rsidR="00CF52EC" w:rsidRPr="002172EF" w:rsidRDefault="00A26558" w:rsidP="009F7B35">
      <w:pPr>
        <w:pStyle w:val="ListParagraph"/>
        <w:numPr>
          <w:ilvl w:val="0"/>
          <w:numId w:val="20"/>
        </w:numPr>
        <w:jc w:val="both"/>
        <w:rPr>
          <w:rFonts w:ascii="Arial" w:hAnsi="Arial" w:cs="Arial"/>
        </w:rPr>
      </w:pPr>
      <w:r w:rsidRPr="002172EF">
        <w:rPr>
          <w:rFonts w:ascii="Arial" w:hAnsi="Arial" w:cs="Arial"/>
        </w:rPr>
        <w:t>regular drain cleani</w:t>
      </w:r>
      <w:r w:rsidR="001F5E71" w:rsidRPr="002172EF">
        <w:rPr>
          <w:rFonts w:ascii="Arial" w:hAnsi="Arial" w:cs="Arial"/>
        </w:rPr>
        <w:t>n</w:t>
      </w:r>
      <w:r w:rsidRPr="002172EF">
        <w:rPr>
          <w:rFonts w:ascii="Arial" w:hAnsi="Arial" w:cs="Arial"/>
        </w:rPr>
        <w:t>g</w:t>
      </w:r>
      <w:r w:rsidR="00DA6C1D" w:rsidRPr="002172EF">
        <w:rPr>
          <w:rFonts w:ascii="Arial" w:hAnsi="Arial" w:cs="Arial"/>
        </w:rPr>
        <w:t xml:space="preserve"> when safe to do so</w:t>
      </w:r>
      <w:r w:rsidRPr="002172EF">
        <w:rPr>
          <w:rFonts w:ascii="Arial" w:hAnsi="Arial" w:cs="Arial"/>
        </w:rPr>
        <w:t xml:space="preserve"> to re</w:t>
      </w:r>
      <w:r w:rsidR="009D1738" w:rsidRPr="002172EF">
        <w:rPr>
          <w:rFonts w:ascii="Arial" w:hAnsi="Arial" w:cs="Arial"/>
        </w:rPr>
        <w:t>move any bird nesting material;</w:t>
      </w:r>
    </w:p>
    <w:p w14:paraId="0C1C1F49" w14:textId="42D8BAFE" w:rsidR="00B20774" w:rsidRPr="002172EF" w:rsidRDefault="00CF52EC" w:rsidP="00B20774">
      <w:pPr>
        <w:pStyle w:val="ListParagraph"/>
        <w:numPr>
          <w:ilvl w:val="0"/>
          <w:numId w:val="20"/>
        </w:numPr>
        <w:jc w:val="both"/>
        <w:rPr>
          <w:rFonts w:ascii="Arial" w:hAnsi="Arial" w:cs="Arial"/>
        </w:rPr>
      </w:pPr>
      <w:r w:rsidRPr="002172EF">
        <w:rPr>
          <w:rFonts w:ascii="Arial" w:hAnsi="Arial" w:cs="Arial"/>
        </w:rPr>
        <w:t>reporting of any incidents</w:t>
      </w:r>
      <w:r w:rsidR="00A26558" w:rsidRPr="002172EF">
        <w:rPr>
          <w:rFonts w:ascii="Arial" w:hAnsi="Arial" w:cs="Arial"/>
        </w:rPr>
        <w:t xml:space="preserve"> where bird nesting </w:t>
      </w:r>
      <w:r w:rsidR="009E6F08" w:rsidRPr="002172EF">
        <w:rPr>
          <w:rFonts w:ascii="Arial" w:hAnsi="Arial" w:cs="Arial"/>
        </w:rPr>
        <w:t xml:space="preserve">issues </w:t>
      </w:r>
      <w:r w:rsidR="00A26558" w:rsidRPr="002172EF">
        <w:rPr>
          <w:rFonts w:ascii="Arial" w:hAnsi="Arial" w:cs="Arial"/>
        </w:rPr>
        <w:t>prevent safety critical work from being</w:t>
      </w:r>
      <w:r w:rsidR="00690277" w:rsidRPr="002172EF">
        <w:rPr>
          <w:rFonts w:ascii="Arial" w:hAnsi="Arial" w:cs="Arial"/>
        </w:rPr>
        <w:t xml:space="preserve"> undertaken team briefs to increase environmental awareness</w:t>
      </w:r>
      <w:r w:rsidR="009D1738" w:rsidRPr="002172EF">
        <w:rPr>
          <w:rFonts w:ascii="Arial" w:hAnsi="Arial" w:cs="Arial"/>
        </w:rPr>
        <w:t xml:space="preserve"> regarding bird issues </w:t>
      </w:r>
      <w:r w:rsidR="00690277" w:rsidRPr="002172EF">
        <w:rPr>
          <w:rFonts w:ascii="Arial" w:hAnsi="Arial" w:cs="Arial"/>
        </w:rPr>
        <w:t>on site</w:t>
      </w:r>
      <w:r w:rsidR="00A26558" w:rsidRPr="002172EF">
        <w:rPr>
          <w:rFonts w:ascii="Arial" w:hAnsi="Arial" w:cs="Arial"/>
        </w:rPr>
        <w:t>.</w:t>
      </w:r>
    </w:p>
    <w:p w14:paraId="0A504748" w14:textId="7630FD7C" w:rsidR="003B27A6" w:rsidRPr="00752809" w:rsidRDefault="00A41332" w:rsidP="006539D4">
      <w:pPr>
        <w:jc w:val="both"/>
        <w:rPr>
          <w:rFonts w:ascii="Arial" w:hAnsi="Arial" w:cs="Arial"/>
        </w:rPr>
      </w:pPr>
      <w:r w:rsidRPr="00A03829">
        <w:rPr>
          <w:rFonts w:ascii="Arial" w:hAnsi="Arial" w:cs="Arial"/>
        </w:rPr>
        <w:t>The site was</w:t>
      </w:r>
      <w:r w:rsidR="007913E0" w:rsidRPr="00A03829">
        <w:rPr>
          <w:rFonts w:ascii="Arial" w:hAnsi="Arial" w:cs="Arial"/>
        </w:rPr>
        <w:t xml:space="preserve"> </w:t>
      </w:r>
      <w:r w:rsidR="003B27A6" w:rsidRPr="00A03829">
        <w:rPr>
          <w:rFonts w:ascii="Arial" w:hAnsi="Arial" w:cs="Arial"/>
        </w:rPr>
        <w:t xml:space="preserve">issued with a licence from Natural England in </w:t>
      </w:r>
      <w:r w:rsidR="004538AA" w:rsidRPr="00A03829">
        <w:rPr>
          <w:rFonts w:ascii="Arial" w:hAnsi="Arial" w:cs="Arial"/>
        </w:rPr>
        <w:t xml:space="preserve">March </w:t>
      </w:r>
      <w:r w:rsidR="003B27A6" w:rsidRPr="00A03829">
        <w:rPr>
          <w:rFonts w:ascii="Arial" w:hAnsi="Arial" w:cs="Arial"/>
        </w:rPr>
        <w:t>202</w:t>
      </w:r>
      <w:r w:rsidR="00C169F8" w:rsidRPr="00A03829">
        <w:rPr>
          <w:rFonts w:ascii="Arial" w:hAnsi="Arial" w:cs="Arial"/>
        </w:rPr>
        <w:t>4</w:t>
      </w:r>
      <w:r w:rsidR="003B27A6" w:rsidRPr="00A03829">
        <w:rPr>
          <w:rFonts w:ascii="Arial" w:hAnsi="Arial" w:cs="Arial"/>
        </w:rPr>
        <w:t xml:space="preserve"> </w:t>
      </w:r>
      <w:r w:rsidR="00EA40A1" w:rsidRPr="00A03829">
        <w:rPr>
          <w:rFonts w:ascii="Arial" w:hAnsi="Arial" w:cs="Arial"/>
        </w:rPr>
        <w:t xml:space="preserve">for </w:t>
      </w:r>
      <w:r w:rsidR="00D36FC4" w:rsidRPr="00A03829">
        <w:rPr>
          <w:rFonts w:ascii="Arial" w:hAnsi="Arial" w:cs="Arial"/>
        </w:rPr>
        <w:t xml:space="preserve">the control of </w:t>
      </w:r>
      <w:r w:rsidR="00EA40A1" w:rsidRPr="00A03829">
        <w:rPr>
          <w:rFonts w:ascii="Arial" w:hAnsi="Arial" w:cs="Arial"/>
        </w:rPr>
        <w:t xml:space="preserve">Herring and Lesser Black Backed Gulls </w:t>
      </w:r>
      <w:r w:rsidR="003B27A6" w:rsidRPr="00A03829">
        <w:rPr>
          <w:rFonts w:ascii="Arial" w:hAnsi="Arial" w:cs="Arial"/>
        </w:rPr>
        <w:t xml:space="preserve">which </w:t>
      </w:r>
      <w:r w:rsidR="00FE3C6A" w:rsidRPr="00A03829">
        <w:rPr>
          <w:rFonts w:ascii="Arial" w:hAnsi="Arial" w:cs="Arial"/>
        </w:rPr>
        <w:t>granted</w:t>
      </w:r>
      <w:r w:rsidR="003B27A6" w:rsidRPr="00A03829">
        <w:rPr>
          <w:rFonts w:ascii="Arial" w:hAnsi="Arial" w:cs="Arial"/>
        </w:rPr>
        <w:t xml:space="preserve"> permission to kill or take </w:t>
      </w:r>
      <w:r w:rsidR="0069034E">
        <w:rPr>
          <w:rFonts w:ascii="Arial" w:hAnsi="Arial" w:cs="Arial"/>
        </w:rPr>
        <w:t>their</w:t>
      </w:r>
      <w:r w:rsidR="00A03829" w:rsidRPr="00A03829">
        <w:rPr>
          <w:rFonts w:ascii="Arial" w:hAnsi="Arial" w:cs="Arial"/>
        </w:rPr>
        <w:t xml:space="preserve"> nests</w:t>
      </w:r>
      <w:r w:rsidR="003B27A6" w:rsidRPr="00A03829">
        <w:rPr>
          <w:rFonts w:ascii="Arial" w:hAnsi="Arial" w:cs="Arial"/>
        </w:rPr>
        <w:t xml:space="preserve"> or </w:t>
      </w:r>
      <w:r w:rsidR="003B27A6" w:rsidRPr="00752809">
        <w:rPr>
          <w:rFonts w:ascii="Arial" w:hAnsi="Arial" w:cs="Arial"/>
        </w:rPr>
        <w:t>eggs, use a prohibited method or disturb wild birds or their nests when in use or being built</w:t>
      </w:r>
      <w:r w:rsidR="00EA40A1" w:rsidRPr="00752809">
        <w:rPr>
          <w:rFonts w:ascii="Arial" w:hAnsi="Arial" w:cs="Arial"/>
        </w:rPr>
        <w:t xml:space="preserve"> for the preservation of public health or public safety</w:t>
      </w:r>
      <w:r w:rsidR="003B27A6" w:rsidRPr="00752809">
        <w:rPr>
          <w:rFonts w:ascii="Arial" w:hAnsi="Arial" w:cs="Arial"/>
        </w:rPr>
        <w:t xml:space="preserve">.  </w:t>
      </w:r>
      <w:r w:rsidR="00EA40A1" w:rsidRPr="00366478">
        <w:rPr>
          <w:rFonts w:ascii="Arial" w:hAnsi="Arial" w:cs="Arial"/>
        </w:rPr>
        <w:t>The Site</w:t>
      </w:r>
      <w:r w:rsidR="00CF2195" w:rsidRPr="00366478">
        <w:rPr>
          <w:rFonts w:ascii="Arial" w:hAnsi="Arial" w:cs="Arial"/>
        </w:rPr>
        <w:t xml:space="preserve"> </w:t>
      </w:r>
      <w:r w:rsidR="00464576" w:rsidRPr="00366478">
        <w:rPr>
          <w:rFonts w:ascii="Arial" w:hAnsi="Arial" w:cs="Arial"/>
        </w:rPr>
        <w:t>utilised</w:t>
      </w:r>
      <w:r w:rsidR="00CF2195" w:rsidRPr="00366478">
        <w:rPr>
          <w:rFonts w:ascii="Arial" w:hAnsi="Arial" w:cs="Arial"/>
        </w:rPr>
        <w:t xml:space="preserve"> this </w:t>
      </w:r>
      <w:r w:rsidR="00464576" w:rsidRPr="00366478">
        <w:rPr>
          <w:rFonts w:ascii="Arial" w:hAnsi="Arial" w:cs="Arial"/>
        </w:rPr>
        <w:t>licence</w:t>
      </w:r>
      <w:r w:rsidR="00CF2195" w:rsidRPr="00366478">
        <w:rPr>
          <w:rFonts w:ascii="Arial" w:hAnsi="Arial" w:cs="Arial"/>
        </w:rPr>
        <w:t xml:space="preserve"> on two occasions this year</w:t>
      </w:r>
      <w:r w:rsidR="00053AA9" w:rsidRPr="00366478">
        <w:rPr>
          <w:rFonts w:ascii="Arial" w:hAnsi="Arial" w:cs="Arial"/>
        </w:rPr>
        <w:t xml:space="preserve">.  This included the removal of Herring Gull nests and eggs </w:t>
      </w:r>
      <w:r w:rsidR="00366478" w:rsidRPr="00366478">
        <w:rPr>
          <w:rFonts w:ascii="Arial" w:hAnsi="Arial" w:cs="Arial"/>
        </w:rPr>
        <w:t xml:space="preserve">which could have delayed the reactor cladding reinforcement project.  </w:t>
      </w:r>
      <w:r w:rsidR="00EA40A1" w:rsidRPr="00366478">
        <w:rPr>
          <w:rFonts w:ascii="Arial" w:hAnsi="Arial" w:cs="Arial"/>
        </w:rPr>
        <w:t xml:space="preserve"> </w:t>
      </w:r>
      <w:r w:rsidR="00F32E30" w:rsidRPr="00366478">
        <w:rPr>
          <w:rFonts w:ascii="Arial" w:hAnsi="Arial" w:cs="Arial"/>
        </w:rPr>
        <w:t>.</w:t>
      </w:r>
      <w:r w:rsidR="00E27A9E" w:rsidRPr="00752809">
        <w:rPr>
          <w:rFonts w:ascii="Arial" w:hAnsi="Arial" w:cs="Arial"/>
        </w:rPr>
        <w:t xml:space="preserve"> </w:t>
      </w:r>
    </w:p>
    <w:p w14:paraId="52E2B8AA" w14:textId="00D32027" w:rsidR="00AF6A0B" w:rsidRPr="00752809" w:rsidRDefault="00A41332" w:rsidP="00AF6A0B">
      <w:pPr>
        <w:jc w:val="both"/>
        <w:rPr>
          <w:rFonts w:ascii="Arial" w:hAnsi="Arial" w:cs="Arial"/>
        </w:rPr>
      </w:pPr>
      <w:r w:rsidRPr="00752809">
        <w:rPr>
          <w:rFonts w:ascii="Arial" w:hAnsi="Arial" w:cs="Arial"/>
        </w:rPr>
        <w:t>The site also holds a general licence to kill or take pigeons to preserve public health or public safety.</w:t>
      </w:r>
      <w:r w:rsidR="00AF6A0B" w:rsidRPr="00752809">
        <w:rPr>
          <w:rFonts w:ascii="Arial" w:hAnsi="Arial" w:cs="Arial"/>
        </w:rPr>
        <w:t xml:space="preserve">  This licence was rarely used during the last year, as there was extensive damage seen to buildings following severe weather</w:t>
      </w:r>
      <w:r w:rsidR="00544224">
        <w:rPr>
          <w:rFonts w:ascii="Arial" w:hAnsi="Arial" w:cs="Arial"/>
        </w:rPr>
        <w:t xml:space="preserve"> during</w:t>
      </w:r>
      <w:r w:rsidR="00AF6A0B" w:rsidRPr="00752809">
        <w:rPr>
          <w:rFonts w:ascii="Arial" w:hAnsi="Arial" w:cs="Arial"/>
        </w:rPr>
        <w:t xml:space="preserve"> the previous year</w:t>
      </w:r>
      <w:r w:rsidR="00544224">
        <w:rPr>
          <w:rFonts w:ascii="Arial" w:hAnsi="Arial" w:cs="Arial"/>
        </w:rPr>
        <w:t>s</w:t>
      </w:r>
      <w:r w:rsidR="00AF6A0B" w:rsidRPr="00752809">
        <w:rPr>
          <w:rFonts w:ascii="Arial" w:hAnsi="Arial" w:cs="Arial"/>
        </w:rPr>
        <w:t xml:space="preserve"> which resulted in holes and loose cladding.  </w:t>
      </w:r>
      <w:r w:rsidR="00AF6A0B" w:rsidRPr="00520A94">
        <w:rPr>
          <w:rFonts w:ascii="Arial" w:hAnsi="Arial" w:cs="Arial"/>
        </w:rPr>
        <w:t>These repairs were completed during the year but further work is now being undertaken on the R2 south face side which will potentially result in pigeons entering the building and therefore until this work is complete, it was decided that culling would be ineffective.</w:t>
      </w:r>
    </w:p>
    <w:p w14:paraId="32F1E9A0" w14:textId="685687A0" w:rsidR="005B5C26" w:rsidRDefault="004E5766" w:rsidP="00C41DA9">
      <w:pPr>
        <w:jc w:val="both"/>
        <w:rPr>
          <w:rFonts w:ascii="Arial" w:hAnsi="Arial" w:cs="Arial"/>
        </w:rPr>
      </w:pPr>
      <w:r>
        <w:rPr>
          <w:rFonts w:ascii="Arial" w:hAnsi="Arial" w:cs="Arial"/>
        </w:rPr>
        <w:t>B</w:t>
      </w:r>
      <w:r w:rsidR="00310D45" w:rsidRPr="00752809">
        <w:rPr>
          <w:rFonts w:ascii="Arial" w:hAnsi="Arial" w:cs="Arial"/>
        </w:rPr>
        <w:t xml:space="preserve">ird netting was erected on </w:t>
      </w:r>
      <w:r w:rsidR="0023422C" w:rsidRPr="00752809">
        <w:rPr>
          <w:rFonts w:ascii="Arial" w:hAnsi="Arial" w:cs="Arial"/>
        </w:rPr>
        <w:t xml:space="preserve">some </w:t>
      </w:r>
      <w:r w:rsidR="007D5DE4" w:rsidRPr="00752809">
        <w:rPr>
          <w:rFonts w:ascii="Arial" w:hAnsi="Arial" w:cs="Arial"/>
        </w:rPr>
        <w:t>site</w:t>
      </w:r>
      <w:r w:rsidR="0023422C" w:rsidRPr="00752809">
        <w:rPr>
          <w:rFonts w:ascii="Arial" w:hAnsi="Arial" w:cs="Arial"/>
        </w:rPr>
        <w:t xml:space="preserve"> roofs </w:t>
      </w:r>
      <w:r>
        <w:rPr>
          <w:rFonts w:ascii="Arial" w:hAnsi="Arial" w:cs="Arial"/>
        </w:rPr>
        <w:t>in 2023</w:t>
      </w:r>
      <w:r w:rsidR="000F7DD3" w:rsidRPr="00752809">
        <w:rPr>
          <w:rFonts w:ascii="Arial" w:hAnsi="Arial" w:cs="Arial"/>
        </w:rPr>
        <w:t xml:space="preserve"> ahead of large scale demolition</w:t>
      </w:r>
      <w:r w:rsidR="002F61A0" w:rsidRPr="00752809">
        <w:rPr>
          <w:rFonts w:ascii="Arial" w:hAnsi="Arial" w:cs="Arial"/>
        </w:rPr>
        <w:t xml:space="preserve"> </w:t>
      </w:r>
      <w:r w:rsidR="007D5DE4" w:rsidRPr="00752809">
        <w:rPr>
          <w:rFonts w:ascii="Arial" w:hAnsi="Arial" w:cs="Arial"/>
        </w:rPr>
        <w:t>of these areas</w:t>
      </w:r>
      <w:r w:rsidR="000F7DD3" w:rsidRPr="00752809">
        <w:rPr>
          <w:rFonts w:ascii="Arial" w:hAnsi="Arial" w:cs="Arial"/>
        </w:rPr>
        <w:t xml:space="preserve">.  </w:t>
      </w:r>
      <w:r w:rsidR="00300F21" w:rsidRPr="00752809">
        <w:rPr>
          <w:rFonts w:ascii="Arial" w:hAnsi="Arial" w:cs="Arial"/>
        </w:rPr>
        <w:t xml:space="preserve">The netting has been largely effective in preventing the birds from nesting but there have been some </w:t>
      </w:r>
      <w:r w:rsidR="00F75337" w:rsidRPr="00752809">
        <w:rPr>
          <w:rFonts w:ascii="Arial" w:hAnsi="Arial" w:cs="Arial"/>
        </w:rPr>
        <w:t>problems</w:t>
      </w:r>
      <w:r w:rsidR="00300F21" w:rsidRPr="00752809">
        <w:rPr>
          <w:rFonts w:ascii="Arial" w:hAnsi="Arial" w:cs="Arial"/>
        </w:rPr>
        <w:t xml:space="preserve"> </w:t>
      </w:r>
      <w:r w:rsidR="00F10465" w:rsidRPr="00752809">
        <w:rPr>
          <w:rFonts w:ascii="Arial" w:hAnsi="Arial" w:cs="Arial"/>
        </w:rPr>
        <w:t>as</w:t>
      </w:r>
      <w:r w:rsidR="00421A9C" w:rsidRPr="00752809">
        <w:rPr>
          <w:rFonts w:ascii="Arial" w:hAnsi="Arial" w:cs="Arial"/>
        </w:rPr>
        <w:t xml:space="preserve"> the netting design did not cover all the roof areas leaving some </w:t>
      </w:r>
      <w:r w:rsidR="00F75337" w:rsidRPr="00752809">
        <w:rPr>
          <w:rFonts w:ascii="Arial" w:hAnsi="Arial" w:cs="Arial"/>
        </w:rPr>
        <w:t xml:space="preserve">roof </w:t>
      </w:r>
      <w:r w:rsidR="00421A9C" w:rsidRPr="00752809">
        <w:rPr>
          <w:rFonts w:ascii="Arial" w:hAnsi="Arial" w:cs="Arial"/>
        </w:rPr>
        <w:t>ledges exposed</w:t>
      </w:r>
      <w:r w:rsidR="00651E69" w:rsidRPr="00752809">
        <w:rPr>
          <w:rFonts w:ascii="Arial" w:hAnsi="Arial" w:cs="Arial"/>
        </w:rPr>
        <w:t xml:space="preserve">.  This </w:t>
      </w:r>
      <w:r w:rsidR="000A7B9D" w:rsidRPr="00752809">
        <w:rPr>
          <w:rFonts w:ascii="Arial" w:hAnsi="Arial" w:cs="Arial"/>
        </w:rPr>
        <w:t xml:space="preserve">resulted in </w:t>
      </w:r>
      <w:r w:rsidR="00651E69" w:rsidRPr="00752809">
        <w:rPr>
          <w:rFonts w:ascii="Arial" w:hAnsi="Arial" w:cs="Arial"/>
        </w:rPr>
        <w:t>birds nest</w:t>
      </w:r>
      <w:r w:rsidR="00990FFE" w:rsidRPr="00752809">
        <w:rPr>
          <w:rFonts w:ascii="Arial" w:hAnsi="Arial" w:cs="Arial"/>
        </w:rPr>
        <w:t>ing</w:t>
      </w:r>
      <w:r w:rsidR="00651E69" w:rsidRPr="00752809">
        <w:rPr>
          <w:rFonts w:ascii="Arial" w:hAnsi="Arial" w:cs="Arial"/>
        </w:rPr>
        <w:t xml:space="preserve"> </w:t>
      </w:r>
      <w:r w:rsidR="00990FFE" w:rsidRPr="00752809">
        <w:rPr>
          <w:rFonts w:ascii="Arial" w:hAnsi="Arial" w:cs="Arial"/>
        </w:rPr>
        <w:t xml:space="preserve">on the ledges </w:t>
      </w:r>
      <w:r w:rsidR="00651E69" w:rsidRPr="00752809">
        <w:rPr>
          <w:rFonts w:ascii="Arial" w:hAnsi="Arial" w:cs="Arial"/>
        </w:rPr>
        <w:t>around the netting</w:t>
      </w:r>
      <w:r w:rsidR="00990FFE" w:rsidRPr="00752809">
        <w:rPr>
          <w:rFonts w:ascii="Arial" w:hAnsi="Arial" w:cs="Arial"/>
        </w:rPr>
        <w:t>.</w:t>
      </w:r>
      <w:r w:rsidR="0069242C">
        <w:rPr>
          <w:rFonts w:ascii="Arial" w:hAnsi="Arial" w:cs="Arial"/>
        </w:rPr>
        <w:t xml:space="preserve">  Bird spikes will be installed on the affected roofs ahead of the next bird nesting season. </w:t>
      </w:r>
      <w:r w:rsidR="00990FFE" w:rsidRPr="00752809">
        <w:rPr>
          <w:rFonts w:ascii="Arial" w:hAnsi="Arial" w:cs="Arial"/>
        </w:rPr>
        <w:t xml:space="preserve">  </w:t>
      </w:r>
      <w:r w:rsidR="00651E69" w:rsidRPr="00752809">
        <w:rPr>
          <w:rFonts w:ascii="Arial" w:hAnsi="Arial" w:cs="Arial"/>
        </w:rPr>
        <w:t xml:space="preserve">Other deterrents employed include </w:t>
      </w:r>
      <w:r w:rsidR="00FE3C6A" w:rsidRPr="00752809">
        <w:rPr>
          <w:rFonts w:ascii="Arial" w:hAnsi="Arial" w:cs="Arial"/>
        </w:rPr>
        <w:t xml:space="preserve">metal spiders on the turnstile roofs which </w:t>
      </w:r>
      <w:r w:rsidR="00651E69" w:rsidRPr="00752809">
        <w:rPr>
          <w:rFonts w:ascii="Arial" w:hAnsi="Arial" w:cs="Arial"/>
        </w:rPr>
        <w:t>have been</w:t>
      </w:r>
      <w:r w:rsidR="00762D47" w:rsidRPr="00752809">
        <w:rPr>
          <w:rFonts w:ascii="Arial" w:hAnsi="Arial" w:cs="Arial"/>
        </w:rPr>
        <w:t xml:space="preserve"> a</w:t>
      </w:r>
      <w:r w:rsidR="00FE3C6A" w:rsidRPr="00752809">
        <w:rPr>
          <w:rFonts w:ascii="Arial" w:hAnsi="Arial" w:cs="Arial"/>
        </w:rPr>
        <w:t xml:space="preserve"> successful</w:t>
      </w:r>
      <w:r w:rsidR="00762D47" w:rsidRPr="00752809">
        <w:rPr>
          <w:rFonts w:ascii="Arial" w:hAnsi="Arial" w:cs="Arial"/>
        </w:rPr>
        <w:t xml:space="preserve"> mitigation measure as t</w:t>
      </w:r>
      <w:r w:rsidR="00FE3C6A" w:rsidRPr="00752809">
        <w:rPr>
          <w:rFonts w:ascii="Arial" w:hAnsi="Arial" w:cs="Arial"/>
        </w:rPr>
        <w:t>hese areas were problem</w:t>
      </w:r>
      <w:r w:rsidR="00762D47" w:rsidRPr="00752809">
        <w:rPr>
          <w:rFonts w:ascii="Arial" w:hAnsi="Arial" w:cs="Arial"/>
        </w:rPr>
        <w:t>atic</w:t>
      </w:r>
      <w:r w:rsidR="00FE3C6A" w:rsidRPr="00752809">
        <w:rPr>
          <w:rFonts w:ascii="Arial" w:hAnsi="Arial" w:cs="Arial"/>
        </w:rPr>
        <w:t xml:space="preserve"> in previous year</w:t>
      </w:r>
      <w:r w:rsidR="009842A5" w:rsidRPr="00752809">
        <w:rPr>
          <w:rFonts w:ascii="Arial" w:hAnsi="Arial" w:cs="Arial"/>
        </w:rPr>
        <w:t>s</w:t>
      </w:r>
      <w:r w:rsidR="00FE3C6A" w:rsidRPr="00752809">
        <w:rPr>
          <w:rFonts w:ascii="Arial" w:hAnsi="Arial" w:cs="Arial"/>
        </w:rPr>
        <w:t xml:space="preserve">.  </w:t>
      </w:r>
      <w:r w:rsidR="00BF2573">
        <w:rPr>
          <w:rFonts w:ascii="Arial" w:hAnsi="Arial" w:cs="Arial"/>
        </w:rPr>
        <w:t xml:space="preserve">Work has </w:t>
      </w:r>
      <w:r w:rsidR="007D67CC">
        <w:rPr>
          <w:rFonts w:ascii="Arial" w:hAnsi="Arial" w:cs="Arial"/>
        </w:rPr>
        <w:t xml:space="preserve">also </w:t>
      </w:r>
      <w:r w:rsidR="00BF2573">
        <w:rPr>
          <w:rFonts w:ascii="Arial" w:hAnsi="Arial" w:cs="Arial"/>
        </w:rPr>
        <w:t xml:space="preserve">begun </w:t>
      </w:r>
      <w:r w:rsidR="00F92B35">
        <w:rPr>
          <w:rFonts w:ascii="Arial" w:hAnsi="Arial" w:cs="Arial"/>
        </w:rPr>
        <w:t>to</w:t>
      </w:r>
      <w:r w:rsidR="00EC076C" w:rsidRPr="00752809">
        <w:rPr>
          <w:rFonts w:ascii="Arial" w:hAnsi="Arial" w:cs="Arial"/>
        </w:rPr>
        <w:t xml:space="preserve"> </w:t>
      </w:r>
      <w:r w:rsidR="009842A5" w:rsidRPr="00752809">
        <w:rPr>
          <w:rFonts w:ascii="Arial" w:hAnsi="Arial" w:cs="Arial"/>
        </w:rPr>
        <w:t xml:space="preserve">improve the netting </w:t>
      </w:r>
      <w:r w:rsidR="00132DC6" w:rsidRPr="00752809">
        <w:rPr>
          <w:rFonts w:ascii="Arial" w:hAnsi="Arial" w:cs="Arial"/>
        </w:rPr>
        <w:t>on</w:t>
      </w:r>
      <w:r w:rsidR="009842A5" w:rsidRPr="00752809">
        <w:rPr>
          <w:rFonts w:ascii="Arial" w:hAnsi="Arial" w:cs="Arial"/>
        </w:rPr>
        <w:t xml:space="preserve"> other </w:t>
      </w:r>
      <w:r w:rsidR="008033C6" w:rsidRPr="00752809">
        <w:rPr>
          <w:rFonts w:ascii="Arial" w:hAnsi="Arial" w:cs="Arial"/>
        </w:rPr>
        <w:t>buildings on site</w:t>
      </w:r>
      <w:r w:rsidR="009842A5" w:rsidRPr="00752809">
        <w:rPr>
          <w:rFonts w:ascii="Arial" w:hAnsi="Arial" w:cs="Arial"/>
        </w:rPr>
        <w:t xml:space="preserve"> </w:t>
      </w:r>
      <w:r w:rsidR="00EC076C" w:rsidRPr="00752809">
        <w:rPr>
          <w:rFonts w:ascii="Arial" w:hAnsi="Arial" w:cs="Arial"/>
        </w:rPr>
        <w:t>to prevent birds from nesting and delay</w:t>
      </w:r>
      <w:r w:rsidR="00225F66" w:rsidRPr="00752809">
        <w:rPr>
          <w:rFonts w:ascii="Arial" w:hAnsi="Arial" w:cs="Arial"/>
        </w:rPr>
        <w:t>ing</w:t>
      </w:r>
      <w:r w:rsidR="00EC076C" w:rsidRPr="00752809">
        <w:rPr>
          <w:rFonts w:ascii="Arial" w:hAnsi="Arial" w:cs="Arial"/>
        </w:rPr>
        <w:t xml:space="preserve"> future project work.</w:t>
      </w:r>
    </w:p>
    <w:p w14:paraId="439D6AFF" w14:textId="55667B3E" w:rsidR="00012BC7" w:rsidRPr="00036FC1" w:rsidRDefault="006A4DCC" w:rsidP="00012BC7">
      <w:pPr>
        <w:pStyle w:val="NumBodyText"/>
        <w:numPr>
          <w:ilvl w:val="2"/>
          <w:numId w:val="0"/>
        </w:numPr>
        <w:tabs>
          <w:tab w:val="num" w:pos="0"/>
        </w:tabs>
        <w:ind w:hanging="850"/>
      </w:pPr>
      <w:r>
        <w:tab/>
      </w:r>
      <w:r w:rsidR="00012BC7" w:rsidRPr="00036FC1">
        <w:t xml:space="preserve">The results of the black redstart, peregrine falcon and breeding gull surveys conducted at Dungeness A site </w:t>
      </w:r>
      <w:r w:rsidR="00012BC7">
        <w:t xml:space="preserve">in 2024 </w:t>
      </w:r>
      <w:r w:rsidR="00012BC7" w:rsidRPr="00036FC1">
        <w:t>have confirmed the following:</w:t>
      </w:r>
    </w:p>
    <w:p w14:paraId="091E9421" w14:textId="7EA6ABBC" w:rsidR="00012BC7" w:rsidRPr="00036FC1" w:rsidRDefault="00012BC7" w:rsidP="00012BC7">
      <w:pPr>
        <w:pStyle w:val="ListBullet"/>
      </w:pPr>
      <w:r w:rsidRPr="00036FC1">
        <w:t>1</w:t>
      </w:r>
      <w:r>
        <w:t xml:space="preserve"> b</w:t>
      </w:r>
      <w:r w:rsidRPr="00036FC1">
        <w:t xml:space="preserve">reeding pair of </w:t>
      </w:r>
      <w:r>
        <w:t>b</w:t>
      </w:r>
      <w:r w:rsidRPr="00036FC1">
        <w:t xml:space="preserve">lack </w:t>
      </w:r>
      <w:r>
        <w:t>r</w:t>
      </w:r>
      <w:r w:rsidRPr="00036FC1">
        <w:t>edstarts in the</w:t>
      </w:r>
      <w:r>
        <w:t xml:space="preserve"> ground floor</w:t>
      </w:r>
      <w:r w:rsidRPr="00036FC1">
        <w:t xml:space="preserve"> loading bay of building 19B</w:t>
      </w:r>
      <w:r>
        <w:t>.</w:t>
      </w:r>
      <w:r w:rsidR="00F35806">
        <w:t xml:space="preserve">  The black redstart pair within the Dungeness A Site has been active throughout the breeding season with at least one juvenile successfully fledging over the course of the surveys and a second brood attempt confirmed.</w:t>
      </w:r>
    </w:p>
    <w:p w14:paraId="00909E47" w14:textId="7285D77C" w:rsidR="00F81240" w:rsidRDefault="00D16632" w:rsidP="00F81240">
      <w:pPr>
        <w:pStyle w:val="ListBullet"/>
      </w:pPr>
      <w:r>
        <w:t>1</w:t>
      </w:r>
      <w:r w:rsidR="00012BC7">
        <w:t>b</w:t>
      </w:r>
      <w:r w:rsidR="00012BC7" w:rsidRPr="00036FC1">
        <w:t xml:space="preserve">reeding pair of </w:t>
      </w:r>
      <w:r w:rsidR="00012BC7">
        <w:t>p</w:t>
      </w:r>
      <w:r w:rsidR="00012BC7" w:rsidRPr="00036FC1">
        <w:t xml:space="preserve">eregrine </w:t>
      </w:r>
      <w:r w:rsidR="00012BC7">
        <w:t>f</w:t>
      </w:r>
      <w:r w:rsidR="00012BC7" w:rsidRPr="00036FC1">
        <w:t>alcons on the roof of build</w:t>
      </w:r>
      <w:r w:rsidR="00012BC7">
        <w:t>ing</w:t>
      </w:r>
      <w:r w:rsidR="00012BC7" w:rsidRPr="00036FC1">
        <w:t xml:space="preserve"> 21A</w:t>
      </w:r>
      <w:r w:rsidR="00012BC7">
        <w:t>.</w:t>
      </w:r>
      <w:r w:rsidR="00F81240">
        <w:t xml:space="preserve"> The pair of peregrine falcons at the Dungeness A Site have successfully hatched a second brood of three juveniles after the first brood failed at the egg stage. Despite the death of the female in early July the male has continued to provide for his brood and the nest is being supported through supplementary feeding, provided by </w:t>
      </w:r>
      <w:r w:rsidR="00FD1C61">
        <w:t>NRS</w:t>
      </w:r>
      <w:r w:rsidR="00F81240">
        <w:t>.</w:t>
      </w:r>
    </w:p>
    <w:p w14:paraId="360CBA42" w14:textId="235FAC54" w:rsidR="00012BC7" w:rsidRPr="00036FC1" w:rsidRDefault="00012BC7" w:rsidP="00012BC7">
      <w:pPr>
        <w:pStyle w:val="ListBullet"/>
      </w:pPr>
      <w:r>
        <w:t xml:space="preserve">Between </w:t>
      </w:r>
      <w:r w:rsidRPr="00036FC1">
        <w:t>38</w:t>
      </w:r>
      <w:r>
        <w:t xml:space="preserve"> and 44</w:t>
      </w:r>
      <w:r w:rsidRPr="00036FC1">
        <w:t xml:space="preserve"> pairs of </w:t>
      </w:r>
      <w:r>
        <w:t>b</w:t>
      </w:r>
      <w:r w:rsidRPr="00036FC1">
        <w:t xml:space="preserve">reeding </w:t>
      </w:r>
      <w:r>
        <w:t>h</w:t>
      </w:r>
      <w:r w:rsidRPr="00036FC1">
        <w:t xml:space="preserve">erring </w:t>
      </w:r>
      <w:r>
        <w:t>g</w:t>
      </w:r>
      <w:r w:rsidRPr="00036FC1">
        <w:t>ulls located on</w:t>
      </w:r>
      <w:r>
        <w:t xml:space="preserve"> rooftops</w:t>
      </w:r>
      <w:r w:rsidRPr="00036FC1">
        <w:t xml:space="preserve"> concentrated around </w:t>
      </w:r>
      <w:r w:rsidR="00D854CE">
        <w:t xml:space="preserve">the reactor </w:t>
      </w:r>
      <w:r w:rsidRPr="00036FC1">
        <w:t>buildings</w:t>
      </w:r>
      <w:r w:rsidR="00832FC7">
        <w:t>, w</w:t>
      </w:r>
      <w:r w:rsidRPr="00DB08BF">
        <w:t xml:space="preserve">ith outlying nests located on buildings 12/13, 34, 111 and 143.   </w:t>
      </w:r>
    </w:p>
    <w:p w14:paraId="238C4121" w14:textId="640FA497" w:rsidR="006C73F9" w:rsidRPr="003F73DC" w:rsidRDefault="009F1295" w:rsidP="00F35806">
      <w:pPr>
        <w:pStyle w:val="NumBodyText"/>
        <w:numPr>
          <w:ilvl w:val="2"/>
          <w:numId w:val="0"/>
        </w:numPr>
        <w:tabs>
          <w:tab w:val="num" w:pos="0"/>
        </w:tabs>
        <w:ind w:hanging="850"/>
        <w:rPr>
          <w:b/>
          <w:bCs/>
          <w:color w:val="006600"/>
        </w:rPr>
      </w:pPr>
      <w:r>
        <w:lastRenderedPageBreak/>
        <w:tab/>
      </w:r>
      <w:bookmarkStart w:id="380" w:name="_Hlk111529803"/>
      <w:r w:rsidR="006C73F9" w:rsidRPr="003F73DC">
        <w:rPr>
          <w:b/>
          <w:bCs/>
          <w:color w:val="006600"/>
        </w:rPr>
        <w:t>Geology, Hydrogeology and Soils</w:t>
      </w:r>
    </w:p>
    <w:p w14:paraId="50EBA240" w14:textId="33DABFAC" w:rsidR="005664EC" w:rsidRPr="00752809" w:rsidRDefault="005664EC" w:rsidP="005664EC">
      <w:pPr>
        <w:jc w:val="both"/>
        <w:rPr>
          <w:rFonts w:ascii="Arial" w:hAnsi="Arial" w:cs="Arial"/>
        </w:rPr>
      </w:pPr>
      <w:r w:rsidRPr="00752809">
        <w:rPr>
          <w:rFonts w:ascii="Arial" w:hAnsi="Arial" w:cs="Arial"/>
        </w:rPr>
        <w:t xml:space="preserve">In accordance with the Dungeness A Land Quality Strategy, a programme of Land Quality Survey monitoring and characterisation is undertaken. Collected samples are sent for analysis at </w:t>
      </w:r>
      <w:r w:rsidR="00FD1C61">
        <w:rPr>
          <w:rFonts w:ascii="Arial" w:hAnsi="Arial" w:cs="Arial"/>
        </w:rPr>
        <w:t>NRS</w:t>
      </w:r>
      <w:r w:rsidR="00FD1C61" w:rsidRPr="00752809">
        <w:rPr>
          <w:rFonts w:ascii="Arial" w:hAnsi="Arial" w:cs="Arial"/>
        </w:rPr>
        <w:t xml:space="preserve"> </w:t>
      </w:r>
      <w:r w:rsidRPr="00752809">
        <w:rPr>
          <w:rFonts w:ascii="Arial" w:hAnsi="Arial" w:cs="Arial"/>
        </w:rPr>
        <w:t xml:space="preserve">approved, UKAS accredited testing laboratories. The groundwater monitoring programme is undertaken on a six monthly basis. The latest round was conducted in June 2022. The objective of the monitoring is to obtain groundwater levels, in-situ water quality parameters and samples for laboratory radiochemical analysis (gross beta, tritium and high resolution gamma spectrometry). The results of previous radiochemical analysis indicated that the activity (concentration) of all of the nuclides in all of the samples were less than the required action levels, so no specific actions were recommended in relation to land quality issues. </w:t>
      </w:r>
    </w:p>
    <w:p w14:paraId="7ABC54AD" w14:textId="7BFBA9BC" w:rsidR="005664EC" w:rsidRPr="005C6D50" w:rsidRDefault="005664EC" w:rsidP="00C255FA">
      <w:pPr>
        <w:jc w:val="both"/>
        <w:rPr>
          <w:rFonts w:ascii="Arial" w:hAnsi="Arial" w:cs="Arial"/>
          <w:color w:val="FF0000"/>
        </w:rPr>
      </w:pPr>
      <w:r w:rsidRPr="00752809">
        <w:rPr>
          <w:rFonts w:ascii="Arial" w:hAnsi="Arial" w:cs="Arial"/>
        </w:rPr>
        <w:t xml:space="preserve">Infilling of the Turbine Hall Basement to support the boiler removal project is due to commence </w:t>
      </w:r>
      <w:r w:rsidR="00C255FA">
        <w:rPr>
          <w:rFonts w:ascii="Arial" w:hAnsi="Arial" w:cs="Arial"/>
        </w:rPr>
        <w:t>by the end of t</w:t>
      </w:r>
      <w:r w:rsidR="00367206">
        <w:rPr>
          <w:rFonts w:ascii="Arial" w:hAnsi="Arial" w:cs="Arial"/>
        </w:rPr>
        <w:t>his calendar year</w:t>
      </w:r>
      <w:r w:rsidRPr="00752809">
        <w:rPr>
          <w:rFonts w:ascii="Arial" w:hAnsi="Arial" w:cs="Arial"/>
        </w:rPr>
        <w:t>. Additional groundwater monitoring</w:t>
      </w:r>
      <w:r w:rsidR="000C5856" w:rsidRPr="00752809">
        <w:rPr>
          <w:rFonts w:ascii="Arial" w:hAnsi="Arial" w:cs="Arial"/>
        </w:rPr>
        <w:t>, as agreed with the Environment Agency,</w:t>
      </w:r>
      <w:r w:rsidRPr="00752809">
        <w:rPr>
          <w:rFonts w:ascii="Arial" w:hAnsi="Arial" w:cs="Arial"/>
        </w:rPr>
        <w:t xml:space="preserve"> to support this work and ensure assertions in the risk assessment are bounding have been developed and implemented.</w:t>
      </w:r>
      <w:r w:rsidR="005C6D50">
        <w:rPr>
          <w:rFonts w:ascii="Arial" w:hAnsi="Arial" w:cs="Arial"/>
        </w:rPr>
        <w:t xml:space="preserve">  </w:t>
      </w:r>
    </w:p>
    <w:p w14:paraId="39615C66" w14:textId="3E569321" w:rsidR="006C73F9" w:rsidRPr="003F73DC" w:rsidRDefault="006C73F9" w:rsidP="003253B5">
      <w:pPr>
        <w:pStyle w:val="Heading2"/>
        <w:rPr>
          <w:color w:val="336600"/>
        </w:rPr>
      </w:pPr>
      <w:bookmarkStart w:id="381" w:name="_Hlk113977643"/>
      <w:bookmarkEnd w:id="380"/>
      <w:r w:rsidRPr="003F73DC">
        <w:rPr>
          <w:color w:val="336600"/>
        </w:rPr>
        <w:t>Landscape and Visual</w:t>
      </w:r>
    </w:p>
    <w:p w14:paraId="465E47FF" w14:textId="3218E96C" w:rsidR="00B6236F" w:rsidRPr="00B6236F" w:rsidRDefault="00B6236F" w:rsidP="00360288">
      <w:pPr>
        <w:jc w:val="both"/>
        <w:rPr>
          <w:rFonts w:asciiTheme="minorBidi" w:hAnsiTheme="minorBidi" w:cstheme="minorBidi"/>
        </w:rPr>
      </w:pPr>
      <w:r w:rsidRPr="00B6236F">
        <w:rPr>
          <w:rFonts w:asciiTheme="minorBidi" w:hAnsiTheme="minorBidi" w:cstheme="minorBidi"/>
        </w:rPr>
        <w:t>The Reactor re-clad</w:t>
      </w:r>
      <w:r w:rsidR="00C84244">
        <w:rPr>
          <w:rFonts w:asciiTheme="minorBidi" w:hAnsiTheme="minorBidi" w:cstheme="minorBidi"/>
        </w:rPr>
        <w:t>ding</w:t>
      </w:r>
      <w:r w:rsidRPr="00B6236F">
        <w:rPr>
          <w:rFonts w:asciiTheme="minorBidi" w:hAnsiTheme="minorBidi" w:cstheme="minorBidi"/>
        </w:rPr>
        <w:t xml:space="preserve"> project is arguably the most visually dynamic project on the Dungeness site.</w:t>
      </w:r>
    </w:p>
    <w:p w14:paraId="65F54383" w14:textId="7A1D1621" w:rsidR="00B6236F" w:rsidRPr="00B6236F" w:rsidRDefault="00B6236F" w:rsidP="00B6236F">
      <w:pPr>
        <w:rPr>
          <w:rFonts w:asciiTheme="minorBidi" w:hAnsiTheme="minorBidi" w:cstheme="minorBidi"/>
        </w:rPr>
      </w:pPr>
      <w:r w:rsidRPr="00B6236F">
        <w:rPr>
          <w:rFonts w:asciiTheme="minorBidi" w:hAnsiTheme="minorBidi" w:cstheme="minorBidi"/>
        </w:rPr>
        <w:t>Following extensive damage that occurred during storm Eunice in 2022, works have been undertaken to strip all the remaining cladding from the reactor face and complete repairs to existing brickwork and steelwork.</w:t>
      </w:r>
    </w:p>
    <w:p w14:paraId="694528D1" w14:textId="1EC382CA" w:rsidR="00B6236F" w:rsidRPr="00B6236F" w:rsidRDefault="00B6236F" w:rsidP="00B6236F">
      <w:pPr>
        <w:rPr>
          <w:rFonts w:asciiTheme="minorBidi" w:hAnsiTheme="minorBidi" w:cstheme="minorBidi"/>
        </w:rPr>
      </w:pPr>
      <w:r w:rsidRPr="00B6236F">
        <w:rPr>
          <w:rFonts w:asciiTheme="minorBidi" w:hAnsiTheme="minorBidi" w:cstheme="minorBidi"/>
        </w:rPr>
        <w:t xml:space="preserve">All steelwork has had a new protective coat to improve longevity and </w:t>
      </w:r>
      <w:r w:rsidR="005A42FC">
        <w:rPr>
          <w:rFonts w:asciiTheme="minorBidi" w:hAnsiTheme="minorBidi" w:cstheme="minorBidi"/>
        </w:rPr>
        <w:t>extra</w:t>
      </w:r>
      <w:r w:rsidRPr="00B6236F">
        <w:rPr>
          <w:rFonts w:asciiTheme="minorBidi" w:hAnsiTheme="minorBidi" w:cstheme="minorBidi"/>
        </w:rPr>
        <w:t xml:space="preserve"> steelwork is being installed to provide additional strengthening.</w:t>
      </w:r>
    </w:p>
    <w:p w14:paraId="1701B127" w14:textId="23DF700B" w:rsidR="00B6236F" w:rsidRPr="00B6236F" w:rsidRDefault="00B6236F" w:rsidP="00B6236F">
      <w:pPr>
        <w:rPr>
          <w:rFonts w:asciiTheme="minorBidi" w:hAnsiTheme="minorBidi" w:cstheme="minorBidi"/>
        </w:rPr>
      </w:pPr>
      <w:r w:rsidRPr="00B6236F">
        <w:rPr>
          <w:rFonts w:asciiTheme="minorBidi" w:hAnsiTheme="minorBidi" w:cstheme="minorBidi"/>
        </w:rPr>
        <w:t>The protective scaffold structure will now be gradually reduced as new cladding is installed from the top down, with a planned completion date of early 2026.</w:t>
      </w:r>
    </w:p>
    <w:p w14:paraId="36F5E814" w14:textId="4DDA104A" w:rsidR="00B6236F" w:rsidRDefault="00FF48F2" w:rsidP="00B6236F">
      <w:r>
        <w:rPr>
          <w:noProof/>
        </w:rPr>
        <w:drawing>
          <wp:anchor distT="0" distB="0" distL="114300" distR="114300" simplePos="0" relativeHeight="251660298" behindDoc="1" locked="0" layoutInCell="1" allowOverlap="1" wp14:anchorId="663ECA4A" wp14:editId="74B152B1">
            <wp:simplePos x="0" y="0"/>
            <wp:positionH relativeFrom="column">
              <wp:posOffset>473857</wp:posOffset>
            </wp:positionH>
            <wp:positionV relativeFrom="paragraph">
              <wp:posOffset>62135</wp:posOffset>
            </wp:positionV>
            <wp:extent cx="2044065" cy="1202690"/>
            <wp:effectExtent l="0" t="0" r="0" b="0"/>
            <wp:wrapTight wrapText="bothSides">
              <wp:wrapPolygon edited="0">
                <wp:start x="0" y="0"/>
                <wp:lineTo x="0" y="21212"/>
                <wp:lineTo x="21338" y="21212"/>
                <wp:lineTo x="21338" y="0"/>
                <wp:lineTo x="0" y="0"/>
              </wp:wrapPolygon>
            </wp:wrapTight>
            <wp:docPr id="2068956978" name="Picture 1" descr="A building with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56978" name="Picture 1" descr="A building with a blue sky&#10;&#10;Description automatically generated"/>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044065" cy="1202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528FA" w14:textId="019EC0A8" w:rsidR="00B6236F" w:rsidRDefault="00C16ED0" w:rsidP="00B6236F">
      <w:r w:rsidRPr="00C16ED0">
        <w:t xml:space="preserve"> </w:t>
      </w:r>
    </w:p>
    <w:p w14:paraId="57D060DF" w14:textId="72FDD696" w:rsidR="00B6236F" w:rsidRDefault="00FF48F2" w:rsidP="00B6236F">
      <w:pPr>
        <w:pStyle w:val="ParagraphTextChar"/>
      </w:pPr>
      <w:r>
        <w:rPr>
          <w:noProof/>
        </w:rPr>
        <w:drawing>
          <wp:anchor distT="0" distB="0" distL="114300" distR="114300" simplePos="0" relativeHeight="251659274" behindDoc="1" locked="0" layoutInCell="1" allowOverlap="1" wp14:anchorId="61F62D7D" wp14:editId="0C398E6E">
            <wp:simplePos x="0" y="0"/>
            <wp:positionH relativeFrom="margin">
              <wp:posOffset>2939242</wp:posOffset>
            </wp:positionH>
            <wp:positionV relativeFrom="paragraph">
              <wp:posOffset>8230</wp:posOffset>
            </wp:positionV>
            <wp:extent cx="2499995" cy="1875790"/>
            <wp:effectExtent l="0" t="0" r="0" b="0"/>
            <wp:wrapTight wrapText="bothSides">
              <wp:wrapPolygon edited="0">
                <wp:start x="0" y="0"/>
                <wp:lineTo x="0" y="21278"/>
                <wp:lineTo x="21397" y="21278"/>
                <wp:lineTo x="21397" y="0"/>
                <wp:lineTo x="0" y="0"/>
              </wp:wrapPolygon>
            </wp:wrapTight>
            <wp:docPr id="1547643288" name="Picture 2" descr="A building under construction with scaff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uilding under construction with scaffolding&#10;&#10;Description automatically generated"/>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499995" cy="187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E1BBB" w14:textId="27F166B4" w:rsidR="00B6236F" w:rsidRDefault="00B6236F" w:rsidP="00B6236F">
      <w:pPr>
        <w:pStyle w:val="ParagraphTextChar"/>
      </w:pPr>
    </w:p>
    <w:p w14:paraId="7BF5AB73" w14:textId="7D179DE8" w:rsidR="00B6236F" w:rsidRDefault="007F7BBF" w:rsidP="00B6236F">
      <w:pPr>
        <w:pStyle w:val="ParagraphTextChar"/>
      </w:pPr>
      <w:r>
        <w:rPr>
          <w:noProof/>
        </w:rPr>
        <mc:AlternateContent>
          <mc:Choice Requires="wps">
            <w:drawing>
              <wp:anchor distT="0" distB="0" distL="114300" distR="114300" simplePos="0" relativeHeight="251662346" behindDoc="0" locked="0" layoutInCell="1" allowOverlap="1" wp14:anchorId="1A5D67E6" wp14:editId="7E33C1D2">
                <wp:simplePos x="0" y="0"/>
                <wp:positionH relativeFrom="column">
                  <wp:posOffset>501144</wp:posOffset>
                </wp:positionH>
                <wp:positionV relativeFrom="paragraph">
                  <wp:posOffset>109723</wp:posOffset>
                </wp:positionV>
                <wp:extent cx="2203450" cy="260350"/>
                <wp:effectExtent l="0" t="0" r="6350" b="6350"/>
                <wp:wrapNone/>
                <wp:docPr id="474577269" name="Text Box 4"/>
                <wp:cNvGraphicFramePr/>
                <a:graphic xmlns:a="http://schemas.openxmlformats.org/drawingml/2006/main">
                  <a:graphicData uri="http://schemas.microsoft.com/office/word/2010/wordprocessingShape">
                    <wps:wsp>
                      <wps:cNvSpPr txBox="1"/>
                      <wps:spPr>
                        <a:xfrm>
                          <a:off x="0" y="0"/>
                          <a:ext cx="2203450" cy="260350"/>
                        </a:xfrm>
                        <a:prstGeom prst="rect">
                          <a:avLst/>
                        </a:prstGeom>
                        <a:solidFill>
                          <a:schemeClr val="lt1"/>
                        </a:solidFill>
                        <a:ln w="6350">
                          <a:noFill/>
                        </a:ln>
                      </wps:spPr>
                      <wps:txbx>
                        <w:txbxContent>
                          <w:p w14:paraId="7E831099" w14:textId="52086948" w:rsidR="00F00AB3" w:rsidRDefault="007F7BBF">
                            <w:r>
                              <w:t xml:space="preserve">Fig 1 </w:t>
                            </w:r>
                            <w:r w:rsidR="00F00AB3">
                              <w:t>R2 following storm damage in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5D67E6" id="Text Box 4" o:spid="_x0000_s1040" type="#_x0000_t202" style="position:absolute;left:0;text-align:left;margin-left:39.45pt;margin-top:8.65pt;width:173.5pt;height:20.5pt;z-index:2516623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" fillcolor="white [3201]" stroked="f" strokeweight=".5pt">
                <v:textbox>
                  <w:txbxContent>
                    <w:p w14:paraId="7E831099" w14:textId="52086948" w:rsidR="00F00AB3" w:rsidRDefault="007F7BBF">
                      <w:r>
                        <w:t xml:space="preserve">Fig 1 </w:t>
                      </w:r>
                      <w:r w:rsidR="00F00AB3">
                        <w:t>R2 following storm damage in 2022</w:t>
                      </w:r>
                    </w:p>
                  </w:txbxContent>
                </v:textbox>
              </v:shape>
            </w:pict>
          </mc:Fallback>
        </mc:AlternateContent>
      </w:r>
    </w:p>
    <w:p w14:paraId="0919870C" w14:textId="30E9D6DA" w:rsidR="00B6236F" w:rsidRPr="00B6236F" w:rsidRDefault="00BF736D" w:rsidP="00B6236F">
      <w:pPr>
        <w:pStyle w:val="ParagraphTextChar"/>
      </w:pPr>
      <w:r>
        <w:rPr>
          <w:noProof/>
        </w:rPr>
        <w:drawing>
          <wp:anchor distT="0" distB="0" distL="114300" distR="114300" simplePos="0" relativeHeight="251661322" behindDoc="1" locked="0" layoutInCell="1" allowOverlap="1" wp14:anchorId="15F62630" wp14:editId="633BE7D4">
            <wp:simplePos x="0" y="0"/>
            <wp:positionH relativeFrom="column">
              <wp:posOffset>627215</wp:posOffset>
            </wp:positionH>
            <wp:positionV relativeFrom="paragraph">
              <wp:posOffset>3509</wp:posOffset>
            </wp:positionV>
            <wp:extent cx="1828800" cy="1372235"/>
            <wp:effectExtent l="0" t="0" r="0" b="0"/>
            <wp:wrapTight wrapText="bothSides">
              <wp:wrapPolygon edited="0">
                <wp:start x="0" y="0"/>
                <wp:lineTo x="0" y="21290"/>
                <wp:lineTo x="21375" y="21290"/>
                <wp:lineTo x="21375" y="0"/>
                <wp:lineTo x="0" y="0"/>
              </wp:wrapPolygon>
            </wp:wrapTight>
            <wp:docPr id="884244530" name="Picture 3" descr="A building under construction with scaff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uilding under construction with scaffolding&#10;&#10;Description automatically generated"/>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828800" cy="1372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52DEF" w14:textId="56E52948" w:rsidR="00CC533C" w:rsidRDefault="00CC533C" w:rsidP="00F04F0B">
      <w:pPr>
        <w:rPr>
          <w:rFonts w:ascii="Arial" w:hAnsi="Arial" w:cs="Arial"/>
        </w:rPr>
      </w:pPr>
      <w:bookmarkStart w:id="382" w:name="_Hlk113977598"/>
      <w:bookmarkEnd w:id="381"/>
    </w:p>
    <w:p w14:paraId="2339DA8F" w14:textId="77777777" w:rsidR="00CC533C" w:rsidRDefault="00CC533C" w:rsidP="00F04F0B">
      <w:pPr>
        <w:rPr>
          <w:rFonts w:ascii="Arial" w:hAnsi="Arial" w:cs="Arial"/>
        </w:rPr>
      </w:pPr>
    </w:p>
    <w:p w14:paraId="0F4825EC" w14:textId="71135F40" w:rsidR="00CC533C" w:rsidRDefault="00CC533C" w:rsidP="00F04F0B">
      <w:pPr>
        <w:rPr>
          <w:rFonts w:ascii="Arial" w:hAnsi="Arial" w:cs="Arial"/>
        </w:rPr>
      </w:pPr>
    </w:p>
    <w:p w14:paraId="7EC483BB" w14:textId="6A936BE8" w:rsidR="00CC533C" w:rsidRDefault="00F43645" w:rsidP="00F04F0B">
      <w:pPr>
        <w:rPr>
          <w:rFonts w:ascii="Arial" w:hAnsi="Arial" w:cs="Arial"/>
        </w:rPr>
      </w:pPr>
      <w:r>
        <w:rPr>
          <w:noProof/>
        </w:rPr>
        <mc:AlternateContent>
          <mc:Choice Requires="wps">
            <w:drawing>
              <wp:anchor distT="0" distB="0" distL="114300" distR="114300" simplePos="0" relativeHeight="251668490" behindDoc="0" locked="0" layoutInCell="1" allowOverlap="1" wp14:anchorId="3F59333C" wp14:editId="3463526F">
                <wp:simplePos x="0" y="0"/>
                <wp:positionH relativeFrom="column">
                  <wp:posOffset>4030213</wp:posOffset>
                </wp:positionH>
                <wp:positionV relativeFrom="paragraph">
                  <wp:posOffset>31783</wp:posOffset>
                </wp:positionV>
                <wp:extent cx="577850" cy="260350"/>
                <wp:effectExtent l="0" t="0" r="0" b="6350"/>
                <wp:wrapNone/>
                <wp:docPr id="1517908134" name="Text Box 4"/>
                <wp:cNvGraphicFramePr/>
                <a:graphic xmlns:a="http://schemas.openxmlformats.org/drawingml/2006/main">
                  <a:graphicData uri="http://schemas.microsoft.com/office/word/2010/wordprocessingShape">
                    <wps:wsp>
                      <wps:cNvSpPr txBox="1"/>
                      <wps:spPr>
                        <a:xfrm>
                          <a:off x="0" y="0"/>
                          <a:ext cx="577850" cy="260350"/>
                        </a:xfrm>
                        <a:prstGeom prst="rect">
                          <a:avLst/>
                        </a:prstGeom>
                        <a:solidFill>
                          <a:schemeClr val="lt1"/>
                        </a:solidFill>
                        <a:ln w="6350">
                          <a:noFill/>
                        </a:ln>
                      </wps:spPr>
                      <wps:txbx>
                        <w:txbxContent>
                          <w:p w14:paraId="105FE1D5" w14:textId="03525630" w:rsidR="009F5BA7" w:rsidRDefault="009F5BA7">
                            <w:r>
                              <w:t xml:space="preserve">Fig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59333C" id="_x0000_s1041" type="#_x0000_t202" style="position:absolute;margin-left:317.35pt;margin-top:2.5pt;width:45.5pt;height:20.5pt;z-index:2516684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" fillcolor="white [3201]" stroked="f" strokeweight=".5pt">
                <v:textbox>
                  <w:txbxContent>
                    <w:p w14:paraId="105FE1D5" w14:textId="03525630" w:rsidR="009F5BA7" w:rsidRDefault="009F5BA7">
                      <w:r>
                        <w:t xml:space="preserve">Fig 3 </w:t>
                      </w:r>
                    </w:p>
                  </w:txbxContent>
                </v:textbox>
              </v:shape>
            </w:pict>
          </mc:Fallback>
        </mc:AlternateContent>
      </w:r>
    </w:p>
    <w:p w14:paraId="68976834" w14:textId="43CC0034" w:rsidR="00CC533C" w:rsidRDefault="00F43645" w:rsidP="00F04F0B">
      <w:pPr>
        <w:rPr>
          <w:rFonts w:ascii="Arial" w:hAnsi="Arial" w:cs="Arial"/>
        </w:rPr>
      </w:pPr>
      <w:r>
        <w:rPr>
          <w:noProof/>
        </w:rPr>
        <mc:AlternateContent>
          <mc:Choice Requires="wps">
            <w:drawing>
              <wp:anchor distT="0" distB="0" distL="114300" distR="114300" simplePos="0" relativeHeight="251664394" behindDoc="0" locked="0" layoutInCell="1" allowOverlap="1" wp14:anchorId="6C598F3B" wp14:editId="238365C8">
                <wp:simplePos x="0" y="0"/>
                <wp:positionH relativeFrom="column">
                  <wp:posOffset>2619199</wp:posOffset>
                </wp:positionH>
                <wp:positionV relativeFrom="paragraph">
                  <wp:posOffset>51596</wp:posOffset>
                </wp:positionV>
                <wp:extent cx="3441700" cy="260350"/>
                <wp:effectExtent l="0" t="0" r="6350" b="6350"/>
                <wp:wrapNone/>
                <wp:docPr id="2138884400" name="Text Box 4"/>
                <wp:cNvGraphicFramePr/>
                <a:graphic xmlns:a="http://schemas.openxmlformats.org/drawingml/2006/main">
                  <a:graphicData uri="http://schemas.microsoft.com/office/word/2010/wordprocessingShape">
                    <wps:wsp>
                      <wps:cNvSpPr txBox="1"/>
                      <wps:spPr>
                        <a:xfrm>
                          <a:off x="0" y="0"/>
                          <a:ext cx="3441700" cy="260350"/>
                        </a:xfrm>
                        <a:prstGeom prst="rect">
                          <a:avLst/>
                        </a:prstGeom>
                        <a:solidFill>
                          <a:schemeClr val="lt1"/>
                        </a:solidFill>
                        <a:ln w="6350">
                          <a:noFill/>
                        </a:ln>
                      </wps:spPr>
                      <wps:txbx>
                        <w:txbxContent>
                          <w:p w14:paraId="043705B6" w14:textId="52A58CB8" w:rsidR="00107C1F" w:rsidRDefault="00206511">
                            <w:r>
                              <w:t xml:space="preserve">Figures 2 and 3 </w:t>
                            </w:r>
                            <w:r w:rsidR="00802B7F">
                              <w:t>July 2024 replacement works on-going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598F3B" id="_x0000_s1042" type="#_x0000_t202" style="position:absolute;margin-left:206.25pt;margin-top:4.05pt;width:271pt;height:20.5pt;z-index:2516643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" fillcolor="white [3201]" stroked="f" strokeweight=".5pt">
                <v:textbox>
                  <w:txbxContent>
                    <w:p w14:paraId="043705B6" w14:textId="52A58CB8" w:rsidR="00107C1F" w:rsidRDefault="00206511">
                      <w:r>
                        <w:t xml:space="preserve">Figures 2 and 3 </w:t>
                      </w:r>
                      <w:r w:rsidR="00802B7F">
                        <w:t>July 2024 replacement works on-going</w:t>
                      </w:r>
                    </w:p>
                  </w:txbxContent>
                </v:textbox>
              </v:shape>
            </w:pict>
          </mc:Fallback>
        </mc:AlternateContent>
      </w:r>
      <w:r w:rsidR="00FF48F2">
        <w:rPr>
          <w:noProof/>
        </w:rPr>
        <mc:AlternateContent>
          <mc:Choice Requires="wps">
            <w:drawing>
              <wp:anchor distT="0" distB="0" distL="114300" distR="114300" simplePos="0" relativeHeight="251666442" behindDoc="0" locked="0" layoutInCell="1" allowOverlap="1" wp14:anchorId="1DFA569F" wp14:editId="3FACE805">
                <wp:simplePos x="0" y="0"/>
                <wp:positionH relativeFrom="column">
                  <wp:posOffset>1148715</wp:posOffset>
                </wp:positionH>
                <wp:positionV relativeFrom="paragraph">
                  <wp:posOffset>97677</wp:posOffset>
                </wp:positionV>
                <wp:extent cx="577850" cy="260350"/>
                <wp:effectExtent l="0" t="0" r="0" b="6350"/>
                <wp:wrapNone/>
                <wp:docPr id="1498730248" name="Text Box 4"/>
                <wp:cNvGraphicFramePr/>
                <a:graphic xmlns:a="http://schemas.openxmlformats.org/drawingml/2006/main">
                  <a:graphicData uri="http://schemas.microsoft.com/office/word/2010/wordprocessingShape">
                    <wps:wsp>
                      <wps:cNvSpPr txBox="1"/>
                      <wps:spPr>
                        <a:xfrm>
                          <a:off x="0" y="0"/>
                          <a:ext cx="577850" cy="260350"/>
                        </a:xfrm>
                        <a:prstGeom prst="rect">
                          <a:avLst/>
                        </a:prstGeom>
                        <a:solidFill>
                          <a:schemeClr val="lt1"/>
                        </a:solidFill>
                        <a:ln w="6350">
                          <a:noFill/>
                        </a:ln>
                      </wps:spPr>
                      <wps:txbx>
                        <w:txbxContent>
                          <w:p w14:paraId="4CD9A174" w14:textId="254E9D48" w:rsidR="005D48A1" w:rsidRDefault="005D48A1">
                            <w:r>
                              <w:t xml:space="preserve">Fig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FA569F" id="_x0000_s1043" type="#_x0000_t202" style="position:absolute;margin-left:90.45pt;margin-top:7.7pt;width:45.5pt;height:20.5pt;z-index:2516664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" fillcolor="white [3201]" stroked="f" strokeweight=".5pt">
                <v:textbox>
                  <w:txbxContent>
                    <w:p w14:paraId="4CD9A174" w14:textId="254E9D48" w:rsidR="005D48A1" w:rsidRDefault="005D48A1">
                      <w:r>
                        <w:t xml:space="preserve">Fig 2 </w:t>
                      </w:r>
                    </w:p>
                  </w:txbxContent>
                </v:textbox>
              </v:shape>
            </w:pict>
          </mc:Fallback>
        </mc:AlternateContent>
      </w:r>
    </w:p>
    <w:p w14:paraId="030D5810" w14:textId="72550C76" w:rsidR="00CC533C" w:rsidRDefault="00CC533C" w:rsidP="00F04F0B">
      <w:pPr>
        <w:rPr>
          <w:rFonts w:ascii="Arial" w:hAnsi="Arial" w:cs="Arial"/>
        </w:rPr>
      </w:pPr>
    </w:p>
    <w:bookmarkEnd w:id="382"/>
    <w:p w14:paraId="11F7BF91" w14:textId="47111A4F" w:rsidR="00033310" w:rsidRDefault="00033310" w:rsidP="004009B7">
      <w:pPr>
        <w:widowControl w:val="0"/>
        <w:tabs>
          <w:tab w:val="left" w:pos="1499"/>
          <w:tab w:val="left" w:pos="1500"/>
        </w:tabs>
        <w:autoSpaceDE w:val="0"/>
        <w:autoSpaceDN w:val="0"/>
        <w:spacing w:before="84" w:after="0" w:line="249" w:lineRule="auto"/>
        <w:ind w:right="-23"/>
        <w:jc w:val="both"/>
        <w:rPr>
          <w:rFonts w:ascii="Arial" w:eastAsia="Calibri" w:hAnsi="Arial" w:cs="Arial"/>
          <w:lang w:eastAsia="en-US"/>
        </w:rPr>
      </w:pPr>
      <w:r w:rsidRPr="00211968">
        <w:rPr>
          <w:rFonts w:ascii="Arial" w:hAnsi="Arial" w:cs="Arial"/>
        </w:rPr>
        <w:t xml:space="preserve">A number of </w:t>
      </w:r>
      <w:r w:rsidR="00CD6B1B" w:rsidRPr="00211968">
        <w:rPr>
          <w:rFonts w:ascii="Arial" w:hAnsi="Arial" w:cs="Arial"/>
        </w:rPr>
        <w:t xml:space="preserve">new </w:t>
      </w:r>
      <w:r w:rsidRPr="00211968">
        <w:rPr>
          <w:rFonts w:ascii="Arial" w:hAnsi="Arial" w:cs="Arial"/>
        </w:rPr>
        <w:t>buildings to facilitate waste management activities and welfare facilities have been installed</w:t>
      </w:r>
      <w:r w:rsidR="000B490A" w:rsidRPr="00211968">
        <w:rPr>
          <w:rFonts w:ascii="Arial" w:hAnsi="Arial" w:cs="Arial"/>
        </w:rPr>
        <w:t xml:space="preserve">, </w:t>
      </w:r>
      <w:r w:rsidRPr="00211968">
        <w:rPr>
          <w:rFonts w:ascii="Arial" w:hAnsi="Arial" w:cs="Arial"/>
        </w:rPr>
        <w:t xml:space="preserve">however, </w:t>
      </w:r>
      <w:r w:rsidR="000B490A" w:rsidRPr="00211968">
        <w:rPr>
          <w:rFonts w:ascii="Arial" w:hAnsi="Arial" w:cs="Arial"/>
        </w:rPr>
        <w:t xml:space="preserve">these are in keeping with the site. Overall, </w:t>
      </w:r>
      <w:r w:rsidRPr="00211968">
        <w:rPr>
          <w:rFonts w:ascii="Arial" w:hAnsi="Arial" w:cs="Arial"/>
        </w:rPr>
        <w:t>as</w:t>
      </w:r>
      <w:r w:rsidR="000B490A" w:rsidRPr="00211968">
        <w:rPr>
          <w:rFonts w:ascii="Arial" w:hAnsi="Arial" w:cs="Arial"/>
        </w:rPr>
        <w:t xml:space="preserve"> decommissioning progresses</w:t>
      </w:r>
      <w:r w:rsidRPr="00211968">
        <w:rPr>
          <w:rFonts w:ascii="Arial" w:hAnsi="Arial" w:cs="Arial"/>
        </w:rPr>
        <w:t xml:space="preserve"> the eventual reduction of buildings will create a positive visual impact</w:t>
      </w:r>
      <w:r w:rsidRPr="00211968">
        <w:rPr>
          <w:rFonts w:ascii="Arial" w:eastAsia="Calibri" w:hAnsi="Arial" w:cs="Arial"/>
          <w:lang w:eastAsia="en-US"/>
        </w:rPr>
        <w:t>.</w:t>
      </w:r>
    </w:p>
    <w:p w14:paraId="2EDF2FE5" w14:textId="77777777" w:rsidR="006F59E9" w:rsidRPr="00211968" w:rsidRDefault="006F59E9" w:rsidP="004009B7">
      <w:pPr>
        <w:widowControl w:val="0"/>
        <w:tabs>
          <w:tab w:val="left" w:pos="1499"/>
          <w:tab w:val="left" w:pos="1500"/>
        </w:tabs>
        <w:autoSpaceDE w:val="0"/>
        <w:autoSpaceDN w:val="0"/>
        <w:spacing w:before="84" w:after="0" w:line="249" w:lineRule="auto"/>
        <w:ind w:right="-23"/>
        <w:jc w:val="both"/>
        <w:rPr>
          <w:rFonts w:ascii="Arial" w:hAnsi="Arial" w:cs="Arial"/>
          <w:szCs w:val="22"/>
        </w:rPr>
      </w:pPr>
    </w:p>
    <w:p w14:paraId="304181DC" w14:textId="2CBA8356" w:rsidR="006C73F9" w:rsidRPr="008B3356" w:rsidRDefault="006C73F9" w:rsidP="003253B5">
      <w:pPr>
        <w:pStyle w:val="Heading2"/>
        <w:rPr>
          <w:color w:val="006600"/>
        </w:rPr>
      </w:pPr>
      <w:r w:rsidRPr="008B3356">
        <w:rPr>
          <w:color w:val="006600"/>
        </w:rPr>
        <w:lastRenderedPageBreak/>
        <w:t>Noise and Vibration</w:t>
      </w:r>
    </w:p>
    <w:p w14:paraId="171B4091" w14:textId="169FFF89" w:rsidR="00AB4639" w:rsidRPr="00F16BF3" w:rsidRDefault="006C73F9" w:rsidP="004D622D">
      <w:pPr>
        <w:jc w:val="both"/>
        <w:rPr>
          <w:rFonts w:ascii="Arial" w:hAnsi="Arial" w:cs="Arial"/>
          <w:strike/>
        </w:rPr>
      </w:pPr>
      <w:r w:rsidRPr="0029511A">
        <w:rPr>
          <w:rFonts w:ascii="Arial" w:hAnsi="Arial" w:cs="Arial"/>
        </w:rPr>
        <w:t xml:space="preserve">All noise generating activities are restricted to normal </w:t>
      </w:r>
      <w:r w:rsidR="004B7CD5" w:rsidRPr="0029511A">
        <w:rPr>
          <w:rFonts w:ascii="Arial" w:hAnsi="Arial" w:cs="Arial"/>
        </w:rPr>
        <w:t>working</w:t>
      </w:r>
      <w:r w:rsidRPr="0029511A">
        <w:rPr>
          <w:rFonts w:ascii="Arial" w:hAnsi="Arial" w:cs="Arial"/>
        </w:rPr>
        <w:t xml:space="preserve"> hours </w:t>
      </w:r>
      <w:r w:rsidR="00F86982" w:rsidRPr="0029511A">
        <w:rPr>
          <w:rFonts w:ascii="Arial" w:hAnsi="Arial" w:cs="Arial"/>
        </w:rPr>
        <w:t>08.00</w:t>
      </w:r>
      <w:r w:rsidRPr="0029511A">
        <w:rPr>
          <w:rFonts w:ascii="Arial" w:hAnsi="Arial" w:cs="Arial"/>
        </w:rPr>
        <w:t xml:space="preserve"> - 17.00 Monday - Friday.  Any potentially noisy activities are minimised where possible and all work is undertaken within the requirements of the Control of Noise at Work Regulations.</w:t>
      </w:r>
      <w:r w:rsidR="00B62D25">
        <w:rPr>
          <w:rFonts w:ascii="Arial" w:hAnsi="Arial" w:cs="Arial"/>
        </w:rPr>
        <w:t xml:space="preserve"> </w:t>
      </w:r>
      <w:r w:rsidRPr="0029511A">
        <w:rPr>
          <w:rFonts w:ascii="Arial" w:hAnsi="Arial" w:cs="Arial"/>
        </w:rPr>
        <w:t xml:space="preserve">Any work conducted near the site boundary is assessed for the potential to generate noise and subsequent nuisance to our neighbours.  </w:t>
      </w:r>
    </w:p>
    <w:p w14:paraId="58F0A139" w14:textId="4940948F" w:rsidR="006C73F9" w:rsidRPr="008B3356" w:rsidRDefault="006C73F9" w:rsidP="00570E49">
      <w:pPr>
        <w:pStyle w:val="Heading2"/>
        <w:rPr>
          <w:color w:val="006600"/>
        </w:rPr>
      </w:pPr>
      <w:r w:rsidRPr="008B3356">
        <w:rPr>
          <w:color w:val="006600"/>
        </w:rPr>
        <w:t>Surface Water</w:t>
      </w:r>
    </w:p>
    <w:p w14:paraId="39178EB4" w14:textId="52639F5A" w:rsidR="006C73F9" w:rsidRPr="00DC2AC4" w:rsidRDefault="006C73F9" w:rsidP="00FE6F98">
      <w:pPr>
        <w:jc w:val="both"/>
        <w:rPr>
          <w:rFonts w:ascii="Arial" w:hAnsi="Arial" w:cs="Arial"/>
          <w:strike/>
        </w:rPr>
      </w:pPr>
      <w:r w:rsidRPr="00B231E4">
        <w:rPr>
          <w:rFonts w:ascii="Arial" w:hAnsi="Arial" w:cs="Arial"/>
        </w:rPr>
        <w:t xml:space="preserve">Dungeness A sewage plant </w:t>
      </w:r>
      <w:r w:rsidR="00870832" w:rsidRPr="00B231E4">
        <w:rPr>
          <w:rFonts w:ascii="Arial" w:hAnsi="Arial" w:cs="Arial"/>
        </w:rPr>
        <w:t xml:space="preserve">previously </w:t>
      </w:r>
      <w:r w:rsidRPr="00B231E4">
        <w:rPr>
          <w:rFonts w:ascii="Arial" w:hAnsi="Arial" w:cs="Arial"/>
        </w:rPr>
        <w:t>receive</w:t>
      </w:r>
      <w:r w:rsidR="00870832" w:rsidRPr="00B231E4">
        <w:rPr>
          <w:rFonts w:ascii="Arial" w:hAnsi="Arial" w:cs="Arial"/>
        </w:rPr>
        <w:t>d</w:t>
      </w:r>
      <w:r w:rsidRPr="00B231E4">
        <w:rPr>
          <w:rFonts w:ascii="Arial" w:hAnsi="Arial" w:cs="Arial"/>
        </w:rPr>
        <w:t xml:space="preserve"> and processe</w:t>
      </w:r>
      <w:r w:rsidR="00870832" w:rsidRPr="00B231E4">
        <w:rPr>
          <w:rFonts w:ascii="Arial" w:hAnsi="Arial" w:cs="Arial"/>
        </w:rPr>
        <w:t>d</w:t>
      </w:r>
      <w:r w:rsidRPr="00B231E4">
        <w:rPr>
          <w:rFonts w:ascii="Arial" w:hAnsi="Arial" w:cs="Arial"/>
        </w:rPr>
        <w:t xml:space="preserve"> effluent from the Dungeness B Site</w:t>
      </w:r>
      <w:r w:rsidR="005447D7" w:rsidRPr="00B231E4">
        <w:rPr>
          <w:rFonts w:ascii="Arial" w:hAnsi="Arial" w:cs="Arial"/>
        </w:rPr>
        <w:t xml:space="preserve"> </w:t>
      </w:r>
      <w:r w:rsidR="00870832" w:rsidRPr="00B231E4">
        <w:rPr>
          <w:rFonts w:ascii="Arial" w:hAnsi="Arial" w:cs="Arial"/>
        </w:rPr>
        <w:t xml:space="preserve">for discharge to the English Channel.  This cased in August 2023 as </w:t>
      </w:r>
      <w:r w:rsidR="00997D13" w:rsidRPr="00B231E4">
        <w:rPr>
          <w:rFonts w:ascii="Arial" w:hAnsi="Arial" w:cs="Arial"/>
        </w:rPr>
        <w:t>Dungeness B</w:t>
      </w:r>
      <w:r w:rsidR="007253C1">
        <w:rPr>
          <w:rFonts w:ascii="Arial" w:hAnsi="Arial" w:cs="Arial"/>
        </w:rPr>
        <w:t xml:space="preserve"> have </w:t>
      </w:r>
      <w:r w:rsidR="00997D13" w:rsidRPr="00B231E4">
        <w:rPr>
          <w:rFonts w:ascii="Arial" w:hAnsi="Arial" w:cs="Arial"/>
        </w:rPr>
        <w:t xml:space="preserve">now </w:t>
      </w:r>
      <w:r w:rsidR="00AF767D">
        <w:rPr>
          <w:rFonts w:ascii="Arial" w:hAnsi="Arial" w:cs="Arial"/>
        </w:rPr>
        <w:t>commissioned</w:t>
      </w:r>
      <w:r w:rsidR="00997D13" w:rsidRPr="00B231E4">
        <w:rPr>
          <w:rFonts w:ascii="Arial" w:hAnsi="Arial" w:cs="Arial"/>
        </w:rPr>
        <w:t xml:space="preserve"> their own modular sewage plant</w:t>
      </w:r>
      <w:r w:rsidR="005447D7" w:rsidRPr="00B231E4">
        <w:rPr>
          <w:rFonts w:ascii="Arial" w:hAnsi="Arial" w:cs="Arial"/>
        </w:rPr>
        <w:t xml:space="preserve">.  </w:t>
      </w:r>
    </w:p>
    <w:p w14:paraId="6DE6BE08" w14:textId="6B583E59" w:rsidR="00EF2A85" w:rsidRPr="00C411F5" w:rsidRDefault="00FE1A4E" w:rsidP="00D1678B">
      <w:pPr>
        <w:jc w:val="both"/>
        <w:rPr>
          <w:rFonts w:ascii="Arial" w:eastAsiaTheme="minorHAnsi" w:hAnsi="Arial" w:cs="Arial"/>
          <w:szCs w:val="22"/>
          <w:lang w:eastAsia="en-US"/>
        </w:rPr>
      </w:pPr>
      <w:r w:rsidRPr="00C411F5">
        <w:rPr>
          <w:rFonts w:ascii="Arial" w:eastAsiaTheme="minorHAnsi" w:hAnsi="Arial" w:cs="Arial"/>
          <w:szCs w:val="22"/>
          <w:lang w:eastAsia="en-US"/>
        </w:rPr>
        <w:t xml:space="preserve">Ground water accumulates in the reactor voids and </w:t>
      </w:r>
      <w:r w:rsidR="00CD0EFB" w:rsidRPr="00C411F5">
        <w:rPr>
          <w:rFonts w:ascii="Arial" w:eastAsiaTheme="minorHAnsi" w:hAnsi="Arial" w:cs="Arial"/>
          <w:szCs w:val="22"/>
          <w:lang w:eastAsia="en-US"/>
        </w:rPr>
        <w:t xml:space="preserve">is pumped via the surface drains system which is a permitted discharge route. </w:t>
      </w:r>
      <w:r w:rsidR="00BB40E7" w:rsidRPr="00C411F5">
        <w:rPr>
          <w:rFonts w:ascii="Arial" w:eastAsiaTheme="minorHAnsi" w:hAnsi="Arial" w:cs="Arial"/>
          <w:szCs w:val="22"/>
          <w:lang w:eastAsia="en-US"/>
        </w:rPr>
        <w:t xml:space="preserve">This </w:t>
      </w:r>
      <w:r w:rsidR="00FF1B75" w:rsidRPr="00C411F5">
        <w:rPr>
          <w:rFonts w:ascii="Arial" w:eastAsiaTheme="minorHAnsi" w:hAnsi="Arial" w:cs="Arial"/>
          <w:szCs w:val="22"/>
          <w:lang w:eastAsia="en-US"/>
        </w:rPr>
        <w:t xml:space="preserve">water was discharged to the surface drains </w:t>
      </w:r>
      <w:r w:rsidR="008613FD" w:rsidRPr="00C411F5">
        <w:rPr>
          <w:rFonts w:ascii="Arial" w:eastAsiaTheme="minorHAnsi" w:hAnsi="Arial" w:cs="Arial"/>
          <w:szCs w:val="22"/>
          <w:lang w:eastAsia="en-US"/>
        </w:rPr>
        <w:t xml:space="preserve">from </w:t>
      </w:r>
      <w:r w:rsidR="00614F73" w:rsidRPr="00C411F5">
        <w:rPr>
          <w:rFonts w:ascii="Arial" w:eastAsiaTheme="minorHAnsi" w:hAnsi="Arial" w:cs="Arial"/>
          <w:szCs w:val="22"/>
          <w:lang w:eastAsia="en-US"/>
        </w:rPr>
        <w:t xml:space="preserve">April </w:t>
      </w:r>
      <w:r w:rsidR="00FF5C5B" w:rsidRPr="00C411F5">
        <w:rPr>
          <w:rFonts w:ascii="Arial" w:eastAsiaTheme="minorHAnsi" w:hAnsi="Arial" w:cs="Arial"/>
          <w:szCs w:val="22"/>
          <w:lang w:eastAsia="en-US"/>
        </w:rPr>
        <w:t>to July 202</w:t>
      </w:r>
      <w:r w:rsidR="00952B2E" w:rsidRPr="00C411F5">
        <w:rPr>
          <w:rFonts w:ascii="Arial" w:eastAsiaTheme="minorHAnsi" w:hAnsi="Arial" w:cs="Arial"/>
          <w:szCs w:val="22"/>
          <w:lang w:eastAsia="en-US"/>
        </w:rPr>
        <w:t>2</w:t>
      </w:r>
      <w:r w:rsidR="00FF5C5B" w:rsidRPr="00C411F5">
        <w:rPr>
          <w:rFonts w:ascii="Arial" w:eastAsiaTheme="minorHAnsi" w:hAnsi="Arial" w:cs="Arial"/>
          <w:szCs w:val="22"/>
          <w:lang w:eastAsia="en-US"/>
        </w:rPr>
        <w:t xml:space="preserve">, </w:t>
      </w:r>
      <w:r w:rsidR="00380A11" w:rsidRPr="00C411F5">
        <w:rPr>
          <w:rFonts w:ascii="Arial" w:eastAsiaTheme="minorHAnsi" w:hAnsi="Arial" w:cs="Arial"/>
          <w:szCs w:val="22"/>
          <w:lang w:eastAsia="en-US"/>
        </w:rPr>
        <w:t xml:space="preserve">after which </w:t>
      </w:r>
      <w:r w:rsidR="00FF5C5B" w:rsidRPr="00C411F5">
        <w:rPr>
          <w:rFonts w:ascii="Arial" w:eastAsiaTheme="minorHAnsi" w:hAnsi="Arial" w:cs="Arial"/>
          <w:szCs w:val="22"/>
          <w:lang w:eastAsia="en-US"/>
        </w:rPr>
        <w:t>debris was found in the samples due to the</w:t>
      </w:r>
      <w:r w:rsidR="00614F73" w:rsidRPr="00C411F5">
        <w:rPr>
          <w:rFonts w:ascii="Arial" w:eastAsiaTheme="minorHAnsi" w:hAnsi="Arial" w:cs="Arial"/>
          <w:szCs w:val="22"/>
          <w:lang w:eastAsia="en-US"/>
        </w:rPr>
        <w:t xml:space="preserve"> work </w:t>
      </w:r>
      <w:r w:rsidR="00FF5C5B" w:rsidRPr="00C411F5">
        <w:rPr>
          <w:rFonts w:ascii="Arial" w:eastAsiaTheme="minorHAnsi" w:hAnsi="Arial" w:cs="Arial"/>
          <w:szCs w:val="22"/>
          <w:lang w:eastAsia="en-US"/>
        </w:rPr>
        <w:t xml:space="preserve">being undertaken in the voids </w:t>
      </w:r>
      <w:r w:rsidR="00614F73" w:rsidRPr="00C411F5">
        <w:rPr>
          <w:rFonts w:ascii="Arial" w:eastAsiaTheme="minorHAnsi" w:hAnsi="Arial" w:cs="Arial"/>
          <w:szCs w:val="22"/>
          <w:lang w:eastAsia="en-US"/>
        </w:rPr>
        <w:t xml:space="preserve">on the new automated pumping system.  The reactor voids were then </w:t>
      </w:r>
      <w:r w:rsidR="00DE76B4" w:rsidRPr="00C411F5">
        <w:rPr>
          <w:rFonts w:ascii="Arial" w:eastAsiaTheme="minorHAnsi" w:hAnsi="Arial" w:cs="Arial"/>
          <w:szCs w:val="22"/>
          <w:lang w:eastAsia="en-US"/>
        </w:rPr>
        <w:t>diverted</w:t>
      </w:r>
      <w:r w:rsidR="00614F73" w:rsidRPr="00C411F5">
        <w:rPr>
          <w:rFonts w:ascii="Arial" w:eastAsiaTheme="minorHAnsi" w:hAnsi="Arial" w:cs="Arial"/>
          <w:szCs w:val="22"/>
          <w:lang w:eastAsia="en-US"/>
        </w:rPr>
        <w:t xml:space="preserve"> </w:t>
      </w:r>
      <w:r w:rsidR="00265FF1" w:rsidRPr="00C411F5">
        <w:rPr>
          <w:rFonts w:ascii="Arial" w:eastAsiaTheme="minorHAnsi" w:hAnsi="Arial" w:cs="Arial"/>
          <w:szCs w:val="22"/>
          <w:lang w:eastAsia="en-US"/>
        </w:rPr>
        <w:t xml:space="preserve">back to discharge via the </w:t>
      </w:r>
      <w:r w:rsidR="00FE6F98" w:rsidRPr="00C411F5">
        <w:rPr>
          <w:rFonts w:ascii="Arial" w:eastAsiaTheme="minorHAnsi" w:hAnsi="Arial" w:cs="Arial"/>
          <w:szCs w:val="22"/>
          <w:lang w:eastAsia="en-US"/>
        </w:rPr>
        <w:t>Active Effluent Water Treatment Plant (</w:t>
      </w:r>
      <w:r w:rsidR="00265FF1" w:rsidRPr="00C411F5">
        <w:rPr>
          <w:rFonts w:ascii="Arial" w:eastAsiaTheme="minorHAnsi" w:hAnsi="Arial" w:cs="Arial"/>
          <w:szCs w:val="22"/>
          <w:lang w:eastAsia="en-US"/>
        </w:rPr>
        <w:t>AEWTP</w:t>
      </w:r>
      <w:r w:rsidR="00FE6F98" w:rsidRPr="00C411F5">
        <w:rPr>
          <w:rFonts w:ascii="Arial" w:eastAsiaTheme="minorHAnsi" w:hAnsi="Arial" w:cs="Arial"/>
          <w:szCs w:val="22"/>
          <w:lang w:eastAsia="en-US"/>
        </w:rPr>
        <w:t>)</w:t>
      </w:r>
      <w:r w:rsidR="00265FF1" w:rsidRPr="00C411F5">
        <w:rPr>
          <w:rFonts w:ascii="Arial" w:eastAsiaTheme="minorHAnsi" w:hAnsi="Arial" w:cs="Arial"/>
          <w:szCs w:val="22"/>
          <w:lang w:eastAsia="en-US"/>
        </w:rPr>
        <w:t xml:space="preserve"> until this work was complete.  </w:t>
      </w:r>
    </w:p>
    <w:p w14:paraId="00CF66C9" w14:textId="0E443100" w:rsidR="00237513" w:rsidRPr="00D63146" w:rsidRDefault="00237513" w:rsidP="00237513">
      <w:pPr>
        <w:jc w:val="both"/>
        <w:rPr>
          <w:rFonts w:asciiTheme="minorBidi" w:hAnsiTheme="minorBidi" w:cstheme="minorBidi"/>
        </w:rPr>
      </w:pPr>
      <w:r w:rsidRPr="00D63146">
        <w:rPr>
          <w:rFonts w:asciiTheme="minorBidi" w:hAnsiTheme="minorBidi" w:cstheme="minorBidi"/>
        </w:rPr>
        <w:t>A programme of reassurance monitoring was undertaken once the pumping system works had ceased.  This was designed to ascertain whether conditions had returned to those previously observed during the detailed characterisation phase.  Some of the samples collected were discoloured (rusty orange) and contained particulate.  Following further sampling</w:t>
      </w:r>
      <w:r w:rsidR="007A1B12">
        <w:rPr>
          <w:rFonts w:asciiTheme="minorBidi" w:hAnsiTheme="minorBidi" w:cstheme="minorBidi"/>
        </w:rPr>
        <w:t xml:space="preserve">, </w:t>
      </w:r>
      <w:r w:rsidRPr="00D63146">
        <w:rPr>
          <w:rFonts w:asciiTheme="minorBidi" w:hAnsiTheme="minorBidi" w:cstheme="minorBidi"/>
        </w:rPr>
        <w:t xml:space="preserve">analysis of the samples confirmed that they contained undissolved iron, presumed to be carried into the voids by surface water/groundwater from corroded and degraded plant. Neither dissolved nor undissolved iron had been considered in the original </w:t>
      </w:r>
      <w:r w:rsidR="0066679B">
        <w:rPr>
          <w:rFonts w:asciiTheme="minorBidi" w:hAnsiTheme="minorBidi" w:cstheme="minorBidi"/>
        </w:rPr>
        <w:t>e</w:t>
      </w:r>
      <w:r w:rsidRPr="00D63146">
        <w:rPr>
          <w:rFonts w:asciiTheme="minorBidi" w:hAnsiTheme="minorBidi" w:cstheme="minorBidi"/>
        </w:rPr>
        <w:t xml:space="preserve">nvironmental </w:t>
      </w:r>
      <w:r w:rsidR="0066679B">
        <w:rPr>
          <w:rFonts w:asciiTheme="minorBidi" w:hAnsiTheme="minorBidi" w:cstheme="minorBidi"/>
        </w:rPr>
        <w:t>r</w:t>
      </w:r>
      <w:r w:rsidRPr="00D63146">
        <w:rPr>
          <w:rFonts w:asciiTheme="minorBidi" w:hAnsiTheme="minorBidi" w:cstheme="minorBidi"/>
        </w:rPr>
        <w:t xml:space="preserve">isk </w:t>
      </w:r>
      <w:r w:rsidR="0066679B">
        <w:rPr>
          <w:rFonts w:asciiTheme="minorBidi" w:hAnsiTheme="minorBidi" w:cstheme="minorBidi"/>
        </w:rPr>
        <w:t>a</w:t>
      </w:r>
      <w:r w:rsidRPr="00D63146">
        <w:rPr>
          <w:rFonts w:asciiTheme="minorBidi" w:hAnsiTheme="minorBidi" w:cstheme="minorBidi"/>
        </w:rPr>
        <w:t>ssessment supporting the permit variation so discharges of water from the voids to the SWDs have remained on hold as they would not meet the existing permit.</w:t>
      </w:r>
      <w:r w:rsidR="00B9773F">
        <w:rPr>
          <w:rFonts w:asciiTheme="minorBidi" w:hAnsiTheme="minorBidi" w:cstheme="minorBidi"/>
        </w:rPr>
        <w:t xml:space="preserve">  A new permit variation is currently being prepared.</w:t>
      </w:r>
    </w:p>
    <w:p w14:paraId="0CD77B3A" w14:textId="568A4493" w:rsidR="00742CBF" w:rsidRPr="004325A7" w:rsidRDefault="006C73F9" w:rsidP="00990EA0">
      <w:pPr>
        <w:jc w:val="both"/>
        <w:rPr>
          <w:rFonts w:ascii="Arial" w:eastAsiaTheme="minorHAnsi" w:hAnsi="Arial" w:cs="Arial"/>
          <w:color w:val="000000"/>
          <w:szCs w:val="22"/>
          <w:lang w:eastAsia="en-US"/>
        </w:rPr>
      </w:pPr>
      <w:r w:rsidRPr="004325A7">
        <w:rPr>
          <w:rFonts w:ascii="Arial" w:eastAsiaTheme="minorHAnsi" w:hAnsi="Arial" w:cs="Arial"/>
          <w:color w:val="000000"/>
          <w:szCs w:val="22"/>
          <w:lang w:eastAsia="en-US"/>
        </w:rPr>
        <w:t>The site management procedures prevent the risk of pollution to surface waters from uncontrolled discharges, through leaks and spills. The Site ensures that storage areas are well managed through routine inspections, maintenance of tanks etc. Contingency plans are also in place to deal with any emergency situations which include spillages of hazardous liquids. Spill kits also deployed around the site and contingency exercises will frequently involve the deployment and use of these kits. Also</w:t>
      </w:r>
      <w:r w:rsidR="00ED3566">
        <w:rPr>
          <w:rFonts w:ascii="Arial" w:eastAsiaTheme="minorHAnsi" w:hAnsi="Arial" w:cs="Arial"/>
          <w:color w:val="000000"/>
          <w:szCs w:val="22"/>
          <w:lang w:eastAsia="en-US"/>
        </w:rPr>
        <w:t>,</w:t>
      </w:r>
      <w:r w:rsidRPr="004325A7">
        <w:rPr>
          <w:rFonts w:ascii="Arial" w:eastAsiaTheme="minorHAnsi" w:hAnsi="Arial" w:cs="Arial"/>
          <w:color w:val="000000"/>
          <w:szCs w:val="22"/>
          <w:lang w:eastAsia="en-US"/>
        </w:rPr>
        <w:t xml:space="preserve"> the Site's internal reporting system would highlight any areas which have the pote</w:t>
      </w:r>
      <w:r w:rsidR="00990EA0" w:rsidRPr="004325A7">
        <w:rPr>
          <w:rFonts w:ascii="Arial" w:eastAsiaTheme="minorHAnsi" w:hAnsi="Arial" w:cs="Arial"/>
          <w:color w:val="000000"/>
          <w:szCs w:val="22"/>
          <w:lang w:eastAsia="en-US"/>
        </w:rPr>
        <w:t>ntial to cause leaks or spills.</w:t>
      </w:r>
    </w:p>
    <w:p w14:paraId="419F1F3C" w14:textId="77777777" w:rsidR="00F92023" w:rsidRPr="008B3356" w:rsidRDefault="00F92023" w:rsidP="003253B5">
      <w:pPr>
        <w:pStyle w:val="Heading2"/>
        <w:rPr>
          <w:color w:val="006600"/>
        </w:rPr>
      </w:pPr>
      <w:r w:rsidRPr="008B3356">
        <w:rPr>
          <w:color w:val="006600"/>
        </w:rPr>
        <w:t>Traffic and Transport</w:t>
      </w:r>
    </w:p>
    <w:p w14:paraId="107E1F5C" w14:textId="317D1493" w:rsidR="00F92023" w:rsidRDefault="00F92023" w:rsidP="00F92023">
      <w:pPr>
        <w:pStyle w:val="ParagraphTextCharCharChar1"/>
        <w:spacing w:after="240"/>
        <w:rPr>
          <w:rFonts w:ascii="Arial" w:hAnsi="Arial" w:cs="Arial"/>
          <w:sz w:val="22"/>
          <w:szCs w:val="22"/>
        </w:rPr>
      </w:pPr>
      <w:r w:rsidRPr="00E12CBB">
        <w:rPr>
          <w:rFonts w:ascii="Arial" w:hAnsi="Arial" w:cs="Arial"/>
          <w:sz w:val="22"/>
          <w:szCs w:val="22"/>
        </w:rPr>
        <w:t>There is a Transport Management Plan in place (see Appendix 2</w:t>
      </w:r>
      <w:r w:rsidR="00D21BA7" w:rsidRPr="00E12CBB">
        <w:rPr>
          <w:rFonts w:ascii="Arial" w:hAnsi="Arial" w:cs="Arial"/>
          <w:sz w:val="22"/>
          <w:szCs w:val="22"/>
        </w:rPr>
        <w:t>).</w:t>
      </w:r>
      <w:r w:rsidR="00E80DA0">
        <w:rPr>
          <w:rFonts w:ascii="Arial" w:hAnsi="Arial" w:cs="Arial"/>
          <w:sz w:val="22"/>
          <w:szCs w:val="22"/>
        </w:rPr>
        <w:t xml:space="preserve">  There has been an increase in traffic movements</w:t>
      </w:r>
      <w:r w:rsidR="00AA46B6">
        <w:rPr>
          <w:rFonts w:ascii="Arial" w:hAnsi="Arial" w:cs="Arial"/>
          <w:sz w:val="22"/>
          <w:szCs w:val="22"/>
        </w:rPr>
        <w:t xml:space="preserve"> from site </w:t>
      </w:r>
      <w:r w:rsidR="001806C9">
        <w:rPr>
          <w:rFonts w:ascii="Arial" w:hAnsi="Arial" w:cs="Arial"/>
          <w:sz w:val="22"/>
          <w:szCs w:val="22"/>
        </w:rPr>
        <w:t>activities</w:t>
      </w:r>
      <w:r w:rsidR="00E80DA0">
        <w:rPr>
          <w:rFonts w:ascii="Arial" w:hAnsi="Arial" w:cs="Arial"/>
          <w:sz w:val="22"/>
          <w:szCs w:val="22"/>
        </w:rPr>
        <w:t xml:space="preserve"> over the past year due to the</w:t>
      </w:r>
      <w:r w:rsidR="00AA46B6">
        <w:rPr>
          <w:rFonts w:ascii="Arial" w:hAnsi="Arial" w:cs="Arial"/>
          <w:sz w:val="22"/>
          <w:szCs w:val="22"/>
        </w:rPr>
        <w:t xml:space="preserve"> increase in</w:t>
      </w:r>
      <w:r w:rsidR="00E80DA0">
        <w:rPr>
          <w:rFonts w:ascii="Arial" w:hAnsi="Arial" w:cs="Arial"/>
          <w:sz w:val="22"/>
          <w:szCs w:val="22"/>
        </w:rPr>
        <w:t xml:space="preserve"> construction</w:t>
      </w:r>
      <w:r w:rsidR="00793720">
        <w:rPr>
          <w:rFonts w:ascii="Arial" w:hAnsi="Arial" w:cs="Arial"/>
          <w:sz w:val="22"/>
          <w:szCs w:val="22"/>
        </w:rPr>
        <w:t xml:space="preserve"> and </w:t>
      </w:r>
      <w:r w:rsidR="00810004">
        <w:rPr>
          <w:rFonts w:ascii="Arial" w:hAnsi="Arial" w:cs="Arial"/>
          <w:sz w:val="22"/>
          <w:szCs w:val="22"/>
        </w:rPr>
        <w:t>demolition works that have been undertaken.  These projects have adhered to the tra</w:t>
      </w:r>
      <w:r w:rsidR="00793720">
        <w:rPr>
          <w:rFonts w:ascii="Arial" w:hAnsi="Arial" w:cs="Arial"/>
          <w:sz w:val="22"/>
          <w:szCs w:val="22"/>
        </w:rPr>
        <w:t>nsport</w:t>
      </w:r>
      <w:r w:rsidR="00810004">
        <w:rPr>
          <w:rFonts w:ascii="Arial" w:hAnsi="Arial" w:cs="Arial"/>
          <w:sz w:val="22"/>
          <w:szCs w:val="22"/>
        </w:rPr>
        <w:t xml:space="preserve"> management plan and where applicable, have implemented their own </w:t>
      </w:r>
      <w:r w:rsidR="00AC3275">
        <w:rPr>
          <w:rFonts w:ascii="Arial" w:hAnsi="Arial" w:cs="Arial"/>
          <w:sz w:val="22"/>
          <w:szCs w:val="22"/>
        </w:rPr>
        <w:t>transport management plan</w:t>
      </w:r>
      <w:r w:rsidR="00C47504">
        <w:rPr>
          <w:rFonts w:ascii="Arial" w:hAnsi="Arial" w:cs="Arial"/>
          <w:sz w:val="22"/>
          <w:szCs w:val="22"/>
        </w:rPr>
        <w:t>s</w:t>
      </w:r>
      <w:r w:rsidR="00AC3275">
        <w:rPr>
          <w:rFonts w:ascii="Arial" w:hAnsi="Arial" w:cs="Arial"/>
          <w:sz w:val="22"/>
          <w:szCs w:val="22"/>
        </w:rPr>
        <w:t>.  In addition</w:t>
      </w:r>
      <w:r w:rsidR="00AA46B6">
        <w:rPr>
          <w:rFonts w:ascii="Arial" w:hAnsi="Arial" w:cs="Arial"/>
          <w:sz w:val="22"/>
          <w:szCs w:val="22"/>
        </w:rPr>
        <w:t>,</w:t>
      </w:r>
      <w:r w:rsidR="00ED3566">
        <w:rPr>
          <w:rFonts w:ascii="Arial" w:hAnsi="Arial" w:cs="Arial"/>
          <w:sz w:val="22"/>
          <w:szCs w:val="22"/>
        </w:rPr>
        <w:t xml:space="preserve"> </w:t>
      </w:r>
      <w:r w:rsidR="00AC3275">
        <w:rPr>
          <w:rFonts w:ascii="Arial" w:hAnsi="Arial" w:cs="Arial"/>
          <w:sz w:val="22"/>
          <w:szCs w:val="22"/>
        </w:rPr>
        <w:t>there are regular meetings on site to discuss and coordinate traffic management</w:t>
      </w:r>
      <w:r w:rsidR="00C47504">
        <w:rPr>
          <w:rFonts w:ascii="Arial" w:hAnsi="Arial" w:cs="Arial"/>
          <w:sz w:val="22"/>
          <w:szCs w:val="22"/>
        </w:rPr>
        <w:t xml:space="preserve"> </w:t>
      </w:r>
      <w:r w:rsidR="00713920">
        <w:rPr>
          <w:rFonts w:ascii="Arial" w:hAnsi="Arial" w:cs="Arial"/>
          <w:sz w:val="22"/>
          <w:szCs w:val="22"/>
        </w:rPr>
        <w:t>activities</w:t>
      </w:r>
      <w:r w:rsidR="00C47504">
        <w:rPr>
          <w:rFonts w:ascii="Arial" w:hAnsi="Arial" w:cs="Arial"/>
          <w:sz w:val="22"/>
          <w:szCs w:val="22"/>
        </w:rPr>
        <w:t>.</w:t>
      </w:r>
    </w:p>
    <w:p w14:paraId="5185C8BD" w14:textId="77777777" w:rsidR="00042614" w:rsidRPr="008B3356" w:rsidRDefault="009B31BD" w:rsidP="009F7B35">
      <w:pPr>
        <w:pStyle w:val="Heading1"/>
        <w:numPr>
          <w:ilvl w:val="0"/>
          <w:numId w:val="18"/>
        </w:numPr>
        <w:spacing w:after="120"/>
        <w:ind w:left="363" w:hanging="357"/>
        <w:rPr>
          <w:rFonts w:ascii="Arial" w:hAnsi="Arial" w:cs="Arial"/>
          <w:color w:val="006600"/>
        </w:rPr>
      </w:pPr>
      <w:bookmarkStart w:id="383" w:name="_Toc145340399"/>
      <w:r w:rsidRPr="008B3356">
        <w:rPr>
          <w:rFonts w:ascii="Arial" w:hAnsi="Arial" w:cs="Arial"/>
          <w:color w:val="006600"/>
        </w:rPr>
        <w:t>FUTURE WORK</w:t>
      </w:r>
      <w:bookmarkEnd w:id="383"/>
    </w:p>
    <w:p w14:paraId="1CD7A63F" w14:textId="02D7CAD5" w:rsidR="00E95AC2" w:rsidRPr="009418AF" w:rsidRDefault="00E95AC2" w:rsidP="00E95AC2">
      <w:pPr>
        <w:jc w:val="both"/>
        <w:rPr>
          <w:rFonts w:ascii="Arial" w:hAnsi="Arial" w:cs="Arial"/>
        </w:rPr>
      </w:pPr>
      <w:r w:rsidRPr="009418AF">
        <w:rPr>
          <w:rFonts w:ascii="Arial" w:hAnsi="Arial" w:cs="Arial"/>
        </w:rPr>
        <w:t xml:space="preserve">Work to decommission Dungeness A Site will continue to progress. </w:t>
      </w:r>
      <w:r w:rsidR="00742B08" w:rsidRPr="009418AF">
        <w:rPr>
          <w:rFonts w:ascii="Arial" w:hAnsi="Arial" w:cs="Arial"/>
        </w:rPr>
        <w:t xml:space="preserve"> </w:t>
      </w:r>
      <w:r w:rsidR="00202908" w:rsidRPr="009418AF">
        <w:rPr>
          <w:rFonts w:ascii="Arial" w:hAnsi="Arial" w:cs="Arial"/>
        </w:rPr>
        <w:t xml:space="preserve">A new </w:t>
      </w:r>
      <w:r w:rsidR="00ED3566" w:rsidRPr="009418AF">
        <w:rPr>
          <w:rFonts w:ascii="Arial" w:hAnsi="Arial" w:cs="Arial"/>
        </w:rPr>
        <w:t>10-year</w:t>
      </w:r>
      <w:r w:rsidR="00202908" w:rsidRPr="009418AF">
        <w:rPr>
          <w:rFonts w:ascii="Arial" w:hAnsi="Arial" w:cs="Arial"/>
        </w:rPr>
        <w:t xml:space="preserve"> </w:t>
      </w:r>
      <w:r w:rsidRPr="009418AF">
        <w:rPr>
          <w:rFonts w:ascii="Arial" w:hAnsi="Arial" w:cs="Arial"/>
        </w:rPr>
        <w:t xml:space="preserve">strategy </w:t>
      </w:r>
      <w:r w:rsidR="004016FF" w:rsidRPr="009418AF">
        <w:rPr>
          <w:rFonts w:ascii="Arial" w:hAnsi="Arial" w:cs="Arial"/>
        </w:rPr>
        <w:t xml:space="preserve">was introduced this year which will </w:t>
      </w:r>
      <w:r w:rsidRPr="009418AF">
        <w:rPr>
          <w:rFonts w:ascii="Arial" w:hAnsi="Arial" w:cs="Arial"/>
        </w:rPr>
        <w:t>deviate from the site’s consented EIADR baselines.</w:t>
      </w:r>
      <w:r w:rsidRPr="009418AF">
        <w:rPr>
          <w:rFonts w:ascii="Arial" w:hAnsi="Arial" w:cs="Arial"/>
          <w:b/>
          <w:bCs/>
          <w:i/>
          <w:iCs/>
        </w:rPr>
        <w:t xml:space="preserve"> </w:t>
      </w:r>
      <w:r w:rsidR="00742B08" w:rsidRPr="009418AF">
        <w:rPr>
          <w:rFonts w:ascii="Arial" w:hAnsi="Arial" w:cs="Arial"/>
        </w:rPr>
        <w:t xml:space="preserve">This new strategy will remove the </w:t>
      </w:r>
      <w:r w:rsidR="00DF0320" w:rsidRPr="009418AF">
        <w:rPr>
          <w:rFonts w:ascii="Arial" w:hAnsi="Arial" w:cs="Arial"/>
        </w:rPr>
        <w:t>deferral period and instead Dungeness will be continuously decommissioning the site through to fi</w:t>
      </w:r>
      <w:r w:rsidR="000F65EF" w:rsidRPr="009418AF">
        <w:rPr>
          <w:rFonts w:ascii="Arial" w:hAnsi="Arial" w:cs="Arial"/>
        </w:rPr>
        <w:t>nal site clearance</w:t>
      </w:r>
      <w:r w:rsidR="000F65EF" w:rsidRPr="009418AF">
        <w:rPr>
          <w:rFonts w:ascii="Arial" w:hAnsi="Arial" w:cs="Arial"/>
          <w:b/>
          <w:bCs/>
        </w:rPr>
        <w:t xml:space="preserve">.  </w:t>
      </w:r>
      <w:r w:rsidRPr="009418AF">
        <w:rPr>
          <w:rFonts w:ascii="Arial" w:hAnsi="Arial" w:cs="Arial"/>
        </w:rPr>
        <w:t xml:space="preserve">Work is ongoing to </w:t>
      </w:r>
      <w:r w:rsidR="00E95A36">
        <w:rPr>
          <w:rFonts w:ascii="Arial" w:hAnsi="Arial" w:cs="Arial"/>
        </w:rPr>
        <w:t xml:space="preserve">fully embed the site </w:t>
      </w:r>
      <w:r w:rsidRPr="009418AF">
        <w:rPr>
          <w:rFonts w:ascii="Arial" w:hAnsi="Arial" w:cs="Arial"/>
        </w:rPr>
        <w:t>these changes</w:t>
      </w:r>
      <w:r w:rsidR="0032268F">
        <w:rPr>
          <w:rFonts w:ascii="Arial" w:hAnsi="Arial" w:cs="Arial"/>
        </w:rPr>
        <w:t xml:space="preserve"> into the site plans</w:t>
      </w:r>
      <w:r w:rsidRPr="009418AF">
        <w:rPr>
          <w:rFonts w:ascii="Arial" w:hAnsi="Arial" w:cs="Arial"/>
        </w:rPr>
        <w:t xml:space="preserve"> and determine the detail of the site specific configurations.</w:t>
      </w:r>
      <w:r w:rsidR="009418AF" w:rsidRPr="009418AF">
        <w:rPr>
          <w:rFonts w:ascii="Arial" w:hAnsi="Arial" w:cs="Arial"/>
        </w:rPr>
        <w:t xml:space="preserve">  Where </w:t>
      </w:r>
      <w:r w:rsidRPr="009418AF">
        <w:rPr>
          <w:rFonts w:ascii="Arial" w:hAnsi="Arial" w:cs="Arial"/>
        </w:rPr>
        <w:t xml:space="preserve">strategy changes deviate from the consented site EIADR baseline, the appropriate </w:t>
      </w:r>
      <w:r w:rsidRPr="009418AF">
        <w:rPr>
          <w:rFonts w:ascii="Arial" w:hAnsi="Arial" w:cs="Arial"/>
        </w:rPr>
        <w:lastRenderedPageBreak/>
        <w:t>assessments will be made prior to any changes</w:t>
      </w:r>
      <w:r w:rsidRPr="009418AF">
        <w:rPr>
          <w:rFonts w:ascii="Arial" w:hAnsi="Arial" w:cs="Arial"/>
          <w:b/>
          <w:bCs/>
          <w:i/>
          <w:iCs/>
        </w:rPr>
        <w:t xml:space="preserve"> </w:t>
      </w:r>
      <w:r w:rsidRPr="009418AF">
        <w:rPr>
          <w:rFonts w:ascii="Arial" w:hAnsi="Arial" w:cs="Arial"/>
        </w:rPr>
        <w:t>being implemented on the site in line with the requirements of Regulation 13 of the EIADR Regulations</w:t>
      </w:r>
      <w:r w:rsidRPr="009418AF">
        <w:rPr>
          <w:rStyle w:val="FootnoteReference"/>
        </w:rPr>
        <w:footnoteReference w:customMarkFollows="1" w:id="7"/>
        <w:t>[1]</w:t>
      </w:r>
      <w:r w:rsidRPr="009418AF">
        <w:rPr>
          <w:rFonts w:ascii="Arial" w:hAnsi="Arial" w:cs="Arial"/>
        </w:rPr>
        <w:t>.</w:t>
      </w:r>
    </w:p>
    <w:p w14:paraId="6EBEC072" w14:textId="77777777" w:rsidR="00E95AC2" w:rsidRPr="000200BB" w:rsidRDefault="00E95AC2" w:rsidP="000200BB">
      <w:pPr>
        <w:jc w:val="both"/>
        <w:rPr>
          <w:rFonts w:ascii="Arial" w:hAnsi="Arial" w:cs="Arial"/>
        </w:rPr>
      </w:pPr>
    </w:p>
    <w:p w14:paraId="6374A304" w14:textId="22682C40" w:rsidR="000200BB" w:rsidRPr="001F16DB" w:rsidRDefault="000200BB" w:rsidP="00F92023">
      <w:pPr>
        <w:pStyle w:val="ParagraphTextCharCharChar1"/>
        <w:spacing w:after="240"/>
        <w:rPr>
          <w:rFonts w:ascii="Arial" w:hAnsi="Arial" w:cs="Arial"/>
          <w:color w:val="FF0000"/>
        </w:rPr>
        <w:sectPr w:rsidR="000200BB" w:rsidRPr="001F16DB" w:rsidSect="00C75326">
          <w:headerReference w:type="even" r:id="rId41"/>
          <w:headerReference w:type="default" r:id="rId42"/>
          <w:footerReference w:type="even" r:id="rId43"/>
          <w:footerReference w:type="default" r:id="rId44"/>
          <w:headerReference w:type="first" r:id="rId45"/>
          <w:footerReference w:type="first" r:id="rId46"/>
          <w:pgSz w:w="11907" w:h="16840" w:code="9"/>
          <w:pgMar w:top="1440" w:right="1440" w:bottom="1134" w:left="1276" w:header="510" w:footer="510" w:gutter="0"/>
          <w:cols w:space="720"/>
          <w:noEndnote/>
          <w:docGrid w:linePitch="299"/>
        </w:sectPr>
      </w:pPr>
    </w:p>
    <w:p w14:paraId="0C9EC904" w14:textId="77777777" w:rsidR="00F92023" w:rsidRPr="008B3356" w:rsidRDefault="00FB2528" w:rsidP="000014DC">
      <w:pPr>
        <w:pStyle w:val="Heading1"/>
        <w:ind w:left="-567"/>
        <w:rPr>
          <w:rFonts w:ascii="Arial" w:hAnsi="Arial" w:cs="Arial"/>
          <w:color w:val="006600"/>
        </w:rPr>
      </w:pPr>
      <w:bookmarkStart w:id="384" w:name="_Toc145340400"/>
      <w:r w:rsidRPr="008B3356">
        <w:rPr>
          <w:rFonts w:ascii="Arial" w:hAnsi="Arial" w:cs="Arial"/>
          <w:color w:val="006600"/>
        </w:rPr>
        <w:lastRenderedPageBreak/>
        <w:t xml:space="preserve">APPENDIX 1 - </w:t>
      </w:r>
      <w:r w:rsidR="00F92023" w:rsidRPr="008B3356">
        <w:rPr>
          <w:rFonts w:ascii="Arial" w:hAnsi="Arial" w:cs="Arial"/>
          <w:color w:val="006600"/>
        </w:rPr>
        <w:t>LETTER PROVIDING CONSENT TO DECOMMISSION AND ATTACHED CONDITIONS</w:t>
      </w:r>
      <w:bookmarkEnd w:id="384"/>
    </w:p>
    <w:p w14:paraId="42925BE5" w14:textId="77777777" w:rsidR="00F92023" w:rsidRPr="00E12CBB" w:rsidRDefault="00F92023" w:rsidP="00F92023">
      <w:pPr>
        <w:rPr>
          <w:rFonts w:ascii="Arial" w:hAnsi="Arial" w:cs="Arial"/>
          <w:b/>
          <w:lang w:val="en-US"/>
        </w:rPr>
      </w:pPr>
      <w:r w:rsidRPr="00E12CBB">
        <w:rPr>
          <w:rFonts w:ascii="Arial" w:hAnsi="Arial" w:cs="Arial"/>
          <w:b/>
          <w:lang w:val="en-US"/>
        </w:rPr>
        <w:t>ANNEX 7</w:t>
      </w:r>
      <w:r w:rsidRPr="00E12CBB">
        <w:rPr>
          <w:rFonts w:ascii="Arial" w:hAnsi="Arial" w:cs="Arial"/>
          <w:b/>
          <w:lang w:val="en-US"/>
        </w:rPr>
        <w:tab/>
        <w:t>Consent and conditions</w:t>
      </w:r>
    </w:p>
    <w:p w14:paraId="03DC37F0" w14:textId="77777777" w:rsidR="00F92023" w:rsidRPr="00E12CBB" w:rsidRDefault="00F92023" w:rsidP="00F92023">
      <w:pPr>
        <w:rPr>
          <w:rFonts w:ascii="Arial" w:hAnsi="Arial" w:cs="Arial"/>
          <w:b/>
          <w:lang w:val="en-US"/>
        </w:rPr>
      </w:pPr>
    </w:p>
    <w:p w14:paraId="325A9A33" w14:textId="22F0ACD1" w:rsidR="00F92023" w:rsidRPr="00E12CBB" w:rsidRDefault="00F92023" w:rsidP="006F7AC5">
      <w:pPr>
        <w:jc w:val="center"/>
        <w:rPr>
          <w:rFonts w:ascii="Arial" w:hAnsi="Arial" w:cs="Arial"/>
          <w:lang w:val="en-US"/>
        </w:rPr>
      </w:pPr>
      <w:r w:rsidRPr="00E12CBB">
        <w:rPr>
          <w:rFonts w:ascii="Arial" w:hAnsi="Arial" w:cs="Arial"/>
          <w:u w:val="single"/>
          <w:lang w:val="en-US"/>
        </w:rPr>
        <w:t>Decommissioning Project Consent No.1</w:t>
      </w:r>
      <w:r w:rsidRPr="00E12CBB">
        <w:rPr>
          <w:rFonts w:ascii="Arial" w:hAnsi="Arial" w:cs="Arial"/>
          <w:lang w:val="en-US"/>
        </w:rPr>
        <w:tab/>
      </w:r>
      <w:r w:rsidRPr="00E12CBB">
        <w:rPr>
          <w:rFonts w:ascii="Arial" w:hAnsi="Arial" w:cs="Arial"/>
          <w:lang w:val="en-US"/>
        </w:rPr>
        <w:tab/>
      </w:r>
      <w:r w:rsidRPr="00E12CBB">
        <w:rPr>
          <w:rFonts w:ascii="Arial" w:hAnsi="Arial" w:cs="Arial"/>
          <w:lang w:val="en-US"/>
        </w:rPr>
        <w:tab/>
      </w:r>
      <w:r w:rsidRPr="00E12CBB">
        <w:rPr>
          <w:rFonts w:ascii="Arial" w:hAnsi="Arial" w:cs="Arial"/>
          <w:lang w:val="en-US"/>
        </w:rPr>
        <w:tab/>
      </w:r>
      <w:r w:rsidRPr="00E12CBB">
        <w:rPr>
          <w:rFonts w:ascii="Arial" w:hAnsi="Arial" w:cs="Arial"/>
          <w:u w:val="single"/>
          <w:lang w:val="en-US"/>
        </w:rPr>
        <w:t>13</w:t>
      </w:r>
      <w:r w:rsidRPr="00E12CBB">
        <w:rPr>
          <w:rFonts w:ascii="Arial" w:hAnsi="Arial" w:cs="Arial"/>
          <w:u w:val="single"/>
          <w:vertAlign w:val="superscript"/>
          <w:lang w:val="en-US"/>
        </w:rPr>
        <w:t>th</w:t>
      </w:r>
      <w:r w:rsidRPr="00E12CBB">
        <w:rPr>
          <w:rFonts w:ascii="Arial" w:hAnsi="Arial" w:cs="Arial"/>
          <w:u w:val="single"/>
          <w:lang w:val="en-US"/>
        </w:rPr>
        <w:t xml:space="preserve"> July 2006</w:t>
      </w:r>
    </w:p>
    <w:p w14:paraId="58DA7037" w14:textId="77777777" w:rsidR="00F92023" w:rsidRPr="00E12CBB" w:rsidRDefault="00F92023" w:rsidP="00F92023">
      <w:pPr>
        <w:rPr>
          <w:rFonts w:ascii="Arial" w:hAnsi="Arial" w:cs="Arial"/>
          <w:lang w:val="en-US"/>
        </w:rPr>
      </w:pPr>
    </w:p>
    <w:p w14:paraId="4F0FD814" w14:textId="77777777" w:rsidR="00F92023" w:rsidRPr="00E12CBB" w:rsidRDefault="00F92023" w:rsidP="00F92023">
      <w:pPr>
        <w:pStyle w:val="BodyText"/>
      </w:pPr>
      <w:r w:rsidRPr="00E12CBB">
        <w:t>NUCLEAR REACTORS (ENVIRONMENTAL IMPACT ASSESSMENT FOR DECOMMISSIONING) REGULATIONS 1999</w:t>
      </w:r>
    </w:p>
    <w:p w14:paraId="2DE158E6" w14:textId="77777777" w:rsidR="00F92023" w:rsidRPr="00E12CBB" w:rsidRDefault="00F92023" w:rsidP="00F92023">
      <w:pPr>
        <w:jc w:val="center"/>
        <w:rPr>
          <w:rFonts w:ascii="Arial" w:hAnsi="Arial" w:cs="Arial"/>
          <w:b/>
          <w:bCs/>
          <w:u w:val="single"/>
          <w:lang w:val="en-US"/>
        </w:rPr>
      </w:pPr>
    </w:p>
    <w:p w14:paraId="391C3D08" w14:textId="77777777" w:rsidR="00F92023" w:rsidRPr="00E12CBB" w:rsidRDefault="00F92023" w:rsidP="000014DC">
      <w:pPr>
        <w:jc w:val="center"/>
        <w:rPr>
          <w:rFonts w:ascii="Arial" w:hAnsi="Arial" w:cs="Arial"/>
          <w:b/>
          <w:lang w:val="en-US"/>
        </w:rPr>
      </w:pPr>
      <w:r w:rsidRPr="00E12CBB">
        <w:rPr>
          <w:rFonts w:ascii="Arial" w:hAnsi="Arial" w:cs="Arial"/>
          <w:b/>
          <w:lang w:val="en-US"/>
        </w:rPr>
        <w:t>CONSENT</w:t>
      </w:r>
    </w:p>
    <w:p w14:paraId="0B5E2EB5" w14:textId="77777777" w:rsidR="00F92023" w:rsidRPr="00E12CBB" w:rsidRDefault="00F92023" w:rsidP="00F92023">
      <w:pPr>
        <w:jc w:val="center"/>
        <w:rPr>
          <w:rFonts w:ascii="Arial" w:hAnsi="Arial" w:cs="Arial"/>
          <w:lang w:val="en-US"/>
        </w:rPr>
      </w:pPr>
      <w:r w:rsidRPr="00E12CBB">
        <w:rPr>
          <w:rFonts w:ascii="Arial" w:hAnsi="Arial" w:cs="Arial"/>
          <w:lang w:val="en-US"/>
        </w:rPr>
        <w:t>granted under regulation 4(b)</w:t>
      </w:r>
    </w:p>
    <w:p w14:paraId="37327E37" w14:textId="77777777" w:rsidR="00F92023" w:rsidRPr="00E12CBB" w:rsidRDefault="00F92023" w:rsidP="00F92023">
      <w:pPr>
        <w:jc w:val="center"/>
        <w:rPr>
          <w:rFonts w:ascii="Arial" w:hAnsi="Arial" w:cs="Arial"/>
          <w:lang w:val="en-US"/>
        </w:rPr>
      </w:pPr>
      <w:r w:rsidRPr="00E12CBB">
        <w:rPr>
          <w:rFonts w:ascii="Arial" w:hAnsi="Arial" w:cs="Arial"/>
          <w:lang w:val="en-US"/>
        </w:rPr>
        <w:t>in accordance with regulation 8(3)</w:t>
      </w:r>
    </w:p>
    <w:p w14:paraId="2720E11E" w14:textId="77777777" w:rsidR="00F92023" w:rsidRPr="00E12CBB" w:rsidRDefault="00F92023" w:rsidP="00F92023">
      <w:pPr>
        <w:jc w:val="center"/>
        <w:rPr>
          <w:rFonts w:ascii="Arial" w:hAnsi="Arial" w:cs="Arial"/>
          <w:lang w:val="en-US"/>
        </w:rPr>
      </w:pPr>
      <w:r w:rsidRPr="00E12CBB">
        <w:rPr>
          <w:rFonts w:ascii="Arial" w:hAnsi="Arial" w:cs="Arial"/>
          <w:lang w:val="en-US"/>
        </w:rPr>
        <w:t>with conditions attached under regulation 8(4)</w:t>
      </w:r>
    </w:p>
    <w:p w14:paraId="33690D46" w14:textId="77777777" w:rsidR="00F92023" w:rsidRPr="00E12CBB" w:rsidRDefault="00F92023" w:rsidP="00F92023">
      <w:pPr>
        <w:jc w:val="center"/>
        <w:rPr>
          <w:rFonts w:ascii="Arial" w:hAnsi="Arial" w:cs="Arial"/>
          <w:lang w:val="en-US"/>
        </w:rPr>
      </w:pPr>
    </w:p>
    <w:p w14:paraId="602EF3F2" w14:textId="77777777" w:rsidR="00F92023" w:rsidRPr="00E12CBB" w:rsidRDefault="00F92023" w:rsidP="000014DC">
      <w:pPr>
        <w:jc w:val="center"/>
        <w:rPr>
          <w:rFonts w:ascii="Arial" w:hAnsi="Arial" w:cs="Arial"/>
        </w:rPr>
      </w:pPr>
      <w:r w:rsidRPr="00E12CBB">
        <w:rPr>
          <w:rFonts w:ascii="Arial" w:hAnsi="Arial" w:cs="Arial"/>
          <w:b/>
          <w:caps/>
          <w:u w:val="single"/>
        </w:rPr>
        <w:t>Dungeness A</w:t>
      </w:r>
      <w:r w:rsidRPr="00E12CBB">
        <w:rPr>
          <w:rFonts w:ascii="Arial" w:hAnsi="Arial" w:cs="Arial"/>
          <w:b/>
          <w:u w:val="single"/>
        </w:rPr>
        <w:t xml:space="preserve"> POWER STATION</w:t>
      </w:r>
    </w:p>
    <w:p w14:paraId="045169A1" w14:textId="77777777" w:rsidR="00F92023" w:rsidRPr="00E12CBB" w:rsidRDefault="00F92023" w:rsidP="00F92023">
      <w:pPr>
        <w:jc w:val="center"/>
        <w:rPr>
          <w:rFonts w:ascii="Arial" w:hAnsi="Arial" w:cs="Arial"/>
          <w:b/>
          <w:bCs/>
          <w:u w:val="single"/>
          <w:lang w:val="en-US"/>
        </w:rPr>
      </w:pPr>
    </w:p>
    <w:p w14:paraId="424DE961" w14:textId="77777777" w:rsidR="00F92023" w:rsidRPr="00E12CBB" w:rsidRDefault="00F92023" w:rsidP="00F92023">
      <w:pPr>
        <w:jc w:val="both"/>
        <w:rPr>
          <w:rFonts w:ascii="Arial" w:hAnsi="Arial" w:cs="Arial"/>
          <w:lang w:val="en-US"/>
        </w:rPr>
      </w:pPr>
      <w:r w:rsidRPr="00E12CBB">
        <w:rPr>
          <w:rFonts w:ascii="Arial" w:hAnsi="Arial" w:cs="Arial"/>
          <w:lang w:val="en-US"/>
        </w:rPr>
        <w:t>The Health and Safety Executive, for the purposes of regulation 4(b) in accordance with regulation 8(3), hereby grants consent for carrying out the project</w:t>
      </w:r>
      <w:r w:rsidRPr="00E12CBB">
        <w:rPr>
          <w:rFonts w:ascii="Arial" w:hAnsi="Arial" w:cs="Arial"/>
          <w:vertAlign w:val="subscript"/>
          <w:lang w:val="en-US"/>
        </w:rPr>
        <w:softHyphen/>
      </w:r>
      <w:r w:rsidRPr="00E12CBB">
        <w:rPr>
          <w:rFonts w:ascii="Arial" w:hAnsi="Arial" w:cs="Arial"/>
          <w:lang w:val="en-US"/>
        </w:rPr>
        <w:softHyphen/>
      </w:r>
      <w:r w:rsidRPr="00E12CBB">
        <w:rPr>
          <w:rStyle w:val="FootnoteReference"/>
          <w:rFonts w:ascii="Arial" w:hAnsi="Arial" w:cs="Arial"/>
          <w:lang w:val="en-US"/>
        </w:rPr>
        <w:footnoteReference w:customMarkFollows="1" w:id="8"/>
        <w:t>9</w:t>
      </w:r>
      <w:r w:rsidRPr="00E12CBB">
        <w:rPr>
          <w:rFonts w:ascii="Arial" w:hAnsi="Arial" w:cs="Arial"/>
          <w:lang w:val="en-US"/>
        </w:rPr>
        <w:t xml:space="preserve"> applied for under regulation 4(a), in particular, to remove all buildings except the reactor buildings, alter the reactor buildings for a period of deferment, retrieve and package operational intermediate level waste, and store the intermediate level waste until it can be removed from Site, and clear the Site, subject to the conditions under regulation 8(4) attached.  </w:t>
      </w:r>
    </w:p>
    <w:p w14:paraId="41FF084D" w14:textId="77777777" w:rsidR="00F92023" w:rsidRPr="00E12CBB" w:rsidRDefault="00F92023" w:rsidP="00F92023">
      <w:pPr>
        <w:rPr>
          <w:rFonts w:ascii="Arial" w:hAnsi="Arial" w:cs="Arial"/>
          <w:lang w:val="en-US"/>
        </w:rPr>
      </w:pPr>
    </w:p>
    <w:p w14:paraId="6FEE588C" w14:textId="77777777" w:rsidR="00F92023" w:rsidRPr="00E12CBB" w:rsidRDefault="00F92023" w:rsidP="00F92023">
      <w:pPr>
        <w:rPr>
          <w:rFonts w:ascii="Arial" w:hAnsi="Arial" w:cs="Arial"/>
          <w:lang w:val="en-US"/>
        </w:rPr>
      </w:pPr>
      <w:r w:rsidRPr="00E12CBB">
        <w:rPr>
          <w:rFonts w:ascii="Arial" w:hAnsi="Arial" w:cs="Arial"/>
          <w:lang w:val="en-US"/>
        </w:rPr>
        <w:t xml:space="preserve">Dated:     </w:t>
      </w:r>
    </w:p>
    <w:p w14:paraId="25C7E640" w14:textId="77777777" w:rsidR="00F92023" w:rsidRPr="00E12CBB" w:rsidRDefault="00F92023" w:rsidP="00F92023">
      <w:pPr>
        <w:rPr>
          <w:rFonts w:ascii="Arial" w:hAnsi="Arial" w:cs="Arial"/>
          <w:lang w:val="en-US"/>
        </w:rPr>
      </w:pPr>
    </w:p>
    <w:p w14:paraId="00D8F49A" w14:textId="77777777" w:rsidR="00F92023" w:rsidRPr="00E12CBB" w:rsidRDefault="00F92023" w:rsidP="00F92023">
      <w:pPr>
        <w:rPr>
          <w:rFonts w:ascii="Arial" w:hAnsi="Arial" w:cs="Arial"/>
          <w:lang w:val="en-US"/>
        </w:rPr>
      </w:pPr>
      <w:r w:rsidRPr="00E12CBB">
        <w:rPr>
          <w:rFonts w:ascii="Arial" w:hAnsi="Arial" w:cs="Arial"/>
          <w:lang w:val="en-US"/>
        </w:rPr>
        <w:t>Signed</w:t>
      </w:r>
    </w:p>
    <w:p w14:paraId="1E2C7923" w14:textId="77777777" w:rsidR="00F92023" w:rsidRPr="00E12CBB" w:rsidRDefault="00F92023" w:rsidP="00F92023">
      <w:pPr>
        <w:ind w:left="5760"/>
        <w:rPr>
          <w:rFonts w:ascii="Arial" w:hAnsi="Arial" w:cs="Arial"/>
          <w:lang w:val="en-US"/>
        </w:rPr>
      </w:pPr>
      <w:r w:rsidRPr="00E12CBB">
        <w:rPr>
          <w:rFonts w:ascii="Arial" w:hAnsi="Arial" w:cs="Arial"/>
          <w:lang w:val="en-US"/>
        </w:rPr>
        <w:t>For and on behalf of the</w:t>
      </w:r>
    </w:p>
    <w:p w14:paraId="2B2FE83E" w14:textId="77777777" w:rsidR="00F92023" w:rsidRPr="00E12CBB" w:rsidRDefault="00F92023" w:rsidP="00F92023">
      <w:pPr>
        <w:pStyle w:val="BlockText"/>
      </w:pPr>
      <w:r w:rsidRPr="00E12CBB">
        <w:t>Health and Safety</w:t>
      </w:r>
    </w:p>
    <w:p w14:paraId="67ED5E29" w14:textId="77777777" w:rsidR="00F92023" w:rsidRPr="00E12CBB" w:rsidRDefault="00F92023" w:rsidP="00F92023">
      <w:pPr>
        <w:pStyle w:val="BlockText"/>
      </w:pPr>
      <w:r w:rsidRPr="00E12CBB">
        <w:t>Executive</w:t>
      </w:r>
    </w:p>
    <w:p w14:paraId="184245F8" w14:textId="77777777" w:rsidR="00F92023" w:rsidRPr="00E12CBB" w:rsidRDefault="00F92023" w:rsidP="00F92023">
      <w:pPr>
        <w:rPr>
          <w:rFonts w:ascii="Arial" w:hAnsi="Arial" w:cs="Arial"/>
          <w:lang w:val="en-US"/>
        </w:rPr>
      </w:pPr>
    </w:p>
    <w:p w14:paraId="4182E8A6" w14:textId="77777777" w:rsidR="00F92023" w:rsidRPr="00E12CBB" w:rsidRDefault="00F92023" w:rsidP="00F92023">
      <w:pPr>
        <w:ind w:left="5760"/>
        <w:rPr>
          <w:rFonts w:ascii="Arial" w:hAnsi="Arial" w:cs="Arial"/>
          <w:lang w:val="en-US"/>
        </w:rPr>
      </w:pPr>
      <w:r w:rsidRPr="00E12CBB">
        <w:rPr>
          <w:rFonts w:ascii="Arial" w:hAnsi="Arial" w:cs="Arial"/>
          <w:lang w:val="en-US"/>
        </w:rPr>
        <w:t xml:space="preserve">Dr S. L. Creswell </w:t>
      </w:r>
    </w:p>
    <w:p w14:paraId="562412ED" w14:textId="77777777" w:rsidR="00F92023" w:rsidRPr="00E12CBB" w:rsidRDefault="00F92023" w:rsidP="00F92023">
      <w:pPr>
        <w:rPr>
          <w:rFonts w:ascii="Arial" w:hAnsi="Arial" w:cs="Arial"/>
        </w:rPr>
      </w:pPr>
      <w:r w:rsidRPr="00E12CBB">
        <w:rPr>
          <w:rFonts w:ascii="Arial" w:hAnsi="Arial" w:cs="Arial"/>
          <w:lang w:val="en-US"/>
        </w:rPr>
        <w:t xml:space="preserve">A person </w:t>
      </w:r>
      <w:r w:rsidRPr="00E12CBB">
        <w:rPr>
          <w:rFonts w:ascii="Arial" w:hAnsi="Arial" w:cs="Arial"/>
        </w:rPr>
        <w:t>authorised</w:t>
      </w:r>
      <w:r w:rsidRPr="00E12CBB">
        <w:rPr>
          <w:rFonts w:ascii="Arial" w:hAnsi="Arial" w:cs="Arial"/>
          <w:lang w:val="en-US"/>
        </w:rPr>
        <w:t xml:space="preserve"> to act in that </w:t>
      </w:r>
      <w:r w:rsidRPr="00E12CBB">
        <w:rPr>
          <w:rFonts w:ascii="Arial" w:hAnsi="Arial" w:cs="Arial"/>
        </w:rPr>
        <w:t>behalf</w:t>
      </w:r>
    </w:p>
    <w:p w14:paraId="40F6FA25" w14:textId="77777777" w:rsidR="00FB2528" w:rsidRPr="00E12CBB" w:rsidRDefault="00FB2528">
      <w:pPr>
        <w:spacing w:after="200" w:line="276" w:lineRule="auto"/>
        <w:rPr>
          <w:rFonts w:ascii="Arial" w:hAnsi="Arial" w:cs="Arial"/>
          <w:u w:val="single"/>
          <w:lang w:val="en-US"/>
        </w:rPr>
      </w:pPr>
      <w:r w:rsidRPr="00E12CBB">
        <w:rPr>
          <w:rFonts w:ascii="Arial" w:hAnsi="Arial" w:cs="Arial"/>
          <w:u w:val="single"/>
          <w:lang w:val="en-US"/>
        </w:rPr>
        <w:br w:type="page"/>
      </w:r>
    </w:p>
    <w:p w14:paraId="5DE7346F" w14:textId="77777777" w:rsidR="005D1464" w:rsidRPr="00E12CBB" w:rsidRDefault="00F92023" w:rsidP="005D1464">
      <w:pPr>
        <w:jc w:val="center"/>
        <w:rPr>
          <w:rFonts w:ascii="Arial" w:hAnsi="Arial" w:cs="Arial"/>
        </w:rPr>
      </w:pPr>
      <w:r w:rsidRPr="00E12CBB">
        <w:rPr>
          <w:rFonts w:ascii="Arial" w:hAnsi="Arial" w:cs="Arial"/>
          <w:u w:val="single"/>
          <w:lang w:val="en-US"/>
        </w:rPr>
        <w:lastRenderedPageBreak/>
        <w:t>Condition</w:t>
      </w:r>
      <w:r w:rsidRPr="00E12CBB">
        <w:rPr>
          <w:rFonts w:ascii="Arial" w:hAnsi="Arial" w:cs="Arial"/>
          <w:u w:val="single"/>
        </w:rPr>
        <w:t>s attached to Decommissioning Project Consent No.1</w:t>
      </w:r>
    </w:p>
    <w:p w14:paraId="09D35BBF" w14:textId="77777777" w:rsidR="00F92023" w:rsidRPr="00E12CBB" w:rsidRDefault="00F92023" w:rsidP="005D1464">
      <w:pPr>
        <w:jc w:val="center"/>
        <w:rPr>
          <w:rFonts w:ascii="Arial" w:hAnsi="Arial" w:cs="Arial"/>
        </w:rPr>
      </w:pPr>
      <w:r w:rsidRPr="00E12CBB">
        <w:rPr>
          <w:rFonts w:ascii="Arial" w:hAnsi="Arial" w:cs="Arial"/>
          <w:u w:val="single"/>
        </w:rPr>
        <w:t>13</w:t>
      </w:r>
      <w:r w:rsidRPr="00E12CBB">
        <w:rPr>
          <w:rFonts w:ascii="Arial" w:hAnsi="Arial" w:cs="Arial"/>
          <w:u w:val="single"/>
          <w:vertAlign w:val="superscript"/>
        </w:rPr>
        <w:t>th</w:t>
      </w:r>
      <w:r w:rsidRPr="00E12CBB">
        <w:rPr>
          <w:rFonts w:ascii="Arial" w:hAnsi="Arial" w:cs="Arial"/>
          <w:u w:val="single"/>
        </w:rPr>
        <w:t xml:space="preserve"> July 2006</w:t>
      </w:r>
    </w:p>
    <w:p w14:paraId="0C736490" w14:textId="77777777" w:rsidR="00F92023" w:rsidRPr="00E12CBB" w:rsidRDefault="00F92023" w:rsidP="00F92023">
      <w:pPr>
        <w:pStyle w:val="Footer"/>
        <w:tabs>
          <w:tab w:val="clear" w:pos="4153"/>
          <w:tab w:val="clear" w:pos="8306"/>
        </w:tabs>
        <w:spacing w:line="260" w:lineRule="atLeast"/>
        <w:rPr>
          <w:rFonts w:ascii="Arial" w:hAnsi="Arial" w:cs="Arial"/>
        </w:rPr>
      </w:pPr>
    </w:p>
    <w:p w14:paraId="41E5A84D" w14:textId="77777777" w:rsidR="00F92023" w:rsidRPr="00E12CBB" w:rsidRDefault="00F92023" w:rsidP="00F92023">
      <w:pPr>
        <w:rPr>
          <w:rFonts w:ascii="Arial" w:hAnsi="Arial" w:cs="Arial"/>
        </w:rPr>
      </w:pPr>
    </w:p>
    <w:p w14:paraId="22767076" w14:textId="77777777" w:rsidR="00F92023" w:rsidRPr="00E12CBB" w:rsidRDefault="00F92023" w:rsidP="00F92023">
      <w:pPr>
        <w:pStyle w:val="BodyText"/>
      </w:pPr>
      <w:r w:rsidRPr="00E12CBB">
        <w:t>NUCLEAR REACTORS (ENVIRONMENTAL IMPACT ASSESSMENT FOR DECOMMISSIONING) REGULATIONS 1999</w:t>
      </w:r>
    </w:p>
    <w:p w14:paraId="34C51438" w14:textId="77777777" w:rsidR="00F92023" w:rsidRPr="00E12CBB" w:rsidRDefault="00F92023" w:rsidP="00F92023">
      <w:pPr>
        <w:jc w:val="center"/>
        <w:rPr>
          <w:rFonts w:ascii="Arial" w:hAnsi="Arial" w:cs="Arial"/>
          <w:b/>
          <w:bCs/>
          <w:u w:val="single"/>
          <w:lang w:val="en-US"/>
        </w:rPr>
      </w:pPr>
    </w:p>
    <w:p w14:paraId="07A56869" w14:textId="77777777" w:rsidR="00F92023" w:rsidRPr="00E12CBB" w:rsidRDefault="00F92023" w:rsidP="000014DC">
      <w:pPr>
        <w:jc w:val="center"/>
        <w:rPr>
          <w:rFonts w:ascii="Arial" w:hAnsi="Arial" w:cs="Arial"/>
          <w:b/>
          <w:sz w:val="24"/>
          <w:szCs w:val="24"/>
          <w:lang w:val="en-US"/>
        </w:rPr>
      </w:pPr>
      <w:r w:rsidRPr="00E12CBB">
        <w:rPr>
          <w:rFonts w:ascii="Arial" w:hAnsi="Arial" w:cs="Arial"/>
          <w:b/>
          <w:lang w:val="en-US"/>
        </w:rPr>
        <w:t>CONDITIONS</w:t>
      </w:r>
    </w:p>
    <w:p w14:paraId="6FA3433B" w14:textId="77777777" w:rsidR="00F92023" w:rsidRPr="00E12CBB" w:rsidRDefault="00F92023" w:rsidP="00F92023">
      <w:pPr>
        <w:jc w:val="center"/>
        <w:rPr>
          <w:rFonts w:ascii="Arial" w:hAnsi="Arial" w:cs="Arial"/>
          <w:b/>
          <w:bCs/>
          <w:lang w:val="en-US"/>
        </w:rPr>
      </w:pPr>
    </w:p>
    <w:p w14:paraId="65572C63" w14:textId="77777777" w:rsidR="00F92023" w:rsidRPr="00E12CBB" w:rsidRDefault="00F92023" w:rsidP="00F92023">
      <w:pPr>
        <w:jc w:val="center"/>
        <w:rPr>
          <w:rFonts w:ascii="Arial" w:hAnsi="Arial" w:cs="Arial"/>
          <w:lang w:val="en-US"/>
        </w:rPr>
      </w:pPr>
      <w:r w:rsidRPr="00E12CBB">
        <w:rPr>
          <w:rFonts w:ascii="Arial" w:hAnsi="Arial" w:cs="Arial"/>
          <w:lang w:val="en-US"/>
        </w:rPr>
        <w:t>attached under regulation 8(4)</w:t>
      </w:r>
    </w:p>
    <w:p w14:paraId="5C4EB8D7" w14:textId="77777777" w:rsidR="00F92023" w:rsidRPr="00E12CBB" w:rsidRDefault="00F92023" w:rsidP="00F92023">
      <w:pPr>
        <w:jc w:val="center"/>
        <w:rPr>
          <w:rFonts w:ascii="Arial" w:hAnsi="Arial" w:cs="Arial"/>
          <w:lang w:val="en-US"/>
        </w:rPr>
      </w:pPr>
      <w:r w:rsidRPr="00E12CBB">
        <w:rPr>
          <w:rFonts w:ascii="Arial" w:hAnsi="Arial" w:cs="Arial"/>
          <w:lang w:val="en-US"/>
        </w:rPr>
        <w:t>to Decommissioning Project Consent No. 1 granted under regulation 4(b)</w:t>
      </w:r>
    </w:p>
    <w:p w14:paraId="5315F901" w14:textId="77777777" w:rsidR="00F92023" w:rsidRPr="00E12CBB" w:rsidRDefault="00F92023" w:rsidP="00F92023">
      <w:pPr>
        <w:jc w:val="center"/>
        <w:rPr>
          <w:rFonts w:ascii="Arial" w:hAnsi="Arial" w:cs="Arial"/>
          <w:lang w:val="en-US"/>
        </w:rPr>
      </w:pPr>
    </w:p>
    <w:p w14:paraId="0CFE8098" w14:textId="77777777" w:rsidR="00F92023" w:rsidRPr="00E12CBB" w:rsidRDefault="00FB2528" w:rsidP="000014DC">
      <w:pPr>
        <w:jc w:val="center"/>
        <w:rPr>
          <w:rFonts w:ascii="Arial" w:hAnsi="Arial" w:cs="Arial"/>
        </w:rPr>
      </w:pPr>
      <w:r w:rsidRPr="00E12CBB">
        <w:rPr>
          <w:rFonts w:ascii="Arial" w:hAnsi="Arial" w:cs="Arial"/>
          <w:b/>
          <w:u w:val="single"/>
        </w:rPr>
        <w:t xml:space="preserve">DUNGENESS </w:t>
      </w:r>
      <w:r w:rsidR="00F92023" w:rsidRPr="00E12CBB">
        <w:rPr>
          <w:rFonts w:ascii="Arial" w:hAnsi="Arial" w:cs="Arial"/>
          <w:b/>
          <w:u w:val="single"/>
        </w:rPr>
        <w:t>A POWER STATION</w:t>
      </w:r>
    </w:p>
    <w:p w14:paraId="1A9809E8" w14:textId="77777777" w:rsidR="00F92023" w:rsidRPr="00E12CBB" w:rsidRDefault="00F92023" w:rsidP="00F92023">
      <w:pPr>
        <w:jc w:val="center"/>
        <w:rPr>
          <w:rFonts w:ascii="Arial" w:hAnsi="Arial" w:cs="Arial"/>
          <w:b/>
          <w:bCs/>
          <w:u w:val="single"/>
          <w:lang w:val="en-US"/>
        </w:rPr>
      </w:pPr>
    </w:p>
    <w:p w14:paraId="55C0D615" w14:textId="77777777" w:rsidR="00F92023" w:rsidRPr="00E12CBB" w:rsidRDefault="00F92023" w:rsidP="00F92023">
      <w:pPr>
        <w:rPr>
          <w:rFonts w:ascii="Arial" w:hAnsi="Arial" w:cs="Arial"/>
          <w:b/>
          <w:szCs w:val="22"/>
        </w:rPr>
      </w:pPr>
      <w:r w:rsidRPr="00E12CBB">
        <w:rPr>
          <w:rFonts w:ascii="Arial" w:hAnsi="Arial" w:cs="Arial"/>
          <w:b/>
          <w:szCs w:val="22"/>
        </w:rPr>
        <w:t>Condition 1</w:t>
      </w:r>
    </w:p>
    <w:p w14:paraId="61E1C46F" w14:textId="77777777" w:rsidR="00F92023" w:rsidRDefault="00F92023" w:rsidP="00F92023">
      <w:pPr>
        <w:rPr>
          <w:rFonts w:ascii="Arial" w:hAnsi="Arial" w:cs="Arial"/>
          <w:szCs w:val="22"/>
        </w:rPr>
      </w:pPr>
      <w:r w:rsidRPr="00E12CBB">
        <w:rPr>
          <w:rFonts w:ascii="Arial" w:hAnsi="Arial" w:cs="Arial"/>
          <w:szCs w:val="22"/>
        </w:rPr>
        <w:t>The project shall commence before the expiration of five years</w:t>
      </w:r>
      <w:r w:rsidR="00371B68">
        <w:rPr>
          <w:rFonts w:ascii="Arial" w:hAnsi="Arial" w:cs="Arial"/>
          <w:szCs w:val="22"/>
        </w:rPr>
        <w:t xml:space="preserve"> from the date of this Consent.</w:t>
      </w:r>
    </w:p>
    <w:p w14:paraId="2D39CA3D" w14:textId="77777777" w:rsidR="00371B68" w:rsidRPr="00E12CBB" w:rsidRDefault="00371B68" w:rsidP="00F92023">
      <w:pPr>
        <w:rPr>
          <w:rFonts w:ascii="Arial" w:hAnsi="Arial" w:cs="Arial"/>
          <w:szCs w:val="22"/>
        </w:rPr>
      </w:pPr>
    </w:p>
    <w:p w14:paraId="1D105FED" w14:textId="77777777" w:rsidR="00F92023" w:rsidRPr="00E12CBB" w:rsidRDefault="00F92023" w:rsidP="00F92023">
      <w:pPr>
        <w:rPr>
          <w:rFonts w:ascii="Arial" w:hAnsi="Arial" w:cs="Arial"/>
          <w:b/>
          <w:szCs w:val="22"/>
        </w:rPr>
      </w:pPr>
      <w:r w:rsidRPr="00E12CBB">
        <w:rPr>
          <w:rFonts w:ascii="Arial" w:hAnsi="Arial" w:cs="Arial"/>
          <w:b/>
          <w:szCs w:val="22"/>
        </w:rPr>
        <w:t>Condition 2</w:t>
      </w:r>
    </w:p>
    <w:p w14:paraId="183CD1CE" w14:textId="77777777" w:rsidR="00F92023" w:rsidRPr="00E12CBB" w:rsidRDefault="00F92023" w:rsidP="00F92023">
      <w:pPr>
        <w:jc w:val="both"/>
        <w:rPr>
          <w:rFonts w:ascii="Arial" w:hAnsi="Arial" w:cs="Arial"/>
          <w:szCs w:val="22"/>
        </w:rPr>
      </w:pPr>
      <w:r w:rsidRPr="00E12CBB">
        <w:rPr>
          <w:rFonts w:ascii="Arial" w:hAnsi="Arial" w:cs="Arial"/>
          <w:szCs w:val="22"/>
        </w:rPr>
        <w:t>(1) The licensee is required to prepare and implement an environmental management plan to cover mitigation measures to prevent, reduce and where possible offset any significant adve</w:t>
      </w:r>
      <w:r w:rsidR="00371B68">
        <w:rPr>
          <w:rFonts w:ascii="Arial" w:hAnsi="Arial" w:cs="Arial"/>
          <w:szCs w:val="22"/>
        </w:rPr>
        <w:t>rse effects on the environment.</w:t>
      </w:r>
    </w:p>
    <w:p w14:paraId="704982FB" w14:textId="77777777" w:rsidR="00F92023" w:rsidRPr="00E12CBB" w:rsidRDefault="00F92023" w:rsidP="00371B68">
      <w:pPr>
        <w:jc w:val="both"/>
        <w:rPr>
          <w:rFonts w:ascii="Arial" w:hAnsi="Arial" w:cs="Arial"/>
          <w:szCs w:val="22"/>
        </w:rPr>
      </w:pPr>
      <w:r w:rsidRPr="00E12CBB">
        <w:rPr>
          <w:rFonts w:ascii="Arial" w:hAnsi="Arial" w:cs="Arial"/>
          <w:szCs w:val="22"/>
        </w:rPr>
        <w:t>(2) The project shall not be carried out except in accordance with the</w:t>
      </w:r>
      <w:r w:rsidR="00371B68">
        <w:rPr>
          <w:rFonts w:ascii="Arial" w:hAnsi="Arial" w:cs="Arial"/>
          <w:szCs w:val="22"/>
        </w:rPr>
        <w:t xml:space="preserve"> environmental management plan.</w:t>
      </w:r>
    </w:p>
    <w:p w14:paraId="4F32CB66" w14:textId="77777777" w:rsidR="00F92023" w:rsidRPr="00E12CBB" w:rsidRDefault="00F92023" w:rsidP="00F92023">
      <w:pPr>
        <w:rPr>
          <w:rFonts w:ascii="Arial" w:hAnsi="Arial" w:cs="Arial"/>
          <w:b/>
          <w:szCs w:val="22"/>
        </w:rPr>
      </w:pPr>
      <w:r w:rsidRPr="00E12CBB">
        <w:rPr>
          <w:rFonts w:ascii="Arial" w:hAnsi="Arial" w:cs="Arial"/>
          <w:b/>
          <w:szCs w:val="22"/>
        </w:rPr>
        <w:t>Condition 3</w:t>
      </w:r>
    </w:p>
    <w:p w14:paraId="6AB1D767" w14:textId="77777777" w:rsidR="00F92023" w:rsidRPr="00E12CBB" w:rsidRDefault="00F92023" w:rsidP="00F92023">
      <w:pPr>
        <w:jc w:val="both"/>
        <w:rPr>
          <w:rFonts w:ascii="Arial" w:hAnsi="Arial" w:cs="Arial"/>
          <w:szCs w:val="22"/>
        </w:rPr>
      </w:pPr>
      <w:r w:rsidRPr="00E12CBB">
        <w:rPr>
          <w:rFonts w:ascii="Arial" w:hAnsi="Arial" w:cs="Arial"/>
          <w:szCs w:val="22"/>
        </w:rPr>
        <w:t>Within 90 days of the date of this Consent, with reference to the environmental statement provided under regulation 5(1) and evidence to verify information in the environmental statement, provided under regulation 10(9), the environmental management plan shall:</w:t>
      </w:r>
    </w:p>
    <w:p w14:paraId="43A171F8" w14:textId="77777777" w:rsidR="00F92023" w:rsidRPr="00E12CBB" w:rsidRDefault="00F92023" w:rsidP="008818C5">
      <w:pPr>
        <w:numPr>
          <w:ilvl w:val="0"/>
          <w:numId w:val="11"/>
        </w:numPr>
        <w:overflowPunct w:val="0"/>
        <w:autoSpaceDE w:val="0"/>
        <w:autoSpaceDN w:val="0"/>
        <w:adjustRightInd w:val="0"/>
        <w:spacing w:before="80" w:after="100" w:line="260" w:lineRule="atLeast"/>
        <w:jc w:val="both"/>
        <w:textAlignment w:val="baseline"/>
        <w:rPr>
          <w:rFonts w:ascii="Arial" w:hAnsi="Arial" w:cs="Arial"/>
          <w:szCs w:val="22"/>
        </w:rPr>
      </w:pPr>
      <w:r w:rsidRPr="00E12CBB">
        <w:rPr>
          <w:rFonts w:ascii="Arial" w:hAnsi="Arial" w:cs="Arial"/>
          <w:szCs w:val="22"/>
        </w:rPr>
        <w:t xml:space="preserve">list the mitigation measures that are already identified in the environmental statement and evidence submitted to verify information in the environmental statement; </w:t>
      </w:r>
    </w:p>
    <w:p w14:paraId="239E11FC" w14:textId="77777777" w:rsidR="00F92023" w:rsidRPr="00E12CBB" w:rsidRDefault="00F92023" w:rsidP="008818C5">
      <w:pPr>
        <w:numPr>
          <w:ilvl w:val="0"/>
          <w:numId w:val="11"/>
        </w:numPr>
        <w:overflowPunct w:val="0"/>
        <w:autoSpaceDE w:val="0"/>
        <w:autoSpaceDN w:val="0"/>
        <w:adjustRightInd w:val="0"/>
        <w:spacing w:before="80" w:after="100" w:line="260" w:lineRule="atLeast"/>
        <w:jc w:val="both"/>
        <w:textAlignment w:val="baseline"/>
        <w:rPr>
          <w:rFonts w:ascii="Arial" w:hAnsi="Arial" w:cs="Arial"/>
          <w:szCs w:val="22"/>
        </w:rPr>
      </w:pPr>
      <w:r w:rsidRPr="00E12CBB">
        <w:rPr>
          <w:rFonts w:ascii="Arial" w:hAnsi="Arial" w:cs="Arial"/>
          <w:szCs w:val="22"/>
        </w:rPr>
        <w:t>list the options to implement work activities where mitigation measures may be required but where selection of an option will only be possible in the future;</w:t>
      </w:r>
    </w:p>
    <w:p w14:paraId="0224B0B1" w14:textId="77777777" w:rsidR="00F92023" w:rsidRPr="00E12CBB" w:rsidRDefault="00F92023" w:rsidP="008818C5">
      <w:pPr>
        <w:numPr>
          <w:ilvl w:val="0"/>
          <w:numId w:val="11"/>
        </w:numPr>
        <w:overflowPunct w:val="0"/>
        <w:autoSpaceDE w:val="0"/>
        <w:autoSpaceDN w:val="0"/>
        <w:adjustRightInd w:val="0"/>
        <w:spacing w:before="80" w:after="100" w:line="260" w:lineRule="atLeast"/>
        <w:jc w:val="both"/>
        <w:textAlignment w:val="baseline"/>
        <w:rPr>
          <w:rFonts w:ascii="Arial" w:hAnsi="Arial" w:cs="Arial"/>
          <w:szCs w:val="22"/>
        </w:rPr>
      </w:pPr>
      <w:r w:rsidRPr="00E12CBB">
        <w:rPr>
          <w:rFonts w:ascii="Arial" w:hAnsi="Arial" w:cs="Arial"/>
          <w:szCs w:val="22"/>
        </w:rPr>
        <w:t>list the work activities where mitigation measures may be required but where assessments to identify mitigation measures will only be possible in the future.</w:t>
      </w:r>
    </w:p>
    <w:p w14:paraId="549B15FF" w14:textId="77777777" w:rsidR="00F92023" w:rsidRPr="00E12CBB" w:rsidRDefault="00F92023" w:rsidP="00F92023">
      <w:pPr>
        <w:jc w:val="both"/>
        <w:rPr>
          <w:rFonts w:ascii="Arial" w:hAnsi="Arial" w:cs="Arial"/>
          <w:szCs w:val="22"/>
        </w:rPr>
      </w:pPr>
    </w:p>
    <w:p w14:paraId="5CA7AB1C" w14:textId="77777777" w:rsidR="00F92023" w:rsidRPr="00E12CBB" w:rsidRDefault="00F92023" w:rsidP="00F92023">
      <w:pPr>
        <w:jc w:val="both"/>
        <w:rPr>
          <w:rFonts w:ascii="Arial" w:hAnsi="Arial" w:cs="Arial"/>
          <w:b/>
          <w:szCs w:val="22"/>
        </w:rPr>
      </w:pPr>
      <w:r w:rsidRPr="00E12CBB">
        <w:rPr>
          <w:rFonts w:ascii="Arial" w:hAnsi="Arial" w:cs="Arial"/>
          <w:b/>
          <w:szCs w:val="22"/>
        </w:rPr>
        <w:t>Condition 4</w:t>
      </w:r>
    </w:p>
    <w:p w14:paraId="275C28FD" w14:textId="77777777" w:rsidR="00F92023" w:rsidRPr="00E12CBB" w:rsidRDefault="00F92023" w:rsidP="00F92023">
      <w:pPr>
        <w:jc w:val="both"/>
        <w:rPr>
          <w:rFonts w:ascii="Arial" w:hAnsi="Arial" w:cs="Arial"/>
          <w:szCs w:val="22"/>
        </w:rPr>
      </w:pPr>
      <w:r w:rsidRPr="00E12CBB">
        <w:rPr>
          <w:rFonts w:ascii="Arial" w:hAnsi="Arial" w:cs="Arial"/>
          <w:szCs w:val="22"/>
        </w:rPr>
        <w:t>Subsequent to condition 3, the environmental management plan shall:</w:t>
      </w:r>
    </w:p>
    <w:p w14:paraId="159D4742" w14:textId="77777777" w:rsidR="00F92023" w:rsidRPr="00E12CBB" w:rsidRDefault="00F92023" w:rsidP="008818C5">
      <w:pPr>
        <w:numPr>
          <w:ilvl w:val="0"/>
          <w:numId w:val="13"/>
        </w:numPr>
        <w:overflowPunct w:val="0"/>
        <w:autoSpaceDE w:val="0"/>
        <w:autoSpaceDN w:val="0"/>
        <w:adjustRightInd w:val="0"/>
        <w:spacing w:before="80" w:after="100" w:line="260" w:lineRule="atLeast"/>
        <w:jc w:val="both"/>
        <w:textAlignment w:val="baseline"/>
        <w:rPr>
          <w:rFonts w:ascii="Arial" w:hAnsi="Arial" w:cs="Arial"/>
          <w:szCs w:val="22"/>
        </w:rPr>
      </w:pPr>
      <w:r w:rsidRPr="00E12CBB">
        <w:rPr>
          <w:rFonts w:ascii="Arial" w:hAnsi="Arial" w:cs="Arial"/>
          <w:szCs w:val="22"/>
        </w:rPr>
        <w:t>with reference to condition 3b, identify the mitigation measures for options that have been selected, giving reasons for their selection;</w:t>
      </w:r>
    </w:p>
    <w:p w14:paraId="4DC35E2E" w14:textId="77777777" w:rsidR="00F92023" w:rsidRPr="00E12CBB" w:rsidRDefault="00F92023" w:rsidP="008818C5">
      <w:pPr>
        <w:numPr>
          <w:ilvl w:val="0"/>
          <w:numId w:val="13"/>
        </w:numPr>
        <w:overflowPunct w:val="0"/>
        <w:autoSpaceDE w:val="0"/>
        <w:autoSpaceDN w:val="0"/>
        <w:adjustRightInd w:val="0"/>
        <w:spacing w:before="80" w:after="100" w:line="260" w:lineRule="atLeast"/>
        <w:jc w:val="both"/>
        <w:textAlignment w:val="baseline"/>
        <w:rPr>
          <w:rFonts w:ascii="Arial" w:hAnsi="Arial" w:cs="Arial"/>
          <w:szCs w:val="22"/>
        </w:rPr>
      </w:pPr>
      <w:r w:rsidRPr="00E12CBB">
        <w:rPr>
          <w:rFonts w:ascii="Arial" w:hAnsi="Arial" w:cs="Arial"/>
          <w:szCs w:val="22"/>
        </w:rPr>
        <w:lastRenderedPageBreak/>
        <w:t>with reference to condition 3c, identify the mitigation measures from assessments carried out, giving reasons for their selection;</w:t>
      </w:r>
    </w:p>
    <w:p w14:paraId="5B00F52F" w14:textId="77777777" w:rsidR="00F92023" w:rsidRPr="00E12CBB" w:rsidRDefault="00F92023" w:rsidP="008818C5">
      <w:pPr>
        <w:numPr>
          <w:ilvl w:val="0"/>
          <w:numId w:val="13"/>
        </w:numPr>
        <w:overflowPunct w:val="0"/>
        <w:autoSpaceDE w:val="0"/>
        <w:autoSpaceDN w:val="0"/>
        <w:adjustRightInd w:val="0"/>
        <w:spacing w:before="80" w:after="100" w:line="260" w:lineRule="atLeast"/>
        <w:jc w:val="both"/>
        <w:textAlignment w:val="baseline"/>
        <w:rPr>
          <w:rFonts w:ascii="Arial" w:hAnsi="Arial" w:cs="Arial"/>
          <w:szCs w:val="22"/>
        </w:rPr>
      </w:pPr>
      <w:r w:rsidRPr="00E12CBB">
        <w:rPr>
          <w:rFonts w:ascii="Arial" w:hAnsi="Arial" w:cs="Arial"/>
          <w:szCs w:val="22"/>
        </w:rPr>
        <w:t>describe the effectiveness of the mitigation measures over time;</w:t>
      </w:r>
    </w:p>
    <w:p w14:paraId="4ECAEA2F" w14:textId="77777777" w:rsidR="00F92023" w:rsidRPr="00E12CBB" w:rsidRDefault="00F92023" w:rsidP="008818C5">
      <w:pPr>
        <w:numPr>
          <w:ilvl w:val="0"/>
          <w:numId w:val="13"/>
        </w:numPr>
        <w:overflowPunct w:val="0"/>
        <w:autoSpaceDE w:val="0"/>
        <w:autoSpaceDN w:val="0"/>
        <w:adjustRightInd w:val="0"/>
        <w:spacing w:before="80" w:after="100" w:line="260" w:lineRule="atLeast"/>
        <w:jc w:val="both"/>
        <w:textAlignment w:val="baseline"/>
        <w:rPr>
          <w:rFonts w:ascii="Arial" w:hAnsi="Arial" w:cs="Arial"/>
          <w:szCs w:val="22"/>
        </w:rPr>
      </w:pPr>
      <w:r w:rsidRPr="00E12CBB">
        <w:rPr>
          <w:rFonts w:ascii="Arial" w:hAnsi="Arial" w:cs="Arial"/>
          <w:szCs w:val="22"/>
        </w:rPr>
        <w:t>describe significant changes to the mitigation measures in light of experience, giving reasons for such changes.</w:t>
      </w:r>
    </w:p>
    <w:p w14:paraId="5986EC4F" w14:textId="77777777" w:rsidR="00F92023" w:rsidRPr="00E12CBB" w:rsidRDefault="00F92023" w:rsidP="00F92023">
      <w:pPr>
        <w:ind w:left="67"/>
        <w:jc w:val="both"/>
        <w:rPr>
          <w:rFonts w:ascii="Arial" w:hAnsi="Arial" w:cs="Arial"/>
          <w:b/>
          <w:bCs/>
          <w:szCs w:val="22"/>
        </w:rPr>
      </w:pPr>
    </w:p>
    <w:p w14:paraId="2824675F" w14:textId="77777777" w:rsidR="00F92023" w:rsidRPr="00E12CBB" w:rsidRDefault="00F92023" w:rsidP="00F92023">
      <w:pPr>
        <w:ind w:left="67"/>
        <w:jc w:val="both"/>
        <w:rPr>
          <w:rFonts w:ascii="Arial" w:hAnsi="Arial" w:cs="Arial"/>
          <w:b/>
          <w:bCs/>
          <w:szCs w:val="22"/>
        </w:rPr>
      </w:pPr>
      <w:r w:rsidRPr="00E12CBB">
        <w:rPr>
          <w:rFonts w:ascii="Arial" w:hAnsi="Arial" w:cs="Arial"/>
          <w:b/>
          <w:bCs/>
          <w:szCs w:val="22"/>
        </w:rPr>
        <w:t>Condition 5</w:t>
      </w:r>
    </w:p>
    <w:p w14:paraId="179E64BB" w14:textId="77777777" w:rsidR="00F92023" w:rsidRPr="00E12CBB" w:rsidRDefault="00F92023" w:rsidP="00F92023">
      <w:pPr>
        <w:ind w:left="67"/>
        <w:jc w:val="both"/>
        <w:rPr>
          <w:rFonts w:ascii="Arial" w:hAnsi="Arial" w:cs="Arial"/>
          <w:szCs w:val="22"/>
        </w:rPr>
      </w:pPr>
      <w:r w:rsidRPr="00E12CBB">
        <w:rPr>
          <w:rFonts w:ascii="Arial" w:hAnsi="Arial" w:cs="Arial"/>
          <w:szCs w:val="22"/>
        </w:rPr>
        <w:t>The licensee is required to:</w:t>
      </w:r>
    </w:p>
    <w:p w14:paraId="328B1CC5" w14:textId="77777777" w:rsidR="00F92023" w:rsidRPr="00E12CBB" w:rsidRDefault="00F92023" w:rsidP="008818C5">
      <w:pPr>
        <w:numPr>
          <w:ilvl w:val="0"/>
          <w:numId w:val="12"/>
        </w:numPr>
        <w:overflowPunct w:val="0"/>
        <w:autoSpaceDE w:val="0"/>
        <w:autoSpaceDN w:val="0"/>
        <w:adjustRightInd w:val="0"/>
        <w:spacing w:before="80" w:after="100" w:line="260" w:lineRule="atLeast"/>
        <w:jc w:val="both"/>
        <w:textAlignment w:val="baseline"/>
        <w:rPr>
          <w:rFonts w:ascii="Arial" w:hAnsi="Arial" w:cs="Arial"/>
          <w:szCs w:val="22"/>
        </w:rPr>
      </w:pPr>
      <w:r w:rsidRPr="00E12CBB">
        <w:rPr>
          <w:rFonts w:ascii="Arial" w:hAnsi="Arial" w:cs="Arial"/>
          <w:szCs w:val="22"/>
        </w:rPr>
        <w:t>provide the environmental management plan to the Health and Safety Executive within 90 days of the date of this Consent and every year thereafter, or within such longer time as the Executive may agree;</w:t>
      </w:r>
    </w:p>
    <w:p w14:paraId="1DDB8C4F" w14:textId="77777777" w:rsidR="00F92023" w:rsidRPr="00E12CBB" w:rsidRDefault="00F92023" w:rsidP="008818C5">
      <w:pPr>
        <w:numPr>
          <w:ilvl w:val="0"/>
          <w:numId w:val="12"/>
        </w:numPr>
        <w:overflowPunct w:val="0"/>
        <w:autoSpaceDE w:val="0"/>
        <w:autoSpaceDN w:val="0"/>
        <w:adjustRightInd w:val="0"/>
        <w:spacing w:before="80" w:after="100" w:line="260" w:lineRule="atLeast"/>
        <w:jc w:val="both"/>
        <w:textAlignment w:val="baseline"/>
        <w:rPr>
          <w:rFonts w:ascii="Arial" w:hAnsi="Arial" w:cs="Arial"/>
          <w:szCs w:val="22"/>
        </w:rPr>
      </w:pPr>
      <w:r w:rsidRPr="00E12CBB">
        <w:rPr>
          <w:rFonts w:ascii="Arial" w:hAnsi="Arial" w:cs="Arial"/>
          <w:szCs w:val="22"/>
        </w:rPr>
        <w:t>make the environmental management plan available to the public within 30 days of the plan being sent to the Health and Safety Executive, or within such longer time as the Executive may agree; the plan may replace earlier versions.</w:t>
      </w:r>
    </w:p>
    <w:p w14:paraId="0AA264E8" w14:textId="77777777" w:rsidR="00F92023" w:rsidRPr="00E12CBB" w:rsidRDefault="00F92023" w:rsidP="00F92023">
      <w:pPr>
        <w:jc w:val="both"/>
        <w:rPr>
          <w:rFonts w:ascii="Arial" w:hAnsi="Arial" w:cs="Arial"/>
          <w:szCs w:val="22"/>
        </w:rPr>
      </w:pPr>
    </w:p>
    <w:p w14:paraId="1305C039" w14:textId="77777777" w:rsidR="00F92023" w:rsidRPr="00E12CBB" w:rsidRDefault="00F92023" w:rsidP="00F92023">
      <w:pPr>
        <w:jc w:val="both"/>
        <w:rPr>
          <w:rFonts w:ascii="Arial" w:hAnsi="Arial" w:cs="Arial"/>
          <w:b/>
          <w:szCs w:val="22"/>
        </w:rPr>
      </w:pPr>
      <w:r w:rsidRPr="00E12CBB">
        <w:rPr>
          <w:rFonts w:ascii="Arial" w:hAnsi="Arial" w:cs="Arial"/>
          <w:b/>
          <w:szCs w:val="22"/>
        </w:rPr>
        <w:t>Condition 6</w:t>
      </w:r>
    </w:p>
    <w:p w14:paraId="5EABF710" w14:textId="77777777" w:rsidR="00F92023" w:rsidRPr="00E12CBB" w:rsidRDefault="00F92023" w:rsidP="00F92023">
      <w:pPr>
        <w:jc w:val="both"/>
        <w:rPr>
          <w:rFonts w:ascii="Arial" w:hAnsi="Arial" w:cs="Arial"/>
          <w:szCs w:val="22"/>
        </w:rPr>
      </w:pPr>
      <w:r w:rsidRPr="00E12CBB">
        <w:rPr>
          <w:rFonts w:ascii="Arial" w:hAnsi="Arial" w:cs="Arial"/>
          <w:szCs w:val="22"/>
        </w:rPr>
        <w:t>The licensee is required to provide notice to the Health and Safety Executive of any significant change to a mitigation measure to prevent, reduce and where possible offset any major adverse effects on the environment no less than 30 days before the change is made, or within such shorter time as the Executive may agree.</w:t>
      </w:r>
    </w:p>
    <w:p w14:paraId="06320F09" w14:textId="77777777" w:rsidR="00F92023" w:rsidRPr="00E12CBB" w:rsidRDefault="00F92023" w:rsidP="00F92023">
      <w:pPr>
        <w:rPr>
          <w:rFonts w:ascii="Arial" w:hAnsi="Arial" w:cs="Arial"/>
          <w:szCs w:val="22"/>
        </w:rPr>
      </w:pPr>
    </w:p>
    <w:p w14:paraId="4977872A" w14:textId="77777777" w:rsidR="00F92023" w:rsidRPr="00E12CBB" w:rsidRDefault="00F92023" w:rsidP="00F92023">
      <w:pPr>
        <w:rPr>
          <w:rFonts w:ascii="Arial" w:hAnsi="Arial" w:cs="Arial"/>
          <w:szCs w:val="22"/>
        </w:rPr>
      </w:pPr>
    </w:p>
    <w:p w14:paraId="09892742" w14:textId="77777777" w:rsidR="00F92023" w:rsidRPr="00E12CBB" w:rsidRDefault="00F92023" w:rsidP="00F92023">
      <w:pPr>
        <w:rPr>
          <w:rFonts w:ascii="Arial" w:hAnsi="Arial" w:cs="Arial"/>
          <w:szCs w:val="22"/>
        </w:rPr>
      </w:pPr>
    </w:p>
    <w:p w14:paraId="6DB3D003" w14:textId="77777777" w:rsidR="00F92023" w:rsidRPr="00E12CBB" w:rsidRDefault="00F92023" w:rsidP="00F92023">
      <w:pPr>
        <w:rPr>
          <w:rFonts w:ascii="Arial" w:hAnsi="Arial" w:cs="Arial"/>
          <w:szCs w:val="22"/>
          <w:lang w:val="en-US"/>
        </w:rPr>
      </w:pPr>
      <w:r w:rsidRPr="00E12CBB">
        <w:rPr>
          <w:rFonts w:ascii="Arial" w:hAnsi="Arial" w:cs="Arial"/>
          <w:szCs w:val="22"/>
          <w:lang w:val="en-US"/>
        </w:rPr>
        <w:t xml:space="preserve">Dated:    </w:t>
      </w:r>
    </w:p>
    <w:p w14:paraId="263FF668" w14:textId="77777777" w:rsidR="00F92023" w:rsidRPr="00E12CBB" w:rsidRDefault="00F92023" w:rsidP="00F92023">
      <w:pPr>
        <w:rPr>
          <w:rFonts w:ascii="Arial" w:hAnsi="Arial" w:cs="Arial"/>
          <w:szCs w:val="22"/>
          <w:lang w:val="en-US"/>
        </w:rPr>
      </w:pPr>
    </w:p>
    <w:p w14:paraId="7EDCBC3C" w14:textId="77777777" w:rsidR="00F92023" w:rsidRPr="00E12CBB" w:rsidRDefault="00F92023" w:rsidP="00F92023">
      <w:pPr>
        <w:rPr>
          <w:rFonts w:ascii="Arial" w:hAnsi="Arial" w:cs="Arial"/>
          <w:szCs w:val="22"/>
          <w:lang w:val="en-US"/>
        </w:rPr>
      </w:pPr>
      <w:r w:rsidRPr="00E12CBB">
        <w:rPr>
          <w:rFonts w:ascii="Arial" w:hAnsi="Arial" w:cs="Arial"/>
          <w:szCs w:val="22"/>
          <w:lang w:val="en-US"/>
        </w:rPr>
        <w:t>Signed</w:t>
      </w:r>
    </w:p>
    <w:p w14:paraId="752E3C6F" w14:textId="77777777" w:rsidR="00F92023" w:rsidRPr="00E12CBB" w:rsidRDefault="00F92023" w:rsidP="00F92023">
      <w:pPr>
        <w:ind w:left="5760"/>
        <w:rPr>
          <w:rFonts w:ascii="Arial" w:hAnsi="Arial" w:cs="Arial"/>
          <w:szCs w:val="22"/>
          <w:lang w:val="en-US"/>
        </w:rPr>
      </w:pPr>
      <w:r w:rsidRPr="00E12CBB">
        <w:rPr>
          <w:rFonts w:ascii="Arial" w:hAnsi="Arial" w:cs="Arial"/>
          <w:szCs w:val="22"/>
          <w:lang w:val="en-US"/>
        </w:rPr>
        <w:t>For and on behalf of the</w:t>
      </w:r>
    </w:p>
    <w:p w14:paraId="09D16B3C" w14:textId="77777777" w:rsidR="00F92023" w:rsidRPr="00E12CBB" w:rsidRDefault="00F92023" w:rsidP="00F92023">
      <w:pPr>
        <w:ind w:left="5760"/>
        <w:rPr>
          <w:rFonts w:ascii="Arial" w:hAnsi="Arial" w:cs="Arial"/>
          <w:szCs w:val="22"/>
          <w:lang w:val="en-US"/>
        </w:rPr>
      </w:pPr>
      <w:r w:rsidRPr="00E12CBB">
        <w:rPr>
          <w:rFonts w:ascii="Arial" w:hAnsi="Arial" w:cs="Arial"/>
          <w:szCs w:val="22"/>
          <w:lang w:val="en-US"/>
        </w:rPr>
        <w:t>Health and Safety Executive</w:t>
      </w:r>
    </w:p>
    <w:p w14:paraId="420B887B" w14:textId="77777777" w:rsidR="00F92023" w:rsidRPr="00E12CBB" w:rsidRDefault="00F92023" w:rsidP="00F92023">
      <w:pPr>
        <w:rPr>
          <w:rFonts w:ascii="Arial" w:hAnsi="Arial" w:cs="Arial"/>
          <w:szCs w:val="22"/>
          <w:lang w:val="en-US"/>
        </w:rPr>
      </w:pPr>
    </w:p>
    <w:p w14:paraId="4F7FAC8D" w14:textId="77777777" w:rsidR="00F92023" w:rsidRPr="00E12CBB" w:rsidRDefault="00F92023" w:rsidP="00F92023">
      <w:pPr>
        <w:ind w:left="5040" w:firstLine="720"/>
        <w:rPr>
          <w:rFonts w:ascii="Arial" w:hAnsi="Arial" w:cs="Arial"/>
          <w:szCs w:val="22"/>
          <w:lang w:val="en-US"/>
        </w:rPr>
      </w:pPr>
      <w:r w:rsidRPr="00E12CBB">
        <w:rPr>
          <w:rFonts w:ascii="Arial" w:hAnsi="Arial" w:cs="Arial"/>
          <w:szCs w:val="22"/>
          <w:lang w:val="en-US"/>
        </w:rPr>
        <w:t>Dr S. L. Creswell</w:t>
      </w:r>
    </w:p>
    <w:p w14:paraId="700B7D34" w14:textId="77777777" w:rsidR="00F92023" w:rsidRPr="00E12CBB" w:rsidRDefault="00F92023" w:rsidP="000014DC">
      <w:pPr>
        <w:ind w:hanging="7"/>
        <w:rPr>
          <w:rFonts w:ascii="Arial" w:hAnsi="Arial" w:cs="Arial"/>
          <w:szCs w:val="22"/>
          <w:lang w:val="en-US"/>
        </w:rPr>
      </w:pPr>
      <w:r w:rsidRPr="00E12CBB">
        <w:rPr>
          <w:rFonts w:ascii="Arial" w:hAnsi="Arial" w:cs="Arial"/>
          <w:szCs w:val="22"/>
          <w:lang w:val="en-US"/>
        </w:rPr>
        <w:t>A person authorised to act in that behalf</w:t>
      </w:r>
    </w:p>
    <w:p w14:paraId="03CF27E2" w14:textId="77777777" w:rsidR="00F92023" w:rsidRPr="00631959" w:rsidRDefault="00F92023" w:rsidP="00F92023">
      <w:pPr>
        <w:pStyle w:val="Heading1"/>
        <w:rPr>
          <w:rFonts w:ascii="Arial" w:hAnsi="Arial" w:cs="Arial"/>
          <w:color w:val="7030A0"/>
          <w:szCs w:val="22"/>
          <w:lang w:val="fr-FR"/>
        </w:rPr>
      </w:pPr>
      <w:r w:rsidRPr="000311E3">
        <w:rPr>
          <w:rFonts w:ascii="Arial" w:hAnsi="Arial" w:cs="Arial"/>
          <w:szCs w:val="22"/>
          <w:lang w:val="fr-FR"/>
        </w:rPr>
        <w:br w:type="page"/>
      </w:r>
      <w:bookmarkStart w:id="385" w:name="_Toc145340401"/>
      <w:r w:rsidR="001C4284" w:rsidRPr="008B3356">
        <w:rPr>
          <w:rFonts w:ascii="Arial" w:hAnsi="Arial" w:cs="Arial"/>
          <w:color w:val="006600"/>
          <w:szCs w:val="22"/>
          <w:lang w:val="fr-FR"/>
        </w:rPr>
        <w:lastRenderedPageBreak/>
        <w:t xml:space="preserve">APPENDIX 2 – </w:t>
      </w:r>
      <w:r w:rsidRPr="008B3356">
        <w:rPr>
          <w:rFonts w:ascii="Arial" w:hAnsi="Arial" w:cs="Arial"/>
          <w:color w:val="006600"/>
          <w:szCs w:val="22"/>
          <w:lang w:val="fr-FR"/>
        </w:rPr>
        <w:t>P</w:t>
      </w:r>
      <w:r w:rsidR="001C4284" w:rsidRPr="008B3356">
        <w:rPr>
          <w:rFonts w:ascii="Arial" w:hAnsi="Arial" w:cs="Arial"/>
          <w:color w:val="006600"/>
          <w:szCs w:val="22"/>
          <w:lang w:val="fr-FR"/>
        </w:rPr>
        <w:t>RINCIPLES FOR A TRANSPORT MANAGEMENT PLAN</w:t>
      </w:r>
      <w:bookmarkEnd w:id="385"/>
    </w:p>
    <w:p w14:paraId="3D39C379" w14:textId="77777777" w:rsidR="00F92023" w:rsidRPr="008B3356" w:rsidRDefault="00F92023" w:rsidP="003253B5">
      <w:pPr>
        <w:pStyle w:val="Heading2"/>
        <w:rPr>
          <w:color w:val="006600"/>
        </w:rPr>
      </w:pPr>
      <w:r w:rsidRPr="008B3356">
        <w:rPr>
          <w:color w:val="006600"/>
        </w:rPr>
        <w:t>Objective</w:t>
      </w:r>
    </w:p>
    <w:p w14:paraId="6C0CBF8A" w14:textId="77777777" w:rsidR="00F92023" w:rsidRPr="00E12CBB" w:rsidRDefault="00F92023" w:rsidP="000014DC">
      <w:pPr>
        <w:rPr>
          <w:rFonts w:ascii="Arial" w:hAnsi="Arial" w:cs="Arial"/>
        </w:rPr>
      </w:pPr>
      <w:r w:rsidRPr="00E12CBB">
        <w:rPr>
          <w:rFonts w:ascii="Arial" w:hAnsi="Arial" w:cs="Arial"/>
        </w:rPr>
        <w:t>All decommissioning operations involving transport will be managed so as to minimise the environmental effects of these operations, as far as is reasonably practicable. The principles for achieving this are defined below.</w:t>
      </w:r>
    </w:p>
    <w:p w14:paraId="401CEF05" w14:textId="77777777" w:rsidR="00F92023" w:rsidRPr="008B3356" w:rsidRDefault="00F92023" w:rsidP="003253B5">
      <w:pPr>
        <w:pStyle w:val="Heading2"/>
        <w:rPr>
          <w:color w:val="006600"/>
        </w:rPr>
      </w:pPr>
      <w:r w:rsidRPr="008B3356">
        <w:rPr>
          <w:color w:val="006600"/>
        </w:rPr>
        <w:t>Transport Management Principles</w:t>
      </w:r>
    </w:p>
    <w:tbl>
      <w:tblPr>
        <w:tblW w:w="88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262"/>
      </w:tblGrid>
      <w:tr w:rsidR="00F92023" w:rsidRPr="00E12CBB" w14:paraId="25EAAF4E" w14:textId="77777777" w:rsidTr="000014DC">
        <w:trPr>
          <w:trHeight w:val="1043"/>
        </w:trPr>
        <w:tc>
          <w:tcPr>
            <w:tcW w:w="567" w:type="dxa"/>
            <w:tcBorders>
              <w:top w:val="nil"/>
              <w:left w:val="nil"/>
              <w:bottom w:val="nil"/>
              <w:right w:val="nil"/>
            </w:tcBorders>
          </w:tcPr>
          <w:p w14:paraId="310A5D39" w14:textId="77777777" w:rsidR="00F92023" w:rsidRPr="00E12CBB" w:rsidRDefault="00F92023" w:rsidP="000014DC">
            <w:pPr>
              <w:rPr>
                <w:rFonts w:ascii="Arial" w:hAnsi="Arial" w:cs="Arial"/>
              </w:rPr>
            </w:pPr>
            <w:r w:rsidRPr="00E12CBB">
              <w:rPr>
                <w:rFonts w:ascii="Arial" w:hAnsi="Arial" w:cs="Arial"/>
              </w:rPr>
              <w:t>1.</w:t>
            </w:r>
          </w:p>
        </w:tc>
        <w:tc>
          <w:tcPr>
            <w:tcW w:w="8262" w:type="dxa"/>
            <w:tcBorders>
              <w:top w:val="nil"/>
              <w:left w:val="nil"/>
              <w:bottom w:val="nil"/>
              <w:right w:val="nil"/>
            </w:tcBorders>
          </w:tcPr>
          <w:p w14:paraId="75A71557" w14:textId="77777777" w:rsidR="00F92023" w:rsidRPr="00E12CBB" w:rsidRDefault="00F92023" w:rsidP="000014DC">
            <w:pPr>
              <w:rPr>
                <w:rFonts w:ascii="Arial" w:eastAsia="Calibri" w:hAnsi="Arial" w:cs="Arial"/>
              </w:rPr>
            </w:pPr>
            <w:r w:rsidRPr="00E12CBB">
              <w:rPr>
                <w:rFonts w:ascii="Arial" w:hAnsi="Arial" w:cs="Arial"/>
              </w:rPr>
              <w:t>Heavy Goods Vehicles (HGV’s) will be required to follow preferred routes to and from the strategic road network.  From the M20 at Junction 10, the A2070 to Brenzett, then the A259 through Old Romney and the B2075 towards Lydd, followed by the Dungeness Road, which runs between the settlements of Lydd and Lydd on Sea.</w:t>
            </w:r>
          </w:p>
        </w:tc>
      </w:tr>
      <w:tr w:rsidR="00F92023" w:rsidRPr="00E12CBB" w14:paraId="19FA7FB4" w14:textId="77777777" w:rsidTr="006A40D3">
        <w:trPr>
          <w:trHeight w:val="255"/>
        </w:trPr>
        <w:tc>
          <w:tcPr>
            <w:tcW w:w="567" w:type="dxa"/>
            <w:tcBorders>
              <w:top w:val="nil"/>
              <w:left w:val="nil"/>
              <w:bottom w:val="nil"/>
              <w:right w:val="nil"/>
            </w:tcBorders>
          </w:tcPr>
          <w:p w14:paraId="37541130" w14:textId="77777777" w:rsidR="00F92023" w:rsidRPr="00E12CBB" w:rsidRDefault="00F92023" w:rsidP="000014DC">
            <w:pPr>
              <w:rPr>
                <w:rFonts w:ascii="Arial" w:hAnsi="Arial" w:cs="Arial"/>
              </w:rPr>
            </w:pPr>
            <w:r w:rsidRPr="00E12CBB">
              <w:rPr>
                <w:rFonts w:ascii="Arial" w:hAnsi="Arial" w:cs="Arial"/>
              </w:rPr>
              <w:t>2</w:t>
            </w:r>
          </w:p>
        </w:tc>
        <w:tc>
          <w:tcPr>
            <w:tcW w:w="8262" w:type="dxa"/>
            <w:tcBorders>
              <w:top w:val="nil"/>
              <w:left w:val="nil"/>
              <w:bottom w:val="nil"/>
              <w:right w:val="nil"/>
            </w:tcBorders>
          </w:tcPr>
          <w:p w14:paraId="2F242DB7" w14:textId="77777777" w:rsidR="00F92023" w:rsidRPr="00E12CBB" w:rsidRDefault="00F92023" w:rsidP="000014DC">
            <w:pPr>
              <w:rPr>
                <w:rFonts w:ascii="Arial" w:hAnsi="Arial" w:cs="Arial"/>
              </w:rPr>
            </w:pPr>
            <w:r w:rsidRPr="00E12CBB">
              <w:rPr>
                <w:rFonts w:ascii="Arial" w:hAnsi="Arial" w:cs="Arial"/>
              </w:rPr>
              <w:t>The numbers of individual transport movements will be minimised as far as is reasonably practicable.</w:t>
            </w:r>
          </w:p>
        </w:tc>
      </w:tr>
      <w:tr w:rsidR="00F92023" w:rsidRPr="00E12CBB" w14:paraId="5D5432A2" w14:textId="77777777" w:rsidTr="00716F9D">
        <w:trPr>
          <w:trHeight w:val="80"/>
        </w:trPr>
        <w:tc>
          <w:tcPr>
            <w:tcW w:w="567" w:type="dxa"/>
            <w:tcBorders>
              <w:top w:val="nil"/>
              <w:left w:val="nil"/>
              <w:bottom w:val="nil"/>
              <w:right w:val="nil"/>
            </w:tcBorders>
          </w:tcPr>
          <w:p w14:paraId="3A01D509" w14:textId="77777777" w:rsidR="00F92023" w:rsidRPr="00E12CBB" w:rsidRDefault="00F92023" w:rsidP="000014DC">
            <w:pPr>
              <w:rPr>
                <w:rFonts w:ascii="Arial" w:hAnsi="Arial" w:cs="Arial"/>
              </w:rPr>
            </w:pPr>
            <w:r w:rsidRPr="00E12CBB">
              <w:rPr>
                <w:rFonts w:ascii="Arial" w:hAnsi="Arial" w:cs="Arial"/>
              </w:rPr>
              <w:t>3.</w:t>
            </w:r>
          </w:p>
        </w:tc>
        <w:tc>
          <w:tcPr>
            <w:tcW w:w="8262" w:type="dxa"/>
            <w:tcBorders>
              <w:top w:val="nil"/>
              <w:left w:val="nil"/>
              <w:bottom w:val="nil"/>
              <w:right w:val="nil"/>
            </w:tcBorders>
          </w:tcPr>
          <w:p w14:paraId="7356A065" w14:textId="77777777" w:rsidR="00F92023" w:rsidRPr="00E12CBB" w:rsidRDefault="00F92023" w:rsidP="000014DC">
            <w:pPr>
              <w:rPr>
                <w:rFonts w:ascii="Arial" w:hAnsi="Arial" w:cs="Arial"/>
              </w:rPr>
            </w:pPr>
            <w:r w:rsidRPr="00E12CBB">
              <w:rPr>
                <w:rFonts w:ascii="Arial" w:hAnsi="Arial" w:cs="Arial"/>
              </w:rPr>
              <w:t>Where appropriate, vehicles leaving site will be subject to inspection to ensure that earth and other material is not unduly dispersed.  Wheel washing will be used where necessary.</w:t>
            </w:r>
          </w:p>
        </w:tc>
      </w:tr>
      <w:tr w:rsidR="00F92023" w:rsidRPr="00E12CBB" w14:paraId="6CB149DB" w14:textId="77777777" w:rsidTr="006A40D3">
        <w:tc>
          <w:tcPr>
            <w:tcW w:w="567" w:type="dxa"/>
            <w:tcBorders>
              <w:top w:val="nil"/>
              <w:left w:val="nil"/>
              <w:bottom w:val="nil"/>
              <w:right w:val="nil"/>
            </w:tcBorders>
          </w:tcPr>
          <w:p w14:paraId="02275915" w14:textId="77777777" w:rsidR="00F92023" w:rsidRPr="00E12CBB" w:rsidRDefault="00F92023" w:rsidP="000014DC">
            <w:pPr>
              <w:rPr>
                <w:rFonts w:ascii="Arial" w:hAnsi="Arial" w:cs="Arial"/>
              </w:rPr>
            </w:pPr>
            <w:r w:rsidRPr="00E12CBB">
              <w:rPr>
                <w:rFonts w:ascii="Arial" w:hAnsi="Arial" w:cs="Arial"/>
              </w:rPr>
              <w:t>4.</w:t>
            </w:r>
          </w:p>
        </w:tc>
        <w:tc>
          <w:tcPr>
            <w:tcW w:w="8262" w:type="dxa"/>
            <w:tcBorders>
              <w:top w:val="nil"/>
              <w:left w:val="nil"/>
              <w:bottom w:val="nil"/>
              <w:right w:val="nil"/>
            </w:tcBorders>
          </w:tcPr>
          <w:p w14:paraId="3A912125" w14:textId="77777777" w:rsidR="00F92023" w:rsidRPr="00E12CBB" w:rsidRDefault="00F92023" w:rsidP="000014DC">
            <w:pPr>
              <w:rPr>
                <w:rFonts w:ascii="Arial" w:hAnsi="Arial" w:cs="Arial"/>
              </w:rPr>
            </w:pPr>
            <w:r w:rsidRPr="00E12CBB">
              <w:rPr>
                <w:rFonts w:ascii="Arial" w:hAnsi="Arial" w:cs="Arial"/>
              </w:rPr>
              <w:t>On site roads will be swept as necessary to minimise the spread of material off-site and/or into drains or watercourses.</w:t>
            </w:r>
          </w:p>
        </w:tc>
      </w:tr>
      <w:tr w:rsidR="00F92023" w:rsidRPr="00E12CBB" w14:paraId="770A2135" w14:textId="77777777" w:rsidTr="006A40D3">
        <w:tc>
          <w:tcPr>
            <w:tcW w:w="567" w:type="dxa"/>
            <w:tcBorders>
              <w:top w:val="nil"/>
              <w:left w:val="nil"/>
              <w:bottom w:val="nil"/>
              <w:right w:val="nil"/>
            </w:tcBorders>
          </w:tcPr>
          <w:p w14:paraId="686B36FD" w14:textId="77777777" w:rsidR="00F92023" w:rsidRPr="00E12CBB" w:rsidRDefault="00F92023" w:rsidP="000014DC">
            <w:pPr>
              <w:rPr>
                <w:rFonts w:ascii="Arial" w:hAnsi="Arial" w:cs="Arial"/>
              </w:rPr>
            </w:pPr>
            <w:r w:rsidRPr="00E12CBB">
              <w:rPr>
                <w:rFonts w:ascii="Arial" w:hAnsi="Arial" w:cs="Arial"/>
              </w:rPr>
              <w:t>5.</w:t>
            </w:r>
          </w:p>
        </w:tc>
        <w:tc>
          <w:tcPr>
            <w:tcW w:w="8262" w:type="dxa"/>
            <w:tcBorders>
              <w:top w:val="nil"/>
              <w:left w:val="nil"/>
              <w:bottom w:val="nil"/>
              <w:right w:val="nil"/>
            </w:tcBorders>
          </w:tcPr>
          <w:p w14:paraId="74297F6B" w14:textId="77777777" w:rsidR="00F92023" w:rsidRPr="00E12CBB" w:rsidRDefault="00F92023" w:rsidP="000014DC">
            <w:pPr>
              <w:rPr>
                <w:rFonts w:ascii="Arial" w:hAnsi="Arial" w:cs="Arial"/>
              </w:rPr>
            </w:pPr>
            <w:r w:rsidRPr="00E12CBB">
              <w:rPr>
                <w:rFonts w:ascii="Arial" w:hAnsi="Arial" w:cs="Arial"/>
              </w:rPr>
              <w:t>Where practicable, transport distances will be minimised by the use of local disposal sites, recycling facilities etc.</w:t>
            </w:r>
          </w:p>
        </w:tc>
      </w:tr>
      <w:tr w:rsidR="00F92023" w:rsidRPr="00E12CBB" w14:paraId="51CE3639" w14:textId="77777777" w:rsidTr="006A40D3">
        <w:tc>
          <w:tcPr>
            <w:tcW w:w="567" w:type="dxa"/>
            <w:tcBorders>
              <w:top w:val="nil"/>
              <w:left w:val="nil"/>
              <w:bottom w:val="nil"/>
              <w:right w:val="nil"/>
            </w:tcBorders>
          </w:tcPr>
          <w:p w14:paraId="5AA8D97A" w14:textId="77777777" w:rsidR="00F92023" w:rsidRPr="00E12CBB" w:rsidRDefault="00F92023" w:rsidP="000014DC">
            <w:pPr>
              <w:rPr>
                <w:rFonts w:ascii="Arial" w:hAnsi="Arial" w:cs="Arial"/>
              </w:rPr>
            </w:pPr>
            <w:r w:rsidRPr="00E12CBB">
              <w:rPr>
                <w:rFonts w:ascii="Arial" w:hAnsi="Arial" w:cs="Arial"/>
              </w:rPr>
              <w:t>6.</w:t>
            </w:r>
          </w:p>
        </w:tc>
        <w:tc>
          <w:tcPr>
            <w:tcW w:w="8262" w:type="dxa"/>
            <w:tcBorders>
              <w:top w:val="nil"/>
              <w:left w:val="nil"/>
              <w:bottom w:val="nil"/>
              <w:right w:val="nil"/>
            </w:tcBorders>
          </w:tcPr>
          <w:p w14:paraId="1AABF477" w14:textId="601B6289" w:rsidR="00F92023" w:rsidRPr="00E12CBB" w:rsidRDefault="00F92023" w:rsidP="000014DC">
            <w:pPr>
              <w:rPr>
                <w:rFonts w:ascii="Arial" w:hAnsi="Arial" w:cs="Arial"/>
              </w:rPr>
            </w:pPr>
            <w:r w:rsidRPr="00E12CBB">
              <w:rPr>
                <w:rFonts w:ascii="Arial" w:hAnsi="Arial" w:cs="Arial"/>
              </w:rPr>
              <w:t xml:space="preserve">HGV transport movements should be undertaken </w:t>
            </w:r>
            <w:r w:rsidR="0094107B" w:rsidRPr="00E12CBB">
              <w:rPr>
                <w:rFonts w:ascii="Arial" w:hAnsi="Arial" w:cs="Arial"/>
              </w:rPr>
              <w:t xml:space="preserve">within normal working hours </w:t>
            </w:r>
            <w:r w:rsidR="004B7CD5">
              <w:rPr>
                <w:rFonts w:ascii="Arial" w:hAnsi="Arial" w:cs="Arial"/>
              </w:rPr>
              <w:t>(Monday to Friday 08.00 to 17.00)</w:t>
            </w:r>
            <w:r w:rsidR="004B7CD5" w:rsidRPr="00E12CBB">
              <w:rPr>
                <w:rFonts w:ascii="Arial" w:hAnsi="Arial" w:cs="Arial"/>
              </w:rPr>
              <w:t xml:space="preserve"> </w:t>
            </w:r>
            <w:r w:rsidR="0094107B" w:rsidRPr="00E12CBB">
              <w:rPr>
                <w:rFonts w:ascii="Arial" w:hAnsi="Arial" w:cs="Arial"/>
              </w:rPr>
              <w:t xml:space="preserve">where possible. </w:t>
            </w:r>
          </w:p>
        </w:tc>
      </w:tr>
      <w:tr w:rsidR="00F92023" w:rsidRPr="00E12CBB" w14:paraId="7A2C4CE2" w14:textId="77777777" w:rsidTr="006A40D3">
        <w:tc>
          <w:tcPr>
            <w:tcW w:w="567" w:type="dxa"/>
            <w:tcBorders>
              <w:top w:val="nil"/>
              <w:left w:val="nil"/>
              <w:bottom w:val="nil"/>
              <w:right w:val="nil"/>
            </w:tcBorders>
          </w:tcPr>
          <w:p w14:paraId="6F02FD00" w14:textId="77777777" w:rsidR="00F92023" w:rsidRPr="00E12CBB" w:rsidRDefault="00F92023" w:rsidP="000014DC">
            <w:pPr>
              <w:rPr>
                <w:rFonts w:ascii="Arial" w:hAnsi="Arial" w:cs="Arial"/>
              </w:rPr>
            </w:pPr>
            <w:r w:rsidRPr="00E12CBB">
              <w:rPr>
                <w:rFonts w:ascii="Arial" w:hAnsi="Arial" w:cs="Arial"/>
              </w:rPr>
              <w:t>7.</w:t>
            </w:r>
          </w:p>
        </w:tc>
        <w:tc>
          <w:tcPr>
            <w:tcW w:w="8262" w:type="dxa"/>
            <w:tcBorders>
              <w:top w:val="nil"/>
              <w:left w:val="nil"/>
              <w:bottom w:val="nil"/>
              <w:right w:val="nil"/>
            </w:tcBorders>
          </w:tcPr>
          <w:p w14:paraId="60B0D01A" w14:textId="4A692DB0" w:rsidR="00F92023" w:rsidRPr="00E12CBB" w:rsidRDefault="00FD1C61" w:rsidP="000014DC">
            <w:pPr>
              <w:rPr>
                <w:rFonts w:ascii="Arial" w:hAnsi="Arial" w:cs="Arial"/>
              </w:rPr>
            </w:pPr>
            <w:r>
              <w:rPr>
                <w:rFonts w:ascii="Arial" w:hAnsi="Arial" w:cs="Arial"/>
              </w:rPr>
              <w:t xml:space="preserve">NRS </w:t>
            </w:r>
            <w:r w:rsidR="00F92023" w:rsidRPr="00E12CBB">
              <w:rPr>
                <w:rFonts w:ascii="Arial" w:hAnsi="Arial" w:cs="Arial"/>
              </w:rPr>
              <w:t>and their contractors will be required to maintain their vehicles in a good condition.</w:t>
            </w:r>
          </w:p>
        </w:tc>
      </w:tr>
      <w:tr w:rsidR="00F92023" w:rsidRPr="00E12CBB" w14:paraId="32A28948" w14:textId="77777777" w:rsidTr="006A40D3">
        <w:tc>
          <w:tcPr>
            <w:tcW w:w="567" w:type="dxa"/>
            <w:tcBorders>
              <w:top w:val="nil"/>
              <w:left w:val="nil"/>
              <w:bottom w:val="nil"/>
              <w:right w:val="nil"/>
            </w:tcBorders>
          </w:tcPr>
          <w:p w14:paraId="108E7955" w14:textId="77777777" w:rsidR="00F92023" w:rsidRPr="00E12CBB" w:rsidRDefault="00F92023" w:rsidP="000014DC">
            <w:pPr>
              <w:rPr>
                <w:rFonts w:ascii="Arial" w:hAnsi="Arial" w:cs="Arial"/>
              </w:rPr>
            </w:pPr>
            <w:r w:rsidRPr="00E12CBB">
              <w:rPr>
                <w:rFonts w:ascii="Arial" w:hAnsi="Arial" w:cs="Arial"/>
              </w:rPr>
              <w:t>8.</w:t>
            </w:r>
          </w:p>
        </w:tc>
        <w:tc>
          <w:tcPr>
            <w:tcW w:w="8262" w:type="dxa"/>
            <w:tcBorders>
              <w:top w:val="nil"/>
              <w:left w:val="nil"/>
              <w:bottom w:val="nil"/>
              <w:right w:val="nil"/>
            </w:tcBorders>
          </w:tcPr>
          <w:p w14:paraId="44D175D7" w14:textId="77777777" w:rsidR="00F92023" w:rsidRPr="00E12CBB" w:rsidRDefault="00F92023" w:rsidP="000014DC">
            <w:pPr>
              <w:rPr>
                <w:rFonts w:ascii="Arial" w:eastAsia="Calibri" w:hAnsi="Arial" w:cs="Arial"/>
                <w:lang w:eastAsia="en-US"/>
              </w:rPr>
            </w:pPr>
            <w:r w:rsidRPr="00E12CBB">
              <w:rPr>
                <w:rFonts w:ascii="Arial" w:eastAsia="Calibri" w:hAnsi="Arial" w:cs="Arial"/>
                <w:lang w:eastAsia="en-US"/>
              </w:rPr>
              <w:t xml:space="preserve">Employees and contractors will be encouraged to share transport when travelling to and from site.  </w:t>
            </w:r>
          </w:p>
        </w:tc>
      </w:tr>
      <w:tr w:rsidR="00F92023" w:rsidRPr="00E12CBB" w14:paraId="2228C02C" w14:textId="77777777" w:rsidTr="006A40D3">
        <w:trPr>
          <w:trHeight w:val="255"/>
        </w:trPr>
        <w:tc>
          <w:tcPr>
            <w:tcW w:w="567" w:type="dxa"/>
            <w:tcBorders>
              <w:top w:val="nil"/>
              <w:left w:val="nil"/>
              <w:bottom w:val="nil"/>
              <w:right w:val="nil"/>
            </w:tcBorders>
          </w:tcPr>
          <w:p w14:paraId="20795045" w14:textId="77777777" w:rsidR="00F92023" w:rsidRPr="00E12CBB" w:rsidRDefault="00F92023" w:rsidP="000014DC">
            <w:pPr>
              <w:rPr>
                <w:rFonts w:ascii="Arial" w:hAnsi="Arial" w:cs="Arial"/>
              </w:rPr>
            </w:pPr>
            <w:r w:rsidRPr="00E12CBB">
              <w:rPr>
                <w:rFonts w:ascii="Arial" w:hAnsi="Arial" w:cs="Arial"/>
              </w:rPr>
              <w:t>9.</w:t>
            </w:r>
          </w:p>
        </w:tc>
        <w:tc>
          <w:tcPr>
            <w:tcW w:w="8262" w:type="dxa"/>
            <w:tcBorders>
              <w:top w:val="nil"/>
              <w:left w:val="nil"/>
              <w:bottom w:val="nil"/>
              <w:right w:val="nil"/>
            </w:tcBorders>
          </w:tcPr>
          <w:p w14:paraId="69093AFC" w14:textId="401128FE" w:rsidR="00F92023" w:rsidRPr="00E12CBB" w:rsidRDefault="00F92023" w:rsidP="000014DC">
            <w:pPr>
              <w:rPr>
                <w:rFonts w:ascii="Arial" w:eastAsia="Calibri" w:hAnsi="Arial" w:cs="Arial"/>
                <w:lang w:eastAsia="en-US"/>
              </w:rPr>
            </w:pPr>
            <w:r w:rsidRPr="00E12CBB">
              <w:rPr>
                <w:rFonts w:ascii="Arial" w:eastAsia="Calibri" w:hAnsi="Arial" w:cs="Arial"/>
                <w:lang w:eastAsia="en-US"/>
              </w:rPr>
              <w:t>Employees and contractors are encouraged to minimise business travel where practicable by initially considering the need to attend off site meetings and to consider the use of other communication methods</w:t>
            </w:r>
            <w:r w:rsidR="00ED3566">
              <w:rPr>
                <w:rFonts w:ascii="Arial" w:eastAsia="Calibri" w:hAnsi="Arial" w:cs="Arial"/>
                <w:lang w:eastAsia="en-US"/>
              </w:rPr>
              <w:t>,</w:t>
            </w:r>
            <w:r w:rsidRPr="00E12CBB">
              <w:rPr>
                <w:rFonts w:ascii="Arial" w:eastAsia="Calibri" w:hAnsi="Arial" w:cs="Arial"/>
                <w:lang w:eastAsia="en-US"/>
              </w:rPr>
              <w:t xml:space="preserve"> e</w:t>
            </w:r>
            <w:r w:rsidR="00ED3566">
              <w:rPr>
                <w:rFonts w:ascii="Arial" w:eastAsia="Calibri" w:hAnsi="Arial" w:cs="Arial"/>
                <w:lang w:eastAsia="en-US"/>
              </w:rPr>
              <w:t>.</w:t>
            </w:r>
            <w:r w:rsidRPr="00E12CBB">
              <w:rPr>
                <w:rFonts w:ascii="Arial" w:eastAsia="Calibri" w:hAnsi="Arial" w:cs="Arial"/>
                <w:lang w:eastAsia="en-US"/>
              </w:rPr>
              <w:t>g</w:t>
            </w:r>
            <w:r w:rsidR="00ED3566">
              <w:rPr>
                <w:rFonts w:ascii="Arial" w:eastAsia="Calibri" w:hAnsi="Arial" w:cs="Arial"/>
                <w:lang w:eastAsia="en-US"/>
              </w:rPr>
              <w:t>.</w:t>
            </w:r>
            <w:r w:rsidRPr="00E12CBB">
              <w:rPr>
                <w:rFonts w:ascii="Arial" w:eastAsia="Calibri" w:hAnsi="Arial" w:cs="Arial"/>
                <w:lang w:eastAsia="en-US"/>
              </w:rPr>
              <w:t xml:space="preserve"> video conferencing facilities.  If there is a pressing need to attend off site meetings, then public transport should be used in preference to private transport.</w:t>
            </w:r>
          </w:p>
        </w:tc>
      </w:tr>
      <w:tr w:rsidR="00F92023" w:rsidRPr="00E12CBB" w14:paraId="5F5D2DF4" w14:textId="77777777" w:rsidTr="006A40D3">
        <w:trPr>
          <w:trHeight w:val="255"/>
        </w:trPr>
        <w:tc>
          <w:tcPr>
            <w:tcW w:w="567" w:type="dxa"/>
            <w:tcBorders>
              <w:top w:val="nil"/>
              <w:left w:val="nil"/>
              <w:bottom w:val="nil"/>
              <w:right w:val="nil"/>
            </w:tcBorders>
          </w:tcPr>
          <w:p w14:paraId="10611DAC" w14:textId="77777777" w:rsidR="00F92023" w:rsidRPr="00E12CBB" w:rsidRDefault="00F92023" w:rsidP="000014DC">
            <w:pPr>
              <w:rPr>
                <w:rFonts w:ascii="Arial" w:hAnsi="Arial" w:cs="Arial"/>
              </w:rPr>
            </w:pPr>
            <w:r w:rsidRPr="00E12CBB">
              <w:rPr>
                <w:rFonts w:ascii="Arial" w:hAnsi="Arial" w:cs="Arial"/>
              </w:rPr>
              <w:t>10.</w:t>
            </w:r>
          </w:p>
        </w:tc>
        <w:tc>
          <w:tcPr>
            <w:tcW w:w="8262" w:type="dxa"/>
            <w:tcBorders>
              <w:top w:val="nil"/>
              <w:left w:val="nil"/>
              <w:bottom w:val="nil"/>
              <w:right w:val="nil"/>
            </w:tcBorders>
          </w:tcPr>
          <w:p w14:paraId="78BC001C" w14:textId="77777777" w:rsidR="00F92023" w:rsidRPr="00E12CBB" w:rsidRDefault="00F92023" w:rsidP="000014DC">
            <w:pPr>
              <w:rPr>
                <w:rFonts w:ascii="Arial" w:hAnsi="Arial" w:cs="Arial"/>
              </w:rPr>
            </w:pPr>
            <w:r w:rsidRPr="00E12CBB">
              <w:rPr>
                <w:rFonts w:ascii="Arial" w:hAnsi="Arial" w:cs="Arial"/>
              </w:rPr>
              <w:t>In the event of need for an abnormal load to be transported, a specific plan for this movement will be developed.</w:t>
            </w:r>
          </w:p>
        </w:tc>
      </w:tr>
    </w:tbl>
    <w:p w14:paraId="14B8C62E" w14:textId="77777777" w:rsidR="00F92023" w:rsidRPr="00E12CBB" w:rsidRDefault="00F92023">
      <w:pPr>
        <w:rPr>
          <w:rFonts w:ascii="Arial" w:hAnsi="Arial" w:cs="Arial"/>
          <w:color w:val="FF0000"/>
          <w:szCs w:val="22"/>
        </w:rPr>
      </w:pPr>
    </w:p>
    <w:sectPr w:rsidR="00F92023" w:rsidRPr="00E12CBB" w:rsidSect="001D5ADC">
      <w:headerReference w:type="even" r:id="rId47"/>
      <w:footerReference w:type="even" r:id="rId48"/>
      <w:footerReference w:type="default" r:id="rId49"/>
      <w:headerReference w:type="first" r:id="rId50"/>
      <w:footerReference w:type="first" r:id="rId51"/>
      <w:pgSz w:w="11907" w:h="16840" w:code="9"/>
      <w:pgMar w:top="1758" w:right="1531" w:bottom="1440" w:left="179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FE3D5" w14:textId="77777777" w:rsidR="007214D9" w:rsidRDefault="007214D9" w:rsidP="0027093B">
      <w:r>
        <w:separator/>
      </w:r>
    </w:p>
  </w:endnote>
  <w:endnote w:type="continuationSeparator" w:id="0">
    <w:p w14:paraId="447E4D99" w14:textId="77777777" w:rsidR="007214D9" w:rsidRDefault="007214D9" w:rsidP="0027093B">
      <w:r>
        <w:continuationSeparator/>
      </w:r>
    </w:p>
  </w:endnote>
  <w:endnote w:type="continuationNotice" w:id="1">
    <w:p w14:paraId="40C0945D" w14:textId="77777777" w:rsidR="007214D9" w:rsidRDefault="007214D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ech Sans Black">
    <w:altName w:val="Britannic Bold"/>
    <w:charset w:val="00"/>
    <w:family w:val="swiss"/>
    <w:pitch w:val="variable"/>
    <w:sig w:usb0="00000003" w:usb1="00000000" w:usb2="00000000" w:usb3="00000000" w:csb0="00000001" w:csb1="00000000"/>
  </w:font>
  <w:font w:name="Tech Sans Book">
    <w:altName w:val="Malgun Gothic"/>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ech Sans Medium">
    <w:altName w:val="Calibri"/>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02E13" w14:textId="6CE8161B" w:rsidR="0012139D" w:rsidRPr="00E84BFA" w:rsidRDefault="00B15C83" w:rsidP="006A40D3">
    <w:pPr>
      <w:pStyle w:val="Footer"/>
      <w:tabs>
        <w:tab w:val="left" w:pos="2535"/>
        <w:tab w:val="left" w:pos="7371"/>
        <w:tab w:val="left" w:pos="12333"/>
      </w:tabs>
      <w:rPr>
        <w:rFonts w:ascii="Tech Sans Medium" w:hAnsi="Tech Sans Medium"/>
      </w:rPr>
    </w:pPr>
    <w:r>
      <w:rPr>
        <w:rFonts w:ascii="Tech Sans Medium" w:hAnsi="Tech Sans Medium"/>
        <w:noProof/>
      </w:rPr>
      <mc:AlternateContent>
        <mc:Choice Requires="wps">
          <w:drawing>
            <wp:anchor distT="0" distB="0" distL="0" distR="0" simplePos="0" relativeHeight="251658267" behindDoc="0" locked="0" layoutInCell="1" allowOverlap="1" wp14:anchorId="1EA507C4" wp14:editId="397A5D1A">
              <wp:simplePos x="635" y="635"/>
              <wp:positionH relativeFrom="column">
                <wp:align>center</wp:align>
              </wp:positionH>
              <wp:positionV relativeFrom="paragraph">
                <wp:posOffset>635</wp:posOffset>
              </wp:positionV>
              <wp:extent cx="443865" cy="443865"/>
              <wp:effectExtent l="0" t="0" r="635" b="4445"/>
              <wp:wrapSquare wrapText="bothSides"/>
              <wp:docPr id="41"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06C977" w14:textId="526BC347"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507C4" id="_x0000_t202" coordsize="21600,21600" o:spt="202" path="m,l,21600r21600,l21600,xe">
              <v:stroke joinstyle="miter"/>
              <v:path gradientshapeok="t" o:connecttype="rect"/>
            </v:shapetype>
            <v:shape id="Text Box 41" o:spid="_x0000_s1048" type="#_x0000_t202" alt="OFFICIAL" style="position:absolute;margin-left:0;margin-top:.05pt;width:34.95pt;height:34.95pt;z-index:25165826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4F06C977" w14:textId="526BC347"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v:textbox>
              <w10:wrap type="square"/>
            </v:shape>
          </w:pict>
        </mc:Fallback>
      </mc:AlternateContent>
    </w:r>
    <w:r w:rsidR="0012139D" w:rsidRPr="00E84BFA">
      <w:rPr>
        <w:rFonts w:ascii="Tech Sans Medium" w:hAnsi="Tech Sans Medium"/>
      </w:rPr>
      <w:t>DUNA/SED/045</w:t>
    </w:r>
    <w:r w:rsidR="0012139D">
      <w:rPr>
        <w:rFonts w:ascii="Tech Sans Medium" w:hAnsi="Tech Sans Medium"/>
      </w:rPr>
      <w:tab/>
    </w:r>
    <w:r w:rsidR="0012139D">
      <w:rPr>
        <w:rFonts w:ascii="Tech Sans Medium" w:hAnsi="Tech Sans Medium"/>
      </w:rPr>
      <w:tab/>
    </w:r>
    <w:r w:rsidR="0012139D">
      <w:rPr>
        <w:rFonts w:ascii="Tech Sans Medium" w:hAnsi="Tech Sans Medium"/>
      </w:rPr>
      <w:tab/>
    </w:r>
    <w:r w:rsidR="0012139D">
      <w:rPr>
        <w:rFonts w:ascii="Tech Sans Medium" w:hAnsi="Tech Sans Medium"/>
      </w:rPr>
      <w:tab/>
    </w:r>
    <w:r w:rsidR="0012139D" w:rsidRPr="00E84BFA">
      <w:rPr>
        <w:rFonts w:ascii="Tech Sans Medium" w:hAnsi="Tech Sans Medium"/>
      </w:rPr>
      <w:t xml:space="preserve">ISSUE </w:t>
    </w:r>
    <w:r w:rsidR="0012139D">
      <w:rPr>
        <w:rFonts w:ascii="Tech Sans Medium" w:hAnsi="Tech Sans Medium"/>
      </w:rPr>
      <w:t>9</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13506" w14:textId="43F7CB41" w:rsidR="00B15C83" w:rsidRDefault="00B15C83">
    <w:pPr>
      <w:pStyle w:val="Footer"/>
    </w:pPr>
    <w:r>
      <w:rPr>
        <w:noProof/>
      </w:rPr>
      <mc:AlternateContent>
        <mc:Choice Requires="wps">
          <w:drawing>
            <wp:anchor distT="0" distB="0" distL="0" distR="0" simplePos="0" relativeHeight="251658275" behindDoc="0" locked="0" layoutInCell="1" allowOverlap="1" wp14:anchorId="143D6212" wp14:editId="5FD2C05D">
              <wp:simplePos x="635" y="635"/>
              <wp:positionH relativeFrom="column">
                <wp:align>center</wp:align>
              </wp:positionH>
              <wp:positionV relativeFrom="paragraph">
                <wp:posOffset>635</wp:posOffset>
              </wp:positionV>
              <wp:extent cx="443865" cy="443865"/>
              <wp:effectExtent l="0" t="0" r="635" b="4445"/>
              <wp:wrapSquare wrapText="bothSides"/>
              <wp:docPr id="57"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BB1B4B" w14:textId="4012F598"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43D6212" id="_x0000_t202" coordsize="21600,21600" o:spt="202" path="m,l,21600r21600,l21600,xe">
              <v:stroke joinstyle="miter"/>
              <v:path gradientshapeok="t" o:connecttype="rect"/>
            </v:shapetype>
            <v:shape id="Text Box 57" o:spid="_x0000_s1069" type="#_x0000_t202" alt="OFFICIAL" style="position:absolute;margin-left:0;margin-top:.05pt;width:34.95pt;height:34.95pt;z-index:25165827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DcYEfzBgIAABgEAAAOAAAAAAAAAAAA&#10;AAAAAC4CAABkcnMvZTJvRG9jLnhtbFBLAQItABQABgAIAAAAIQCEsNMo1gAAAAMBAAAPAAAAAAAA&#10;AAAAAAAAAGAEAABkcnMvZG93bnJldi54bWxQSwUGAAAAAAQABADzAAAAYwUAAAAA&#10;" filled="f" stroked="f">
              <v:textbox style="mso-fit-shape-to-text:t" inset="0,0,0,0">
                <w:txbxContent>
                  <w:p w14:paraId="57BB1B4B" w14:textId="4012F598"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v:textbox>
              <w10:wrap type="squar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3D86A" w14:textId="1E5F8422" w:rsidR="00B15C83" w:rsidRDefault="00B15C83">
    <w:pPr>
      <w:pStyle w:val="Footer"/>
    </w:pPr>
    <w:r>
      <w:rPr>
        <w:noProof/>
      </w:rPr>
      <mc:AlternateContent>
        <mc:Choice Requires="wps">
          <w:drawing>
            <wp:anchor distT="0" distB="0" distL="0" distR="0" simplePos="0" relativeHeight="251658276" behindDoc="0" locked="0" layoutInCell="1" allowOverlap="1" wp14:anchorId="515CD734" wp14:editId="49485BA1">
              <wp:simplePos x="635" y="635"/>
              <wp:positionH relativeFrom="column">
                <wp:align>center</wp:align>
              </wp:positionH>
              <wp:positionV relativeFrom="paragraph">
                <wp:posOffset>635</wp:posOffset>
              </wp:positionV>
              <wp:extent cx="443865" cy="443865"/>
              <wp:effectExtent l="0" t="0" r="635" b="4445"/>
              <wp:wrapSquare wrapText="bothSides"/>
              <wp:docPr id="58"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985A13" w14:textId="36C491C6"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5CD734" id="_x0000_t202" coordsize="21600,21600" o:spt="202" path="m,l,21600r21600,l21600,xe">
              <v:stroke joinstyle="miter"/>
              <v:path gradientshapeok="t" o:connecttype="rect"/>
            </v:shapetype>
            <v:shape id="Text Box 58" o:spid="_x0000_s1070" type="#_x0000_t202" alt="OFFICIAL" style="position:absolute;margin-left:0;margin-top:.05pt;width:34.95pt;height:34.95pt;z-index:2516582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Czf1lhBgIAABgEAAAOAAAAAAAAAAAA&#10;AAAAAC4CAABkcnMvZTJvRG9jLnhtbFBLAQItABQABgAIAAAAIQCEsNMo1gAAAAMBAAAPAAAAAAAA&#10;AAAAAAAAAGAEAABkcnMvZG93bnJldi54bWxQSwUGAAAAAAQABADzAAAAYwUAAAAA&#10;" filled="f" stroked="f">
              <v:textbox style="mso-fit-shape-to-text:t" inset="0,0,0,0">
                <w:txbxContent>
                  <w:p w14:paraId="73985A13" w14:textId="36C491C6"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v:textbox>
              <w10:wrap type="squar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2F4C" w14:textId="024206B1" w:rsidR="00B15C83" w:rsidRDefault="00B15C83">
    <w:pPr>
      <w:pStyle w:val="Footer"/>
    </w:pPr>
    <w:r>
      <w:rPr>
        <w:noProof/>
      </w:rPr>
      <mc:AlternateContent>
        <mc:Choice Requires="wps">
          <w:drawing>
            <wp:anchor distT="0" distB="0" distL="0" distR="0" simplePos="0" relativeHeight="251658274" behindDoc="0" locked="0" layoutInCell="1" allowOverlap="1" wp14:anchorId="3A076AED" wp14:editId="2B09F919">
              <wp:simplePos x="635" y="635"/>
              <wp:positionH relativeFrom="column">
                <wp:align>center</wp:align>
              </wp:positionH>
              <wp:positionV relativeFrom="paragraph">
                <wp:posOffset>635</wp:posOffset>
              </wp:positionV>
              <wp:extent cx="443865" cy="443865"/>
              <wp:effectExtent l="0" t="0" r="635" b="4445"/>
              <wp:wrapSquare wrapText="bothSides"/>
              <wp:docPr id="56"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625B4D" w14:textId="54556B18"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A076AED" id="_x0000_t202" coordsize="21600,21600" o:spt="202" path="m,l,21600r21600,l21600,xe">
              <v:stroke joinstyle="miter"/>
              <v:path gradientshapeok="t" o:connecttype="rect"/>
            </v:shapetype>
            <v:shape id="Text Box 56" o:spid="_x0000_s1072" type="#_x0000_t202" alt="OFFICIAL" style="position:absolute;margin-left:0;margin-top:.05pt;width:34.95pt;height:34.95pt;z-index:25165827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CG4lmnBgIAABgEAAAOAAAAAAAAAAAA&#10;AAAAAC4CAABkcnMvZTJvRG9jLnhtbFBLAQItABQABgAIAAAAIQCEsNMo1gAAAAMBAAAPAAAAAAAA&#10;AAAAAAAAAGAEAABkcnMvZG93bnJldi54bWxQSwUGAAAAAAQABADzAAAAYwUAAAAA&#10;" filled="f" stroked="f">
              <v:textbox style="mso-fit-shape-to-text:t" inset="0,0,0,0">
                <w:txbxContent>
                  <w:p w14:paraId="2C625B4D" w14:textId="54556B18"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C7527" w14:textId="38DAACDC" w:rsidR="0012139D" w:rsidRPr="00E84BFA" w:rsidRDefault="00B15C83" w:rsidP="006A40D3">
    <w:pPr>
      <w:pStyle w:val="Footer"/>
      <w:tabs>
        <w:tab w:val="left" w:pos="7230"/>
        <w:tab w:val="left" w:pos="8505"/>
        <w:tab w:val="left" w:pos="11766"/>
        <w:tab w:val="left" w:pos="12758"/>
      </w:tabs>
      <w:rPr>
        <w:rFonts w:ascii="Tech Sans Medium" w:hAnsi="Tech Sans Medium"/>
      </w:rPr>
    </w:pPr>
    <w:r>
      <w:rPr>
        <w:rFonts w:ascii="Tech Sans Medium" w:hAnsi="Tech Sans Medium"/>
        <w:noProof/>
      </w:rPr>
      <mc:AlternateContent>
        <mc:Choice Requires="wps">
          <w:drawing>
            <wp:anchor distT="0" distB="0" distL="0" distR="0" simplePos="0" relativeHeight="251658240" behindDoc="0" locked="0" layoutInCell="1" allowOverlap="1" wp14:anchorId="2872C4B7" wp14:editId="66B28E0A">
              <wp:simplePos x="1047750" y="10121900"/>
              <wp:positionH relativeFrom="column">
                <wp:align>center</wp:align>
              </wp:positionH>
              <wp:positionV relativeFrom="paragraph">
                <wp:posOffset>635</wp:posOffset>
              </wp:positionV>
              <wp:extent cx="443865" cy="443865"/>
              <wp:effectExtent l="0" t="0" r="635" b="4445"/>
              <wp:wrapSquare wrapText="bothSides"/>
              <wp:docPr id="43"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9D2BD9" w14:textId="22A7FDAC"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872C4B7" id="_x0000_t202" coordsize="21600,21600" o:spt="202" path="m,l,21600r21600,l21600,xe">
              <v:stroke joinstyle="miter"/>
              <v:path gradientshapeok="t" o:connecttype="rect"/>
            </v:shapetype>
            <v:shape id="Text Box 43" o:spid="_x0000_s1049"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429D2BD9" w14:textId="22A7FDAC"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v:textbox>
              <w10:wrap type="square"/>
            </v:shape>
          </w:pict>
        </mc:Fallback>
      </mc:AlternateContent>
    </w:r>
    <w:r w:rsidR="0012139D" w:rsidRPr="00E84BFA">
      <w:rPr>
        <w:rFonts w:ascii="Tech Sans Medium" w:hAnsi="Tech Sans Medium"/>
      </w:rPr>
      <w:t>DUNA/SED/045</w:t>
    </w:r>
    <w:r w:rsidR="0012139D" w:rsidRPr="00E84BFA">
      <w:rPr>
        <w:rFonts w:ascii="Tech Sans Medium" w:hAnsi="Tech Sans Medium"/>
      </w:rPr>
      <w:tab/>
    </w:r>
    <w:r w:rsidR="0012139D">
      <w:rPr>
        <w:rFonts w:ascii="Tech Sans Medium" w:hAnsi="Tech Sans Medium"/>
      </w:rPr>
      <w:tab/>
      <w:t>ISSUE 1</w:t>
    </w:r>
    <w:r w:rsidR="00631959">
      <w:rPr>
        <w:rFonts w:ascii="Tech Sans Medium" w:hAnsi="Tech Sans Medium"/>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97DAD" w14:textId="68B612D0" w:rsidR="0012139D" w:rsidRPr="00B6287D" w:rsidRDefault="00B15C83">
    <w:pPr>
      <w:pStyle w:val="Footer"/>
      <w:rPr>
        <w:rFonts w:ascii="Tech Sans Medium" w:hAnsi="Tech Sans Medium" w:cs="Arial"/>
      </w:rPr>
    </w:pPr>
    <w:r>
      <w:rPr>
        <w:rFonts w:ascii="Tech Sans Medium" w:hAnsi="Tech Sans Medium"/>
        <w:noProof/>
      </w:rPr>
      <mc:AlternateContent>
        <mc:Choice Requires="wps">
          <w:drawing>
            <wp:anchor distT="0" distB="0" distL="0" distR="0" simplePos="0" relativeHeight="251658266" behindDoc="0" locked="0" layoutInCell="1" allowOverlap="1" wp14:anchorId="2BFCA2F6" wp14:editId="67734017">
              <wp:simplePos x="1047750" y="9950450"/>
              <wp:positionH relativeFrom="column">
                <wp:align>center</wp:align>
              </wp:positionH>
              <wp:positionV relativeFrom="paragraph">
                <wp:posOffset>635</wp:posOffset>
              </wp:positionV>
              <wp:extent cx="443865" cy="443865"/>
              <wp:effectExtent l="0" t="0" r="635" b="4445"/>
              <wp:wrapSquare wrapText="bothSides"/>
              <wp:docPr id="39"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D74588" w14:textId="31936619"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BFCA2F6" id="_x0000_t202" coordsize="21600,21600" o:spt="202" path="m,l,21600r21600,l21600,xe">
              <v:stroke joinstyle="miter"/>
              <v:path gradientshapeok="t" o:connecttype="rect"/>
            </v:shapetype>
            <v:shape id="Text Box 39" o:spid="_x0000_s1051" type="#_x0000_t202" alt="OFFICIAL" style="position:absolute;margin-left:0;margin-top:.05pt;width:34.95pt;height:34.95pt;z-index:25165826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64D74588" w14:textId="31936619"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v:textbox>
              <w10:wrap type="square"/>
            </v:shape>
          </w:pict>
        </mc:Fallback>
      </mc:AlternateContent>
    </w:r>
    <w:r w:rsidR="0012139D" w:rsidRPr="00E84BFA">
      <w:rPr>
        <w:rFonts w:ascii="Tech Sans Medium" w:hAnsi="Tech Sans Medium"/>
      </w:rPr>
      <w:tab/>
    </w:r>
    <w:r w:rsidR="0012139D">
      <w:rPr>
        <w:rFonts w:ascii="Tech Sans Medium" w:hAnsi="Tech Sans Medium"/>
      </w:rPr>
      <w:tab/>
    </w:r>
    <w:r w:rsidR="0012139D" w:rsidRPr="00E84BFA">
      <w:rPr>
        <w:rFonts w:ascii="Tech Sans Medium" w:hAnsi="Tech Sans Medium"/>
      </w:rPr>
      <w:tab/>
    </w:r>
    <w:r w:rsidR="0012139D">
      <w:rPr>
        <w:rFonts w:ascii="Tech Sans Medium" w:hAnsi="Tech Sans Medium"/>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41686" w14:textId="27CBA978" w:rsidR="0012139D" w:rsidRPr="00E84BFA" w:rsidRDefault="00B15C83" w:rsidP="006A40D3">
    <w:pPr>
      <w:pStyle w:val="Footer"/>
      <w:tabs>
        <w:tab w:val="left" w:pos="2535"/>
        <w:tab w:val="left" w:pos="7371"/>
        <w:tab w:val="left" w:pos="12333"/>
      </w:tabs>
      <w:rPr>
        <w:rFonts w:ascii="Tech Sans Medium" w:hAnsi="Tech Sans Medium"/>
      </w:rPr>
    </w:pPr>
    <w:r>
      <w:rPr>
        <w:rFonts w:ascii="Tech Sans Medium" w:hAnsi="Tech Sans Medium"/>
        <w:noProof/>
      </w:rPr>
      <mc:AlternateContent>
        <mc:Choice Requires="wps">
          <w:drawing>
            <wp:anchor distT="0" distB="0" distL="0" distR="0" simplePos="0" relativeHeight="251658269" behindDoc="0" locked="0" layoutInCell="1" allowOverlap="1" wp14:anchorId="4B3122AE" wp14:editId="69B32892">
              <wp:simplePos x="635" y="635"/>
              <wp:positionH relativeFrom="column">
                <wp:align>center</wp:align>
              </wp:positionH>
              <wp:positionV relativeFrom="paragraph">
                <wp:posOffset>635</wp:posOffset>
              </wp:positionV>
              <wp:extent cx="443865" cy="443865"/>
              <wp:effectExtent l="0" t="0" r="635" b="4445"/>
              <wp:wrapSquare wrapText="bothSides"/>
              <wp:docPr id="45"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C7C77F" w14:textId="0A3CFC6D"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3122AE" id="_x0000_t202" coordsize="21600,21600" o:spt="202" path="m,l,21600r21600,l21600,xe">
              <v:stroke joinstyle="miter"/>
              <v:path gradientshapeok="t" o:connecttype="rect"/>
            </v:shapetype>
            <v:shape id="Text Box 45" o:spid="_x0000_s1056" type="#_x0000_t202" alt="OFFICIAL" style="position:absolute;margin-left:0;margin-top:.05pt;width:34.95pt;height:34.95pt;z-index:25165826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CgBQIAABg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tL6n4+tr+D8kRTeegXHpxc11R7IwI+CU8bpkFItfhI&#10;hzbQFhwGxFkF/vf/7DGeiCcvZy0ppuCWJM2Z+WlpIVFcI/Aj2I3AHpo7IAnO6DU4mSBd8GhGqD00&#10;LyTlVaxBLmElVSo4jvAOe9XSU5BqtUpBJCEncGO3TsbUkarI43P3IrwbyEba0gOMShL5G8772Hgz&#10;uNUBif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LDPYKAFAgAAGAQAAA4AAAAAAAAAAAAA&#10;AAAALgIAAGRycy9lMm9Eb2MueG1sUEsBAi0AFAAGAAgAAAAhAISw0yjWAAAAAwEAAA8AAAAAAAAA&#10;AAAAAAAAXwQAAGRycy9kb3ducmV2LnhtbFBLBQYAAAAABAAEAPMAAABiBQAAAAA=&#10;" filled="f" stroked="f">
              <v:textbox style="mso-fit-shape-to-text:t" inset="0,0,0,0">
                <w:txbxContent>
                  <w:p w14:paraId="0BC7C77F" w14:textId="0A3CFC6D"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v:textbox>
              <w10:wrap type="square"/>
            </v:shape>
          </w:pict>
        </mc:Fallback>
      </mc:AlternateContent>
    </w:r>
    <w:r w:rsidR="0012139D" w:rsidRPr="00E84BFA">
      <w:rPr>
        <w:rFonts w:ascii="Tech Sans Medium" w:hAnsi="Tech Sans Medium"/>
      </w:rPr>
      <w:t>DUNA/SED/045</w:t>
    </w:r>
    <w:r w:rsidR="0012139D">
      <w:rPr>
        <w:rFonts w:ascii="Tech Sans Medium" w:hAnsi="Tech Sans Medium"/>
      </w:rPr>
      <w:tab/>
    </w:r>
    <w:r w:rsidR="0012139D">
      <w:rPr>
        <w:rFonts w:ascii="Tech Sans Medium" w:hAnsi="Tech Sans Medium"/>
      </w:rPr>
      <w:tab/>
    </w:r>
    <w:r w:rsidR="0012139D">
      <w:rPr>
        <w:rFonts w:ascii="Tech Sans Medium" w:hAnsi="Tech Sans Medium"/>
      </w:rPr>
      <w:tab/>
    </w:r>
    <w:r w:rsidR="0012139D">
      <w:rPr>
        <w:rFonts w:ascii="Tech Sans Medium" w:hAnsi="Tech Sans Medium"/>
      </w:rPr>
      <w:tab/>
    </w:r>
    <w:r w:rsidR="0012139D">
      <w:rPr>
        <w:rFonts w:ascii="Tech Sans Medium" w:hAnsi="Tech Sans Medium"/>
      </w:rPr>
      <w:tab/>
    </w:r>
    <w:r w:rsidR="0012139D" w:rsidRPr="00E84BFA">
      <w:rPr>
        <w:rFonts w:ascii="Tech Sans Medium" w:hAnsi="Tech Sans Medium"/>
      </w:rPr>
      <w:t xml:space="preserve">ISSUE </w:t>
    </w:r>
    <w:r w:rsidR="0012139D">
      <w:rPr>
        <w:rFonts w:ascii="Tech Sans Medium" w:hAnsi="Tech Sans Medium"/>
      </w:rPr>
      <w:t>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73CB5" w14:textId="363F2EBA" w:rsidR="0012139D" w:rsidRPr="0052250B" w:rsidRDefault="00B15C83" w:rsidP="006A40D3">
    <w:pPr>
      <w:pStyle w:val="Footer"/>
      <w:tabs>
        <w:tab w:val="left" w:pos="7230"/>
        <w:tab w:val="left" w:pos="8505"/>
        <w:tab w:val="left" w:pos="11766"/>
        <w:tab w:val="left" w:pos="12758"/>
      </w:tabs>
      <w:rPr>
        <w:rFonts w:ascii="Tech Sans Medium" w:hAnsi="Tech Sans Medium"/>
        <w:szCs w:val="22"/>
      </w:rPr>
    </w:pPr>
    <w:r>
      <w:rPr>
        <w:rFonts w:ascii="Tech Sans Medium" w:hAnsi="Tech Sans Medium"/>
        <w:noProof/>
        <w:szCs w:val="22"/>
      </w:rPr>
      <mc:AlternateContent>
        <mc:Choice Requires="wps">
          <w:drawing>
            <wp:anchor distT="0" distB="0" distL="0" distR="0" simplePos="0" relativeHeight="251658270" behindDoc="0" locked="0" layoutInCell="1" allowOverlap="1" wp14:anchorId="109226AF" wp14:editId="73A0F1DF">
              <wp:simplePos x="635" y="635"/>
              <wp:positionH relativeFrom="column">
                <wp:align>center</wp:align>
              </wp:positionH>
              <wp:positionV relativeFrom="paragraph">
                <wp:posOffset>635</wp:posOffset>
              </wp:positionV>
              <wp:extent cx="443865" cy="443865"/>
              <wp:effectExtent l="0" t="0" r="635" b="4445"/>
              <wp:wrapSquare wrapText="bothSides"/>
              <wp:docPr id="4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900BD" w14:textId="18BE369F"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09226AF" id="_x0000_t202" coordsize="21600,21600" o:spt="202" path="m,l,21600r21600,l21600,xe">
              <v:stroke joinstyle="miter"/>
              <v:path gradientshapeok="t" o:connecttype="rect"/>
            </v:shapetype>
            <v:shape id="Text Box 46" o:spid="_x0000_s1057" type="#_x0000_t202" alt="OFFICIAL" style="position:absolute;margin-left:0;margin-top:.05pt;width:34.95pt;height:34.95pt;z-index:25165827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RBQIAABg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T99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JU6ldEFAgAAGAQAAA4AAAAAAAAAAAAA&#10;AAAALgIAAGRycy9lMm9Eb2MueG1sUEsBAi0AFAAGAAgAAAAhAISw0yjWAAAAAwEAAA8AAAAAAAAA&#10;AAAAAAAAXwQAAGRycy9kb3ducmV2LnhtbFBLBQYAAAAABAAEAPMAAABiBQAAAAA=&#10;" filled="f" stroked="f">
              <v:textbox style="mso-fit-shape-to-text:t" inset="0,0,0,0">
                <w:txbxContent>
                  <w:p w14:paraId="509900BD" w14:textId="18BE369F"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v:textbox>
              <w10:wrap type="square"/>
            </v:shape>
          </w:pict>
        </mc:Fallback>
      </mc:AlternateContent>
    </w:r>
    <w:r w:rsidR="0012139D" w:rsidRPr="0052250B">
      <w:rPr>
        <w:rFonts w:ascii="Tech Sans Medium" w:hAnsi="Tech Sans Medium"/>
        <w:szCs w:val="22"/>
      </w:rPr>
      <w:t>DUNA/SED/045</w:t>
    </w:r>
    <w:r w:rsidR="0012139D" w:rsidRPr="0052250B">
      <w:rPr>
        <w:rFonts w:ascii="Tech Sans Medium" w:hAnsi="Tech Sans Medium"/>
        <w:szCs w:val="22"/>
      </w:rPr>
      <w:tab/>
    </w:r>
    <w:r w:rsidR="0012139D" w:rsidRPr="0052250B">
      <w:rPr>
        <w:rFonts w:ascii="Tech Sans Medium" w:hAnsi="Tech Sans Medium"/>
        <w:szCs w:val="22"/>
      </w:rPr>
      <w:tab/>
    </w:r>
    <w:r w:rsidR="0012139D" w:rsidRPr="0052250B">
      <w:rPr>
        <w:rFonts w:ascii="Tech Sans Medium" w:hAnsi="Tech Sans Medium"/>
        <w:szCs w:val="22"/>
      </w:rPr>
      <w:tab/>
    </w:r>
    <w:r w:rsidR="0012139D" w:rsidRPr="0052250B">
      <w:rPr>
        <w:rFonts w:ascii="Tech Sans Medium" w:hAnsi="Tech Sans Medium"/>
        <w:szCs w:val="22"/>
      </w:rPr>
      <w:tab/>
    </w:r>
    <w:r w:rsidR="0012139D" w:rsidRPr="0052250B">
      <w:rPr>
        <w:rFonts w:ascii="Tech Sans Medium" w:hAnsi="Tech Sans Medium"/>
        <w:szCs w:val="22"/>
      </w:rPr>
      <w:tab/>
      <w:t>ISSUE 1</w:t>
    </w:r>
    <w:r w:rsidR="005D4B86">
      <w:rPr>
        <w:rFonts w:ascii="Tech Sans Medium" w:hAnsi="Tech Sans Medium"/>
        <w:szCs w:val="22"/>
      </w:rPr>
      <w:t>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66D98" w14:textId="1B777A55" w:rsidR="00B15C83" w:rsidRDefault="00B15C83">
    <w:pPr>
      <w:pStyle w:val="Footer"/>
    </w:pPr>
    <w:r>
      <w:rPr>
        <w:noProof/>
      </w:rPr>
      <mc:AlternateContent>
        <mc:Choice Requires="wps">
          <w:drawing>
            <wp:anchor distT="0" distB="0" distL="0" distR="0" simplePos="0" relativeHeight="251658268" behindDoc="0" locked="0" layoutInCell="1" allowOverlap="1" wp14:anchorId="519CCAF8" wp14:editId="2C991F06">
              <wp:simplePos x="635" y="635"/>
              <wp:positionH relativeFrom="column">
                <wp:align>center</wp:align>
              </wp:positionH>
              <wp:positionV relativeFrom="paragraph">
                <wp:posOffset>635</wp:posOffset>
              </wp:positionV>
              <wp:extent cx="443865" cy="443865"/>
              <wp:effectExtent l="0" t="0" r="635" b="4445"/>
              <wp:wrapSquare wrapText="bothSides"/>
              <wp:docPr id="44"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5D26B2" w14:textId="4EA25780"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9CCAF8" id="_x0000_t202" coordsize="21600,21600" o:spt="202" path="m,l,21600r21600,l21600,xe">
              <v:stroke joinstyle="miter"/>
              <v:path gradientshapeok="t" o:connecttype="rect"/>
            </v:shapetype>
            <v:shape id="Text Box 44" o:spid="_x0000_s1059" type="#_x0000_t202" alt="OFFICIAL" style="position:absolute;margin-left:0;margin-top:.05pt;width:34.95pt;height:34.95pt;z-index:25165826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guBQIAABg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T9z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AoC2C4FAgAAGAQAAA4AAAAAAAAAAAAA&#10;AAAALgIAAGRycy9lMm9Eb2MueG1sUEsBAi0AFAAGAAgAAAAhAISw0yjWAAAAAwEAAA8AAAAAAAAA&#10;AAAAAAAAXwQAAGRycy9kb3ducmV2LnhtbFBLBQYAAAAABAAEAPMAAABiBQAAAAA=&#10;" filled="f" stroked="f">
              <v:textbox style="mso-fit-shape-to-text:t" inset="0,0,0,0">
                <w:txbxContent>
                  <w:p w14:paraId="565D26B2" w14:textId="4EA25780"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7D27F" w14:textId="12AD9202" w:rsidR="0012139D" w:rsidRPr="00E84BFA" w:rsidRDefault="00B15C83" w:rsidP="006A40D3">
    <w:pPr>
      <w:pStyle w:val="Footer"/>
      <w:tabs>
        <w:tab w:val="left" w:pos="2535"/>
        <w:tab w:val="left" w:pos="7371"/>
        <w:tab w:val="left" w:pos="12333"/>
      </w:tabs>
      <w:rPr>
        <w:rFonts w:ascii="Tech Sans Medium" w:hAnsi="Tech Sans Medium"/>
      </w:rPr>
    </w:pPr>
    <w:r>
      <w:rPr>
        <w:rFonts w:ascii="Tech Sans Medium" w:hAnsi="Tech Sans Medium"/>
        <w:noProof/>
      </w:rPr>
      <mc:AlternateContent>
        <mc:Choice Requires="wps">
          <w:drawing>
            <wp:anchor distT="0" distB="0" distL="0" distR="0" simplePos="0" relativeHeight="251658272" behindDoc="0" locked="0" layoutInCell="1" allowOverlap="1" wp14:anchorId="27C71EE2" wp14:editId="1A31CC03">
              <wp:simplePos x="635" y="635"/>
              <wp:positionH relativeFrom="column">
                <wp:align>center</wp:align>
              </wp:positionH>
              <wp:positionV relativeFrom="paragraph">
                <wp:posOffset>635</wp:posOffset>
              </wp:positionV>
              <wp:extent cx="443865" cy="443865"/>
              <wp:effectExtent l="0" t="0" r="635" b="4445"/>
              <wp:wrapSquare wrapText="bothSides"/>
              <wp:docPr id="54"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2B8695" w14:textId="14D6C0FF"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7C71EE2" id="_x0000_t202" coordsize="21600,21600" o:spt="202" path="m,l,21600r21600,l21600,xe">
              <v:stroke joinstyle="miter"/>
              <v:path gradientshapeok="t" o:connecttype="rect"/>
            </v:shapetype>
            <v:shape id="Text Box 54" o:spid="_x0000_s1064" type="#_x0000_t202" alt="OFFICIAL" style="position:absolute;margin-left:0;margin-top:.05pt;width:34.95pt;height:34.95pt;z-index:25165827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LEcUngQCAAAYBAAADgAAAAAAAAAAAAAA&#10;AAAuAgAAZHJzL2Uyb0RvYy54bWxQSwECLQAUAAYACAAAACEAhLDTKNYAAAADAQAADwAAAAAAAAAA&#10;AAAAAABeBAAAZHJzL2Rvd25yZXYueG1sUEsFBgAAAAAEAAQA8wAAAGEFAAAAAA==&#10;" filled="f" stroked="f">
              <v:textbox style="mso-fit-shape-to-text:t" inset="0,0,0,0">
                <w:txbxContent>
                  <w:p w14:paraId="042B8695" w14:textId="14D6C0FF"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v:textbox>
              <w10:wrap type="square"/>
            </v:shape>
          </w:pict>
        </mc:Fallback>
      </mc:AlternateContent>
    </w:r>
    <w:r w:rsidR="0012139D" w:rsidRPr="00E84BFA">
      <w:rPr>
        <w:rFonts w:ascii="Tech Sans Medium" w:hAnsi="Tech Sans Medium"/>
      </w:rPr>
      <w:t>DUNA/SED/045</w:t>
    </w:r>
    <w:r w:rsidR="0012139D">
      <w:rPr>
        <w:rFonts w:ascii="Tech Sans Medium" w:hAnsi="Tech Sans Medium"/>
      </w:rPr>
      <w:tab/>
    </w:r>
    <w:r w:rsidR="0012139D">
      <w:rPr>
        <w:rFonts w:ascii="Tech Sans Medium" w:hAnsi="Tech Sans Medium"/>
      </w:rPr>
      <w:tab/>
    </w:r>
    <w:r w:rsidR="0012139D">
      <w:rPr>
        <w:rFonts w:ascii="Tech Sans Medium" w:hAnsi="Tech Sans Medium"/>
      </w:rPr>
      <w:tab/>
    </w:r>
    <w:r w:rsidR="0012139D">
      <w:rPr>
        <w:rFonts w:ascii="Tech Sans Medium" w:hAnsi="Tech Sans Medium"/>
      </w:rPr>
      <w:tab/>
    </w:r>
    <w:r w:rsidR="0012139D" w:rsidRPr="00E84BFA">
      <w:rPr>
        <w:rFonts w:ascii="Tech Sans Medium" w:hAnsi="Tech Sans Medium"/>
      </w:rPr>
      <w:t xml:space="preserve">ISSUE </w:t>
    </w:r>
    <w:r w:rsidR="0012139D">
      <w:rPr>
        <w:rFonts w:ascii="Tech Sans Medium" w:hAnsi="Tech Sans Medium"/>
      </w:rPr>
      <w:t>9</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906B" w14:textId="12A9E3EC" w:rsidR="0012139D" w:rsidRPr="00E84BFA" w:rsidRDefault="00B15C83" w:rsidP="00622864">
    <w:pPr>
      <w:pStyle w:val="Footer"/>
      <w:tabs>
        <w:tab w:val="left" w:pos="7230"/>
        <w:tab w:val="left" w:pos="8364"/>
        <w:tab w:val="left" w:pos="10773"/>
        <w:tab w:val="left" w:pos="11766"/>
        <w:tab w:val="left" w:pos="11907"/>
        <w:tab w:val="left" w:pos="12758"/>
      </w:tabs>
      <w:rPr>
        <w:rFonts w:ascii="Tech Sans Medium" w:hAnsi="Tech Sans Medium"/>
      </w:rPr>
    </w:pPr>
    <w:r>
      <w:rPr>
        <w:rFonts w:ascii="Tech Sans Medium" w:hAnsi="Tech Sans Medium"/>
        <w:noProof/>
      </w:rPr>
      <mc:AlternateContent>
        <mc:Choice Requires="wps">
          <w:drawing>
            <wp:anchor distT="0" distB="0" distL="0" distR="0" simplePos="0" relativeHeight="251658273" behindDoc="0" locked="0" layoutInCell="1" allowOverlap="1" wp14:anchorId="2CCC1207" wp14:editId="50A13CEC">
              <wp:simplePos x="635" y="635"/>
              <wp:positionH relativeFrom="column">
                <wp:align>center</wp:align>
              </wp:positionH>
              <wp:positionV relativeFrom="paragraph">
                <wp:posOffset>635</wp:posOffset>
              </wp:positionV>
              <wp:extent cx="443865" cy="443865"/>
              <wp:effectExtent l="0" t="0" r="635" b="4445"/>
              <wp:wrapSquare wrapText="bothSides"/>
              <wp:docPr id="55"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E57C43" w14:textId="14DCBCB5"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CCC1207" id="_x0000_t202" coordsize="21600,21600" o:spt="202" path="m,l,21600r21600,l21600,xe">
              <v:stroke joinstyle="miter"/>
              <v:path gradientshapeok="t" o:connecttype="rect"/>
            </v:shapetype>
            <v:shape id="Text Box 55" o:spid="_x0000_s1065" type="#_x0000_t202" alt="OFFICIAL" style="position:absolute;margin-left:0;margin-top:.05pt;width:34.95pt;height:34.95pt;z-index:25165827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Amy4e8FAgAAGAQAAA4AAAAAAAAAAAAA&#10;AAAALgIAAGRycy9lMm9Eb2MueG1sUEsBAi0AFAAGAAgAAAAhAISw0yjWAAAAAwEAAA8AAAAAAAAA&#10;AAAAAAAAXwQAAGRycy9kb3ducmV2LnhtbFBLBQYAAAAABAAEAPMAAABiBQAAAAA=&#10;" filled="f" stroked="f">
              <v:textbox style="mso-fit-shape-to-text:t" inset="0,0,0,0">
                <w:txbxContent>
                  <w:p w14:paraId="0EE57C43" w14:textId="14DCBCB5"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v:textbox>
              <w10:wrap type="square"/>
            </v:shape>
          </w:pict>
        </mc:Fallback>
      </mc:AlternateContent>
    </w:r>
    <w:r w:rsidR="0012139D" w:rsidRPr="00E84BFA">
      <w:rPr>
        <w:rFonts w:ascii="Tech Sans Medium" w:hAnsi="Tech Sans Medium"/>
      </w:rPr>
      <w:t>DUNA/SED/045</w:t>
    </w:r>
    <w:r w:rsidR="0012139D" w:rsidRPr="00E84BFA">
      <w:rPr>
        <w:rFonts w:ascii="Tech Sans Medium" w:hAnsi="Tech Sans Medium"/>
      </w:rPr>
      <w:tab/>
    </w:r>
    <w:r w:rsidR="0012139D">
      <w:rPr>
        <w:rFonts w:ascii="Tech Sans Medium" w:hAnsi="Tech Sans Medium"/>
      </w:rPr>
      <w:tab/>
    </w:r>
    <w:r w:rsidR="0012139D">
      <w:rPr>
        <w:rFonts w:ascii="Tech Sans Medium" w:hAnsi="Tech Sans Medium"/>
      </w:rPr>
      <w:tab/>
    </w:r>
    <w:r w:rsidR="00B53533">
      <w:rPr>
        <w:rFonts w:ascii="Tech Sans Medium" w:hAnsi="Tech Sans Medium"/>
      </w:rPr>
      <w:tab/>
    </w:r>
    <w:r w:rsidR="0012139D">
      <w:rPr>
        <w:rFonts w:ascii="Tech Sans Medium" w:hAnsi="Tech Sans Medium"/>
      </w:rPr>
      <w:t>ISSUE 1</w:t>
    </w:r>
    <w:r w:rsidR="005D4B86">
      <w:rPr>
        <w:rFonts w:ascii="Tech Sans Medium" w:hAnsi="Tech Sans Medium"/>
      </w:rPr>
      <w:t>9</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A4F2C" w14:textId="7C18105C" w:rsidR="00B15C83" w:rsidRDefault="00B15C83">
    <w:pPr>
      <w:pStyle w:val="Footer"/>
    </w:pPr>
    <w:r>
      <w:rPr>
        <w:noProof/>
      </w:rPr>
      <mc:AlternateContent>
        <mc:Choice Requires="wps">
          <w:drawing>
            <wp:anchor distT="0" distB="0" distL="0" distR="0" simplePos="0" relativeHeight="251658271" behindDoc="0" locked="0" layoutInCell="1" allowOverlap="1" wp14:anchorId="42388D30" wp14:editId="0F4302A9">
              <wp:simplePos x="635" y="635"/>
              <wp:positionH relativeFrom="column">
                <wp:align>center</wp:align>
              </wp:positionH>
              <wp:positionV relativeFrom="paragraph">
                <wp:posOffset>635</wp:posOffset>
              </wp:positionV>
              <wp:extent cx="443865" cy="443865"/>
              <wp:effectExtent l="0" t="0" r="635" b="4445"/>
              <wp:wrapSquare wrapText="bothSides"/>
              <wp:docPr id="47"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7A3F5" w14:textId="3159C346"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2388D30" id="_x0000_t202" coordsize="21600,21600" o:spt="202" path="m,l,21600r21600,l21600,xe">
              <v:stroke joinstyle="miter"/>
              <v:path gradientshapeok="t" o:connecttype="rect"/>
            </v:shapetype>
            <v:shape id="Text Box 47" o:spid="_x0000_s1067" type="#_x0000_t202" alt="OFFICIAL" style="position:absolute;margin-left:0;margin-top:.05pt;width:34.95pt;height:34.95pt;z-index:25165827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BDWAoMBgIAABgEAAAOAAAAAAAAAAAA&#10;AAAAAC4CAABkcnMvZTJvRG9jLnhtbFBLAQItABQABgAIAAAAIQCEsNMo1gAAAAMBAAAPAAAAAAAA&#10;AAAAAAAAAGAEAABkcnMvZG93bnJldi54bWxQSwUGAAAAAAQABADzAAAAYwUAAAAA&#10;" filled="f" stroked="f">
              <v:textbox style="mso-fit-shape-to-text:t" inset="0,0,0,0">
                <w:txbxContent>
                  <w:p w14:paraId="42F7A3F5" w14:textId="3159C346"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A1456" w14:textId="77777777" w:rsidR="007214D9" w:rsidRDefault="007214D9" w:rsidP="0027093B">
      <w:r>
        <w:separator/>
      </w:r>
    </w:p>
  </w:footnote>
  <w:footnote w:type="continuationSeparator" w:id="0">
    <w:p w14:paraId="5FD05167" w14:textId="77777777" w:rsidR="007214D9" w:rsidRDefault="007214D9" w:rsidP="0027093B">
      <w:r>
        <w:continuationSeparator/>
      </w:r>
    </w:p>
  </w:footnote>
  <w:footnote w:type="continuationNotice" w:id="1">
    <w:p w14:paraId="1DF163BE" w14:textId="77777777" w:rsidR="007214D9" w:rsidRDefault="007214D9">
      <w:pPr>
        <w:spacing w:after="0"/>
      </w:pPr>
    </w:p>
  </w:footnote>
  <w:footnote w:id="2">
    <w:p w14:paraId="5D6E4CFC" w14:textId="77777777" w:rsidR="0012139D" w:rsidRPr="000014DC" w:rsidRDefault="0012139D" w:rsidP="000014DC">
      <w:pPr>
        <w:jc w:val="both"/>
        <w:rPr>
          <w:rStyle w:val="FootnoteTextChar1CharChar"/>
        </w:rPr>
      </w:pPr>
      <w:r w:rsidRPr="000014DC">
        <w:rPr>
          <w:rStyle w:val="FootnoteTextChar1CharChar"/>
        </w:rPr>
        <w:footnoteRef/>
      </w:r>
      <w:r w:rsidRPr="000014DC">
        <w:rPr>
          <w:rStyle w:val="FootnoteTextChar1CharChar"/>
        </w:rPr>
        <w:t xml:space="preserve"> European Council Directive 85/337/EEC (as amended) sets out a framework for the assessment of the effects of certain public and private projects on the environment.  The Directive is implemented in Great Britain for decommissioning nuclear reactor projects by the Nuclear Reactors (Environmental Impact Assessment for Decommissioning) Regulations 1999</w:t>
      </w:r>
    </w:p>
  </w:footnote>
  <w:footnote w:id="3">
    <w:p w14:paraId="6B8C42AD" w14:textId="77777777" w:rsidR="0012139D" w:rsidRPr="000014DC" w:rsidRDefault="0012139D" w:rsidP="000014DC">
      <w:pPr>
        <w:jc w:val="both"/>
        <w:rPr>
          <w:rStyle w:val="FootnoteTextChar1CharChar"/>
        </w:rPr>
      </w:pPr>
      <w:r w:rsidRPr="000014DC">
        <w:rPr>
          <w:rStyle w:val="FootnoteTextChar1CharChar"/>
        </w:rPr>
        <w:footnoteRef/>
      </w:r>
      <w:r w:rsidRPr="000014DC">
        <w:rPr>
          <w:rStyle w:val="FootnoteTextChar1CharChar"/>
        </w:rPr>
        <w:t xml:space="preserve"> British Nuclear Group (2005) Dungeness A Nuclear Power Station Environmental Statement (in support of the application to decommission Dungeness A Nuclear Power Station as required by Statutory Instrument 1999 No. 2892: Nuclear Reactors (Environmental Impact Assessment for Decommissioning) Regulations 1999)</w:t>
      </w:r>
    </w:p>
  </w:footnote>
  <w:footnote w:id="4">
    <w:p w14:paraId="7EE6CC99" w14:textId="77777777" w:rsidR="0012139D" w:rsidRPr="000014DC" w:rsidRDefault="0012139D" w:rsidP="00F92023">
      <w:pPr>
        <w:jc w:val="both"/>
        <w:rPr>
          <w:rStyle w:val="FootnoteTextChar1CharChar"/>
        </w:rPr>
      </w:pPr>
      <w:r w:rsidRPr="000014DC">
        <w:rPr>
          <w:rStyle w:val="FootnoteTextChar1CharChar"/>
        </w:rPr>
        <w:footnoteRef/>
      </w:r>
      <w:r w:rsidRPr="000014DC">
        <w:rPr>
          <w:rStyle w:val="FootnoteTextChar1CharChar"/>
        </w:rPr>
        <w:t xml:space="preserve"> The term ‘magnox’ refers to the first generation of gas-cooled nuclear reactors used for electricity generation.  It is derived from the cladding material (magnesium non-oxidising alloy) that surrounds each individual uranium metal fuel element.</w:t>
      </w:r>
    </w:p>
  </w:footnote>
  <w:footnote w:id="5">
    <w:p w14:paraId="7743FD31" w14:textId="77777777" w:rsidR="0012139D" w:rsidRPr="000014DC" w:rsidRDefault="0012139D" w:rsidP="000014DC">
      <w:pPr>
        <w:rPr>
          <w:rStyle w:val="FootnoteTextChar1CharChar"/>
        </w:rPr>
      </w:pPr>
      <w:r w:rsidRPr="000014DC">
        <w:rPr>
          <w:rStyle w:val="FootnoteTextChar1CharChar"/>
        </w:rPr>
        <w:footnoteRef/>
      </w:r>
      <w:r w:rsidRPr="000014DC">
        <w:rPr>
          <w:rStyle w:val="FootnoteTextChar1CharChar"/>
        </w:rPr>
        <w:t xml:space="preserve"> As notified on 16th August 2006 under 28C of the Wildlife and Countryside Act 1981.</w:t>
      </w:r>
    </w:p>
  </w:footnote>
  <w:footnote w:id="6">
    <w:p w14:paraId="06554B7F" w14:textId="77777777" w:rsidR="0012139D" w:rsidRPr="000014DC" w:rsidRDefault="0012139D" w:rsidP="000014DC">
      <w:pPr>
        <w:rPr>
          <w:rStyle w:val="FootnoteTextChar1CharChar"/>
        </w:rPr>
      </w:pPr>
      <w:r w:rsidRPr="000014DC">
        <w:rPr>
          <w:rStyle w:val="FootnoteTextChar1CharChar"/>
        </w:rPr>
        <w:footnoteRef/>
      </w:r>
      <w:r w:rsidRPr="000014DC">
        <w:rPr>
          <w:rStyle w:val="FootnoteTextChar1CharChar"/>
        </w:rPr>
        <w:t xml:space="preserve"> The 9000ha Dungeness, Romney Marsh &amp; Rye Bay SSSI was announced by Natural England on 16th August 2006 and unites eight existing SSSI sites (Dungeness, Walland Marsh, Cheyne Court, Romney Warren and North Lade in Kent; and Camber Sands and Rye Salting, Rye Harbour and Pett Level in East Sussex) and also includes 2.300ha of newly notified land including an area of the Dungeness A Site.  For </w:t>
      </w:r>
      <w:r w:rsidRPr="000014DC">
        <w:rPr>
          <w:rStyle w:val="FootnoteTextChar1CharChar"/>
        </w:rPr>
        <w:t>consitency with the full Environmental Statement the original designations, i.e. the designation before the amalgamation, are referred to in the tables in this Environmental Management Plan.</w:t>
      </w:r>
    </w:p>
  </w:footnote>
  <w:footnote w:id="7">
    <w:p w14:paraId="181175D0" w14:textId="77777777" w:rsidR="00E95AC2" w:rsidRDefault="00E95AC2" w:rsidP="00E95AC2">
      <w:pPr>
        <w:spacing w:before="60"/>
        <w:jc w:val="both"/>
        <w:rPr>
          <w:rStyle w:val="FootnoteTextChar1CharChar"/>
          <w:rFonts w:ascii="Calibri" w:hAnsi="Calibri" w:cs="Calibri"/>
          <w:szCs w:val="16"/>
        </w:rPr>
      </w:pPr>
      <w:r>
        <w:rPr>
          <w:rStyle w:val="FootnoteTextChar1CharChar"/>
          <w:szCs w:val="16"/>
        </w:rPr>
        <w:t xml:space="preserve">[1] 13.  - (1) Where there is a change or extension of - </w:t>
      </w:r>
    </w:p>
    <w:p w14:paraId="70E16581" w14:textId="77777777" w:rsidR="00E95AC2" w:rsidRDefault="00E95AC2" w:rsidP="00E95AC2">
      <w:pPr>
        <w:ind w:left="426"/>
        <w:jc w:val="both"/>
        <w:rPr>
          <w:rStyle w:val="FootnoteTextChar1CharChar"/>
          <w:szCs w:val="16"/>
        </w:rPr>
      </w:pPr>
      <w:r>
        <w:rPr>
          <w:rStyle w:val="FootnoteTextChar1CharChar"/>
          <w:szCs w:val="16"/>
        </w:rPr>
        <w:t>(a) any project in respect of which a consent has been granted pursuant to regulation 4(b)[1]; or</w:t>
      </w:r>
    </w:p>
    <w:p w14:paraId="120007DE" w14:textId="77777777" w:rsidR="00E95AC2" w:rsidRDefault="00E95AC2" w:rsidP="00E95AC2">
      <w:pPr>
        <w:ind w:left="426"/>
        <w:jc w:val="both"/>
        <w:rPr>
          <w:rStyle w:val="FootnoteTextChar1CharChar"/>
          <w:szCs w:val="16"/>
        </w:rPr>
      </w:pPr>
      <w:r>
        <w:rPr>
          <w:rStyle w:val="FootnoteTextChar1CharChar"/>
          <w:szCs w:val="16"/>
        </w:rPr>
        <w:t xml:space="preserve">(b) any project which commenced prior to the coming into force of these Regulations, </w:t>
      </w:r>
    </w:p>
    <w:p w14:paraId="263A88D2" w14:textId="77777777" w:rsidR="00E95AC2" w:rsidRDefault="00E95AC2" w:rsidP="00E95AC2">
      <w:pPr>
        <w:spacing w:before="120"/>
        <w:jc w:val="both"/>
        <w:rPr>
          <w:rStyle w:val="FootnoteTextChar1CharChar"/>
          <w:szCs w:val="16"/>
        </w:rPr>
      </w:pPr>
      <w:r>
        <w:rPr>
          <w:rStyle w:val="FootnoteTextChar1CharChar"/>
          <w:szCs w:val="16"/>
        </w:rPr>
        <w:t>which change or extension may have significant adverse effects on the environment, the licensee shall apply to the Executive for a determination as to whether the project shall be made subject to an environmental impact assessment and shall not commence or continue with the change or extension to the project or any other part of the project that the Executive may direct until such determination has been made</w:t>
      </w:r>
    </w:p>
  </w:footnote>
  <w:footnote w:id="8">
    <w:p w14:paraId="64414D33" w14:textId="77777777" w:rsidR="0012139D" w:rsidRPr="0060416F" w:rsidRDefault="0012139D" w:rsidP="00F92023">
      <w:pPr>
        <w:pStyle w:val="FootnoteText"/>
        <w:rPr>
          <w:rFonts w:ascii="Tech Sans Book" w:hAnsi="Tech Sans Book"/>
          <w:sz w:val="18"/>
          <w:szCs w:val="18"/>
        </w:rPr>
      </w:pPr>
      <w:r>
        <w:rPr>
          <w:rStyle w:val="FootnoteReference"/>
        </w:rPr>
        <w:t>9</w:t>
      </w:r>
      <w:r>
        <w:t xml:space="preserve"> </w:t>
      </w:r>
      <w:r>
        <w:rPr>
          <w:rFonts w:ascii="Tech Sans Book" w:hAnsi="Tech Sans Book"/>
          <w:sz w:val="18"/>
          <w:szCs w:val="18"/>
        </w:rPr>
        <w:t>Project as defined in regulation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9C5AF" w14:textId="6AAFD4BC" w:rsidR="0012139D" w:rsidRDefault="00B15C83">
    <w:r>
      <w:rPr>
        <w:noProof/>
      </w:rPr>
      <mc:AlternateContent>
        <mc:Choice Requires="wps">
          <w:drawing>
            <wp:anchor distT="0" distB="0" distL="0" distR="0" simplePos="0" relativeHeight="251658256" behindDoc="0" locked="0" layoutInCell="1" allowOverlap="1" wp14:anchorId="76811ED0" wp14:editId="4E9A4143">
              <wp:simplePos x="635" y="635"/>
              <wp:positionH relativeFrom="column">
                <wp:align>center</wp:align>
              </wp:positionH>
              <wp:positionV relativeFrom="paragraph">
                <wp:posOffset>635</wp:posOffset>
              </wp:positionV>
              <wp:extent cx="443865" cy="443865"/>
              <wp:effectExtent l="0" t="0" r="635" b="4445"/>
              <wp:wrapSquare wrapText="bothSides"/>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C2FDFE" w14:textId="6A96AFE5"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6811ED0" id="_x0000_t202" coordsize="21600,21600" o:spt="202" path="m,l,21600r21600,l21600,xe">
              <v:stroke joinstyle="miter"/>
              <v:path gradientshapeok="t" o:connecttype="rect"/>
            </v:shapetype>
            <v:shape id="Text Box 2" o:spid="_x0000_s1044" type="#_x0000_t202" alt="OFFICIAL" style="position:absolute;margin-left:0;margin-top:.05pt;width:34.95pt;height:34.95pt;z-index:251658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03C2FDFE" w14:textId="6A96AFE5"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v:textbox>
              <w10:wrap type="square"/>
            </v:shape>
          </w:pict>
        </mc:Fallback>
      </mc:AlternateContent>
    </w:r>
  </w:p>
  <w:p w14:paraId="0231A59E" w14:textId="290B16E4" w:rsidR="0012139D" w:rsidRDefault="00383228">
    <w:r>
      <w:rPr>
        <w:noProof/>
      </w:rPr>
      <mc:AlternateContent>
        <mc:Choice Requires="wps">
          <w:drawing>
            <wp:anchor distT="0" distB="0" distL="114300" distR="114300" simplePos="0" relativeHeight="251658244" behindDoc="0" locked="0" layoutInCell="0" allowOverlap="1" wp14:anchorId="0277A4F5" wp14:editId="31C9E2B5">
              <wp:simplePos x="0" y="0"/>
              <wp:positionH relativeFrom="column">
                <wp:posOffset>-77470</wp:posOffset>
              </wp:positionH>
              <wp:positionV relativeFrom="paragraph">
                <wp:posOffset>6985</wp:posOffset>
              </wp:positionV>
              <wp:extent cx="6068695" cy="259715"/>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2597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5D70F" w14:textId="77777777" w:rsidR="0012139D" w:rsidRPr="0082083E" w:rsidRDefault="0012139D" w:rsidP="006A40D3">
                          <w:pPr>
                            <w:tabs>
                              <w:tab w:val="left" w:pos="8222"/>
                            </w:tabs>
                            <w:rPr>
                              <w:color w:val="7030A0"/>
                            </w:rPr>
                          </w:pPr>
                          <w:r w:rsidRPr="0082083E">
                            <w:rPr>
                              <w:rFonts w:ascii="Tech Sans Medium" w:hAnsi="Tech Sans Medium"/>
                              <w:snapToGrid w:val="0"/>
                              <w:color w:val="7030A0"/>
                              <w:lang w:val="en-US" w:eastAsia="en-US"/>
                            </w:rPr>
                            <w:t xml:space="preserve">Dungeness A Environmental Management Plan </w:t>
                          </w:r>
                          <w:r w:rsidRPr="0082083E">
                            <w:rPr>
                              <w:rFonts w:ascii="Tech Sans Medium" w:hAnsi="Tech Sans Medium"/>
                              <w:snapToGrid w:val="0"/>
                              <w:color w:val="7030A0"/>
                              <w:lang w:val="en-US" w:eastAsia="en-US"/>
                            </w:rPr>
                            <w:tab/>
                            <w:t xml:space="preserve">Page </w:t>
                          </w:r>
                          <w:r w:rsidRPr="0082083E">
                            <w:rPr>
                              <w:rFonts w:ascii="Tech Sans Medium" w:hAnsi="Tech Sans Medium"/>
                              <w:snapToGrid w:val="0"/>
                              <w:color w:val="7030A0"/>
                              <w:lang w:val="en-US" w:eastAsia="en-US"/>
                            </w:rPr>
                            <w:fldChar w:fldCharType="begin"/>
                          </w:r>
                          <w:r w:rsidRPr="0082083E">
                            <w:rPr>
                              <w:rFonts w:ascii="Tech Sans Medium" w:hAnsi="Tech Sans Medium"/>
                              <w:snapToGrid w:val="0"/>
                              <w:color w:val="7030A0"/>
                              <w:lang w:val="en-US" w:eastAsia="en-US"/>
                            </w:rPr>
                            <w:instrText xml:space="preserve"> PAGE </w:instrText>
                          </w:r>
                          <w:r w:rsidRPr="0082083E">
                            <w:rPr>
                              <w:rFonts w:ascii="Tech Sans Medium" w:hAnsi="Tech Sans Medium"/>
                              <w:snapToGrid w:val="0"/>
                              <w:color w:val="7030A0"/>
                              <w:lang w:val="en-US" w:eastAsia="en-US"/>
                            </w:rPr>
                            <w:fldChar w:fldCharType="separate"/>
                          </w:r>
                          <w:r>
                            <w:rPr>
                              <w:rFonts w:ascii="Tech Sans Medium" w:hAnsi="Tech Sans Medium"/>
                              <w:noProof/>
                              <w:snapToGrid w:val="0"/>
                              <w:color w:val="7030A0"/>
                              <w:lang w:val="en-US" w:eastAsia="en-US"/>
                            </w:rPr>
                            <w:t>2</w:t>
                          </w:r>
                          <w:r w:rsidRPr="0082083E">
                            <w:rPr>
                              <w:rFonts w:ascii="Tech Sans Medium" w:hAnsi="Tech Sans Medium"/>
                              <w:snapToGrid w:val="0"/>
                              <w:color w:val="7030A0"/>
                              <w:lang w:val="en-US" w:eastAsia="en-US"/>
                            </w:rPr>
                            <w:fldChar w:fldCharType="end"/>
                          </w:r>
                          <w:r w:rsidRPr="0082083E">
                            <w:rPr>
                              <w:rFonts w:ascii="Tech Sans Medium" w:hAnsi="Tech Sans Medium"/>
                              <w:snapToGrid w:val="0"/>
                              <w:color w:val="7030A0"/>
                              <w:lang w:val="en-US" w:eastAsia="en-US"/>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77A4F5" id="_x0000_s1045" type="#_x0000_t202" style="position:absolute;margin-left:-6.1pt;margin-top:.55pt;width:477.85pt;height:20.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" o:allowincell="f" filled="f" fillcolor="#bbe0e3" stroked="f">
              <v:textbox style="mso-fit-shape-to-text:t">
                <w:txbxContent>
                  <w:p w14:paraId="1905D70F" w14:textId="77777777" w:rsidR="0012139D" w:rsidRPr="0082083E" w:rsidRDefault="0012139D" w:rsidP="006A40D3">
                    <w:pPr>
                      <w:tabs>
                        <w:tab w:val="left" w:pos="8222"/>
                      </w:tabs>
                      <w:rPr>
                        <w:color w:val="7030A0"/>
                      </w:rPr>
                    </w:pPr>
                    <w:r w:rsidRPr="0082083E">
                      <w:rPr>
                        <w:rFonts w:ascii="Tech Sans Medium" w:hAnsi="Tech Sans Medium"/>
                        <w:snapToGrid w:val="0"/>
                        <w:color w:val="7030A0"/>
                        <w:lang w:val="en-US" w:eastAsia="en-US"/>
                      </w:rPr>
                      <w:t xml:space="preserve">Dungeness A Environmental Management Plan </w:t>
                    </w:r>
                    <w:r w:rsidRPr="0082083E">
                      <w:rPr>
                        <w:rFonts w:ascii="Tech Sans Medium" w:hAnsi="Tech Sans Medium"/>
                        <w:snapToGrid w:val="0"/>
                        <w:color w:val="7030A0"/>
                        <w:lang w:val="en-US" w:eastAsia="en-US"/>
                      </w:rPr>
                      <w:tab/>
                      <w:t xml:space="preserve">Page </w:t>
                    </w:r>
                    <w:r w:rsidRPr="0082083E">
                      <w:rPr>
                        <w:rFonts w:ascii="Tech Sans Medium" w:hAnsi="Tech Sans Medium"/>
                        <w:snapToGrid w:val="0"/>
                        <w:color w:val="7030A0"/>
                        <w:lang w:val="en-US" w:eastAsia="en-US"/>
                      </w:rPr>
                      <w:fldChar w:fldCharType="begin"/>
                    </w:r>
                    <w:r w:rsidRPr="0082083E">
                      <w:rPr>
                        <w:rFonts w:ascii="Tech Sans Medium" w:hAnsi="Tech Sans Medium"/>
                        <w:snapToGrid w:val="0"/>
                        <w:color w:val="7030A0"/>
                        <w:lang w:val="en-US" w:eastAsia="en-US"/>
                      </w:rPr>
                      <w:instrText xml:space="preserve"> PAGE </w:instrText>
                    </w:r>
                    <w:r w:rsidRPr="0082083E">
                      <w:rPr>
                        <w:rFonts w:ascii="Tech Sans Medium" w:hAnsi="Tech Sans Medium"/>
                        <w:snapToGrid w:val="0"/>
                        <w:color w:val="7030A0"/>
                        <w:lang w:val="en-US" w:eastAsia="en-US"/>
                      </w:rPr>
                      <w:fldChar w:fldCharType="separate"/>
                    </w:r>
                    <w:r>
                      <w:rPr>
                        <w:rFonts w:ascii="Tech Sans Medium" w:hAnsi="Tech Sans Medium"/>
                        <w:noProof/>
                        <w:snapToGrid w:val="0"/>
                        <w:color w:val="7030A0"/>
                        <w:lang w:val="en-US" w:eastAsia="en-US"/>
                      </w:rPr>
                      <w:t>2</w:t>
                    </w:r>
                    <w:r w:rsidRPr="0082083E">
                      <w:rPr>
                        <w:rFonts w:ascii="Tech Sans Medium" w:hAnsi="Tech Sans Medium"/>
                        <w:snapToGrid w:val="0"/>
                        <w:color w:val="7030A0"/>
                        <w:lang w:val="en-US" w:eastAsia="en-US"/>
                      </w:rPr>
                      <w:fldChar w:fldCharType="end"/>
                    </w:r>
                    <w:r w:rsidRPr="0082083E">
                      <w:rPr>
                        <w:rFonts w:ascii="Tech Sans Medium" w:hAnsi="Tech Sans Medium"/>
                        <w:snapToGrid w:val="0"/>
                        <w:color w:val="7030A0"/>
                        <w:lang w:val="en-US" w:eastAsia="en-US"/>
                      </w:rPr>
                      <w:t xml:space="preserve"> </w:t>
                    </w:r>
                  </w:p>
                </w:txbxContent>
              </v:textbox>
            </v:shape>
          </w:pict>
        </mc:Fallback>
      </mc:AlternateContent>
    </w:r>
    <w:r w:rsidR="0012139D">
      <w:tab/>
    </w:r>
    <w:r w:rsidR="0012139D">
      <w:tab/>
    </w:r>
  </w:p>
  <w:p w14:paraId="45AB461C" w14:textId="584FF232" w:rsidR="0012139D" w:rsidRDefault="00383228" w:rsidP="006A40D3">
    <w:pPr>
      <w:spacing w:after="240"/>
    </w:pPr>
    <w:r>
      <w:rPr>
        <w:noProof/>
      </w:rPr>
      <mc:AlternateContent>
        <mc:Choice Requires="wps">
          <w:drawing>
            <wp:anchor distT="0" distB="0" distL="114300" distR="114300" simplePos="0" relativeHeight="251658245" behindDoc="0" locked="0" layoutInCell="1" allowOverlap="1" wp14:anchorId="42FFF198" wp14:editId="381D54EE">
              <wp:simplePos x="0" y="0"/>
              <wp:positionH relativeFrom="column">
                <wp:posOffset>9525</wp:posOffset>
              </wp:positionH>
              <wp:positionV relativeFrom="paragraph">
                <wp:posOffset>193675</wp:posOffset>
              </wp:positionV>
              <wp:extent cx="6332220" cy="0"/>
              <wp:effectExtent l="19050" t="22225" r="20955" b="15875"/>
              <wp:wrapNone/>
              <wp:docPr id="6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2220" cy="0"/>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AF9A798" id="Line 3"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5.25pt" to="499.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" strokecolor="#969696" strokeweight="2.25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33AE8" w14:textId="0D6A12E4" w:rsidR="0012139D" w:rsidRPr="00797971" w:rsidRDefault="00B15C83" w:rsidP="007052FF">
    <w:pPr>
      <w:pStyle w:val="Header"/>
      <w:ind w:left="-142" w:firstLine="142"/>
      <w:rPr>
        <w:rFonts w:ascii="Calibri" w:hAnsi="Calibri" w:cs="Calibri"/>
        <w:szCs w:val="22"/>
      </w:rPr>
    </w:pPr>
    <w:r>
      <w:rPr>
        <w:rFonts w:ascii="Calibri" w:hAnsi="Calibri" w:cs="Calibri"/>
        <w:noProof/>
        <w:szCs w:val="22"/>
      </w:rPr>
      <mc:AlternateContent>
        <mc:Choice Requires="wps">
          <w:drawing>
            <wp:anchor distT="0" distB="0" distL="0" distR="0" simplePos="0" relativeHeight="251658265" behindDoc="0" locked="0" layoutInCell="1" allowOverlap="1" wp14:anchorId="396362FC" wp14:editId="137D6D65">
              <wp:simplePos x="635" y="635"/>
              <wp:positionH relativeFrom="column">
                <wp:align>center</wp:align>
              </wp:positionH>
              <wp:positionV relativeFrom="paragraph">
                <wp:posOffset>635</wp:posOffset>
              </wp:positionV>
              <wp:extent cx="443865" cy="443865"/>
              <wp:effectExtent l="0" t="0" r="635" b="4445"/>
              <wp:wrapSquare wrapText="bothSides"/>
              <wp:docPr id="35"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BAF6BA" w14:textId="23981D2E"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6362FC" id="_x0000_t202" coordsize="21600,21600" o:spt="202" path="m,l,21600r21600,l21600,xe">
              <v:stroke joinstyle="miter"/>
              <v:path gradientshapeok="t" o:connecttype="rect"/>
            </v:shapetype>
            <v:shape id="Text Box 35" o:spid="_x0000_s1068" type="#_x0000_t202" alt="OFFICIAL" style="position:absolute;left:0;text-align:left;margin-left:0;margin-top:.05pt;width:34.95pt;height:34.95pt;z-index:25165826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D5lbKCBgIAABgEAAAOAAAAAAAAAAAA&#10;AAAAAC4CAABkcnMvZTJvRG9jLnhtbFBLAQItABQABgAIAAAAIQCEsNMo1gAAAAMBAAAPAAAAAAAA&#10;AAAAAAAAAGAEAABkcnMvZG93bnJldi54bWxQSwUGAAAAAAQABADzAAAAYwUAAAAA&#10;" filled="f" stroked="f">
              <v:textbox style="mso-fit-shape-to-text:t" inset="0,0,0,0">
                <w:txbxContent>
                  <w:p w14:paraId="54BAF6BA" w14:textId="23981D2E"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v:textbox>
              <w10:wrap type="square"/>
            </v:shape>
          </w:pict>
        </mc:Fallback>
      </mc:AlternateContent>
    </w:r>
    <w:r w:rsidR="0012139D">
      <w:rPr>
        <w:rFonts w:ascii="Calibri" w:hAnsi="Calibri" w:cs="Calibri"/>
        <w:noProof/>
        <w:szCs w:val="22"/>
      </w:rPr>
      <w:drawing>
        <wp:anchor distT="0" distB="0" distL="114300" distR="114300" simplePos="0" relativeHeight="251658242" behindDoc="0" locked="0" layoutInCell="1" allowOverlap="1" wp14:anchorId="26664579" wp14:editId="3C840767">
          <wp:simplePos x="0" y="0"/>
          <wp:positionH relativeFrom="page">
            <wp:posOffset>4646295</wp:posOffset>
          </wp:positionH>
          <wp:positionV relativeFrom="page">
            <wp:posOffset>430530</wp:posOffset>
          </wp:positionV>
          <wp:extent cx="1739900" cy="469900"/>
          <wp:effectExtent l="0" t="0" r="0" b="6350"/>
          <wp:wrapNone/>
          <wp:docPr id="16" name="Picture 16" descr="Description: MNX_ltd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NX_ltd_Logo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99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39D">
      <w:rPr>
        <w:rFonts w:ascii="Calibri" w:hAnsi="Calibri" w:cs="Calibri"/>
        <w:noProof/>
        <w:szCs w:val="22"/>
      </w:rPr>
      <w:drawing>
        <wp:anchor distT="0" distB="0" distL="114300" distR="114300" simplePos="0" relativeHeight="251658241" behindDoc="0" locked="0" layoutInCell="1" allowOverlap="1" wp14:anchorId="301CC918" wp14:editId="5B5B6CEB">
          <wp:simplePos x="0" y="0"/>
          <wp:positionH relativeFrom="page">
            <wp:posOffset>8534400</wp:posOffset>
          </wp:positionH>
          <wp:positionV relativeFrom="page">
            <wp:posOffset>455295</wp:posOffset>
          </wp:positionV>
          <wp:extent cx="1739900" cy="469900"/>
          <wp:effectExtent l="0" t="0" r="0" b="6350"/>
          <wp:wrapNone/>
          <wp:docPr id="15" name="Picture 15" descr="Description: MNX_ltd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NX_ltd_Logo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99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39D" w:rsidRPr="00797971">
      <w:rPr>
        <w:rFonts w:ascii="Calibri" w:hAnsi="Calibri" w:cs="Calibri"/>
        <w:szCs w:val="22"/>
      </w:rPr>
      <w:t>Environmental Management Plan</w:t>
    </w:r>
  </w:p>
  <w:p w14:paraId="3D57A901" w14:textId="77777777" w:rsidR="0012139D" w:rsidRPr="00797971" w:rsidRDefault="0012139D" w:rsidP="007052FF">
    <w:pPr>
      <w:pStyle w:val="Header"/>
      <w:rPr>
        <w:rFonts w:ascii="Calibri" w:hAnsi="Calibri" w:cs="Calibri"/>
        <w:szCs w:val="22"/>
      </w:rPr>
    </w:pPr>
    <w:r w:rsidRPr="00797971">
      <w:rPr>
        <w:rFonts w:ascii="Calibri" w:hAnsi="Calibri" w:cs="Calibri"/>
        <w:szCs w:val="22"/>
      </w:rPr>
      <w:t xml:space="preserve">Issue </w:t>
    </w:r>
    <w:r>
      <w:rPr>
        <w:rFonts w:ascii="Calibri" w:hAnsi="Calibri" w:cs="Calibri"/>
        <w:szCs w:val="22"/>
      </w:rPr>
      <w:t>6</w:t>
    </w:r>
    <w:r w:rsidRPr="00797971">
      <w:rPr>
        <w:rFonts w:ascii="Calibri" w:hAnsi="Calibri" w:cs="Calibri"/>
        <w:szCs w:val="22"/>
      </w:rPr>
      <w:t>, 2012</w:t>
    </w:r>
  </w:p>
  <w:p w14:paraId="66FB5338" w14:textId="77777777" w:rsidR="0012139D" w:rsidRPr="00797971" w:rsidRDefault="0012139D" w:rsidP="007052FF">
    <w:pPr>
      <w:pStyle w:val="Header"/>
      <w:pBdr>
        <w:bottom w:val="single" w:sz="18" w:space="1" w:color="4E287E"/>
      </w:pBdr>
      <w:rPr>
        <w:rFonts w:ascii="Calibri" w:hAnsi="Calibri" w:cs="Calibri"/>
        <w:szCs w:val="22"/>
      </w:rPr>
    </w:pPr>
    <w:r w:rsidRPr="00797971">
      <w:rPr>
        <w:rFonts w:ascii="Calibri" w:hAnsi="Calibri" w:cs="Calibri"/>
        <w:szCs w:val="22"/>
      </w:rPr>
      <w:t xml:space="preserve">Page </w:t>
    </w:r>
    <w:r w:rsidRPr="00797971">
      <w:rPr>
        <w:rStyle w:val="PageNumber"/>
        <w:rFonts w:ascii="Calibri" w:hAnsi="Calibri" w:cs="Calibri"/>
        <w:szCs w:val="22"/>
      </w:rPr>
      <w:fldChar w:fldCharType="begin"/>
    </w:r>
    <w:r w:rsidRPr="00797971">
      <w:rPr>
        <w:rStyle w:val="PageNumber"/>
        <w:rFonts w:ascii="Calibri" w:hAnsi="Calibri" w:cs="Calibri"/>
        <w:szCs w:val="22"/>
      </w:rPr>
      <w:instrText xml:space="preserve"> PAGE </w:instrText>
    </w:r>
    <w:r w:rsidRPr="00797971">
      <w:rPr>
        <w:rStyle w:val="PageNumber"/>
        <w:rFonts w:ascii="Calibri" w:hAnsi="Calibri" w:cs="Calibri"/>
        <w:szCs w:val="22"/>
      </w:rPr>
      <w:fldChar w:fldCharType="separate"/>
    </w:r>
    <w:r>
      <w:rPr>
        <w:rStyle w:val="PageNumber"/>
        <w:rFonts w:ascii="Calibri" w:hAnsi="Calibri" w:cs="Calibri"/>
        <w:noProof/>
        <w:szCs w:val="22"/>
      </w:rPr>
      <w:t>40</w:t>
    </w:r>
    <w:r w:rsidRPr="00797971">
      <w:rPr>
        <w:rStyle w:val="PageNumber"/>
        <w:rFonts w:ascii="Calibri" w:hAnsi="Calibri" w:cs="Calibri"/>
        <w:szCs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03995" w14:textId="3025A91D" w:rsidR="00B15C83" w:rsidRDefault="00B15C83">
    <w:pPr>
      <w:pStyle w:val="Header"/>
    </w:pPr>
    <w:r>
      <w:rPr>
        <w:noProof/>
      </w:rPr>
      <mc:AlternateContent>
        <mc:Choice Requires="wps">
          <w:drawing>
            <wp:anchor distT="0" distB="0" distL="0" distR="0" simplePos="0" relativeHeight="251658264" behindDoc="0" locked="0" layoutInCell="1" allowOverlap="1" wp14:anchorId="2FD58C83" wp14:editId="0F2F8637">
              <wp:simplePos x="635" y="635"/>
              <wp:positionH relativeFrom="column">
                <wp:align>center</wp:align>
              </wp:positionH>
              <wp:positionV relativeFrom="paragraph">
                <wp:posOffset>635</wp:posOffset>
              </wp:positionV>
              <wp:extent cx="443865" cy="443865"/>
              <wp:effectExtent l="0" t="0" r="635" b="4445"/>
              <wp:wrapSquare wrapText="bothSides"/>
              <wp:docPr id="34"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82C314" w14:textId="788287A4"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FD58C83" id="_x0000_t202" coordsize="21600,21600" o:spt="202" path="m,l,21600r21600,l21600,xe">
              <v:stroke joinstyle="miter"/>
              <v:path gradientshapeok="t" o:connecttype="rect"/>
            </v:shapetype>
            <v:shape id="Text Box 34" o:spid="_x0000_s1071" type="#_x0000_t202" alt="OFFICIAL" style="position:absolute;margin-left:0;margin-top:.05pt;width:34.95pt;height:34.95pt;z-index:251658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CWiqwQBgIAABgEAAAOAAAAAAAAAAAA&#10;AAAAAC4CAABkcnMvZTJvRG9jLnhtbFBLAQItABQABgAIAAAAIQCEsNMo1gAAAAMBAAAPAAAAAAAA&#10;AAAAAAAAAGAEAABkcnMvZG93bnJldi54bWxQSwUGAAAAAAQABADzAAAAYwUAAAAA&#10;" filled="f" stroked="f">
              <v:textbox style="mso-fit-shape-to-text:t" inset="0,0,0,0">
                <w:txbxContent>
                  <w:p w14:paraId="0982C314" w14:textId="788287A4"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5BEB" w14:textId="56EC25D9" w:rsidR="0012139D" w:rsidRDefault="00B15C83" w:rsidP="006A40D3">
    <w:pPr>
      <w:spacing w:after="480"/>
    </w:pPr>
    <w:r>
      <w:rPr>
        <w:noProof/>
      </w:rPr>
      <mc:AlternateContent>
        <mc:Choice Requires="wps">
          <w:drawing>
            <wp:anchor distT="0" distB="0" distL="0" distR="0" simplePos="0" relativeHeight="251658257" behindDoc="0" locked="0" layoutInCell="1" allowOverlap="1" wp14:anchorId="5F5EC034" wp14:editId="78BCF2A4">
              <wp:simplePos x="0" y="0"/>
              <wp:positionH relativeFrom="column">
                <wp:posOffset>2863215</wp:posOffset>
              </wp:positionH>
              <wp:positionV relativeFrom="paragraph">
                <wp:posOffset>-10795</wp:posOffset>
              </wp:positionV>
              <wp:extent cx="443865" cy="443865"/>
              <wp:effectExtent l="0" t="0" r="635" b="4445"/>
              <wp:wrapSquare wrapText="bothSides"/>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3EEA77" w14:textId="41B595DF"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F5EC034" id="_x0000_t202" coordsize="21600,21600" o:spt="202" path="m,l,21600r21600,l21600,xe">
              <v:stroke joinstyle="miter"/>
              <v:path gradientshapeok="t" o:connecttype="rect"/>
            </v:shapetype>
            <v:shape id="Text Box 3" o:spid="_x0000_s1046" type="#_x0000_t202" alt="OFFICIAL" style="position:absolute;margin-left:225.45pt;margin-top:-.85pt;width:34.95pt;height:34.95pt;z-index:251658257;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" filled="f" stroked="f">
              <v:textbox style="mso-fit-shape-to-text:t" inset="0,0,0,0">
                <w:txbxContent>
                  <w:p w14:paraId="0D3EEA77" w14:textId="41B595DF"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v:textbox>
              <w10:wrap type="square"/>
            </v:shape>
          </w:pict>
        </mc:Fallback>
      </mc:AlternateContent>
    </w:r>
    <w:r w:rsidR="00383228">
      <w:rPr>
        <w:noProof/>
      </w:rPr>
      <mc:AlternateContent>
        <mc:Choice Requires="wps">
          <w:drawing>
            <wp:anchor distT="0" distB="0" distL="114300" distR="114300" simplePos="0" relativeHeight="251658246" behindDoc="0" locked="0" layoutInCell="1" allowOverlap="1" wp14:anchorId="6FE41C99" wp14:editId="42B939D3">
              <wp:simplePos x="0" y="0"/>
              <wp:positionH relativeFrom="column">
                <wp:posOffset>-143510</wp:posOffset>
              </wp:positionH>
              <wp:positionV relativeFrom="paragraph">
                <wp:posOffset>-10795</wp:posOffset>
              </wp:positionV>
              <wp:extent cx="8822690" cy="326390"/>
              <wp:effectExtent l="0" t="0" r="0" b="0"/>
              <wp:wrapNone/>
              <wp:docPr id="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2690" cy="3263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9C966" w14:textId="77777777" w:rsidR="0012139D" w:rsidRPr="0082083E" w:rsidRDefault="0012139D" w:rsidP="006A40D3">
                          <w:pPr>
                            <w:rPr>
                              <w:color w:val="7030A0"/>
                            </w:rPr>
                          </w:pPr>
                          <w:r w:rsidRPr="00C4248F">
                            <w:rPr>
                              <w:rFonts w:ascii="Tech Sans Medium" w:hAnsi="Tech Sans Medium"/>
                              <w:snapToGrid w:val="0"/>
                              <w:color w:val="006600"/>
                              <w:lang w:val="en-US" w:eastAsia="en-US"/>
                            </w:rPr>
                            <w:t xml:space="preserve">Dungeness A Environmental Management Plan </w:t>
                          </w:r>
                          <w:r w:rsidRPr="00C4248F">
                            <w:rPr>
                              <w:rFonts w:ascii="Tech Sans Medium" w:hAnsi="Tech Sans Medium"/>
                              <w:snapToGrid w:val="0"/>
                              <w:color w:val="006600"/>
                              <w:lang w:val="en-US" w:eastAsia="en-US"/>
                            </w:rPr>
                            <w:tab/>
                          </w:r>
                          <w:r>
                            <w:rPr>
                              <w:rFonts w:ascii="Tech Sans Medium" w:hAnsi="Tech Sans Medium"/>
                              <w:snapToGrid w:val="0"/>
                              <w:color w:val="7030A0"/>
                              <w:lang w:val="en-US" w:eastAsia="en-US"/>
                            </w:rPr>
                            <w:tab/>
                          </w:r>
                          <w:r>
                            <w:rPr>
                              <w:rFonts w:ascii="Tech Sans Medium" w:hAnsi="Tech Sans Medium"/>
                              <w:snapToGrid w:val="0"/>
                              <w:color w:val="7030A0"/>
                              <w:lang w:val="en-US" w:eastAsia="en-US"/>
                            </w:rPr>
                            <w:tab/>
                          </w:r>
                          <w:r>
                            <w:rPr>
                              <w:rFonts w:ascii="Tech Sans Medium" w:hAnsi="Tech Sans Medium"/>
                              <w:snapToGrid w:val="0"/>
                              <w:color w:val="7030A0"/>
                              <w:lang w:val="en-US" w:eastAsia="en-US"/>
                            </w:rPr>
                            <w:tab/>
                          </w:r>
                          <w:r>
                            <w:rPr>
                              <w:rFonts w:ascii="Tech Sans Medium" w:hAnsi="Tech Sans Medium"/>
                              <w:snapToGrid w:val="0"/>
                              <w:color w:val="7030A0"/>
                              <w:lang w:val="en-US" w:eastAsia="en-US"/>
                            </w:rPr>
                            <w:tab/>
                          </w:r>
                          <w:r>
                            <w:rPr>
                              <w:rFonts w:ascii="Tech Sans Medium" w:hAnsi="Tech Sans Medium"/>
                              <w:snapToGrid w:val="0"/>
                              <w:color w:val="7030A0"/>
                              <w:lang w:val="en-US" w:eastAsia="en-US"/>
                            </w:rPr>
                            <w:tab/>
                          </w:r>
                          <w:r w:rsidRPr="00C4248F">
                            <w:rPr>
                              <w:rFonts w:ascii="Tech Sans Medium" w:hAnsi="Tech Sans Medium"/>
                              <w:snapToGrid w:val="0"/>
                              <w:color w:val="006600"/>
                              <w:lang w:val="en-US" w:eastAsia="en-US"/>
                            </w:rPr>
                            <w:t xml:space="preserve">Page </w:t>
                          </w:r>
                          <w:r w:rsidRPr="00C4248F">
                            <w:rPr>
                              <w:rFonts w:ascii="Tech Sans Medium" w:hAnsi="Tech Sans Medium"/>
                              <w:snapToGrid w:val="0"/>
                              <w:color w:val="006600"/>
                              <w:lang w:val="en-US" w:eastAsia="en-US"/>
                            </w:rPr>
                            <w:fldChar w:fldCharType="begin"/>
                          </w:r>
                          <w:r w:rsidRPr="00C4248F">
                            <w:rPr>
                              <w:rFonts w:ascii="Tech Sans Medium" w:hAnsi="Tech Sans Medium"/>
                              <w:snapToGrid w:val="0"/>
                              <w:color w:val="006600"/>
                              <w:lang w:val="en-US" w:eastAsia="en-US"/>
                            </w:rPr>
                            <w:instrText xml:space="preserve"> PAGE </w:instrText>
                          </w:r>
                          <w:r w:rsidRPr="00C4248F">
                            <w:rPr>
                              <w:rFonts w:ascii="Tech Sans Medium" w:hAnsi="Tech Sans Medium"/>
                              <w:snapToGrid w:val="0"/>
                              <w:color w:val="006600"/>
                              <w:lang w:val="en-US" w:eastAsia="en-US"/>
                            </w:rPr>
                            <w:fldChar w:fldCharType="separate"/>
                          </w:r>
                          <w:r w:rsidR="00B423A4" w:rsidRPr="00C4248F">
                            <w:rPr>
                              <w:rFonts w:ascii="Tech Sans Medium" w:hAnsi="Tech Sans Medium"/>
                              <w:noProof/>
                              <w:snapToGrid w:val="0"/>
                              <w:color w:val="006600"/>
                              <w:lang w:val="en-US" w:eastAsia="en-US"/>
                            </w:rPr>
                            <w:t>3</w:t>
                          </w:r>
                          <w:r w:rsidRPr="00C4248F">
                            <w:rPr>
                              <w:rFonts w:ascii="Tech Sans Medium" w:hAnsi="Tech Sans Medium"/>
                              <w:snapToGrid w:val="0"/>
                              <w:color w:val="006600"/>
                              <w:lang w:val="en-US" w:eastAsia="en-US"/>
                            </w:rPr>
                            <w:fldChar w:fldCharType="end"/>
                          </w:r>
                          <w:r w:rsidRPr="0082083E">
                            <w:rPr>
                              <w:rFonts w:ascii="Tech Sans Medium" w:hAnsi="Tech Sans Medium"/>
                              <w:snapToGrid w:val="0"/>
                              <w:color w:val="7030A0"/>
                              <w:lang w:val="en-US" w:eastAsia="en-US"/>
                            </w:rPr>
                            <w:t xml:space="preserve"> </w:t>
                          </w:r>
                        </w:p>
                        <w:p w14:paraId="3D4FFF5C" w14:textId="77777777" w:rsidR="0012139D" w:rsidRPr="0021444B" w:rsidRDefault="0012139D" w:rsidP="006A40D3">
                          <w:pPr>
                            <w:rPr>
                              <w:color w:val="FF66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41C99" id="_x0000_s1047" type="#_x0000_t202" style="position:absolute;margin-left:-11.3pt;margin-top:-.85pt;width:694.7pt;height:25.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" filled="f" fillcolor="#bbe0e3" stroked="f">
              <v:textbox>
                <w:txbxContent>
                  <w:p w14:paraId="0919C966" w14:textId="77777777" w:rsidR="0012139D" w:rsidRPr="0082083E" w:rsidRDefault="0012139D" w:rsidP="006A40D3">
                    <w:pPr>
                      <w:rPr>
                        <w:color w:val="7030A0"/>
                      </w:rPr>
                    </w:pPr>
                    <w:r w:rsidRPr="00C4248F">
                      <w:rPr>
                        <w:rFonts w:ascii="Tech Sans Medium" w:hAnsi="Tech Sans Medium"/>
                        <w:snapToGrid w:val="0"/>
                        <w:color w:val="006600"/>
                        <w:lang w:val="en-US" w:eastAsia="en-US"/>
                      </w:rPr>
                      <w:t xml:space="preserve">Dungeness A Environmental Management Plan </w:t>
                    </w:r>
                    <w:r w:rsidRPr="00C4248F">
                      <w:rPr>
                        <w:rFonts w:ascii="Tech Sans Medium" w:hAnsi="Tech Sans Medium"/>
                        <w:snapToGrid w:val="0"/>
                        <w:color w:val="006600"/>
                        <w:lang w:val="en-US" w:eastAsia="en-US"/>
                      </w:rPr>
                      <w:tab/>
                    </w:r>
                    <w:r>
                      <w:rPr>
                        <w:rFonts w:ascii="Tech Sans Medium" w:hAnsi="Tech Sans Medium"/>
                        <w:snapToGrid w:val="0"/>
                        <w:color w:val="7030A0"/>
                        <w:lang w:val="en-US" w:eastAsia="en-US"/>
                      </w:rPr>
                      <w:tab/>
                    </w:r>
                    <w:r>
                      <w:rPr>
                        <w:rFonts w:ascii="Tech Sans Medium" w:hAnsi="Tech Sans Medium"/>
                        <w:snapToGrid w:val="0"/>
                        <w:color w:val="7030A0"/>
                        <w:lang w:val="en-US" w:eastAsia="en-US"/>
                      </w:rPr>
                      <w:tab/>
                    </w:r>
                    <w:r>
                      <w:rPr>
                        <w:rFonts w:ascii="Tech Sans Medium" w:hAnsi="Tech Sans Medium"/>
                        <w:snapToGrid w:val="0"/>
                        <w:color w:val="7030A0"/>
                        <w:lang w:val="en-US" w:eastAsia="en-US"/>
                      </w:rPr>
                      <w:tab/>
                    </w:r>
                    <w:r>
                      <w:rPr>
                        <w:rFonts w:ascii="Tech Sans Medium" w:hAnsi="Tech Sans Medium"/>
                        <w:snapToGrid w:val="0"/>
                        <w:color w:val="7030A0"/>
                        <w:lang w:val="en-US" w:eastAsia="en-US"/>
                      </w:rPr>
                      <w:tab/>
                    </w:r>
                    <w:r>
                      <w:rPr>
                        <w:rFonts w:ascii="Tech Sans Medium" w:hAnsi="Tech Sans Medium"/>
                        <w:snapToGrid w:val="0"/>
                        <w:color w:val="7030A0"/>
                        <w:lang w:val="en-US" w:eastAsia="en-US"/>
                      </w:rPr>
                      <w:tab/>
                    </w:r>
                    <w:r w:rsidRPr="00C4248F">
                      <w:rPr>
                        <w:rFonts w:ascii="Tech Sans Medium" w:hAnsi="Tech Sans Medium"/>
                        <w:snapToGrid w:val="0"/>
                        <w:color w:val="006600"/>
                        <w:lang w:val="en-US" w:eastAsia="en-US"/>
                      </w:rPr>
                      <w:t xml:space="preserve">Page </w:t>
                    </w:r>
                    <w:r w:rsidRPr="00C4248F">
                      <w:rPr>
                        <w:rFonts w:ascii="Tech Sans Medium" w:hAnsi="Tech Sans Medium"/>
                        <w:snapToGrid w:val="0"/>
                        <w:color w:val="006600"/>
                        <w:lang w:val="en-US" w:eastAsia="en-US"/>
                      </w:rPr>
                      <w:fldChar w:fldCharType="begin"/>
                    </w:r>
                    <w:r w:rsidRPr="00C4248F">
                      <w:rPr>
                        <w:rFonts w:ascii="Tech Sans Medium" w:hAnsi="Tech Sans Medium"/>
                        <w:snapToGrid w:val="0"/>
                        <w:color w:val="006600"/>
                        <w:lang w:val="en-US" w:eastAsia="en-US"/>
                      </w:rPr>
                      <w:instrText xml:space="preserve"> PAGE </w:instrText>
                    </w:r>
                    <w:r w:rsidRPr="00C4248F">
                      <w:rPr>
                        <w:rFonts w:ascii="Tech Sans Medium" w:hAnsi="Tech Sans Medium"/>
                        <w:snapToGrid w:val="0"/>
                        <w:color w:val="006600"/>
                        <w:lang w:val="en-US" w:eastAsia="en-US"/>
                      </w:rPr>
                      <w:fldChar w:fldCharType="separate"/>
                    </w:r>
                    <w:r w:rsidR="00B423A4" w:rsidRPr="00C4248F">
                      <w:rPr>
                        <w:rFonts w:ascii="Tech Sans Medium" w:hAnsi="Tech Sans Medium"/>
                        <w:noProof/>
                        <w:snapToGrid w:val="0"/>
                        <w:color w:val="006600"/>
                        <w:lang w:val="en-US" w:eastAsia="en-US"/>
                      </w:rPr>
                      <w:t>3</w:t>
                    </w:r>
                    <w:r w:rsidRPr="00C4248F">
                      <w:rPr>
                        <w:rFonts w:ascii="Tech Sans Medium" w:hAnsi="Tech Sans Medium"/>
                        <w:snapToGrid w:val="0"/>
                        <w:color w:val="006600"/>
                        <w:lang w:val="en-US" w:eastAsia="en-US"/>
                      </w:rPr>
                      <w:fldChar w:fldCharType="end"/>
                    </w:r>
                    <w:r w:rsidRPr="0082083E">
                      <w:rPr>
                        <w:rFonts w:ascii="Tech Sans Medium" w:hAnsi="Tech Sans Medium"/>
                        <w:snapToGrid w:val="0"/>
                        <w:color w:val="7030A0"/>
                        <w:lang w:val="en-US" w:eastAsia="en-US"/>
                      </w:rPr>
                      <w:t xml:space="preserve"> </w:t>
                    </w:r>
                  </w:p>
                  <w:p w14:paraId="3D4FFF5C" w14:textId="77777777" w:rsidR="0012139D" w:rsidRPr="0021444B" w:rsidRDefault="0012139D" w:rsidP="006A40D3">
                    <w:pPr>
                      <w:rPr>
                        <w:color w:val="FF6600"/>
                      </w:rPr>
                    </w:pPr>
                  </w:p>
                </w:txbxContent>
              </v:textbox>
            </v:shape>
          </w:pict>
        </mc:Fallback>
      </mc:AlternateContent>
    </w:r>
    <w:r w:rsidR="00383228">
      <w:rPr>
        <w:noProof/>
      </w:rPr>
      <mc:AlternateContent>
        <mc:Choice Requires="wps">
          <w:drawing>
            <wp:anchor distT="0" distB="0" distL="114300" distR="114300" simplePos="0" relativeHeight="251658243" behindDoc="0" locked="0" layoutInCell="1" allowOverlap="1" wp14:anchorId="1D2A1C42" wp14:editId="005347FB">
              <wp:simplePos x="0" y="0"/>
              <wp:positionH relativeFrom="column">
                <wp:posOffset>-3192145</wp:posOffset>
              </wp:positionH>
              <wp:positionV relativeFrom="paragraph">
                <wp:posOffset>315595</wp:posOffset>
              </wp:positionV>
              <wp:extent cx="12195810" cy="19050"/>
              <wp:effectExtent l="17780" t="20320" r="16510" b="17780"/>
              <wp:wrapNone/>
              <wp:docPr id="5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5810" cy="19050"/>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3900005" id="Line 1"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35pt,24.85pt" to="70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" strokecolor="#969696" strokeweight="2.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C376" w14:textId="4811D228" w:rsidR="0012139D" w:rsidRDefault="00B15C83" w:rsidP="00D859A2">
    <w:pPr>
      <w:pStyle w:val="Header"/>
      <w:tabs>
        <w:tab w:val="left" w:pos="2694"/>
      </w:tabs>
      <w:jc w:val="right"/>
    </w:pPr>
    <w:r>
      <w:rPr>
        <w:rFonts w:ascii="Calibri" w:hAnsi="Calibri" w:cs="Calibri"/>
        <w:noProof/>
        <w:szCs w:val="28"/>
      </w:rPr>
      <mc:AlternateContent>
        <mc:Choice Requires="wps">
          <w:drawing>
            <wp:anchor distT="0" distB="0" distL="0" distR="0" simplePos="0" relativeHeight="251658255" behindDoc="0" locked="0" layoutInCell="1" allowOverlap="1" wp14:anchorId="45ED6926" wp14:editId="436A4C34">
              <wp:simplePos x="0" y="0"/>
              <wp:positionH relativeFrom="column">
                <wp:posOffset>2726055</wp:posOffset>
              </wp:positionH>
              <wp:positionV relativeFrom="paragraph">
                <wp:posOffset>1905</wp:posOffset>
              </wp:positionV>
              <wp:extent cx="443865" cy="443865"/>
              <wp:effectExtent l="0" t="0" r="635" b="4445"/>
              <wp:wrapSquare wrapText="bothSides"/>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765E8E" w14:textId="4DAA1737" w:rsidR="00B15C83" w:rsidRPr="00B15C83" w:rsidRDefault="00D859A2">
                          <w:pPr>
                            <w:rPr>
                              <w:rFonts w:ascii="Calibri" w:eastAsia="Calibri" w:hAnsi="Calibri" w:cs="Calibri"/>
                              <w:noProof/>
                              <w:color w:val="000000"/>
                              <w:sz w:val="24"/>
                              <w:szCs w:val="24"/>
                            </w:rPr>
                          </w:pPr>
                          <w:r>
                            <w:rPr>
                              <w:rFonts w:ascii="Calibri" w:eastAsia="Calibri" w:hAnsi="Calibri" w:cs="Calibri"/>
                              <w:noProof/>
                              <w:color w:val="000000"/>
                              <w:sz w:val="24"/>
                              <w:szCs w:val="24"/>
                            </w:rPr>
                            <w:t xml:space="preserve">    </w:t>
                          </w:r>
                          <w:r w:rsidR="00B15C83" w:rsidRPr="00B15C8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5ED6926" id="_x0000_t202" coordsize="21600,21600" o:spt="202" path="m,l,21600r21600,l21600,xe">
              <v:stroke joinstyle="miter"/>
              <v:path gradientshapeok="t" o:connecttype="rect"/>
            </v:shapetype>
            <v:shape id="Text Box 1" o:spid="_x0000_s1050" type="#_x0000_t202" alt="OFFICIAL" style="position:absolute;left:0;text-align:left;margin-left:214.65pt;margin-top:.15pt;width:34.95pt;height:34.95pt;z-index:251658255;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" filled="f" stroked="f">
              <v:textbox style="mso-fit-shape-to-text:t" inset="0,0,0,0">
                <w:txbxContent>
                  <w:p w14:paraId="06765E8E" w14:textId="4DAA1737" w:rsidR="00B15C83" w:rsidRPr="00B15C83" w:rsidRDefault="00D859A2">
                    <w:pPr>
                      <w:rPr>
                        <w:rFonts w:ascii="Calibri" w:eastAsia="Calibri" w:hAnsi="Calibri" w:cs="Calibri"/>
                        <w:noProof/>
                        <w:color w:val="000000"/>
                        <w:sz w:val="24"/>
                        <w:szCs w:val="24"/>
                      </w:rPr>
                    </w:pPr>
                    <w:r>
                      <w:rPr>
                        <w:rFonts w:ascii="Calibri" w:eastAsia="Calibri" w:hAnsi="Calibri" w:cs="Calibri"/>
                        <w:noProof/>
                        <w:color w:val="000000"/>
                        <w:sz w:val="24"/>
                        <w:szCs w:val="24"/>
                      </w:rPr>
                      <w:t xml:space="preserve">    </w:t>
                    </w:r>
                    <w:r w:rsidR="00B15C83" w:rsidRPr="00B15C83">
                      <w:rPr>
                        <w:rFonts w:ascii="Calibri" w:eastAsia="Calibri" w:hAnsi="Calibri" w:cs="Calibri"/>
                        <w:noProof/>
                        <w:color w:val="000000"/>
                        <w:sz w:val="24"/>
                        <w:szCs w:val="24"/>
                      </w:rPr>
                      <w:t>OFFICIAL</w:t>
                    </w:r>
                  </w:p>
                </w:txbxContent>
              </v:textbox>
              <w10:wrap type="square"/>
            </v:shape>
          </w:pict>
        </mc:Fallback>
      </mc:AlternateContent>
    </w:r>
    <w:r w:rsidR="0012139D">
      <w:rPr>
        <w:rFonts w:ascii="Calibri" w:hAnsi="Calibri" w:cs="Calibri"/>
        <w:szCs w:val="28"/>
      </w:rPr>
      <w:t>DUNA/SED/045</w:t>
    </w:r>
    <w:r w:rsidR="00D859A2">
      <w:rPr>
        <w:rFonts w:ascii="Calibri" w:hAnsi="Calibri" w:cs="Calibri"/>
        <w:szCs w:val="28"/>
      </w:rPr>
      <w:t xml:space="preserve">  </w:t>
    </w:r>
    <w:r w:rsidR="00CB06D7">
      <w:rPr>
        <w:rFonts w:ascii="Calibri" w:hAnsi="Calibri" w:cs="Calibri"/>
        <w:szCs w:val="28"/>
      </w:rPr>
      <w:t xml:space="preserve">  </w:t>
    </w:r>
    <w:r w:rsidR="002C7006">
      <w:rPr>
        <w:rFonts w:ascii="Calibri" w:hAnsi="Calibri" w:cs="Calibri"/>
        <w:szCs w:val="2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5919B" w14:textId="4191C5B7" w:rsidR="0012139D" w:rsidRDefault="00B15C83">
    <w:r>
      <w:rPr>
        <w:noProof/>
      </w:rPr>
      <mc:AlternateContent>
        <mc:Choice Requires="wps">
          <w:drawing>
            <wp:anchor distT="0" distB="0" distL="0" distR="0" simplePos="0" relativeHeight="251658259" behindDoc="0" locked="0" layoutInCell="1" allowOverlap="1" wp14:anchorId="105AE3E9" wp14:editId="7CAADA7F">
              <wp:simplePos x="635" y="635"/>
              <wp:positionH relativeFrom="column">
                <wp:align>center</wp:align>
              </wp:positionH>
              <wp:positionV relativeFrom="paragraph">
                <wp:posOffset>635</wp:posOffset>
              </wp:positionV>
              <wp:extent cx="443865" cy="443865"/>
              <wp:effectExtent l="0" t="0" r="635" b="4445"/>
              <wp:wrapSquare wrapText="bothSides"/>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D62245" w14:textId="23ED6CA3"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05AE3E9" id="_x0000_t202" coordsize="21600,21600" o:spt="202" path="m,l,21600r21600,l21600,xe">
              <v:stroke joinstyle="miter"/>
              <v:path gradientshapeok="t" o:connecttype="rect"/>
            </v:shapetype>
            <v:shape id="Text Box 5" o:spid="_x0000_s1052" type="#_x0000_t202" alt="OFFICIAL" style="position:absolute;margin-left:0;margin-top:.05pt;width:34.95pt;height:34.95pt;z-index:25165825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1AD62245" w14:textId="23ED6CA3"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v:textbox>
              <w10:wrap type="square"/>
            </v:shape>
          </w:pict>
        </mc:Fallback>
      </mc:AlternateContent>
    </w:r>
    <w:r w:rsidR="0012139D">
      <w:rPr>
        <w:noProof/>
      </w:rPr>
      <mc:AlternateContent>
        <mc:Choice Requires="wps">
          <w:drawing>
            <wp:anchor distT="0" distB="0" distL="114300" distR="114300" simplePos="0" relativeHeight="251658248" behindDoc="0" locked="0" layoutInCell="1" allowOverlap="1" wp14:anchorId="738AE16C" wp14:editId="31F6D715">
              <wp:simplePos x="0" y="0"/>
              <wp:positionH relativeFrom="column">
                <wp:posOffset>-14605</wp:posOffset>
              </wp:positionH>
              <wp:positionV relativeFrom="paragraph">
                <wp:posOffset>231140</wp:posOffset>
              </wp:positionV>
              <wp:extent cx="8863965" cy="50165"/>
              <wp:effectExtent l="19050" t="21590" r="22860" b="2349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63965" cy="50165"/>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5D06C6D" id="Straight Connector 32" o:spid="_x0000_s1026" style="position:absolute;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8.2pt" to="696.8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" strokecolor="#969696" strokeweight="2.25pt"/>
          </w:pict>
        </mc:Fallback>
      </mc:AlternateContent>
    </w:r>
    <w:r w:rsidR="0012139D">
      <w:rPr>
        <w:noProof/>
      </w:rPr>
      <mc:AlternateContent>
        <mc:Choice Requires="wps">
          <w:drawing>
            <wp:anchor distT="0" distB="0" distL="114300" distR="114300" simplePos="0" relativeHeight="251658247" behindDoc="0" locked="0" layoutInCell="1" allowOverlap="1" wp14:anchorId="65A61B5D" wp14:editId="3074BDB7">
              <wp:simplePos x="0" y="0"/>
              <wp:positionH relativeFrom="column">
                <wp:posOffset>-48895</wp:posOffset>
              </wp:positionH>
              <wp:positionV relativeFrom="paragraph">
                <wp:posOffset>2540</wp:posOffset>
              </wp:positionV>
              <wp:extent cx="9029700" cy="259715"/>
              <wp:effectExtent l="3810" t="2540" r="0"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0" cy="2597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529D3" w14:textId="77777777" w:rsidR="0012139D" w:rsidRPr="00931B49" w:rsidRDefault="0012139D" w:rsidP="006A40D3">
                          <w:pPr>
                            <w:tabs>
                              <w:tab w:val="left" w:pos="11907"/>
                            </w:tabs>
                            <w:rPr>
                              <w:color w:val="FF6600"/>
                            </w:rPr>
                          </w:pPr>
                          <w:r w:rsidRPr="00625136">
                            <w:rPr>
                              <w:rFonts w:ascii="Tech Sans Medium" w:hAnsi="Tech Sans Medium"/>
                              <w:snapToGrid w:val="0"/>
                              <w:color w:val="7030A0"/>
                              <w:lang w:val="en-US" w:eastAsia="en-US"/>
                            </w:rPr>
                            <w:t>Dungeness A Environmental Management Plan</w:t>
                          </w:r>
                          <w:r w:rsidRPr="00931B49">
                            <w:rPr>
                              <w:rFonts w:ascii="Tech Sans Medium" w:hAnsi="Tech Sans Medium"/>
                              <w:snapToGrid w:val="0"/>
                              <w:color w:val="FF6600"/>
                              <w:lang w:val="en-US" w:eastAsia="en-US"/>
                            </w:rPr>
                            <w:t xml:space="preserve"> </w:t>
                          </w:r>
                          <w:r>
                            <w:rPr>
                              <w:rFonts w:ascii="Tech Sans Medium" w:hAnsi="Tech Sans Medium"/>
                              <w:snapToGrid w:val="0"/>
                              <w:color w:val="FF6600"/>
                              <w:lang w:val="en-US" w:eastAsia="en-US"/>
                            </w:rPr>
                            <w:tab/>
                          </w:r>
                          <w:r w:rsidRPr="00625136">
                            <w:rPr>
                              <w:rFonts w:ascii="Tech Sans Medium" w:hAnsi="Tech Sans Medium"/>
                              <w:snapToGrid w:val="0"/>
                              <w:color w:val="7030A0"/>
                              <w:lang w:val="en-US" w:eastAsia="en-US"/>
                            </w:rPr>
                            <w:t xml:space="preserve">Page </w:t>
                          </w:r>
                          <w:r w:rsidRPr="00625136">
                            <w:rPr>
                              <w:rFonts w:ascii="Tech Sans Medium" w:hAnsi="Tech Sans Medium"/>
                              <w:snapToGrid w:val="0"/>
                              <w:color w:val="7030A0"/>
                              <w:lang w:val="en-US" w:eastAsia="en-US"/>
                            </w:rPr>
                            <w:fldChar w:fldCharType="begin"/>
                          </w:r>
                          <w:r w:rsidRPr="00625136">
                            <w:rPr>
                              <w:rFonts w:ascii="Tech Sans Medium" w:hAnsi="Tech Sans Medium"/>
                              <w:snapToGrid w:val="0"/>
                              <w:color w:val="7030A0"/>
                              <w:lang w:val="en-US" w:eastAsia="en-US"/>
                            </w:rPr>
                            <w:instrText xml:space="preserve"> PAGE </w:instrText>
                          </w:r>
                          <w:r w:rsidRPr="00625136">
                            <w:rPr>
                              <w:rFonts w:ascii="Tech Sans Medium" w:hAnsi="Tech Sans Medium"/>
                              <w:snapToGrid w:val="0"/>
                              <w:color w:val="7030A0"/>
                              <w:lang w:val="en-US" w:eastAsia="en-US"/>
                            </w:rPr>
                            <w:fldChar w:fldCharType="separate"/>
                          </w:r>
                          <w:r>
                            <w:rPr>
                              <w:rFonts w:ascii="Tech Sans Medium" w:hAnsi="Tech Sans Medium"/>
                              <w:noProof/>
                              <w:snapToGrid w:val="0"/>
                              <w:color w:val="7030A0"/>
                              <w:lang w:val="en-US" w:eastAsia="en-US"/>
                            </w:rPr>
                            <w:t>24</w:t>
                          </w:r>
                          <w:r w:rsidRPr="00625136">
                            <w:rPr>
                              <w:rFonts w:ascii="Tech Sans Medium" w:hAnsi="Tech Sans Medium"/>
                              <w:snapToGrid w:val="0"/>
                              <w:color w:val="7030A0"/>
                              <w:lang w:val="en-US" w:eastAsia="en-US"/>
                            </w:rPr>
                            <w:fldChar w:fldCharType="end"/>
                          </w:r>
                          <w:r w:rsidRPr="00931B49">
                            <w:rPr>
                              <w:rFonts w:ascii="Tech Sans Medium" w:hAnsi="Tech Sans Medium"/>
                              <w:snapToGrid w:val="0"/>
                              <w:color w:val="FF6600"/>
                              <w:lang w:val="en-US" w:eastAsia="en-US"/>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A61B5D" id="Text Box 31" o:spid="_x0000_s1053" type="#_x0000_t202" style="position:absolute;margin-left:-3.85pt;margin-top:.2pt;width:711pt;height:20.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" filled="f" fillcolor="#bbe0e3" stroked="f">
              <v:textbox style="mso-fit-shape-to-text:t">
                <w:txbxContent>
                  <w:p w14:paraId="594529D3" w14:textId="77777777" w:rsidR="0012139D" w:rsidRPr="00931B49" w:rsidRDefault="0012139D" w:rsidP="006A40D3">
                    <w:pPr>
                      <w:tabs>
                        <w:tab w:val="left" w:pos="11907"/>
                      </w:tabs>
                      <w:rPr>
                        <w:color w:val="FF6600"/>
                      </w:rPr>
                    </w:pPr>
                    <w:r w:rsidRPr="00625136">
                      <w:rPr>
                        <w:rFonts w:ascii="Tech Sans Medium" w:hAnsi="Tech Sans Medium"/>
                        <w:snapToGrid w:val="0"/>
                        <w:color w:val="7030A0"/>
                        <w:lang w:val="en-US" w:eastAsia="en-US"/>
                      </w:rPr>
                      <w:t>Dungeness A Environmental Management Plan</w:t>
                    </w:r>
                    <w:r w:rsidRPr="00931B49">
                      <w:rPr>
                        <w:rFonts w:ascii="Tech Sans Medium" w:hAnsi="Tech Sans Medium"/>
                        <w:snapToGrid w:val="0"/>
                        <w:color w:val="FF6600"/>
                        <w:lang w:val="en-US" w:eastAsia="en-US"/>
                      </w:rPr>
                      <w:t xml:space="preserve"> </w:t>
                    </w:r>
                    <w:r>
                      <w:rPr>
                        <w:rFonts w:ascii="Tech Sans Medium" w:hAnsi="Tech Sans Medium"/>
                        <w:snapToGrid w:val="0"/>
                        <w:color w:val="FF6600"/>
                        <w:lang w:val="en-US" w:eastAsia="en-US"/>
                      </w:rPr>
                      <w:tab/>
                    </w:r>
                    <w:r w:rsidRPr="00625136">
                      <w:rPr>
                        <w:rFonts w:ascii="Tech Sans Medium" w:hAnsi="Tech Sans Medium"/>
                        <w:snapToGrid w:val="0"/>
                        <w:color w:val="7030A0"/>
                        <w:lang w:val="en-US" w:eastAsia="en-US"/>
                      </w:rPr>
                      <w:t xml:space="preserve">Page </w:t>
                    </w:r>
                    <w:r w:rsidRPr="00625136">
                      <w:rPr>
                        <w:rFonts w:ascii="Tech Sans Medium" w:hAnsi="Tech Sans Medium"/>
                        <w:snapToGrid w:val="0"/>
                        <w:color w:val="7030A0"/>
                        <w:lang w:val="en-US" w:eastAsia="en-US"/>
                      </w:rPr>
                      <w:fldChar w:fldCharType="begin"/>
                    </w:r>
                    <w:r w:rsidRPr="00625136">
                      <w:rPr>
                        <w:rFonts w:ascii="Tech Sans Medium" w:hAnsi="Tech Sans Medium"/>
                        <w:snapToGrid w:val="0"/>
                        <w:color w:val="7030A0"/>
                        <w:lang w:val="en-US" w:eastAsia="en-US"/>
                      </w:rPr>
                      <w:instrText xml:space="preserve"> PAGE </w:instrText>
                    </w:r>
                    <w:r w:rsidRPr="00625136">
                      <w:rPr>
                        <w:rFonts w:ascii="Tech Sans Medium" w:hAnsi="Tech Sans Medium"/>
                        <w:snapToGrid w:val="0"/>
                        <w:color w:val="7030A0"/>
                        <w:lang w:val="en-US" w:eastAsia="en-US"/>
                      </w:rPr>
                      <w:fldChar w:fldCharType="separate"/>
                    </w:r>
                    <w:r>
                      <w:rPr>
                        <w:rFonts w:ascii="Tech Sans Medium" w:hAnsi="Tech Sans Medium"/>
                        <w:noProof/>
                        <w:snapToGrid w:val="0"/>
                        <w:color w:val="7030A0"/>
                        <w:lang w:val="en-US" w:eastAsia="en-US"/>
                      </w:rPr>
                      <w:t>24</w:t>
                    </w:r>
                    <w:r w:rsidRPr="00625136">
                      <w:rPr>
                        <w:rFonts w:ascii="Tech Sans Medium" w:hAnsi="Tech Sans Medium"/>
                        <w:snapToGrid w:val="0"/>
                        <w:color w:val="7030A0"/>
                        <w:lang w:val="en-US" w:eastAsia="en-US"/>
                      </w:rPr>
                      <w:fldChar w:fldCharType="end"/>
                    </w:r>
                    <w:r w:rsidRPr="00931B49">
                      <w:rPr>
                        <w:rFonts w:ascii="Tech Sans Medium" w:hAnsi="Tech Sans Medium"/>
                        <w:snapToGrid w:val="0"/>
                        <w:color w:val="FF6600"/>
                        <w:lang w:val="en-US" w:eastAsia="en-US"/>
                      </w:rPr>
                      <w:t xml:space="preserve"> </w:t>
                    </w:r>
                  </w:p>
                </w:txbxContent>
              </v:textbox>
            </v:shape>
          </w:pict>
        </mc:Fallback>
      </mc:AlternateContent>
    </w:r>
    <w:r w:rsidR="0012139D">
      <w:tab/>
    </w:r>
    <w:r w:rsidR="0012139D">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F033" w14:textId="63B03A02" w:rsidR="0012139D" w:rsidRDefault="00B15C83" w:rsidP="006A40D3">
    <w:pPr>
      <w:spacing w:after="480"/>
    </w:pPr>
    <w:r>
      <w:rPr>
        <w:noProof/>
      </w:rPr>
      <mc:AlternateContent>
        <mc:Choice Requires="wps">
          <w:drawing>
            <wp:anchor distT="0" distB="0" distL="0" distR="0" simplePos="0" relativeHeight="251658260" behindDoc="0" locked="0" layoutInCell="1" allowOverlap="1" wp14:anchorId="7AAE37E3" wp14:editId="0270E635">
              <wp:simplePos x="635" y="635"/>
              <wp:positionH relativeFrom="column">
                <wp:align>center</wp:align>
              </wp:positionH>
              <wp:positionV relativeFrom="paragraph">
                <wp:posOffset>635</wp:posOffset>
              </wp:positionV>
              <wp:extent cx="443865" cy="443865"/>
              <wp:effectExtent l="0" t="0" r="635" b="4445"/>
              <wp:wrapSquare wrapText="bothSides"/>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9CAC7B" w14:textId="0691ABA6"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AAE37E3" id="_x0000_t202" coordsize="21600,21600" o:spt="202" path="m,l,21600r21600,l21600,xe">
              <v:stroke joinstyle="miter"/>
              <v:path gradientshapeok="t" o:connecttype="rect"/>
            </v:shapetype>
            <v:shape id="Text Box 9" o:spid="_x0000_s1054" type="#_x0000_t202" alt="OFFICIAL" style="position:absolute;margin-left:0;margin-top:.05pt;width:34.95pt;height:34.95pt;z-index:2516582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259CAC7B" w14:textId="0691ABA6"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v:textbox>
              <w10:wrap type="square"/>
            </v:shape>
          </w:pict>
        </mc:Fallback>
      </mc:AlternateContent>
    </w:r>
    <w:r w:rsidR="0012139D">
      <w:rPr>
        <w:noProof/>
      </w:rPr>
      <mc:AlternateContent>
        <mc:Choice Requires="wps">
          <w:drawing>
            <wp:anchor distT="0" distB="0" distL="114300" distR="114300" simplePos="0" relativeHeight="251658252" behindDoc="0" locked="0" layoutInCell="1" allowOverlap="1" wp14:anchorId="099EE3C9" wp14:editId="2F954261">
              <wp:simplePos x="0" y="0"/>
              <wp:positionH relativeFrom="column">
                <wp:posOffset>-143510</wp:posOffset>
              </wp:positionH>
              <wp:positionV relativeFrom="paragraph">
                <wp:posOffset>-10795</wp:posOffset>
              </wp:positionV>
              <wp:extent cx="8822690" cy="326390"/>
              <wp:effectExtent l="4445" t="0" r="254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2690" cy="3263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AE107" w14:textId="77777777" w:rsidR="0012139D" w:rsidRPr="00711F23" w:rsidRDefault="0012139D" w:rsidP="006A40D3">
                          <w:pPr>
                            <w:tabs>
                              <w:tab w:val="left" w:pos="11907"/>
                            </w:tabs>
                            <w:rPr>
                              <w:color w:val="006600"/>
                            </w:rPr>
                          </w:pPr>
                          <w:r w:rsidRPr="00711F23">
                            <w:rPr>
                              <w:rFonts w:ascii="Tech Sans Medium" w:hAnsi="Tech Sans Medium"/>
                              <w:snapToGrid w:val="0"/>
                              <w:color w:val="006600"/>
                              <w:lang w:val="en-US" w:eastAsia="en-US"/>
                            </w:rPr>
                            <w:t xml:space="preserve">Dungeness A Environmental Management Plan </w:t>
                          </w:r>
                          <w:r>
                            <w:rPr>
                              <w:rFonts w:ascii="Tech Sans Medium" w:hAnsi="Tech Sans Medium"/>
                              <w:snapToGrid w:val="0"/>
                              <w:color w:val="7030A0"/>
                              <w:lang w:val="en-US" w:eastAsia="en-US"/>
                            </w:rPr>
                            <w:tab/>
                          </w:r>
                          <w:r w:rsidRPr="00711F23">
                            <w:rPr>
                              <w:rFonts w:ascii="Tech Sans Medium" w:hAnsi="Tech Sans Medium"/>
                              <w:snapToGrid w:val="0"/>
                              <w:color w:val="006600"/>
                              <w:lang w:val="en-US" w:eastAsia="en-US"/>
                            </w:rPr>
                            <w:t xml:space="preserve">Page </w:t>
                          </w:r>
                          <w:r w:rsidRPr="00711F23">
                            <w:rPr>
                              <w:rFonts w:ascii="Tech Sans Medium" w:hAnsi="Tech Sans Medium"/>
                              <w:snapToGrid w:val="0"/>
                              <w:color w:val="006600"/>
                              <w:lang w:val="en-US" w:eastAsia="en-US"/>
                            </w:rPr>
                            <w:fldChar w:fldCharType="begin"/>
                          </w:r>
                          <w:r w:rsidRPr="00711F23">
                            <w:rPr>
                              <w:rFonts w:ascii="Tech Sans Medium" w:hAnsi="Tech Sans Medium"/>
                              <w:snapToGrid w:val="0"/>
                              <w:color w:val="006600"/>
                              <w:lang w:val="en-US" w:eastAsia="en-US"/>
                            </w:rPr>
                            <w:instrText xml:space="preserve"> PAGE </w:instrText>
                          </w:r>
                          <w:r w:rsidRPr="00711F23">
                            <w:rPr>
                              <w:rFonts w:ascii="Tech Sans Medium" w:hAnsi="Tech Sans Medium"/>
                              <w:snapToGrid w:val="0"/>
                              <w:color w:val="006600"/>
                              <w:lang w:val="en-US" w:eastAsia="en-US"/>
                            </w:rPr>
                            <w:fldChar w:fldCharType="separate"/>
                          </w:r>
                          <w:r w:rsidR="00B423A4" w:rsidRPr="00711F23">
                            <w:rPr>
                              <w:rFonts w:ascii="Tech Sans Medium" w:hAnsi="Tech Sans Medium"/>
                              <w:noProof/>
                              <w:snapToGrid w:val="0"/>
                              <w:color w:val="006600"/>
                              <w:lang w:val="en-US" w:eastAsia="en-US"/>
                            </w:rPr>
                            <w:t>29</w:t>
                          </w:r>
                          <w:r w:rsidRPr="00711F23">
                            <w:rPr>
                              <w:rFonts w:ascii="Tech Sans Medium" w:hAnsi="Tech Sans Medium"/>
                              <w:snapToGrid w:val="0"/>
                              <w:color w:val="006600"/>
                              <w:lang w:val="en-US" w:eastAsia="en-US"/>
                            </w:rPr>
                            <w:fldChar w:fldCharType="end"/>
                          </w:r>
                          <w:r w:rsidRPr="00711F23">
                            <w:rPr>
                              <w:rFonts w:ascii="Tech Sans Medium" w:hAnsi="Tech Sans Medium"/>
                              <w:snapToGrid w:val="0"/>
                              <w:color w:val="006600"/>
                              <w:lang w:val="en-US" w:eastAsia="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EE3C9" id="Text Box 30" o:spid="_x0000_s1055" type="#_x0000_t202" style="position:absolute;margin-left:-11.3pt;margin-top:-.85pt;width:694.7pt;height:25.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" filled="f" fillcolor="#bbe0e3" stroked="f">
              <v:textbox>
                <w:txbxContent>
                  <w:p w14:paraId="540AE107" w14:textId="77777777" w:rsidR="0012139D" w:rsidRPr="00711F23" w:rsidRDefault="0012139D" w:rsidP="006A40D3">
                    <w:pPr>
                      <w:tabs>
                        <w:tab w:val="left" w:pos="11907"/>
                      </w:tabs>
                      <w:rPr>
                        <w:color w:val="006600"/>
                      </w:rPr>
                    </w:pPr>
                    <w:r w:rsidRPr="00711F23">
                      <w:rPr>
                        <w:rFonts w:ascii="Tech Sans Medium" w:hAnsi="Tech Sans Medium"/>
                        <w:snapToGrid w:val="0"/>
                        <w:color w:val="006600"/>
                        <w:lang w:val="en-US" w:eastAsia="en-US"/>
                      </w:rPr>
                      <w:t xml:space="preserve">Dungeness A Environmental Management Plan </w:t>
                    </w:r>
                    <w:r>
                      <w:rPr>
                        <w:rFonts w:ascii="Tech Sans Medium" w:hAnsi="Tech Sans Medium"/>
                        <w:snapToGrid w:val="0"/>
                        <w:color w:val="7030A0"/>
                        <w:lang w:val="en-US" w:eastAsia="en-US"/>
                      </w:rPr>
                      <w:tab/>
                    </w:r>
                    <w:r w:rsidRPr="00711F23">
                      <w:rPr>
                        <w:rFonts w:ascii="Tech Sans Medium" w:hAnsi="Tech Sans Medium"/>
                        <w:snapToGrid w:val="0"/>
                        <w:color w:val="006600"/>
                        <w:lang w:val="en-US" w:eastAsia="en-US"/>
                      </w:rPr>
                      <w:t xml:space="preserve">Page </w:t>
                    </w:r>
                    <w:r w:rsidRPr="00711F23">
                      <w:rPr>
                        <w:rFonts w:ascii="Tech Sans Medium" w:hAnsi="Tech Sans Medium"/>
                        <w:snapToGrid w:val="0"/>
                        <w:color w:val="006600"/>
                        <w:lang w:val="en-US" w:eastAsia="en-US"/>
                      </w:rPr>
                      <w:fldChar w:fldCharType="begin"/>
                    </w:r>
                    <w:r w:rsidRPr="00711F23">
                      <w:rPr>
                        <w:rFonts w:ascii="Tech Sans Medium" w:hAnsi="Tech Sans Medium"/>
                        <w:snapToGrid w:val="0"/>
                        <w:color w:val="006600"/>
                        <w:lang w:val="en-US" w:eastAsia="en-US"/>
                      </w:rPr>
                      <w:instrText xml:space="preserve"> PAGE </w:instrText>
                    </w:r>
                    <w:r w:rsidRPr="00711F23">
                      <w:rPr>
                        <w:rFonts w:ascii="Tech Sans Medium" w:hAnsi="Tech Sans Medium"/>
                        <w:snapToGrid w:val="0"/>
                        <w:color w:val="006600"/>
                        <w:lang w:val="en-US" w:eastAsia="en-US"/>
                      </w:rPr>
                      <w:fldChar w:fldCharType="separate"/>
                    </w:r>
                    <w:r w:rsidR="00B423A4" w:rsidRPr="00711F23">
                      <w:rPr>
                        <w:rFonts w:ascii="Tech Sans Medium" w:hAnsi="Tech Sans Medium"/>
                        <w:noProof/>
                        <w:snapToGrid w:val="0"/>
                        <w:color w:val="006600"/>
                        <w:lang w:val="en-US" w:eastAsia="en-US"/>
                      </w:rPr>
                      <w:t>29</w:t>
                    </w:r>
                    <w:r w:rsidRPr="00711F23">
                      <w:rPr>
                        <w:rFonts w:ascii="Tech Sans Medium" w:hAnsi="Tech Sans Medium"/>
                        <w:snapToGrid w:val="0"/>
                        <w:color w:val="006600"/>
                        <w:lang w:val="en-US" w:eastAsia="en-US"/>
                      </w:rPr>
                      <w:fldChar w:fldCharType="end"/>
                    </w:r>
                    <w:r w:rsidRPr="00711F23">
                      <w:rPr>
                        <w:rFonts w:ascii="Tech Sans Medium" w:hAnsi="Tech Sans Medium"/>
                        <w:snapToGrid w:val="0"/>
                        <w:color w:val="006600"/>
                        <w:lang w:val="en-US" w:eastAsia="en-US"/>
                      </w:rPr>
                      <w:t xml:space="preserve"> </w:t>
                    </w:r>
                  </w:p>
                </w:txbxContent>
              </v:textbox>
            </v:shape>
          </w:pict>
        </mc:Fallback>
      </mc:AlternateContent>
    </w:r>
    <w:r w:rsidR="0012139D">
      <w:rPr>
        <w:noProof/>
      </w:rPr>
      <mc:AlternateContent>
        <mc:Choice Requires="wps">
          <w:drawing>
            <wp:anchor distT="0" distB="0" distL="114300" distR="114300" simplePos="0" relativeHeight="251658251" behindDoc="0" locked="0" layoutInCell="1" allowOverlap="1" wp14:anchorId="0C204B19" wp14:editId="4DEDB8FA">
              <wp:simplePos x="0" y="0"/>
              <wp:positionH relativeFrom="column">
                <wp:posOffset>-3192145</wp:posOffset>
              </wp:positionH>
              <wp:positionV relativeFrom="paragraph">
                <wp:posOffset>315595</wp:posOffset>
              </wp:positionV>
              <wp:extent cx="12195810" cy="19050"/>
              <wp:effectExtent l="22860" t="20320" r="20955" b="1778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5810" cy="19050"/>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3317599" id="Straight Connector 29" o:spid="_x0000_s1026"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35pt,24.85pt" to="70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" strokecolor="#969696" strokeweight="2.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D7EE6" w14:textId="510AFDF2" w:rsidR="0012139D" w:rsidRDefault="00B15C83">
    <w:pPr>
      <w:pStyle w:val="Header"/>
    </w:pPr>
    <w:r>
      <w:rPr>
        <w:noProof/>
      </w:rPr>
      <mc:AlternateContent>
        <mc:Choice Requires="wps">
          <w:drawing>
            <wp:anchor distT="0" distB="0" distL="0" distR="0" simplePos="0" relativeHeight="251658258" behindDoc="0" locked="0" layoutInCell="1" allowOverlap="1" wp14:anchorId="2DBD0A34" wp14:editId="09478DCE">
              <wp:simplePos x="635" y="635"/>
              <wp:positionH relativeFrom="column">
                <wp:align>center</wp:align>
              </wp:positionH>
              <wp:positionV relativeFrom="paragraph">
                <wp:posOffset>635</wp:posOffset>
              </wp:positionV>
              <wp:extent cx="443865" cy="443865"/>
              <wp:effectExtent l="0" t="0" r="635" b="4445"/>
              <wp:wrapSquare wrapText="bothSides"/>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EE8EB3" w14:textId="06E52C64"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DBD0A34" id="_x0000_t202" coordsize="21600,21600" o:spt="202" path="m,l,21600r21600,l21600,xe">
              <v:stroke joinstyle="miter"/>
              <v:path gradientshapeok="t" o:connecttype="rect"/>
            </v:shapetype>
            <v:shape id="_x0000_s1058" type="#_x0000_t202" alt="OFFICIAL" style="position:absolute;margin-left:0;margin-top:.05pt;width:34.95pt;height:34.95pt;z-index:25165825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C/3LV8FAgAAGAQAAA4AAAAAAAAAAAAA&#10;AAAALgIAAGRycy9lMm9Eb2MueG1sUEsBAi0AFAAGAAgAAAAhAISw0yjWAAAAAwEAAA8AAAAAAAAA&#10;AAAAAAAAXwQAAGRycy9kb3ducmV2LnhtbFBLBQYAAAAABAAEAPMAAABiBQAAAAA=&#10;" filled="f" stroked="f">
              <v:textbox style="mso-fit-shape-to-text:t" inset="0,0,0,0">
                <w:txbxContent>
                  <w:p w14:paraId="1CEE8EB3" w14:textId="06E52C64"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8672" w14:textId="44080A20" w:rsidR="0012139D" w:rsidRDefault="00B15C83">
    <w:r>
      <w:rPr>
        <w:noProof/>
      </w:rPr>
      <mc:AlternateContent>
        <mc:Choice Requires="wps">
          <w:drawing>
            <wp:anchor distT="0" distB="0" distL="0" distR="0" simplePos="0" relativeHeight="251658262" behindDoc="0" locked="0" layoutInCell="1" allowOverlap="1" wp14:anchorId="0379496B" wp14:editId="21A65D06">
              <wp:simplePos x="635" y="635"/>
              <wp:positionH relativeFrom="column">
                <wp:align>center</wp:align>
              </wp:positionH>
              <wp:positionV relativeFrom="paragraph">
                <wp:posOffset>635</wp:posOffset>
              </wp:positionV>
              <wp:extent cx="443865" cy="443865"/>
              <wp:effectExtent l="0" t="0" r="635" b="4445"/>
              <wp:wrapSquare wrapText="bothSides"/>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35BE31" w14:textId="40CE6798"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379496B" id="_x0000_t202" coordsize="21600,21600" o:spt="202" path="m,l,21600r21600,l21600,xe">
              <v:stroke joinstyle="miter"/>
              <v:path gradientshapeok="t" o:connecttype="rect"/>
            </v:shapetype>
            <v:shape id="Text Box 22" o:spid="_x0000_s1060" type="#_x0000_t202" alt="OFFICIAL" style="position:absolute;margin-left:0;margin-top:.05pt;width:34.95pt;height:34.95pt;z-index:25165826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GUdxrwFAgAAGAQAAA4AAAAAAAAAAAAA&#10;AAAALgIAAGRycy9lMm9Eb2MueG1sUEsBAi0AFAAGAAgAAAAhAISw0yjWAAAAAwEAAA8AAAAAAAAA&#10;AAAAAAAAXwQAAGRycy9kb3ducmV2LnhtbFBLBQYAAAAABAAEAPMAAABiBQAAAAA=&#10;" filled="f" stroked="f">
              <v:textbox style="mso-fit-shape-to-text:t" inset="0,0,0,0">
                <w:txbxContent>
                  <w:p w14:paraId="7835BE31" w14:textId="40CE6798"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v:textbox>
              <w10:wrap type="square"/>
            </v:shape>
          </w:pict>
        </mc:Fallback>
      </mc:AlternateContent>
    </w:r>
    <w:r w:rsidR="0012139D">
      <w:rPr>
        <w:noProof/>
      </w:rPr>
      <mc:AlternateContent>
        <mc:Choice Requires="wps">
          <w:drawing>
            <wp:anchor distT="0" distB="0" distL="114300" distR="114300" simplePos="0" relativeHeight="251658250" behindDoc="0" locked="0" layoutInCell="1" allowOverlap="1" wp14:anchorId="33DE1FD2" wp14:editId="6B777C53">
              <wp:simplePos x="0" y="0"/>
              <wp:positionH relativeFrom="column">
                <wp:posOffset>-14605</wp:posOffset>
              </wp:positionH>
              <wp:positionV relativeFrom="paragraph">
                <wp:posOffset>231140</wp:posOffset>
              </wp:positionV>
              <wp:extent cx="8863965" cy="50165"/>
              <wp:effectExtent l="23495" t="21590" r="18415" b="2349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63965" cy="50165"/>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6E332A3" id="Straight Connector 28" o:spid="_x0000_s1026" style="position:absolute;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8.2pt" to="696.8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" strokecolor="#969696" strokeweight="2.25pt"/>
          </w:pict>
        </mc:Fallback>
      </mc:AlternateContent>
    </w:r>
    <w:r w:rsidR="0012139D">
      <w:rPr>
        <w:noProof/>
      </w:rPr>
      <mc:AlternateContent>
        <mc:Choice Requires="wps">
          <w:drawing>
            <wp:anchor distT="0" distB="0" distL="114300" distR="114300" simplePos="0" relativeHeight="251658249" behindDoc="0" locked="0" layoutInCell="1" allowOverlap="1" wp14:anchorId="61E96F77" wp14:editId="5366170C">
              <wp:simplePos x="0" y="0"/>
              <wp:positionH relativeFrom="column">
                <wp:posOffset>-48895</wp:posOffset>
              </wp:positionH>
              <wp:positionV relativeFrom="paragraph">
                <wp:posOffset>2540</wp:posOffset>
              </wp:positionV>
              <wp:extent cx="9029700" cy="259715"/>
              <wp:effectExtent l="0" t="2540" r="1270" b="44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0" cy="2597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FEA0C" w14:textId="77777777" w:rsidR="0012139D" w:rsidRPr="00931B49" w:rsidRDefault="0012139D" w:rsidP="006A40D3">
                          <w:pPr>
                            <w:tabs>
                              <w:tab w:val="left" w:pos="8222"/>
                            </w:tabs>
                            <w:rPr>
                              <w:color w:val="FF6600"/>
                            </w:rPr>
                          </w:pPr>
                          <w:r w:rsidRPr="00625136">
                            <w:rPr>
                              <w:rFonts w:ascii="Tech Sans Medium" w:hAnsi="Tech Sans Medium"/>
                              <w:snapToGrid w:val="0"/>
                              <w:color w:val="7030A0"/>
                              <w:lang w:val="en-US" w:eastAsia="en-US"/>
                            </w:rPr>
                            <w:t>Dungeness A Environmental Management Plan</w:t>
                          </w:r>
                          <w:r w:rsidRPr="00931B49">
                            <w:rPr>
                              <w:rFonts w:ascii="Tech Sans Medium" w:hAnsi="Tech Sans Medium"/>
                              <w:snapToGrid w:val="0"/>
                              <w:color w:val="FF6600"/>
                              <w:lang w:val="en-US" w:eastAsia="en-US"/>
                            </w:rPr>
                            <w:t xml:space="preserve"> </w:t>
                          </w:r>
                          <w:r>
                            <w:rPr>
                              <w:rFonts w:ascii="Tech Sans Medium" w:hAnsi="Tech Sans Medium"/>
                              <w:snapToGrid w:val="0"/>
                              <w:color w:val="FF6600"/>
                              <w:lang w:val="en-US" w:eastAsia="en-US"/>
                            </w:rPr>
                            <w:tab/>
                          </w:r>
                          <w:r w:rsidRPr="00625136">
                            <w:rPr>
                              <w:rFonts w:ascii="Tech Sans Medium" w:hAnsi="Tech Sans Medium"/>
                              <w:snapToGrid w:val="0"/>
                              <w:color w:val="7030A0"/>
                              <w:lang w:val="en-US" w:eastAsia="en-US"/>
                            </w:rPr>
                            <w:t xml:space="preserve">Page </w:t>
                          </w:r>
                          <w:r w:rsidRPr="00625136">
                            <w:rPr>
                              <w:rFonts w:ascii="Tech Sans Medium" w:hAnsi="Tech Sans Medium"/>
                              <w:snapToGrid w:val="0"/>
                              <w:color w:val="7030A0"/>
                              <w:lang w:val="en-US" w:eastAsia="en-US"/>
                            </w:rPr>
                            <w:fldChar w:fldCharType="begin"/>
                          </w:r>
                          <w:r w:rsidRPr="00625136">
                            <w:rPr>
                              <w:rFonts w:ascii="Tech Sans Medium" w:hAnsi="Tech Sans Medium"/>
                              <w:snapToGrid w:val="0"/>
                              <w:color w:val="7030A0"/>
                              <w:lang w:val="en-US" w:eastAsia="en-US"/>
                            </w:rPr>
                            <w:instrText xml:space="preserve"> PAGE </w:instrText>
                          </w:r>
                          <w:r w:rsidRPr="00625136">
                            <w:rPr>
                              <w:rFonts w:ascii="Tech Sans Medium" w:hAnsi="Tech Sans Medium"/>
                              <w:snapToGrid w:val="0"/>
                              <w:color w:val="7030A0"/>
                              <w:lang w:val="en-US" w:eastAsia="en-US"/>
                            </w:rPr>
                            <w:fldChar w:fldCharType="separate"/>
                          </w:r>
                          <w:r>
                            <w:rPr>
                              <w:rFonts w:ascii="Tech Sans Medium" w:hAnsi="Tech Sans Medium"/>
                              <w:noProof/>
                              <w:snapToGrid w:val="0"/>
                              <w:color w:val="7030A0"/>
                              <w:lang w:val="en-US" w:eastAsia="en-US"/>
                            </w:rPr>
                            <w:t>30</w:t>
                          </w:r>
                          <w:r w:rsidRPr="00625136">
                            <w:rPr>
                              <w:rFonts w:ascii="Tech Sans Medium" w:hAnsi="Tech Sans Medium"/>
                              <w:snapToGrid w:val="0"/>
                              <w:color w:val="7030A0"/>
                              <w:lang w:val="en-US" w:eastAsia="en-US"/>
                            </w:rPr>
                            <w:fldChar w:fldCharType="end"/>
                          </w:r>
                          <w:r w:rsidRPr="00931B49">
                            <w:rPr>
                              <w:rFonts w:ascii="Tech Sans Medium" w:hAnsi="Tech Sans Medium"/>
                              <w:snapToGrid w:val="0"/>
                              <w:color w:val="FF6600"/>
                              <w:lang w:val="en-US" w:eastAsia="en-US"/>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E96F77" id="Text Box 27" o:spid="_x0000_s1061" type="#_x0000_t202" style="position:absolute;margin-left:-3.85pt;margin-top:.2pt;width:711pt;height:20.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" filled="f" fillcolor="#bbe0e3" stroked="f">
              <v:textbox style="mso-fit-shape-to-text:t">
                <w:txbxContent>
                  <w:p w14:paraId="642FEA0C" w14:textId="77777777" w:rsidR="0012139D" w:rsidRPr="00931B49" w:rsidRDefault="0012139D" w:rsidP="006A40D3">
                    <w:pPr>
                      <w:tabs>
                        <w:tab w:val="left" w:pos="8222"/>
                      </w:tabs>
                      <w:rPr>
                        <w:color w:val="FF6600"/>
                      </w:rPr>
                    </w:pPr>
                    <w:r w:rsidRPr="00625136">
                      <w:rPr>
                        <w:rFonts w:ascii="Tech Sans Medium" w:hAnsi="Tech Sans Medium"/>
                        <w:snapToGrid w:val="0"/>
                        <w:color w:val="7030A0"/>
                        <w:lang w:val="en-US" w:eastAsia="en-US"/>
                      </w:rPr>
                      <w:t>Dungeness A Environmental Management Plan</w:t>
                    </w:r>
                    <w:r w:rsidRPr="00931B49">
                      <w:rPr>
                        <w:rFonts w:ascii="Tech Sans Medium" w:hAnsi="Tech Sans Medium"/>
                        <w:snapToGrid w:val="0"/>
                        <w:color w:val="FF6600"/>
                        <w:lang w:val="en-US" w:eastAsia="en-US"/>
                      </w:rPr>
                      <w:t xml:space="preserve"> </w:t>
                    </w:r>
                    <w:r>
                      <w:rPr>
                        <w:rFonts w:ascii="Tech Sans Medium" w:hAnsi="Tech Sans Medium"/>
                        <w:snapToGrid w:val="0"/>
                        <w:color w:val="FF6600"/>
                        <w:lang w:val="en-US" w:eastAsia="en-US"/>
                      </w:rPr>
                      <w:tab/>
                    </w:r>
                    <w:r w:rsidRPr="00625136">
                      <w:rPr>
                        <w:rFonts w:ascii="Tech Sans Medium" w:hAnsi="Tech Sans Medium"/>
                        <w:snapToGrid w:val="0"/>
                        <w:color w:val="7030A0"/>
                        <w:lang w:val="en-US" w:eastAsia="en-US"/>
                      </w:rPr>
                      <w:t xml:space="preserve">Page </w:t>
                    </w:r>
                    <w:r w:rsidRPr="00625136">
                      <w:rPr>
                        <w:rFonts w:ascii="Tech Sans Medium" w:hAnsi="Tech Sans Medium"/>
                        <w:snapToGrid w:val="0"/>
                        <w:color w:val="7030A0"/>
                        <w:lang w:val="en-US" w:eastAsia="en-US"/>
                      </w:rPr>
                      <w:fldChar w:fldCharType="begin"/>
                    </w:r>
                    <w:r w:rsidRPr="00625136">
                      <w:rPr>
                        <w:rFonts w:ascii="Tech Sans Medium" w:hAnsi="Tech Sans Medium"/>
                        <w:snapToGrid w:val="0"/>
                        <w:color w:val="7030A0"/>
                        <w:lang w:val="en-US" w:eastAsia="en-US"/>
                      </w:rPr>
                      <w:instrText xml:space="preserve"> PAGE </w:instrText>
                    </w:r>
                    <w:r w:rsidRPr="00625136">
                      <w:rPr>
                        <w:rFonts w:ascii="Tech Sans Medium" w:hAnsi="Tech Sans Medium"/>
                        <w:snapToGrid w:val="0"/>
                        <w:color w:val="7030A0"/>
                        <w:lang w:val="en-US" w:eastAsia="en-US"/>
                      </w:rPr>
                      <w:fldChar w:fldCharType="separate"/>
                    </w:r>
                    <w:r>
                      <w:rPr>
                        <w:rFonts w:ascii="Tech Sans Medium" w:hAnsi="Tech Sans Medium"/>
                        <w:noProof/>
                        <w:snapToGrid w:val="0"/>
                        <w:color w:val="7030A0"/>
                        <w:lang w:val="en-US" w:eastAsia="en-US"/>
                      </w:rPr>
                      <w:t>30</w:t>
                    </w:r>
                    <w:r w:rsidRPr="00625136">
                      <w:rPr>
                        <w:rFonts w:ascii="Tech Sans Medium" w:hAnsi="Tech Sans Medium"/>
                        <w:snapToGrid w:val="0"/>
                        <w:color w:val="7030A0"/>
                        <w:lang w:val="en-US" w:eastAsia="en-US"/>
                      </w:rPr>
                      <w:fldChar w:fldCharType="end"/>
                    </w:r>
                    <w:r w:rsidRPr="00931B49">
                      <w:rPr>
                        <w:rFonts w:ascii="Tech Sans Medium" w:hAnsi="Tech Sans Medium"/>
                        <w:snapToGrid w:val="0"/>
                        <w:color w:val="FF6600"/>
                        <w:lang w:val="en-US" w:eastAsia="en-US"/>
                      </w:rPr>
                      <w:t xml:space="preserve"> </w:t>
                    </w:r>
                  </w:p>
                </w:txbxContent>
              </v:textbox>
            </v:shape>
          </w:pict>
        </mc:Fallback>
      </mc:AlternateContent>
    </w:r>
    <w:r w:rsidR="0012139D">
      <w:tab/>
    </w:r>
    <w:r w:rsidR="0012139D">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01E0" w14:textId="7F2AB2CB" w:rsidR="0012139D" w:rsidRDefault="00CB06D7" w:rsidP="006A40D3">
    <w:pPr>
      <w:spacing w:after="480"/>
    </w:pPr>
    <w:r>
      <w:rPr>
        <w:noProof/>
      </w:rPr>
      <mc:AlternateContent>
        <mc:Choice Requires="wps">
          <w:drawing>
            <wp:anchor distT="0" distB="0" distL="0" distR="0" simplePos="0" relativeHeight="251658263" behindDoc="0" locked="0" layoutInCell="1" allowOverlap="1" wp14:anchorId="24C0F5D1" wp14:editId="58471F03">
              <wp:simplePos x="0" y="0"/>
              <wp:positionH relativeFrom="column">
                <wp:posOffset>3044825</wp:posOffset>
              </wp:positionH>
              <wp:positionV relativeFrom="paragraph">
                <wp:posOffset>-10795</wp:posOffset>
              </wp:positionV>
              <wp:extent cx="443865" cy="443865"/>
              <wp:effectExtent l="0" t="0" r="635" b="4445"/>
              <wp:wrapSquare wrapText="bothSides"/>
              <wp:docPr id="2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8B18DC" w14:textId="1745B752"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4C0F5D1" id="_x0000_t202" coordsize="21600,21600" o:spt="202" path="m,l,21600r21600,l21600,xe">
              <v:stroke joinstyle="miter"/>
              <v:path gradientshapeok="t" o:connecttype="rect"/>
            </v:shapetype>
            <v:shape id="Text Box 24" o:spid="_x0000_s1062" type="#_x0000_t202" alt="OFFICIAL" style="position:absolute;margin-left:239.75pt;margin-top:-.85pt;width:34.95pt;height:34.95pt;z-index:251658263;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Z6BQIAABg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" filled="f" stroked="f">
              <v:textbox style="mso-fit-shape-to-text:t" inset="0,0,0,0">
                <w:txbxContent>
                  <w:p w14:paraId="748B18DC" w14:textId="1745B752"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v:textbox>
              <w10:wrap type="square"/>
            </v:shape>
          </w:pict>
        </mc:Fallback>
      </mc:AlternateContent>
    </w:r>
    <w:r>
      <w:rPr>
        <w:noProof/>
      </w:rPr>
      <mc:AlternateContent>
        <mc:Choice Requires="wps">
          <w:drawing>
            <wp:anchor distT="0" distB="0" distL="114300" distR="114300" simplePos="0" relativeHeight="251658254" behindDoc="0" locked="0" layoutInCell="1" allowOverlap="1" wp14:anchorId="0E8F1A01" wp14:editId="76FDC7D3">
              <wp:simplePos x="0" y="0"/>
              <wp:positionH relativeFrom="column">
                <wp:posOffset>-172085</wp:posOffset>
              </wp:positionH>
              <wp:positionV relativeFrom="paragraph">
                <wp:posOffset>-10795</wp:posOffset>
              </wp:positionV>
              <wp:extent cx="8822690" cy="32639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2690" cy="3263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872D2" w14:textId="4B8A0B46" w:rsidR="0012139D" w:rsidRPr="00711F23" w:rsidRDefault="0012139D" w:rsidP="00CB06D7">
                          <w:pPr>
                            <w:tabs>
                              <w:tab w:val="left" w:pos="8364"/>
                              <w:tab w:val="left" w:pos="11907"/>
                            </w:tabs>
                            <w:rPr>
                              <w:color w:val="006600"/>
                            </w:rPr>
                          </w:pPr>
                          <w:r w:rsidRPr="00711F23">
                            <w:rPr>
                              <w:rFonts w:ascii="Tech Sans Medium" w:hAnsi="Tech Sans Medium"/>
                              <w:snapToGrid w:val="0"/>
                              <w:color w:val="006600"/>
                              <w:lang w:val="en-US" w:eastAsia="en-US"/>
                            </w:rPr>
                            <w:t xml:space="preserve">Dungeness A Environmental Management Plan                                                        </w:t>
                          </w:r>
                          <w:r w:rsidR="00CB06D7">
                            <w:rPr>
                              <w:rFonts w:ascii="Tech Sans Medium" w:hAnsi="Tech Sans Medium"/>
                              <w:snapToGrid w:val="0"/>
                              <w:color w:val="7030A0"/>
                              <w:lang w:val="en-US" w:eastAsia="en-US"/>
                            </w:rPr>
                            <w:tab/>
                          </w:r>
                          <w:r w:rsidRPr="00711F23">
                            <w:rPr>
                              <w:rFonts w:ascii="Tech Sans Medium" w:hAnsi="Tech Sans Medium"/>
                              <w:snapToGrid w:val="0"/>
                              <w:color w:val="006600"/>
                              <w:lang w:val="en-US" w:eastAsia="en-US"/>
                            </w:rPr>
                            <w:t xml:space="preserve">Page </w:t>
                          </w:r>
                          <w:r w:rsidRPr="00711F23">
                            <w:rPr>
                              <w:rFonts w:ascii="Tech Sans Medium" w:hAnsi="Tech Sans Medium"/>
                              <w:snapToGrid w:val="0"/>
                              <w:color w:val="006600"/>
                              <w:lang w:val="en-US" w:eastAsia="en-US"/>
                            </w:rPr>
                            <w:fldChar w:fldCharType="begin"/>
                          </w:r>
                          <w:r w:rsidRPr="00711F23">
                            <w:rPr>
                              <w:rFonts w:ascii="Tech Sans Medium" w:hAnsi="Tech Sans Medium"/>
                              <w:snapToGrid w:val="0"/>
                              <w:color w:val="006600"/>
                              <w:lang w:val="en-US" w:eastAsia="en-US"/>
                            </w:rPr>
                            <w:instrText xml:space="preserve"> PAGE </w:instrText>
                          </w:r>
                          <w:r w:rsidRPr="00711F23">
                            <w:rPr>
                              <w:rFonts w:ascii="Tech Sans Medium" w:hAnsi="Tech Sans Medium"/>
                              <w:snapToGrid w:val="0"/>
                              <w:color w:val="006600"/>
                              <w:lang w:val="en-US" w:eastAsia="en-US"/>
                            </w:rPr>
                            <w:fldChar w:fldCharType="separate"/>
                          </w:r>
                          <w:r w:rsidR="00B423A4" w:rsidRPr="00711F23">
                            <w:rPr>
                              <w:rFonts w:ascii="Tech Sans Medium" w:hAnsi="Tech Sans Medium"/>
                              <w:noProof/>
                              <w:snapToGrid w:val="0"/>
                              <w:color w:val="006600"/>
                              <w:lang w:val="en-US" w:eastAsia="en-US"/>
                            </w:rPr>
                            <w:t>41</w:t>
                          </w:r>
                          <w:r w:rsidRPr="00711F23">
                            <w:rPr>
                              <w:rFonts w:ascii="Tech Sans Medium" w:hAnsi="Tech Sans Medium"/>
                              <w:snapToGrid w:val="0"/>
                              <w:color w:val="006600"/>
                              <w:lang w:val="en-US" w:eastAsia="en-US"/>
                            </w:rPr>
                            <w:fldChar w:fldCharType="end"/>
                          </w:r>
                          <w:r w:rsidRPr="00711F23">
                            <w:rPr>
                              <w:rFonts w:ascii="Tech Sans Medium" w:hAnsi="Tech Sans Medium"/>
                              <w:snapToGrid w:val="0"/>
                              <w:color w:val="006600"/>
                              <w:lang w:val="en-US" w:eastAsia="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F1A01" id="Text Box 26" o:spid="_x0000_s1063" type="#_x0000_t202" style="position:absolute;margin-left:-13.55pt;margin-top:-.85pt;width:694.7pt;height:25.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" filled="f" fillcolor="#bbe0e3" stroked="f">
              <v:textbox>
                <w:txbxContent>
                  <w:p w14:paraId="3C6872D2" w14:textId="4B8A0B46" w:rsidR="0012139D" w:rsidRPr="00711F23" w:rsidRDefault="0012139D" w:rsidP="00CB06D7">
                    <w:pPr>
                      <w:tabs>
                        <w:tab w:val="left" w:pos="8364"/>
                        <w:tab w:val="left" w:pos="11907"/>
                      </w:tabs>
                      <w:rPr>
                        <w:color w:val="006600"/>
                      </w:rPr>
                    </w:pPr>
                    <w:r w:rsidRPr="00711F23">
                      <w:rPr>
                        <w:rFonts w:ascii="Tech Sans Medium" w:hAnsi="Tech Sans Medium"/>
                        <w:snapToGrid w:val="0"/>
                        <w:color w:val="006600"/>
                        <w:lang w:val="en-US" w:eastAsia="en-US"/>
                      </w:rPr>
                      <w:t xml:space="preserve">Dungeness A Environmental Management Plan                                                        </w:t>
                    </w:r>
                    <w:r w:rsidR="00CB06D7">
                      <w:rPr>
                        <w:rFonts w:ascii="Tech Sans Medium" w:hAnsi="Tech Sans Medium"/>
                        <w:snapToGrid w:val="0"/>
                        <w:color w:val="7030A0"/>
                        <w:lang w:val="en-US" w:eastAsia="en-US"/>
                      </w:rPr>
                      <w:tab/>
                    </w:r>
                    <w:r w:rsidRPr="00711F23">
                      <w:rPr>
                        <w:rFonts w:ascii="Tech Sans Medium" w:hAnsi="Tech Sans Medium"/>
                        <w:snapToGrid w:val="0"/>
                        <w:color w:val="006600"/>
                        <w:lang w:val="en-US" w:eastAsia="en-US"/>
                      </w:rPr>
                      <w:t xml:space="preserve">Page </w:t>
                    </w:r>
                    <w:r w:rsidRPr="00711F23">
                      <w:rPr>
                        <w:rFonts w:ascii="Tech Sans Medium" w:hAnsi="Tech Sans Medium"/>
                        <w:snapToGrid w:val="0"/>
                        <w:color w:val="006600"/>
                        <w:lang w:val="en-US" w:eastAsia="en-US"/>
                      </w:rPr>
                      <w:fldChar w:fldCharType="begin"/>
                    </w:r>
                    <w:r w:rsidRPr="00711F23">
                      <w:rPr>
                        <w:rFonts w:ascii="Tech Sans Medium" w:hAnsi="Tech Sans Medium"/>
                        <w:snapToGrid w:val="0"/>
                        <w:color w:val="006600"/>
                        <w:lang w:val="en-US" w:eastAsia="en-US"/>
                      </w:rPr>
                      <w:instrText xml:space="preserve"> PAGE </w:instrText>
                    </w:r>
                    <w:r w:rsidRPr="00711F23">
                      <w:rPr>
                        <w:rFonts w:ascii="Tech Sans Medium" w:hAnsi="Tech Sans Medium"/>
                        <w:snapToGrid w:val="0"/>
                        <w:color w:val="006600"/>
                        <w:lang w:val="en-US" w:eastAsia="en-US"/>
                      </w:rPr>
                      <w:fldChar w:fldCharType="separate"/>
                    </w:r>
                    <w:r w:rsidR="00B423A4" w:rsidRPr="00711F23">
                      <w:rPr>
                        <w:rFonts w:ascii="Tech Sans Medium" w:hAnsi="Tech Sans Medium"/>
                        <w:noProof/>
                        <w:snapToGrid w:val="0"/>
                        <w:color w:val="006600"/>
                        <w:lang w:val="en-US" w:eastAsia="en-US"/>
                      </w:rPr>
                      <w:t>41</w:t>
                    </w:r>
                    <w:r w:rsidRPr="00711F23">
                      <w:rPr>
                        <w:rFonts w:ascii="Tech Sans Medium" w:hAnsi="Tech Sans Medium"/>
                        <w:snapToGrid w:val="0"/>
                        <w:color w:val="006600"/>
                        <w:lang w:val="en-US" w:eastAsia="en-US"/>
                      </w:rPr>
                      <w:fldChar w:fldCharType="end"/>
                    </w:r>
                    <w:r w:rsidRPr="00711F23">
                      <w:rPr>
                        <w:rFonts w:ascii="Tech Sans Medium" w:hAnsi="Tech Sans Medium"/>
                        <w:snapToGrid w:val="0"/>
                        <w:color w:val="006600"/>
                        <w:lang w:val="en-US" w:eastAsia="en-US"/>
                      </w:rPr>
                      <w:t xml:space="preserve"> </w:t>
                    </w:r>
                  </w:p>
                </w:txbxContent>
              </v:textbox>
            </v:shape>
          </w:pict>
        </mc:Fallback>
      </mc:AlternateContent>
    </w:r>
    <w:r w:rsidR="0012139D">
      <w:rPr>
        <w:noProof/>
      </w:rPr>
      <mc:AlternateContent>
        <mc:Choice Requires="wps">
          <w:drawing>
            <wp:anchor distT="0" distB="0" distL="114300" distR="114300" simplePos="0" relativeHeight="251658253" behindDoc="0" locked="0" layoutInCell="1" allowOverlap="1" wp14:anchorId="51170EBA" wp14:editId="7C9CCCB5">
              <wp:simplePos x="0" y="0"/>
              <wp:positionH relativeFrom="column">
                <wp:posOffset>-3192145</wp:posOffset>
              </wp:positionH>
              <wp:positionV relativeFrom="paragraph">
                <wp:posOffset>315595</wp:posOffset>
              </wp:positionV>
              <wp:extent cx="12195810" cy="19050"/>
              <wp:effectExtent l="17780" t="20320" r="16510" b="1778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5810" cy="19050"/>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4EA1BD4" id="Straight Connector 25" o:spid="_x0000_s1026"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35pt,24.85pt" to="70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" strokecolor="#969696" strokeweight="2.25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4C97E" w14:textId="5E313B9A" w:rsidR="0012139D" w:rsidRDefault="00B15C83">
    <w:pPr>
      <w:pStyle w:val="Header"/>
    </w:pPr>
    <w:r>
      <w:rPr>
        <w:noProof/>
      </w:rPr>
      <mc:AlternateContent>
        <mc:Choice Requires="wps">
          <w:drawing>
            <wp:anchor distT="0" distB="0" distL="0" distR="0" simplePos="0" relativeHeight="251658261" behindDoc="0" locked="0" layoutInCell="1" allowOverlap="1" wp14:anchorId="21C863AE" wp14:editId="44B037D9">
              <wp:simplePos x="635" y="635"/>
              <wp:positionH relativeFrom="column">
                <wp:align>center</wp:align>
              </wp:positionH>
              <wp:positionV relativeFrom="paragraph">
                <wp:posOffset>635</wp:posOffset>
              </wp:positionV>
              <wp:extent cx="443865" cy="443865"/>
              <wp:effectExtent l="0" t="0" r="635" b="4445"/>
              <wp:wrapSquare wrapText="bothSides"/>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ABE62F" w14:textId="09AA53BF"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1C863AE" id="_x0000_t202" coordsize="21600,21600" o:spt="202" path="m,l,21600r21600,l21600,xe">
              <v:stroke joinstyle="miter"/>
              <v:path gradientshapeok="t" o:connecttype="rect"/>
            </v:shapetype>
            <v:shape id="Text Box 10" o:spid="_x0000_s1066" type="#_x0000_t202" alt="OFFICIAL" style="position:absolute;margin-left:0;margin-top:.05pt;width:34.95pt;height:34.95pt;z-index:25165826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Bmrf99BgIAABgEAAAOAAAAAAAAAAAA&#10;AAAAAC4CAABkcnMvZTJvRG9jLnhtbFBLAQItABQABgAIAAAAIQCEsNMo1gAAAAMBAAAPAAAAAAAA&#10;AAAAAAAAAGAEAABkcnMvZG93bnJldi54bWxQSwUGAAAAAAQABADzAAAAYwUAAAAA&#10;" filled="f" stroked="f">
              <v:textbox style="mso-fit-shape-to-text:t" inset="0,0,0,0">
                <w:txbxContent>
                  <w:p w14:paraId="1CABE62F" w14:textId="09AA53BF" w:rsidR="00B15C83" w:rsidRPr="00B15C83" w:rsidRDefault="00B15C83">
                    <w:pPr>
                      <w:rPr>
                        <w:rFonts w:ascii="Calibri" w:eastAsia="Calibri" w:hAnsi="Calibri" w:cs="Calibri"/>
                        <w:noProof/>
                        <w:color w:val="000000"/>
                        <w:sz w:val="24"/>
                        <w:szCs w:val="24"/>
                      </w:rPr>
                    </w:pPr>
                    <w:r w:rsidRPr="00B15C83">
                      <w:rPr>
                        <w:rFonts w:ascii="Calibri" w:eastAsia="Calibri" w:hAnsi="Calibri" w:cs="Calibri"/>
                        <w:noProof/>
                        <w:color w:val="00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3113B"/>
    <w:multiLevelType w:val="multilevel"/>
    <w:tmpl w:val="0DF6F7F2"/>
    <w:lvl w:ilvl="0">
      <w:start w:val="4"/>
      <w:numFmt w:val="decimal"/>
      <w:pStyle w:val="ParagraphText"/>
      <w:lvlText w:val="%1."/>
      <w:lvlJc w:val="left"/>
      <w:pPr>
        <w:tabs>
          <w:tab w:val="num" w:pos="360"/>
        </w:tabs>
        <w:ind w:left="360" w:hanging="360"/>
      </w:pPr>
      <w:rPr>
        <w:rFonts w:hint="default"/>
      </w:rPr>
    </w:lvl>
    <w:lvl w:ilvl="1">
      <w:start w:val="1"/>
      <w:numFmt w:val="decimal"/>
      <w:lvlRestart w:val="0"/>
      <w:pStyle w:val="ParagraphText"/>
      <w:lvlText w:val="%1.%2"/>
      <w:lvlJc w:val="left"/>
      <w:pPr>
        <w:tabs>
          <w:tab w:val="num" w:pos="737"/>
        </w:tabs>
        <w:ind w:left="737" w:hanging="737"/>
      </w:pPr>
      <w:rPr>
        <w:rFonts w:ascii="Times New Roman" w:hAnsi="Times New Roman"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E8B2DCF"/>
    <w:multiLevelType w:val="hybridMultilevel"/>
    <w:tmpl w:val="AECC58A4"/>
    <w:lvl w:ilvl="0" w:tplc="A3601464">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1A53DF"/>
    <w:multiLevelType w:val="hybridMultilevel"/>
    <w:tmpl w:val="5CC68E7E"/>
    <w:lvl w:ilvl="0" w:tplc="0DE6AAF4">
      <w:start w:val="1"/>
      <w:numFmt w:val="bullet"/>
      <w:pStyle w:val="TableBulletChar"/>
      <w:lvlText w:val=""/>
      <w:lvlJc w:val="left"/>
      <w:pPr>
        <w:tabs>
          <w:tab w:val="num" w:pos="284"/>
        </w:tabs>
        <w:ind w:left="284" w:hanging="284"/>
      </w:pPr>
      <w:rPr>
        <w:rFonts w:ascii="Symbol" w:hAnsi="Symbol" w:hint="default"/>
        <w:color w:val="7030A0"/>
        <w:sz w:val="22"/>
        <w:szCs w:val="22"/>
      </w:rPr>
    </w:lvl>
    <w:lvl w:ilvl="1" w:tplc="C58662F0">
      <w:start w:val="1"/>
      <w:numFmt w:val="bullet"/>
      <w:lvlText w:val=""/>
      <w:lvlJc w:val="left"/>
      <w:pPr>
        <w:tabs>
          <w:tab w:val="num" w:pos="1440"/>
        </w:tabs>
        <w:ind w:left="1440" w:hanging="360"/>
      </w:pPr>
      <w:rPr>
        <w:rFonts w:ascii="Symbol" w:hAnsi="Symbol" w:hint="default"/>
        <w:color w:val="auto"/>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BE4A5E"/>
    <w:multiLevelType w:val="singleLevel"/>
    <w:tmpl w:val="96E67012"/>
    <w:lvl w:ilvl="0">
      <w:start w:val="1"/>
      <w:numFmt w:val="bullet"/>
      <w:pStyle w:val="Bullet1"/>
      <w:lvlText w:val=""/>
      <w:lvlJc w:val="left"/>
      <w:pPr>
        <w:tabs>
          <w:tab w:val="num" w:pos="360"/>
        </w:tabs>
        <w:ind w:left="360" w:hanging="360"/>
      </w:pPr>
      <w:rPr>
        <w:rFonts w:ascii="Symbol" w:hAnsi="Symbol" w:hint="default"/>
        <w:sz w:val="20"/>
      </w:rPr>
    </w:lvl>
  </w:abstractNum>
  <w:abstractNum w:abstractNumId="4" w15:restartNumberingAfterBreak="0">
    <w:nsid w:val="17EF58F6"/>
    <w:multiLevelType w:val="hybridMultilevel"/>
    <w:tmpl w:val="53E62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A06086"/>
    <w:multiLevelType w:val="multilevel"/>
    <w:tmpl w:val="DE3098BC"/>
    <w:lvl w:ilvl="0">
      <w:start w:val="11"/>
      <w:numFmt w:val="none"/>
      <w:pStyle w:val="ParagraphTextCharCharChar"/>
      <w:lvlText w:val="15."/>
      <w:lvlJc w:val="left"/>
      <w:pPr>
        <w:tabs>
          <w:tab w:val="num" w:pos="360"/>
        </w:tabs>
        <w:ind w:left="360" w:hanging="360"/>
      </w:pPr>
      <w:rPr>
        <w:rFonts w:hint="default"/>
      </w:rPr>
    </w:lvl>
    <w:lvl w:ilvl="1">
      <w:start w:val="1"/>
      <w:numFmt w:val="decimal"/>
      <w:lvlRestart w:val="0"/>
      <w:pStyle w:val="ParagraphTextCharCharChar"/>
      <w:lvlText w:val="12.%2"/>
      <w:lvlJc w:val="left"/>
      <w:pPr>
        <w:tabs>
          <w:tab w:val="num" w:pos="862"/>
        </w:tabs>
        <w:ind w:left="862" w:hanging="720"/>
      </w:pPr>
      <w:rPr>
        <w:rFonts w:ascii="Times New Roman" w:hAnsi="Times New Roman"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FB40338"/>
    <w:multiLevelType w:val="hybridMultilevel"/>
    <w:tmpl w:val="76B43B2E"/>
    <w:lvl w:ilvl="0" w:tplc="FFFFFFFF">
      <w:start w:val="1"/>
      <w:numFmt w:val="lowerLetter"/>
      <w:lvlText w:val="%1."/>
      <w:lvlJc w:val="left"/>
      <w:pPr>
        <w:tabs>
          <w:tab w:val="num" w:pos="787"/>
        </w:tabs>
        <w:ind w:left="787" w:hanging="360"/>
      </w:pPr>
    </w:lvl>
    <w:lvl w:ilvl="1" w:tplc="FFFFFFFF" w:tentative="1">
      <w:start w:val="1"/>
      <w:numFmt w:val="lowerLetter"/>
      <w:lvlText w:val="%2."/>
      <w:lvlJc w:val="left"/>
      <w:pPr>
        <w:tabs>
          <w:tab w:val="num" w:pos="1507"/>
        </w:tabs>
        <w:ind w:left="1507" w:hanging="360"/>
      </w:pPr>
    </w:lvl>
    <w:lvl w:ilvl="2" w:tplc="FFFFFFFF" w:tentative="1">
      <w:start w:val="1"/>
      <w:numFmt w:val="lowerRoman"/>
      <w:lvlText w:val="%3."/>
      <w:lvlJc w:val="right"/>
      <w:pPr>
        <w:tabs>
          <w:tab w:val="num" w:pos="2227"/>
        </w:tabs>
        <w:ind w:left="2227" w:hanging="180"/>
      </w:pPr>
    </w:lvl>
    <w:lvl w:ilvl="3" w:tplc="FFFFFFFF" w:tentative="1">
      <w:start w:val="1"/>
      <w:numFmt w:val="decimal"/>
      <w:lvlText w:val="%4."/>
      <w:lvlJc w:val="left"/>
      <w:pPr>
        <w:tabs>
          <w:tab w:val="num" w:pos="2947"/>
        </w:tabs>
        <w:ind w:left="2947" w:hanging="360"/>
      </w:pPr>
    </w:lvl>
    <w:lvl w:ilvl="4" w:tplc="FFFFFFFF" w:tentative="1">
      <w:start w:val="1"/>
      <w:numFmt w:val="lowerLetter"/>
      <w:lvlText w:val="%5."/>
      <w:lvlJc w:val="left"/>
      <w:pPr>
        <w:tabs>
          <w:tab w:val="num" w:pos="3667"/>
        </w:tabs>
        <w:ind w:left="3667" w:hanging="360"/>
      </w:pPr>
    </w:lvl>
    <w:lvl w:ilvl="5" w:tplc="FFFFFFFF" w:tentative="1">
      <w:start w:val="1"/>
      <w:numFmt w:val="lowerRoman"/>
      <w:lvlText w:val="%6."/>
      <w:lvlJc w:val="right"/>
      <w:pPr>
        <w:tabs>
          <w:tab w:val="num" w:pos="4387"/>
        </w:tabs>
        <w:ind w:left="4387" w:hanging="180"/>
      </w:pPr>
    </w:lvl>
    <w:lvl w:ilvl="6" w:tplc="FFFFFFFF" w:tentative="1">
      <w:start w:val="1"/>
      <w:numFmt w:val="decimal"/>
      <w:lvlText w:val="%7."/>
      <w:lvlJc w:val="left"/>
      <w:pPr>
        <w:tabs>
          <w:tab w:val="num" w:pos="5107"/>
        </w:tabs>
        <w:ind w:left="5107" w:hanging="360"/>
      </w:pPr>
    </w:lvl>
    <w:lvl w:ilvl="7" w:tplc="FFFFFFFF" w:tentative="1">
      <w:start w:val="1"/>
      <w:numFmt w:val="lowerLetter"/>
      <w:lvlText w:val="%8."/>
      <w:lvlJc w:val="left"/>
      <w:pPr>
        <w:tabs>
          <w:tab w:val="num" w:pos="5827"/>
        </w:tabs>
        <w:ind w:left="5827" w:hanging="360"/>
      </w:pPr>
    </w:lvl>
    <w:lvl w:ilvl="8" w:tplc="FFFFFFFF" w:tentative="1">
      <w:start w:val="1"/>
      <w:numFmt w:val="lowerRoman"/>
      <w:lvlText w:val="%9."/>
      <w:lvlJc w:val="right"/>
      <w:pPr>
        <w:tabs>
          <w:tab w:val="num" w:pos="6547"/>
        </w:tabs>
        <w:ind w:left="6547" w:hanging="180"/>
      </w:pPr>
    </w:lvl>
  </w:abstractNum>
  <w:abstractNum w:abstractNumId="7" w15:restartNumberingAfterBreak="0">
    <w:nsid w:val="208C4E59"/>
    <w:multiLevelType w:val="hybridMultilevel"/>
    <w:tmpl w:val="1FBE2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D1298C"/>
    <w:multiLevelType w:val="hybridMultilevel"/>
    <w:tmpl w:val="A326586E"/>
    <w:lvl w:ilvl="0" w:tplc="FFFFFFFF">
      <w:start w:val="1"/>
      <w:numFmt w:val="bullet"/>
      <w:pStyle w:val="BulletListCharCharChar"/>
      <w:lvlText w:val=""/>
      <w:lvlJc w:val="left"/>
      <w:pPr>
        <w:tabs>
          <w:tab w:val="num" w:pos="720"/>
        </w:tabs>
        <w:ind w:left="720" w:hanging="360"/>
      </w:pPr>
      <w:rPr>
        <w:rFonts w:ascii="Symbol" w:hAnsi="Symbol" w:hint="default"/>
        <w:color w:val="7030A0"/>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2934F6"/>
    <w:multiLevelType w:val="multilevel"/>
    <w:tmpl w:val="14C29482"/>
    <w:lvl w:ilvl="0">
      <w:start w:val="1"/>
      <w:numFmt w:val="decimal"/>
      <w:pStyle w:val="Paragragphtext"/>
      <w:lvlText w:val="4.4.%1"/>
      <w:lvlJc w:val="left"/>
      <w:pPr>
        <w:tabs>
          <w:tab w:val="num" w:pos="720"/>
        </w:tabs>
        <w:ind w:left="720" w:hanging="720"/>
      </w:pPr>
      <w:rPr>
        <w:rFonts w:ascii="Times New Roman" w:hAnsi="Times New Roman" w:hint="default"/>
        <w:b w:val="0"/>
        <w:i w:val="0"/>
        <w:sz w:val="24"/>
        <w:szCs w:val="24"/>
      </w:rPr>
    </w:lvl>
    <w:lvl w:ilvl="1">
      <w:start w:val="1"/>
      <w:numFmt w:val="decimal"/>
      <w:lvlText w:val="%16.%2."/>
      <w:lvlJc w:val="left"/>
      <w:pPr>
        <w:tabs>
          <w:tab w:val="num" w:pos="720"/>
        </w:tabs>
        <w:ind w:left="720" w:hanging="360"/>
      </w:pPr>
      <w:rPr>
        <w:rFonts w:hint="default"/>
      </w:rPr>
    </w:lvl>
    <w:lvl w:ilvl="2">
      <w:start w:val="1"/>
      <w:numFmt w:val="decimal"/>
      <w:lvlText w:val="%16.%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2C420C4D"/>
    <w:multiLevelType w:val="multilevel"/>
    <w:tmpl w:val="D54087F8"/>
    <w:lvl w:ilvl="0">
      <w:start w:val="11"/>
      <w:numFmt w:val="decimal"/>
      <w:lvlText w:val="%1.0"/>
      <w:lvlJc w:val="left"/>
      <w:pPr>
        <w:tabs>
          <w:tab w:val="num" w:pos="720"/>
        </w:tabs>
        <w:ind w:left="720" w:hanging="720"/>
      </w:pPr>
      <w:rPr>
        <w:rFonts w:hint="default"/>
        <w:b/>
        <w:i w:val="0"/>
      </w:rPr>
    </w:lvl>
    <w:lvl w:ilvl="1">
      <w:start w:val="1"/>
      <w:numFmt w:val="decimal"/>
      <w:lvlText w:val="%1.%2"/>
      <w:lvlJc w:val="left"/>
      <w:pPr>
        <w:tabs>
          <w:tab w:val="num" w:pos="720"/>
        </w:tabs>
        <w:ind w:left="720" w:hanging="720"/>
      </w:pPr>
      <w:rPr>
        <w:rFonts w:ascii="Times New Roman" w:hAnsi="Times New Roman" w:hint="default"/>
        <w:b w:val="0"/>
        <w:i w:val="0"/>
        <w:sz w:val="24"/>
      </w:rPr>
    </w:lvl>
    <w:lvl w:ilvl="2">
      <w:start w:val="1"/>
      <w:numFmt w:val="bullet"/>
      <w:lvlText w:val=""/>
      <w:lvlJc w:val="left"/>
      <w:pPr>
        <w:tabs>
          <w:tab w:val="num" w:pos="1440"/>
        </w:tabs>
        <w:ind w:left="1440" w:hanging="720"/>
      </w:pPr>
      <w:rPr>
        <w:rFonts w:ascii="Symbol" w:hAnsi="Symbol" w:hint="default"/>
      </w:rPr>
    </w:lvl>
    <w:lvl w:ilvl="3">
      <w:start w:val="1"/>
      <w:numFmt w:val="lowerLetter"/>
      <w:lvlText w:val="%4"/>
      <w:lvlJc w:val="left"/>
      <w:pPr>
        <w:tabs>
          <w:tab w:val="num" w:pos="2160"/>
        </w:tabs>
        <w:ind w:left="2160" w:hanging="720"/>
      </w:pPr>
      <w:rPr>
        <w:rFonts w:hint="default"/>
      </w:rPr>
    </w:lvl>
    <w:lvl w:ilvl="4">
      <w:start w:val="1"/>
      <w:numFmt w:val="none"/>
      <w:pStyle w:val="Heading5"/>
      <w:lvlText w:val="-"/>
      <w:lvlJc w:val="left"/>
      <w:pPr>
        <w:tabs>
          <w:tab w:val="num" w:pos="2880"/>
        </w:tabs>
        <w:ind w:left="2880" w:hanging="720"/>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1" w15:restartNumberingAfterBreak="0">
    <w:nsid w:val="2F2A19C5"/>
    <w:multiLevelType w:val="hybridMultilevel"/>
    <w:tmpl w:val="85D0E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A978A7"/>
    <w:multiLevelType w:val="hybridMultilevel"/>
    <w:tmpl w:val="CD64F90A"/>
    <w:lvl w:ilvl="0" w:tplc="FFFFFFFF">
      <w:start w:val="1"/>
      <w:numFmt w:val="lowerLetter"/>
      <w:lvlText w:val="%1."/>
      <w:lvlJc w:val="left"/>
      <w:pPr>
        <w:tabs>
          <w:tab w:val="num" w:pos="787"/>
        </w:tabs>
        <w:ind w:left="787" w:hanging="360"/>
      </w:pPr>
    </w:lvl>
    <w:lvl w:ilvl="1" w:tplc="FFFFFFFF">
      <w:start w:val="1"/>
      <w:numFmt w:val="lowerRoman"/>
      <w:lvlText w:val="%2."/>
      <w:lvlJc w:val="right"/>
      <w:pPr>
        <w:tabs>
          <w:tab w:val="num" w:pos="1507"/>
        </w:tabs>
        <w:ind w:left="1507" w:hanging="360"/>
      </w:pPr>
    </w:lvl>
    <w:lvl w:ilvl="2" w:tplc="FFFFFFFF" w:tentative="1">
      <w:start w:val="1"/>
      <w:numFmt w:val="lowerRoman"/>
      <w:lvlText w:val="%3."/>
      <w:lvlJc w:val="right"/>
      <w:pPr>
        <w:tabs>
          <w:tab w:val="num" w:pos="2227"/>
        </w:tabs>
        <w:ind w:left="2227" w:hanging="180"/>
      </w:pPr>
    </w:lvl>
    <w:lvl w:ilvl="3" w:tplc="FFFFFFFF" w:tentative="1">
      <w:start w:val="1"/>
      <w:numFmt w:val="decimal"/>
      <w:lvlText w:val="%4."/>
      <w:lvlJc w:val="left"/>
      <w:pPr>
        <w:tabs>
          <w:tab w:val="num" w:pos="2947"/>
        </w:tabs>
        <w:ind w:left="2947" w:hanging="360"/>
      </w:pPr>
    </w:lvl>
    <w:lvl w:ilvl="4" w:tplc="FFFFFFFF" w:tentative="1">
      <w:start w:val="1"/>
      <w:numFmt w:val="lowerLetter"/>
      <w:lvlText w:val="%5."/>
      <w:lvlJc w:val="left"/>
      <w:pPr>
        <w:tabs>
          <w:tab w:val="num" w:pos="3667"/>
        </w:tabs>
        <w:ind w:left="3667" w:hanging="360"/>
      </w:pPr>
    </w:lvl>
    <w:lvl w:ilvl="5" w:tplc="FFFFFFFF" w:tentative="1">
      <w:start w:val="1"/>
      <w:numFmt w:val="lowerRoman"/>
      <w:lvlText w:val="%6."/>
      <w:lvlJc w:val="right"/>
      <w:pPr>
        <w:tabs>
          <w:tab w:val="num" w:pos="4387"/>
        </w:tabs>
        <w:ind w:left="4387" w:hanging="180"/>
      </w:pPr>
    </w:lvl>
    <w:lvl w:ilvl="6" w:tplc="FFFFFFFF" w:tentative="1">
      <w:start w:val="1"/>
      <w:numFmt w:val="decimal"/>
      <w:lvlText w:val="%7."/>
      <w:lvlJc w:val="left"/>
      <w:pPr>
        <w:tabs>
          <w:tab w:val="num" w:pos="5107"/>
        </w:tabs>
        <w:ind w:left="5107" w:hanging="360"/>
      </w:pPr>
    </w:lvl>
    <w:lvl w:ilvl="7" w:tplc="FFFFFFFF" w:tentative="1">
      <w:start w:val="1"/>
      <w:numFmt w:val="lowerLetter"/>
      <w:lvlText w:val="%8."/>
      <w:lvlJc w:val="left"/>
      <w:pPr>
        <w:tabs>
          <w:tab w:val="num" w:pos="5827"/>
        </w:tabs>
        <w:ind w:left="5827" w:hanging="360"/>
      </w:pPr>
    </w:lvl>
    <w:lvl w:ilvl="8" w:tplc="FFFFFFFF" w:tentative="1">
      <w:start w:val="1"/>
      <w:numFmt w:val="lowerRoman"/>
      <w:lvlText w:val="%9."/>
      <w:lvlJc w:val="right"/>
      <w:pPr>
        <w:tabs>
          <w:tab w:val="num" w:pos="6547"/>
        </w:tabs>
        <w:ind w:left="6547" w:hanging="180"/>
      </w:pPr>
    </w:lvl>
  </w:abstractNum>
  <w:abstractNum w:abstractNumId="13" w15:restartNumberingAfterBreak="0">
    <w:nsid w:val="322E4058"/>
    <w:multiLevelType w:val="hybridMultilevel"/>
    <w:tmpl w:val="8996DE1E"/>
    <w:lvl w:ilvl="0" w:tplc="DA9C3B56">
      <w:numFmt w:val="bullet"/>
      <w:lvlText w:val="•"/>
      <w:lvlJc w:val="left"/>
      <w:pPr>
        <w:ind w:left="720" w:hanging="360"/>
      </w:pPr>
      <w:rPr>
        <w:rFonts w:ascii="Arial" w:eastAsia="Times New Roman" w:hAnsi="Arial" w:cs="Aria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4EC7BA0"/>
    <w:multiLevelType w:val="singleLevel"/>
    <w:tmpl w:val="F3BAB4B8"/>
    <w:lvl w:ilvl="0">
      <w:start w:val="1"/>
      <w:numFmt w:val="bullet"/>
      <w:pStyle w:val="Bullet2"/>
      <w:lvlText w:val="­"/>
      <w:lvlJc w:val="left"/>
      <w:pPr>
        <w:tabs>
          <w:tab w:val="num" w:pos="360"/>
        </w:tabs>
        <w:ind w:left="360" w:hanging="360"/>
      </w:pPr>
      <w:rPr>
        <w:rFonts w:ascii="Times New Roman" w:hAnsi="Times New Roman" w:hint="default"/>
        <w:sz w:val="16"/>
      </w:rPr>
    </w:lvl>
  </w:abstractNum>
  <w:abstractNum w:abstractNumId="15" w15:restartNumberingAfterBreak="0">
    <w:nsid w:val="3C007D92"/>
    <w:multiLevelType w:val="hybridMultilevel"/>
    <w:tmpl w:val="5A7A5712"/>
    <w:lvl w:ilvl="0" w:tplc="0F7C8688">
      <w:start w:val="1"/>
      <w:numFmt w:val="lowerLetter"/>
      <w:lvlText w:val="%1."/>
      <w:lvlJc w:val="left"/>
      <w:pPr>
        <w:tabs>
          <w:tab w:val="num" w:pos="787"/>
        </w:tabs>
        <w:ind w:left="787" w:hanging="360"/>
      </w:pPr>
    </w:lvl>
    <w:lvl w:ilvl="1" w:tplc="C58662F0" w:tentative="1">
      <w:start w:val="1"/>
      <w:numFmt w:val="lowerLetter"/>
      <w:lvlText w:val="%2."/>
      <w:lvlJc w:val="left"/>
      <w:pPr>
        <w:tabs>
          <w:tab w:val="num" w:pos="1507"/>
        </w:tabs>
        <w:ind w:left="1507" w:hanging="360"/>
      </w:pPr>
    </w:lvl>
    <w:lvl w:ilvl="2" w:tplc="08090005" w:tentative="1">
      <w:start w:val="1"/>
      <w:numFmt w:val="lowerRoman"/>
      <w:lvlText w:val="%3."/>
      <w:lvlJc w:val="right"/>
      <w:pPr>
        <w:tabs>
          <w:tab w:val="num" w:pos="2227"/>
        </w:tabs>
        <w:ind w:left="2227" w:hanging="180"/>
      </w:pPr>
    </w:lvl>
    <w:lvl w:ilvl="3" w:tplc="08090001" w:tentative="1">
      <w:start w:val="1"/>
      <w:numFmt w:val="decimal"/>
      <w:lvlText w:val="%4."/>
      <w:lvlJc w:val="left"/>
      <w:pPr>
        <w:tabs>
          <w:tab w:val="num" w:pos="2947"/>
        </w:tabs>
        <w:ind w:left="2947" w:hanging="360"/>
      </w:pPr>
    </w:lvl>
    <w:lvl w:ilvl="4" w:tplc="08090003" w:tentative="1">
      <w:start w:val="1"/>
      <w:numFmt w:val="lowerLetter"/>
      <w:lvlText w:val="%5."/>
      <w:lvlJc w:val="left"/>
      <w:pPr>
        <w:tabs>
          <w:tab w:val="num" w:pos="3667"/>
        </w:tabs>
        <w:ind w:left="3667" w:hanging="360"/>
      </w:pPr>
    </w:lvl>
    <w:lvl w:ilvl="5" w:tplc="08090005" w:tentative="1">
      <w:start w:val="1"/>
      <w:numFmt w:val="lowerRoman"/>
      <w:lvlText w:val="%6."/>
      <w:lvlJc w:val="right"/>
      <w:pPr>
        <w:tabs>
          <w:tab w:val="num" w:pos="4387"/>
        </w:tabs>
        <w:ind w:left="4387" w:hanging="180"/>
      </w:pPr>
    </w:lvl>
    <w:lvl w:ilvl="6" w:tplc="08090001" w:tentative="1">
      <w:start w:val="1"/>
      <w:numFmt w:val="decimal"/>
      <w:lvlText w:val="%7."/>
      <w:lvlJc w:val="left"/>
      <w:pPr>
        <w:tabs>
          <w:tab w:val="num" w:pos="5107"/>
        </w:tabs>
        <w:ind w:left="5107" w:hanging="360"/>
      </w:pPr>
    </w:lvl>
    <w:lvl w:ilvl="7" w:tplc="08090003" w:tentative="1">
      <w:start w:val="1"/>
      <w:numFmt w:val="lowerLetter"/>
      <w:lvlText w:val="%8."/>
      <w:lvlJc w:val="left"/>
      <w:pPr>
        <w:tabs>
          <w:tab w:val="num" w:pos="5827"/>
        </w:tabs>
        <w:ind w:left="5827" w:hanging="360"/>
      </w:pPr>
    </w:lvl>
    <w:lvl w:ilvl="8" w:tplc="08090005" w:tentative="1">
      <w:start w:val="1"/>
      <w:numFmt w:val="lowerRoman"/>
      <w:lvlText w:val="%9."/>
      <w:lvlJc w:val="right"/>
      <w:pPr>
        <w:tabs>
          <w:tab w:val="num" w:pos="6547"/>
        </w:tabs>
        <w:ind w:left="6547" w:hanging="180"/>
      </w:pPr>
    </w:lvl>
  </w:abstractNum>
  <w:abstractNum w:abstractNumId="16" w15:restartNumberingAfterBreak="0">
    <w:nsid w:val="412D1C4F"/>
    <w:multiLevelType w:val="hybridMultilevel"/>
    <w:tmpl w:val="389E5D88"/>
    <w:lvl w:ilvl="0" w:tplc="987416B8">
      <w:numFmt w:val="bullet"/>
      <w:lvlText w:val="•"/>
      <w:lvlJc w:val="left"/>
      <w:pPr>
        <w:ind w:left="720" w:hanging="360"/>
      </w:pPr>
      <w:rPr>
        <w:rFonts w:ascii="Arial" w:eastAsiaTheme="minorHAnsi" w:hAnsi="Arial" w:cs="Aria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F447BC"/>
    <w:multiLevelType w:val="hybridMultilevel"/>
    <w:tmpl w:val="243ECF9C"/>
    <w:lvl w:ilvl="0" w:tplc="353A52D2">
      <w:start w:val="1"/>
      <w:numFmt w:val="bullet"/>
      <w:lvlText w:val=""/>
      <w:lvlJc w:val="left"/>
      <w:pPr>
        <w:tabs>
          <w:tab w:val="num" w:pos="928"/>
        </w:tabs>
        <w:ind w:left="928" w:hanging="701"/>
      </w:pPr>
      <w:rPr>
        <w:rFonts w:ascii="Symbol" w:hAnsi="Symbol" w:hint="default"/>
        <w:color w:val="33660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C8096E"/>
    <w:multiLevelType w:val="hybridMultilevel"/>
    <w:tmpl w:val="5CD8601E"/>
    <w:lvl w:ilvl="0" w:tplc="C1A8D9CA">
      <w:start w:val="1"/>
      <w:numFmt w:val="bullet"/>
      <w:pStyle w:val="TableBullet"/>
      <w:lvlText w:val=""/>
      <w:lvlJc w:val="left"/>
      <w:pPr>
        <w:tabs>
          <w:tab w:val="num" w:pos="360"/>
        </w:tabs>
        <w:ind w:left="360" w:hanging="360"/>
      </w:pPr>
      <w:rPr>
        <w:rFonts w:ascii="Symbol" w:hAnsi="Symbol" w:hint="default"/>
        <w:color w:val="006600"/>
      </w:rPr>
    </w:lvl>
    <w:lvl w:ilvl="1" w:tplc="08090003">
      <w:start w:val="1"/>
      <w:numFmt w:val="bullet"/>
      <w:lvlText w:val=""/>
      <w:lvlJc w:val="left"/>
      <w:pPr>
        <w:tabs>
          <w:tab w:val="num" w:pos="1256"/>
        </w:tabs>
        <w:ind w:left="1256" w:hanging="176"/>
      </w:pPr>
      <w:rPr>
        <w:rFonts w:ascii="Symbol" w:hAnsi="Symbol" w:hint="default"/>
        <w:color w:val="6EBB1F"/>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F207E8"/>
    <w:multiLevelType w:val="hybridMultilevel"/>
    <w:tmpl w:val="C2E8B798"/>
    <w:lvl w:ilvl="0" w:tplc="F7422CE2">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2F514B"/>
    <w:multiLevelType w:val="hybridMultilevel"/>
    <w:tmpl w:val="84A657D6"/>
    <w:lvl w:ilvl="0" w:tplc="08090001">
      <w:start w:val="1"/>
      <w:numFmt w:val="bullet"/>
      <w:lvlText w:val=""/>
      <w:lvlJc w:val="left"/>
      <w:pPr>
        <w:tabs>
          <w:tab w:val="num" w:pos="720"/>
        </w:tabs>
        <w:ind w:left="720" w:hanging="360"/>
      </w:pPr>
      <w:rPr>
        <w:rFonts w:ascii="Symbol" w:hAnsi="Symbol" w:hint="default"/>
      </w:rPr>
    </w:lvl>
    <w:lvl w:ilvl="1" w:tplc="F2BA70D0">
      <w:start w:val="1"/>
      <w:numFmt w:val="bullet"/>
      <w:pStyle w:val="BulletLevel2"/>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0C7385"/>
    <w:multiLevelType w:val="hybridMultilevel"/>
    <w:tmpl w:val="6148A4D0"/>
    <w:lvl w:ilvl="0" w:tplc="53987EFC">
      <w:start w:val="1"/>
      <w:numFmt w:val="decimal"/>
      <w:lvlText w:val="%1."/>
      <w:lvlJc w:val="left"/>
      <w:pPr>
        <w:ind w:left="720" w:hanging="360"/>
      </w:pPr>
      <w:rPr>
        <w:rFonts w:ascii="Arial" w:hAnsi="Arial" w:cs="Arial" w:hint="default"/>
        <w:b w:val="0"/>
        <w:color w:val="0066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6A491E"/>
    <w:multiLevelType w:val="multilevel"/>
    <w:tmpl w:val="7C2AB5C6"/>
    <w:lvl w:ilvl="0">
      <w:start w:val="1"/>
      <w:numFmt w:val="bullet"/>
      <w:pStyle w:val="ListBullet"/>
      <w:lvlText w:val=""/>
      <w:lvlJc w:val="left"/>
      <w:pPr>
        <w:ind w:left="284" w:hanging="284"/>
      </w:pPr>
      <w:rPr>
        <w:rFonts w:ascii="Wingdings 2" w:hAnsi="Wingdings 2" w:hint="default"/>
        <w:color w:val="689E70"/>
      </w:rPr>
    </w:lvl>
    <w:lvl w:ilvl="1">
      <w:start w:val="1"/>
      <w:numFmt w:val="bullet"/>
      <w:pStyle w:val="ListBullet2"/>
      <w:lvlText w:val=""/>
      <w:lvlJc w:val="left"/>
      <w:pPr>
        <w:ind w:left="568" w:hanging="284"/>
      </w:pPr>
      <w:rPr>
        <w:rFonts w:ascii="Symbol" w:hAnsi="Symbol" w:hint="default"/>
      </w:rPr>
    </w:lvl>
    <w:lvl w:ilvl="2">
      <w:start w:val="1"/>
      <w:numFmt w:val="bullet"/>
      <w:pStyle w:val="ListBullet3"/>
      <w:lvlText w:val=""/>
      <w:lvlJc w:val="left"/>
      <w:pPr>
        <w:ind w:left="852" w:hanging="284"/>
      </w:pPr>
      <w:rPr>
        <w:rFonts w:ascii="Symbol" w:hAnsi="Symbol" w:hint="default"/>
        <w:color w:val="000000" w:themeColor="text1"/>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3" w15:restartNumberingAfterBreak="0">
    <w:nsid w:val="69873386"/>
    <w:multiLevelType w:val="hybridMultilevel"/>
    <w:tmpl w:val="31667CAC"/>
    <w:lvl w:ilvl="0" w:tplc="E56045A4">
      <w:numFmt w:val="bullet"/>
      <w:lvlText w:val="-"/>
      <w:lvlJc w:val="left"/>
      <w:pPr>
        <w:ind w:left="391" w:hanging="360"/>
      </w:pPr>
      <w:rPr>
        <w:rFonts w:ascii="Arial" w:eastAsia="Times New Roman" w:hAnsi="Arial" w:cs="Arial" w:hint="default"/>
      </w:rPr>
    </w:lvl>
    <w:lvl w:ilvl="1" w:tplc="08090003" w:tentative="1">
      <w:start w:val="1"/>
      <w:numFmt w:val="bullet"/>
      <w:lvlText w:val="o"/>
      <w:lvlJc w:val="left"/>
      <w:pPr>
        <w:ind w:left="1111" w:hanging="360"/>
      </w:pPr>
      <w:rPr>
        <w:rFonts w:ascii="Courier New" w:hAnsi="Courier New" w:cs="Courier New" w:hint="default"/>
      </w:rPr>
    </w:lvl>
    <w:lvl w:ilvl="2" w:tplc="08090005" w:tentative="1">
      <w:start w:val="1"/>
      <w:numFmt w:val="bullet"/>
      <w:lvlText w:val=""/>
      <w:lvlJc w:val="left"/>
      <w:pPr>
        <w:ind w:left="1831" w:hanging="360"/>
      </w:pPr>
      <w:rPr>
        <w:rFonts w:ascii="Wingdings" w:hAnsi="Wingdings" w:hint="default"/>
      </w:rPr>
    </w:lvl>
    <w:lvl w:ilvl="3" w:tplc="08090001" w:tentative="1">
      <w:start w:val="1"/>
      <w:numFmt w:val="bullet"/>
      <w:lvlText w:val=""/>
      <w:lvlJc w:val="left"/>
      <w:pPr>
        <w:ind w:left="2551" w:hanging="360"/>
      </w:pPr>
      <w:rPr>
        <w:rFonts w:ascii="Symbol" w:hAnsi="Symbol" w:hint="default"/>
      </w:rPr>
    </w:lvl>
    <w:lvl w:ilvl="4" w:tplc="08090003" w:tentative="1">
      <w:start w:val="1"/>
      <w:numFmt w:val="bullet"/>
      <w:lvlText w:val="o"/>
      <w:lvlJc w:val="left"/>
      <w:pPr>
        <w:ind w:left="3271" w:hanging="360"/>
      </w:pPr>
      <w:rPr>
        <w:rFonts w:ascii="Courier New" w:hAnsi="Courier New" w:cs="Courier New" w:hint="default"/>
      </w:rPr>
    </w:lvl>
    <w:lvl w:ilvl="5" w:tplc="08090005" w:tentative="1">
      <w:start w:val="1"/>
      <w:numFmt w:val="bullet"/>
      <w:lvlText w:val=""/>
      <w:lvlJc w:val="left"/>
      <w:pPr>
        <w:ind w:left="3991" w:hanging="360"/>
      </w:pPr>
      <w:rPr>
        <w:rFonts w:ascii="Wingdings" w:hAnsi="Wingdings" w:hint="default"/>
      </w:rPr>
    </w:lvl>
    <w:lvl w:ilvl="6" w:tplc="08090001" w:tentative="1">
      <w:start w:val="1"/>
      <w:numFmt w:val="bullet"/>
      <w:lvlText w:val=""/>
      <w:lvlJc w:val="left"/>
      <w:pPr>
        <w:ind w:left="4711" w:hanging="360"/>
      </w:pPr>
      <w:rPr>
        <w:rFonts w:ascii="Symbol" w:hAnsi="Symbol" w:hint="default"/>
      </w:rPr>
    </w:lvl>
    <w:lvl w:ilvl="7" w:tplc="08090003" w:tentative="1">
      <w:start w:val="1"/>
      <w:numFmt w:val="bullet"/>
      <w:lvlText w:val="o"/>
      <w:lvlJc w:val="left"/>
      <w:pPr>
        <w:ind w:left="5431" w:hanging="360"/>
      </w:pPr>
      <w:rPr>
        <w:rFonts w:ascii="Courier New" w:hAnsi="Courier New" w:cs="Courier New" w:hint="default"/>
      </w:rPr>
    </w:lvl>
    <w:lvl w:ilvl="8" w:tplc="08090005" w:tentative="1">
      <w:start w:val="1"/>
      <w:numFmt w:val="bullet"/>
      <w:lvlText w:val=""/>
      <w:lvlJc w:val="left"/>
      <w:pPr>
        <w:ind w:left="6151" w:hanging="360"/>
      </w:pPr>
      <w:rPr>
        <w:rFonts w:ascii="Wingdings" w:hAnsi="Wingdings" w:hint="default"/>
      </w:rPr>
    </w:lvl>
  </w:abstractNum>
  <w:abstractNum w:abstractNumId="24" w15:restartNumberingAfterBreak="0">
    <w:nsid w:val="6C5B27F0"/>
    <w:multiLevelType w:val="hybridMultilevel"/>
    <w:tmpl w:val="F2926CDC"/>
    <w:lvl w:ilvl="0" w:tplc="D8BAE6F8">
      <w:start w:val="1"/>
      <w:numFmt w:val="bullet"/>
      <w:pStyle w:val="StyleTechSansBook10ptBlack"/>
      <w:lvlText w:val=""/>
      <w:lvlJc w:val="left"/>
      <w:pPr>
        <w:tabs>
          <w:tab w:val="num" w:pos="357"/>
        </w:tabs>
        <w:ind w:left="357" w:hanging="357"/>
      </w:pPr>
      <w:rPr>
        <w:rFonts w:ascii="Symbol" w:hAnsi="Symbol" w:hint="default"/>
      </w:rPr>
    </w:lvl>
    <w:lvl w:ilvl="1" w:tplc="08B0B6E0" w:tentative="1">
      <w:start w:val="1"/>
      <w:numFmt w:val="bullet"/>
      <w:lvlText w:val="o"/>
      <w:lvlJc w:val="left"/>
      <w:pPr>
        <w:tabs>
          <w:tab w:val="num" w:pos="1440"/>
        </w:tabs>
        <w:ind w:left="1440" w:hanging="360"/>
      </w:pPr>
      <w:rPr>
        <w:rFonts w:ascii="Courier New" w:hAnsi="Courier New" w:cs="Courier New" w:hint="default"/>
      </w:rPr>
    </w:lvl>
    <w:lvl w:ilvl="2" w:tplc="402A1978" w:tentative="1">
      <w:start w:val="1"/>
      <w:numFmt w:val="bullet"/>
      <w:lvlText w:val=""/>
      <w:lvlJc w:val="left"/>
      <w:pPr>
        <w:tabs>
          <w:tab w:val="num" w:pos="2160"/>
        </w:tabs>
        <w:ind w:left="2160" w:hanging="360"/>
      </w:pPr>
      <w:rPr>
        <w:rFonts w:ascii="Wingdings" w:hAnsi="Wingdings" w:hint="default"/>
      </w:rPr>
    </w:lvl>
    <w:lvl w:ilvl="3" w:tplc="C060CBFC"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437030"/>
    <w:multiLevelType w:val="multilevel"/>
    <w:tmpl w:val="4CDAB5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30855DA"/>
    <w:multiLevelType w:val="hybridMultilevel"/>
    <w:tmpl w:val="874E2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BE1408"/>
    <w:multiLevelType w:val="hybridMultilevel"/>
    <w:tmpl w:val="53EAB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CA134A"/>
    <w:multiLevelType w:val="hybridMultilevel"/>
    <w:tmpl w:val="549A0FBE"/>
    <w:lvl w:ilvl="0" w:tplc="94668AE6">
      <w:start w:val="1"/>
      <w:numFmt w:val="bullet"/>
      <w:pStyle w:val="BulletListChar"/>
      <w:lvlText w:val=""/>
      <w:lvlJc w:val="left"/>
      <w:pPr>
        <w:tabs>
          <w:tab w:val="num" w:pos="720"/>
        </w:tabs>
        <w:ind w:left="720" w:hanging="360"/>
      </w:pPr>
      <w:rPr>
        <w:rFonts w:ascii="Symbol" w:hAnsi="Symbol" w:hint="default"/>
        <w:color w:val="4E287E"/>
        <w:sz w:val="20"/>
        <w:szCs w:val="2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16cid:durableId="819226874">
    <w:abstractNumId w:val="3"/>
  </w:num>
  <w:num w:numId="2" w16cid:durableId="444540459">
    <w:abstractNumId w:val="14"/>
  </w:num>
  <w:num w:numId="3" w16cid:durableId="1285236714">
    <w:abstractNumId w:val="10"/>
  </w:num>
  <w:num w:numId="4" w16cid:durableId="1111971654">
    <w:abstractNumId w:val="24"/>
  </w:num>
  <w:num w:numId="5" w16cid:durableId="549734083">
    <w:abstractNumId w:val="5"/>
  </w:num>
  <w:num w:numId="6" w16cid:durableId="1278172584">
    <w:abstractNumId w:val="2"/>
  </w:num>
  <w:num w:numId="7" w16cid:durableId="685987491">
    <w:abstractNumId w:val="0"/>
  </w:num>
  <w:num w:numId="8" w16cid:durableId="677779688">
    <w:abstractNumId w:val="9"/>
  </w:num>
  <w:num w:numId="9" w16cid:durableId="404956238">
    <w:abstractNumId w:val="20"/>
  </w:num>
  <w:num w:numId="10" w16cid:durableId="1798597216">
    <w:abstractNumId w:val="28"/>
  </w:num>
  <w:num w:numId="11" w16cid:durableId="1998607402">
    <w:abstractNumId w:val="12"/>
  </w:num>
  <w:num w:numId="12" w16cid:durableId="359667807">
    <w:abstractNumId w:val="15"/>
  </w:num>
  <w:num w:numId="13" w16cid:durableId="1090390902">
    <w:abstractNumId w:val="6"/>
  </w:num>
  <w:num w:numId="14" w16cid:durableId="2043821671">
    <w:abstractNumId w:val="8"/>
  </w:num>
  <w:num w:numId="15" w16cid:durableId="317073973">
    <w:abstractNumId w:val="18"/>
  </w:num>
  <w:num w:numId="16" w16cid:durableId="92362156">
    <w:abstractNumId w:val="17"/>
  </w:num>
  <w:num w:numId="17" w16cid:durableId="219170907">
    <w:abstractNumId w:val="21"/>
  </w:num>
  <w:num w:numId="18" w16cid:durableId="670835080">
    <w:abstractNumId w:val="1"/>
  </w:num>
  <w:num w:numId="19" w16cid:durableId="1437485507">
    <w:abstractNumId w:val="13"/>
  </w:num>
  <w:num w:numId="20" w16cid:durableId="1340809983">
    <w:abstractNumId w:val="4"/>
  </w:num>
  <w:num w:numId="21" w16cid:durableId="148636040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7331691">
    <w:abstractNumId w:val="23"/>
  </w:num>
  <w:num w:numId="23" w16cid:durableId="990207954">
    <w:abstractNumId w:val="19"/>
  </w:num>
  <w:num w:numId="24" w16cid:durableId="53354090">
    <w:abstractNumId w:val="26"/>
  </w:num>
  <w:num w:numId="25" w16cid:durableId="245267751">
    <w:abstractNumId w:val="13"/>
  </w:num>
  <w:num w:numId="26" w16cid:durableId="1231964737">
    <w:abstractNumId w:val="22"/>
  </w:num>
  <w:num w:numId="27" w16cid:durableId="2033725817">
    <w:abstractNumId w:val="13"/>
  </w:num>
  <w:num w:numId="28" w16cid:durableId="996305059">
    <w:abstractNumId w:val="16"/>
  </w:num>
  <w:num w:numId="29" w16cid:durableId="1293754884">
    <w:abstractNumId w:val="7"/>
  </w:num>
  <w:num w:numId="30" w16cid:durableId="387804892">
    <w:abstractNumId w:val="11"/>
  </w:num>
  <w:num w:numId="31" w16cid:durableId="63921704">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93B"/>
    <w:rsid w:val="00000550"/>
    <w:rsid w:val="00000F88"/>
    <w:rsid w:val="000014DC"/>
    <w:rsid w:val="0000242F"/>
    <w:rsid w:val="00006378"/>
    <w:rsid w:val="000125F9"/>
    <w:rsid w:val="00012BC7"/>
    <w:rsid w:val="00013B49"/>
    <w:rsid w:val="00013E5D"/>
    <w:rsid w:val="0001476C"/>
    <w:rsid w:val="000175FA"/>
    <w:rsid w:val="000200BB"/>
    <w:rsid w:val="0002511A"/>
    <w:rsid w:val="000251BB"/>
    <w:rsid w:val="00026DDE"/>
    <w:rsid w:val="00030516"/>
    <w:rsid w:val="000311E3"/>
    <w:rsid w:val="00031994"/>
    <w:rsid w:val="00033193"/>
    <w:rsid w:val="00033310"/>
    <w:rsid w:val="00034AE3"/>
    <w:rsid w:val="0003766F"/>
    <w:rsid w:val="00041869"/>
    <w:rsid w:val="0004252D"/>
    <w:rsid w:val="00042614"/>
    <w:rsid w:val="00043A18"/>
    <w:rsid w:val="00043BF5"/>
    <w:rsid w:val="00046566"/>
    <w:rsid w:val="0004770F"/>
    <w:rsid w:val="00050FB1"/>
    <w:rsid w:val="0005108A"/>
    <w:rsid w:val="00051616"/>
    <w:rsid w:val="0005221B"/>
    <w:rsid w:val="000536DC"/>
    <w:rsid w:val="0005389C"/>
    <w:rsid w:val="00053AA9"/>
    <w:rsid w:val="00053D44"/>
    <w:rsid w:val="00054DB6"/>
    <w:rsid w:val="00056AB8"/>
    <w:rsid w:val="00057D4C"/>
    <w:rsid w:val="00061E58"/>
    <w:rsid w:val="00064846"/>
    <w:rsid w:val="00066948"/>
    <w:rsid w:val="0007036F"/>
    <w:rsid w:val="000729DA"/>
    <w:rsid w:val="00073330"/>
    <w:rsid w:val="0007382F"/>
    <w:rsid w:val="000748A4"/>
    <w:rsid w:val="0007602D"/>
    <w:rsid w:val="00076BD3"/>
    <w:rsid w:val="00077AF5"/>
    <w:rsid w:val="00077D0C"/>
    <w:rsid w:val="00081423"/>
    <w:rsid w:val="00083436"/>
    <w:rsid w:val="00083803"/>
    <w:rsid w:val="00083CA5"/>
    <w:rsid w:val="0008406E"/>
    <w:rsid w:val="000842E8"/>
    <w:rsid w:val="00084540"/>
    <w:rsid w:val="00086207"/>
    <w:rsid w:val="00086795"/>
    <w:rsid w:val="0008679B"/>
    <w:rsid w:val="00086D44"/>
    <w:rsid w:val="000873E4"/>
    <w:rsid w:val="000876DD"/>
    <w:rsid w:val="000909D5"/>
    <w:rsid w:val="00094B42"/>
    <w:rsid w:val="000A0D3E"/>
    <w:rsid w:val="000A3337"/>
    <w:rsid w:val="000A4B32"/>
    <w:rsid w:val="000A5DDA"/>
    <w:rsid w:val="000A7B9D"/>
    <w:rsid w:val="000B1846"/>
    <w:rsid w:val="000B1A50"/>
    <w:rsid w:val="000B3F5C"/>
    <w:rsid w:val="000B490A"/>
    <w:rsid w:val="000B616C"/>
    <w:rsid w:val="000C00D2"/>
    <w:rsid w:val="000C0A88"/>
    <w:rsid w:val="000C1454"/>
    <w:rsid w:val="000C3EA9"/>
    <w:rsid w:val="000C4C3C"/>
    <w:rsid w:val="000C5856"/>
    <w:rsid w:val="000C6766"/>
    <w:rsid w:val="000C681E"/>
    <w:rsid w:val="000D02DE"/>
    <w:rsid w:val="000D095D"/>
    <w:rsid w:val="000D0CC5"/>
    <w:rsid w:val="000D1718"/>
    <w:rsid w:val="000D296D"/>
    <w:rsid w:val="000D3369"/>
    <w:rsid w:val="000D3B16"/>
    <w:rsid w:val="000D4791"/>
    <w:rsid w:val="000E0919"/>
    <w:rsid w:val="000E121C"/>
    <w:rsid w:val="000E196C"/>
    <w:rsid w:val="000E30A9"/>
    <w:rsid w:val="000E62E9"/>
    <w:rsid w:val="000E6C7A"/>
    <w:rsid w:val="000E7CE1"/>
    <w:rsid w:val="000F4BBB"/>
    <w:rsid w:val="000F56F0"/>
    <w:rsid w:val="000F65EF"/>
    <w:rsid w:val="000F6A90"/>
    <w:rsid w:val="000F7045"/>
    <w:rsid w:val="000F7DD3"/>
    <w:rsid w:val="000F7E54"/>
    <w:rsid w:val="001012D5"/>
    <w:rsid w:val="00101727"/>
    <w:rsid w:val="00105311"/>
    <w:rsid w:val="00106B36"/>
    <w:rsid w:val="00107C1F"/>
    <w:rsid w:val="00110D98"/>
    <w:rsid w:val="00111A47"/>
    <w:rsid w:val="001121DE"/>
    <w:rsid w:val="00113E8E"/>
    <w:rsid w:val="001141A2"/>
    <w:rsid w:val="0011420B"/>
    <w:rsid w:val="00114EFE"/>
    <w:rsid w:val="00117DDA"/>
    <w:rsid w:val="00120151"/>
    <w:rsid w:val="00120C65"/>
    <w:rsid w:val="0012139D"/>
    <w:rsid w:val="001246C4"/>
    <w:rsid w:val="00125512"/>
    <w:rsid w:val="00125831"/>
    <w:rsid w:val="0013073F"/>
    <w:rsid w:val="00131865"/>
    <w:rsid w:val="001321DB"/>
    <w:rsid w:val="00132261"/>
    <w:rsid w:val="00132DC6"/>
    <w:rsid w:val="0013503A"/>
    <w:rsid w:val="00135229"/>
    <w:rsid w:val="001356BE"/>
    <w:rsid w:val="0013572B"/>
    <w:rsid w:val="00135DDA"/>
    <w:rsid w:val="001374FD"/>
    <w:rsid w:val="00137D98"/>
    <w:rsid w:val="0014184F"/>
    <w:rsid w:val="00144175"/>
    <w:rsid w:val="0014447D"/>
    <w:rsid w:val="001452AB"/>
    <w:rsid w:val="00145AA0"/>
    <w:rsid w:val="001471DF"/>
    <w:rsid w:val="00151593"/>
    <w:rsid w:val="001539E1"/>
    <w:rsid w:val="00153C36"/>
    <w:rsid w:val="00154366"/>
    <w:rsid w:val="001556AA"/>
    <w:rsid w:val="001564EB"/>
    <w:rsid w:val="00156612"/>
    <w:rsid w:val="00157125"/>
    <w:rsid w:val="00157C8E"/>
    <w:rsid w:val="001625A5"/>
    <w:rsid w:val="00162700"/>
    <w:rsid w:val="0016380C"/>
    <w:rsid w:val="00165BED"/>
    <w:rsid w:val="00166D9B"/>
    <w:rsid w:val="00172C1E"/>
    <w:rsid w:val="00172E7F"/>
    <w:rsid w:val="00173AF3"/>
    <w:rsid w:val="0017404E"/>
    <w:rsid w:val="0017587E"/>
    <w:rsid w:val="00175F2B"/>
    <w:rsid w:val="00177254"/>
    <w:rsid w:val="00177EA9"/>
    <w:rsid w:val="00177F71"/>
    <w:rsid w:val="00180060"/>
    <w:rsid w:val="00180236"/>
    <w:rsid w:val="001806C9"/>
    <w:rsid w:val="001826BC"/>
    <w:rsid w:val="00182C14"/>
    <w:rsid w:val="00183FC2"/>
    <w:rsid w:val="00184B79"/>
    <w:rsid w:val="001850F2"/>
    <w:rsid w:val="001857AB"/>
    <w:rsid w:val="001924F8"/>
    <w:rsid w:val="00192B6F"/>
    <w:rsid w:val="00194D56"/>
    <w:rsid w:val="00195062"/>
    <w:rsid w:val="00195C7F"/>
    <w:rsid w:val="0019697C"/>
    <w:rsid w:val="00196A00"/>
    <w:rsid w:val="00196E21"/>
    <w:rsid w:val="00196E65"/>
    <w:rsid w:val="001972DA"/>
    <w:rsid w:val="001A09CF"/>
    <w:rsid w:val="001A215B"/>
    <w:rsid w:val="001A4B37"/>
    <w:rsid w:val="001A72DE"/>
    <w:rsid w:val="001A7B49"/>
    <w:rsid w:val="001B081B"/>
    <w:rsid w:val="001B1853"/>
    <w:rsid w:val="001B3F45"/>
    <w:rsid w:val="001B5FCD"/>
    <w:rsid w:val="001B6A51"/>
    <w:rsid w:val="001B7145"/>
    <w:rsid w:val="001C078D"/>
    <w:rsid w:val="001C0B23"/>
    <w:rsid w:val="001C0BE4"/>
    <w:rsid w:val="001C38B7"/>
    <w:rsid w:val="001C4284"/>
    <w:rsid w:val="001C5F7D"/>
    <w:rsid w:val="001C6941"/>
    <w:rsid w:val="001D2691"/>
    <w:rsid w:val="001D29A8"/>
    <w:rsid w:val="001D4422"/>
    <w:rsid w:val="001D5369"/>
    <w:rsid w:val="001D5ADC"/>
    <w:rsid w:val="001D79AA"/>
    <w:rsid w:val="001E0DDD"/>
    <w:rsid w:val="001E2571"/>
    <w:rsid w:val="001E38F7"/>
    <w:rsid w:val="001E4512"/>
    <w:rsid w:val="001E5537"/>
    <w:rsid w:val="001E71A2"/>
    <w:rsid w:val="001E792A"/>
    <w:rsid w:val="001F1289"/>
    <w:rsid w:val="001F16DB"/>
    <w:rsid w:val="001F2A48"/>
    <w:rsid w:val="001F30BE"/>
    <w:rsid w:val="001F516C"/>
    <w:rsid w:val="001F52DB"/>
    <w:rsid w:val="001F5E71"/>
    <w:rsid w:val="001F600A"/>
    <w:rsid w:val="001F6D0E"/>
    <w:rsid w:val="001F73D0"/>
    <w:rsid w:val="001F786B"/>
    <w:rsid w:val="0020001B"/>
    <w:rsid w:val="00201AE4"/>
    <w:rsid w:val="00202908"/>
    <w:rsid w:val="0020524B"/>
    <w:rsid w:val="00205C38"/>
    <w:rsid w:val="00206160"/>
    <w:rsid w:val="00206511"/>
    <w:rsid w:val="002101E1"/>
    <w:rsid w:val="00210368"/>
    <w:rsid w:val="0021086E"/>
    <w:rsid w:val="00211968"/>
    <w:rsid w:val="00211A5D"/>
    <w:rsid w:val="00211C97"/>
    <w:rsid w:val="00211EE6"/>
    <w:rsid w:val="00212A63"/>
    <w:rsid w:val="00214413"/>
    <w:rsid w:val="002157FC"/>
    <w:rsid w:val="002158B7"/>
    <w:rsid w:val="00216335"/>
    <w:rsid w:val="002172EF"/>
    <w:rsid w:val="00217A9D"/>
    <w:rsid w:val="002219DE"/>
    <w:rsid w:val="00222159"/>
    <w:rsid w:val="00225711"/>
    <w:rsid w:val="00225F66"/>
    <w:rsid w:val="002263A7"/>
    <w:rsid w:val="0022698B"/>
    <w:rsid w:val="00226B0C"/>
    <w:rsid w:val="00226F35"/>
    <w:rsid w:val="0022725C"/>
    <w:rsid w:val="00232307"/>
    <w:rsid w:val="0023412E"/>
    <w:rsid w:val="0023422C"/>
    <w:rsid w:val="00234513"/>
    <w:rsid w:val="00234AEE"/>
    <w:rsid w:val="002368AE"/>
    <w:rsid w:val="00236D6A"/>
    <w:rsid w:val="00237513"/>
    <w:rsid w:val="00237890"/>
    <w:rsid w:val="0024007C"/>
    <w:rsid w:val="002401B0"/>
    <w:rsid w:val="00240DFF"/>
    <w:rsid w:val="00242C5B"/>
    <w:rsid w:val="00246F4D"/>
    <w:rsid w:val="00247F21"/>
    <w:rsid w:val="00251176"/>
    <w:rsid w:val="00251720"/>
    <w:rsid w:val="00251A46"/>
    <w:rsid w:val="002526A4"/>
    <w:rsid w:val="00252CE9"/>
    <w:rsid w:val="00256FFE"/>
    <w:rsid w:val="0025739C"/>
    <w:rsid w:val="002615C5"/>
    <w:rsid w:val="002623D2"/>
    <w:rsid w:val="00262762"/>
    <w:rsid w:val="00262CE9"/>
    <w:rsid w:val="002643DA"/>
    <w:rsid w:val="00264AFC"/>
    <w:rsid w:val="002654B3"/>
    <w:rsid w:val="00265FF1"/>
    <w:rsid w:val="00266A92"/>
    <w:rsid w:val="002674D3"/>
    <w:rsid w:val="0026793F"/>
    <w:rsid w:val="0027093B"/>
    <w:rsid w:val="002730F7"/>
    <w:rsid w:val="002746FD"/>
    <w:rsid w:val="00274F59"/>
    <w:rsid w:val="002755A3"/>
    <w:rsid w:val="00275D39"/>
    <w:rsid w:val="00277020"/>
    <w:rsid w:val="00277D13"/>
    <w:rsid w:val="0028146C"/>
    <w:rsid w:val="00281F4C"/>
    <w:rsid w:val="00282197"/>
    <w:rsid w:val="00283628"/>
    <w:rsid w:val="002860D6"/>
    <w:rsid w:val="00287827"/>
    <w:rsid w:val="00290DC0"/>
    <w:rsid w:val="00291C21"/>
    <w:rsid w:val="0029254C"/>
    <w:rsid w:val="00292DA5"/>
    <w:rsid w:val="00294B82"/>
    <w:rsid w:val="0029511A"/>
    <w:rsid w:val="00295517"/>
    <w:rsid w:val="00295E1E"/>
    <w:rsid w:val="00297304"/>
    <w:rsid w:val="002A22B1"/>
    <w:rsid w:val="002A2DDB"/>
    <w:rsid w:val="002A3C2A"/>
    <w:rsid w:val="002A4DFB"/>
    <w:rsid w:val="002A56C5"/>
    <w:rsid w:val="002B04C6"/>
    <w:rsid w:val="002B24E3"/>
    <w:rsid w:val="002B4D37"/>
    <w:rsid w:val="002B4F26"/>
    <w:rsid w:val="002B625A"/>
    <w:rsid w:val="002B7214"/>
    <w:rsid w:val="002B7300"/>
    <w:rsid w:val="002B773D"/>
    <w:rsid w:val="002C0C96"/>
    <w:rsid w:val="002C1752"/>
    <w:rsid w:val="002C1824"/>
    <w:rsid w:val="002C1FB7"/>
    <w:rsid w:val="002C2A20"/>
    <w:rsid w:val="002C3124"/>
    <w:rsid w:val="002C506F"/>
    <w:rsid w:val="002C6062"/>
    <w:rsid w:val="002C7006"/>
    <w:rsid w:val="002D035A"/>
    <w:rsid w:val="002D0CC9"/>
    <w:rsid w:val="002D25A4"/>
    <w:rsid w:val="002D5666"/>
    <w:rsid w:val="002D5A57"/>
    <w:rsid w:val="002D5EB8"/>
    <w:rsid w:val="002E0203"/>
    <w:rsid w:val="002E034E"/>
    <w:rsid w:val="002E058A"/>
    <w:rsid w:val="002E0E18"/>
    <w:rsid w:val="002E1D47"/>
    <w:rsid w:val="002E25C2"/>
    <w:rsid w:val="002E2BCE"/>
    <w:rsid w:val="002E316B"/>
    <w:rsid w:val="002E356B"/>
    <w:rsid w:val="002E395F"/>
    <w:rsid w:val="002E3B0F"/>
    <w:rsid w:val="002E54EC"/>
    <w:rsid w:val="002F04B6"/>
    <w:rsid w:val="002F22EE"/>
    <w:rsid w:val="002F5650"/>
    <w:rsid w:val="002F61A0"/>
    <w:rsid w:val="002F664C"/>
    <w:rsid w:val="002F702F"/>
    <w:rsid w:val="00300F21"/>
    <w:rsid w:val="00304BC7"/>
    <w:rsid w:val="00305222"/>
    <w:rsid w:val="00306EA3"/>
    <w:rsid w:val="003073EA"/>
    <w:rsid w:val="0030745E"/>
    <w:rsid w:val="00310B81"/>
    <w:rsid w:val="00310D45"/>
    <w:rsid w:val="003112BB"/>
    <w:rsid w:val="00311FF0"/>
    <w:rsid w:val="00312512"/>
    <w:rsid w:val="00315B33"/>
    <w:rsid w:val="0031630A"/>
    <w:rsid w:val="00320D28"/>
    <w:rsid w:val="003224BE"/>
    <w:rsid w:val="0032268F"/>
    <w:rsid w:val="003234F7"/>
    <w:rsid w:val="003253B5"/>
    <w:rsid w:val="00326F67"/>
    <w:rsid w:val="003302B5"/>
    <w:rsid w:val="00334DF1"/>
    <w:rsid w:val="003364D8"/>
    <w:rsid w:val="00336A15"/>
    <w:rsid w:val="00336DD9"/>
    <w:rsid w:val="00337AFB"/>
    <w:rsid w:val="00337C94"/>
    <w:rsid w:val="0034101C"/>
    <w:rsid w:val="00342492"/>
    <w:rsid w:val="003437B3"/>
    <w:rsid w:val="00343D97"/>
    <w:rsid w:val="0034528E"/>
    <w:rsid w:val="00346310"/>
    <w:rsid w:val="003467A7"/>
    <w:rsid w:val="00347FE2"/>
    <w:rsid w:val="0035054B"/>
    <w:rsid w:val="0035064E"/>
    <w:rsid w:val="003517AF"/>
    <w:rsid w:val="00352074"/>
    <w:rsid w:val="003520CB"/>
    <w:rsid w:val="0035254D"/>
    <w:rsid w:val="0035287B"/>
    <w:rsid w:val="00354513"/>
    <w:rsid w:val="0035648C"/>
    <w:rsid w:val="003569EF"/>
    <w:rsid w:val="00356FC1"/>
    <w:rsid w:val="00357D5B"/>
    <w:rsid w:val="003601EA"/>
    <w:rsid w:val="00360288"/>
    <w:rsid w:val="00361839"/>
    <w:rsid w:val="003638F5"/>
    <w:rsid w:val="00363DC6"/>
    <w:rsid w:val="00364587"/>
    <w:rsid w:val="003646A6"/>
    <w:rsid w:val="0036471F"/>
    <w:rsid w:val="003662C8"/>
    <w:rsid w:val="00366478"/>
    <w:rsid w:val="0036682C"/>
    <w:rsid w:val="00367206"/>
    <w:rsid w:val="0036720E"/>
    <w:rsid w:val="00367F9F"/>
    <w:rsid w:val="00370416"/>
    <w:rsid w:val="003707F7"/>
    <w:rsid w:val="00370C3C"/>
    <w:rsid w:val="00370D85"/>
    <w:rsid w:val="00371B68"/>
    <w:rsid w:val="00371C4D"/>
    <w:rsid w:val="00372FA0"/>
    <w:rsid w:val="003730AC"/>
    <w:rsid w:val="00380457"/>
    <w:rsid w:val="003805BE"/>
    <w:rsid w:val="00380756"/>
    <w:rsid w:val="00380A11"/>
    <w:rsid w:val="00383228"/>
    <w:rsid w:val="00383DF9"/>
    <w:rsid w:val="00384F73"/>
    <w:rsid w:val="00385642"/>
    <w:rsid w:val="003859C9"/>
    <w:rsid w:val="00385CBF"/>
    <w:rsid w:val="003871FB"/>
    <w:rsid w:val="00390FA6"/>
    <w:rsid w:val="003925D7"/>
    <w:rsid w:val="00393ACA"/>
    <w:rsid w:val="00393C83"/>
    <w:rsid w:val="0039551D"/>
    <w:rsid w:val="00395571"/>
    <w:rsid w:val="003962B7"/>
    <w:rsid w:val="003974E4"/>
    <w:rsid w:val="003A0066"/>
    <w:rsid w:val="003A08B0"/>
    <w:rsid w:val="003A122F"/>
    <w:rsid w:val="003A1713"/>
    <w:rsid w:val="003A23FE"/>
    <w:rsid w:val="003A2CBA"/>
    <w:rsid w:val="003A3FE8"/>
    <w:rsid w:val="003A5C1F"/>
    <w:rsid w:val="003A6952"/>
    <w:rsid w:val="003B03BA"/>
    <w:rsid w:val="003B0417"/>
    <w:rsid w:val="003B1DB8"/>
    <w:rsid w:val="003B1ED2"/>
    <w:rsid w:val="003B1F82"/>
    <w:rsid w:val="003B27A6"/>
    <w:rsid w:val="003B3364"/>
    <w:rsid w:val="003B3FC9"/>
    <w:rsid w:val="003B5AFE"/>
    <w:rsid w:val="003B7074"/>
    <w:rsid w:val="003C037E"/>
    <w:rsid w:val="003C05F6"/>
    <w:rsid w:val="003C0BCE"/>
    <w:rsid w:val="003C1878"/>
    <w:rsid w:val="003C3DB9"/>
    <w:rsid w:val="003C48A4"/>
    <w:rsid w:val="003C64C5"/>
    <w:rsid w:val="003C6703"/>
    <w:rsid w:val="003C7735"/>
    <w:rsid w:val="003D12FC"/>
    <w:rsid w:val="003D2861"/>
    <w:rsid w:val="003D3462"/>
    <w:rsid w:val="003D3567"/>
    <w:rsid w:val="003D3ACF"/>
    <w:rsid w:val="003D7907"/>
    <w:rsid w:val="003E06B8"/>
    <w:rsid w:val="003E1281"/>
    <w:rsid w:val="003E3B8B"/>
    <w:rsid w:val="003E4BBB"/>
    <w:rsid w:val="003E4CE1"/>
    <w:rsid w:val="003E7B6B"/>
    <w:rsid w:val="003E7BFB"/>
    <w:rsid w:val="003F14D6"/>
    <w:rsid w:val="003F15D6"/>
    <w:rsid w:val="003F3341"/>
    <w:rsid w:val="003F3693"/>
    <w:rsid w:val="003F3876"/>
    <w:rsid w:val="003F4448"/>
    <w:rsid w:val="003F6E44"/>
    <w:rsid w:val="003F712A"/>
    <w:rsid w:val="003F73DC"/>
    <w:rsid w:val="004009B7"/>
    <w:rsid w:val="00400E10"/>
    <w:rsid w:val="004016FF"/>
    <w:rsid w:val="00402076"/>
    <w:rsid w:val="00402881"/>
    <w:rsid w:val="00403F17"/>
    <w:rsid w:val="004041AE"/>
    <w:rsid w:val="0040626E"/>
    <w:rsid w:val="00406888"/>
    <w:rsid w:val="00410B0D"/>
    <w:rsid w:val="00410EBD"/>
    <w:rsid w:val="0041372E"/>
    <w:rsid w:val="00414E53"/>
    <w:rsid w:val="0042028A"/>
    <w:rsid w:val="00420F58"/>
    <w:rsid w:val="00421A9C"/>
    <w:rsid w:val="00421F5B"/>
    <w:rsid w:val="004225BE"/>
    <w:rsid w:val="00423491"/>
    <w:rsid w:val="004261BA"/>
    <w:rsid w:val="004268A7"/>
    <w:rsid w:val="00426FC9"/>
    <w:rsid w:val="004277BC"/>
    <w:rsid w:val="00430559"/>
    <w:rsid w:val="00431147"/>
    <w:rsid w:val="004325A7"/>
    <w:rsid w:val="00434486"/>
    <w:rsid w:val="004349F5"/>
    <w:rsid w:val="00435535"/>
    <w:rsid w:val="0043605B"/>
    <w:rsid w:val="00436535"/>
    <w:rsid w:val="00436A70"/>
    <w:rsid w:val="00436EFA"/>
    <w:rsid w:val="00440E05"/>
    <w:rsid w:val="004413EE"/>
    <w:rsid w:val="00441573"/>
    <w:rsid w:val="00441907"/>
    <w:rsid w:val="00441AFF"/>
    <w:rsid w:val="004421B4"/>
    <w:rsid w:val="00442CF1"/>
    <w:rsid w:val="00443083"/>
    <w:rsid w:val="00443A23"/>
    <w:rsid w:val="004453C0"/>
    <w:rsid w:val="00445BE0"/>
    <w:rsid w:val="0044624E"/>
    <w:rsid w:val="00446CA1"/>
    <w:rsid w:val="0045048A"/>
    <w:rsid w:val="00451D50"/>
    <w:rsid w:val="00452221"/>
    <w:rsid w:val="004538AA"/>
    <w:rsid w:val="00453B8E"/>
    <w:rsid w:val="00454073"/>
    <w:rsid w:val="00454C80"/>
    <w:rsid w:val="00454D3E"/>
    <w:rsid w:val="00456E1A"/>
    <w:rsid w:val="00457954"/>
    <w:rsid w:val="004612AC"/>
    <w:rsid w:val="00461996"/>
    <w:rsid w:val="00461F33"/>
    <w:rsid w:val="004632B1"/>
    <w:rsid w:val="00464576"/>
    <w:rsid w:val="00464BAA"/>
    <w:rsid w:val="00464E3D"/>
    <w:rsid w:val="00464F5E"/>
    <w:rsid w:val="00465CED"/>
    <w:rsid w:val="00471868"/>
    <w:rsid w:val="00471AE6"/>
    <w:rsid w:val="0047331B"/>
    <w:rsid w:val="00474D5C"/>
    <w:rsid w:val="00476185"/>
    <w:rsid w:val="0047766C"/>
    <w:rsid w:val="004779DC"/>
    <w:rsid w:val="00481D4C"/>
    <w:rsid w:val="00481FF9"/>
    <w:rsid w:val="00482D18"/>
    <w:rsid w:val="0049074D"/>
    <w:rsid w:val="00491169"/>
    <w:rsid w:val="00491B05"/>
    <w:rsid w:val="00492319"/>
    <w:rsid w:val="00494212"/>
    <w:rsid w:val="004945C2"/>
    <w:rsid w:val="00495458"/>
    <w:rsid w:val="00496E31"/>
    <w:rsid w:val="004A1CCE"/>
    <w:rsid w:val="004A2CC6"/>
    <w:rsid w:val="004A2ECE"/>
    <w:rsid w:val="004A3377"/>
    <w:rsid w:val="004A5ECC"/>
    <w:rsid w:val="004A62A2"/>
    <w:rsid w:val="004A7567"/>
    <w:rsid w:val="004B1142"/>
    <w:rsid w:val="004B3681"/>
    <w:rsid w:val="004B38C3"/>
    <w:rsid w:val="004B4E16"/>
    <w:rsid w:val="004B55BF"/>
    <w:rsid w:val="004B5F6D"/>
    <w:rsid w:val="004B7CD5"/>
    <w:rsid w:val="004C02D2"/>
    <w:rsid w:val="004C0A89"/>
    <w:rsid w:val="004C1928"/>
    <w:rsid w:val="004C2066"/>
    <w:rsid w:val="004C33C8"/>
    <w:rsid w:val="004C3798"/>
    <w:rsid w:val="004C3CE0"/>
    <w:rsid w:val="004C3CF5"/>
    <w:rsid w:val="004C4BA3"/>
    <w:rsid w:val="004C5482"/>
    <w:rsid w:val="004C5675"/>
    <w:rsid w:val="004C5FDF"/>
    <w:rsid w:val="004C6521"/>
    <w:rsid w:val="004D0FBB"/>
    <w:rsid w:val="004D1012"/>
    <w:rsid w:val="004D242A"/>
    <w:rsid w:val="004D36AE"/>
    <w:rsid w:val="004D3F76"/>
    <w:rsid w:val="004D42E8"/>
    <w:rsid w:val="004D622D"/>
    <w:rsid w:val="004D6C7E"/>
    <w:rsid w:val="004D7569"/>
    <w:rsid w:val="004D7C58"/>
    <w:rsid w:val="004E0B55"/>
    <w:rsid w:val="004E1A2C"/>
    <w:rsid w:val="004E1B29"/>
    <w:rsid w:val="004E2544"/>
    <w:rsid w:val="004E4E60"/>
    <w:rsid w:val="004E572B"/>
    <w:rsid w:val="004E5766"/>
    <w:rsid w:val="004E5A5F"/>
    <w:rsid w:val="004E60BB"/>
    <w:rsid w:val="004E66A7"/>
    <w:rsid w:val="004E68B5"/>
    <w:rsid w:val="004E69DA"/>
    <w:rsid w:val="004E7CFE"/>
    <w:rsid w:val="004F00CC"/>
    <w:rsid w:val="004F0A90"/>
    <w:rsid w:val="004F513A"/>
    <w:rsid w:val="004F6A1C"/>
    <w:rsid w:val="004F7C51"/>
    <w:rsid w:val="00502F1A"/>
    <w:rsid w:val="0050336F"/>
    <w:rsid w:val="00503850"/>
    <w:rsid w:val="00503CBE"/>
    <w:rsid w:val="00504630"/>
    <w:rsid w:val="0050476A"/>
    <w:rsid w:val="00504F2C"/>
    <w:rsid w:val="005062D6"/>
    <w:rsid w:val="00506DF7"/>
    <w:rsid w:val="00510E2A"/>
    <w:rsid w:val="00512EE8"/>
    <w:rsid w:val="0051409E"/>
    <w:rsid w:val="00515785"/>
    <w:rsid w:val="005159A6"/>
    <w:rsid w:val="00517DA8"/>
    <w:rsid w:val="005200CA"/>
    <w:rsid w:val="00520A94"/>
    <w:rsid w:val="00520BC9"/>
    <w:rsid w:val="00521399"/>
    <w:rsid w:val="0052250B"/>
    <w:rsid w:val="005229B7"/>
    <w:rsid w:val="0052322B"/>
    <w:rsid w:val="005245D5"/>
    <w:rsid w:val="00525414"/>
    <w:rsid w:val="005258C7"/>
    <w:rsid w:val="00525D78"/>
    <w:rsid w:val="00532DAE"/>
    <w:rsid w:val="00532FB6"/>
    <w:rsid w:val="00534436"/>
    <w:rsid w:val="00536B00"/>
    <w:rsid w:val="00536C02"/>
    <w:rsid w:val="005371C6"/>
    <w:rsid w:val="0054016F"/>
    <w:rsid w:val="0054205B"/>
    <w:rsid w:val="00542891"/>
    <w:rsid w:val="00543BD0"/>
    <w:rsid w:val="00543D4E"/>
    <w:rsid w:val="00544224"/>
    <w:rsid w:val="005447D7"/>
    <w:rsid w:val="005449E5"/>
    <w:rsid w:val="00544FF2"/>
    <w:rsid w:val="00546B4B"/>
    <w:rsid w:val="00547D9D"/>
    <w:rsid w:val="00547E57"/>
    <w:rsid w:val="00550776"/>
    <w:rsid w:val="00551FBD"/>
    <w:rsid w:val="0055388E"/>
    <w:rsid w:val="00554391"/>
    <w:rsid w:val="0055736A"/>
    <w:rsid w:val="00561907"/>
    <w:rsid w:val="00562287"/>
    <w:rsid w:val="0056261F"/>
    <w:rsid w:val="00562708"/>
    <w:rsid w:val="0056308A"/>
    <w:rsid w:val="00564D4A"/>
    <w:rsid w:val="005664EC"/>
    <w:rsid w:val="00570972"/>
    <w:rsid w:val="00570E49"/>
    <w:rsid w:val="0057126A"/>
    <w:rsid w:val="005717B3"/>
    <w:rsid w:val="00573866"/>
    <w:rsid w:val="005748E8"/>
    <w:rsid w:val="00575019"/>
    <w:rsid w:val="00576779"/>
    <w:rsid w:val="005774EF"/>
    <w:rsid w:val="00577AB6"/>
    <w:rsid w:val="005808A5"/>
    <w:rsid w:val="00580C17"/>
    <w:rsid w:val="00581145"/>
    <w:rsid w:val="00582564"/>
    <w:rsid w:val="00582D8E"/>
    <w:rsid w:val="00584B56"/>
    <w:rsid w:val="0058686D"/>
    <w:rsid w:val="00586D77"/>
    <w:rsid w:val="0058714B"/>
    <w:rsid w:val="00587194"/>
    <w:rsid w:val="00590F82"/>
    <w:rsid w:val="005947FC"/>
    <w:rsid w:val="00594AB1"/>
    <w:rsid w:val="005A032F"/>
    <w:rsid w:val="005A06EC"/>
    <w:rsid w:val="005A3FEF"/>
    <w:rsid w:val="005A42FC"/>
    <w:rsid w:val="005A4813"/>
    <w:rsid w:val="005A4A65"/>
    <w:rsid w:val="005A542F"/>
    <w:rsid w:val="005B0387"/>
    <w:rsid w:val="005B1EA0"/>
    <w:rsid w:val="005B3586"/>
    <w:rsid w:val="005B3FD6"/>
    <w:rsid w:val="005B57FE"/>
    <w:rsid w:val="005B5C26"/>
    <w:rsid w:val="005B5CE7"/>
    <w:rsid w:val="005B6383"/>
    <w:rsid w:val="005B77BB"/>
    <w:rsid w:val="005B786B"/>
    <w:rsid w:val="005C0B1C"/>
    <w:rsid w:val="005C30A1"/>
    <w:rsid w:val="005C3FB2"/>
    <w:rsid w:val="005C4BBD"/>
    <w:rsid w:val="005C6520"/>
    <w:rsid w:val="005C6D50"/>
    <w:rsid w:val="005C7AE0"/>
    <w:rsid w:val="005D0DCD"/>
    <w:rsid w:val="005D1464"/>
    <w:rsid w:val="005D1F82"/>
    <w:rsid w:val="005D2566"/>
    <w:rsid w:val="005D2E30"/>
    <w:rsid w:val="005D365E"/>
    <w:rsid w:val="005D38D0"/>
    <w:rsid w:val="005D3E74"/>
    <w:rsid w:val="005D48A1"/>
    <w:rsid w:val="005D4B86"/>
    <w:rsid w:val="005D506D"/>
    <w:rsid w:val="005D5537"/>
    <w:rsid w:val="005D5B37"/>
    <w:rsid w:val="005D5D64"/>
    <w:rsid w:val="005D679E"/>
    <w:rsid w:val="005D751C"/>
    <w:rsid w:val="005E2414"/>
    <w:rsid w:val="005E2F06"/>
    <w:rsid w:val="005E3247"/>
    <w:rsid w:val="005E3A9F"/>
    <w:rsid w:val="005E3FB8"/>
    <w:rsid w:val="005E4439"/>
    <w:rsid w:val="005F0973"/>
    <w:rsid w:val="005F12A0"/>
    <w:rsid w:val="005F37FE"/>
    <w:rsid w:val="005F4548"/>
    <w:rsid w:val="005F484C"/>
    <w:rsid w:val="005F50E4"/>
    <w:rsid w:val="005F59E0"/>
    <w:rsid w:val="005F67CC"/>
    <w:rsid w:val="005F68AA"/>
    <w:rsid w:val="005F7E93"/>
    <w:rsid w:val="00600A71"/>
    <w:rsid w:val="00601623"/>
    <w:rsid w:val="006017E8"/>
    <w:rsid w:val="0060559B"/>
    <w:rsid w:val="006056E0"/>
    <w:rsid w:val="0061298E"/>
    <w:rsid w:val="006142D0"/>
    <w:rsid w:val="00614F73"/>
    <w:rsid w:val="00616363"/>
    <w:rsid w:val="006166D9"/>
    <w:rsid w:val="006177A7"/>
    <w:rsid w:val="00622864"/>
    <w:rsid w:val="006256F7"/>
    <w:rsid w:val="006267B2"/>
    <w:rsid w:val="00626EA1"/>
    <w:rsid w:val="006300A0"/>
    <w:rsid w:val="00631959"/>
    <w:rsid w:val="006324EB"/>
    <w:rsid w:val="0063309A"/>
    <w:rsid w:val="00633CF5"/>
    <w:rsid w:val="00637A1B"/>
    <w:rsid w:val="00637B43"/>
    <w:rsid w:val="00640AA4"/>
    <w:rsid w:val="00641090"/>
    <w:rsid w:val="006427EE"/>
    <w:rsid w:val="006428FF"/>
    <w:rsid w:val="00643106"/>
    <w:rsid w:val="00643986"/>
    <w:rsid w:val="0064644E"/>
    <w:rsid w:val="00646EFF"/>
    <w:rsid w:val="006475E5"/>
    <w:rsid w:val="00650CE5"/>
    <w:rsid w:val="00651E69"/>
    <w:rsid w:val="006539D4"/>
    <w:rsid w:val="006540A3"/>
    <w:rsid w:val="00654627"/>
    <w:rsid w:val="006546D6"/>
    <w:rsid w:val="00655207"/>
    <w:rsid w:val="00655473"/>
    <w:rsid w:val="0066286B"/>
    <w:rsid w:val="00664720"/>
    <w:rsid w:val="006649E2"/>
    <w:rsid w:val="0066679B"/>
    <w:rsid w:val="00667403"/>
    <w:rsid w:val="006720FB"/>
    <w:rsid w:val="0067231F"/>
    <w:rsid w:val="006732C3"/>
    <w:rsid w:val="00674906"/>
    <w:rsid w:val="0067759C"/>
    <w:rsid w:val="00677E3E"/>
    <w:rsid w:val="00680DD3"/>
    <w:rsid w:val="0068339C"/>
    <w:rsid w:val="0068366A"/>
    <w:rsid w:val="00683685"/>
    <w:rsid w:val="00684FEA"/>
    <w:rsid w:val="00685081"/>
    <w:rsid w:val="006850B3"/>
    <w:rsid w:val="0068530F"/>
    <w:rsid w:val="006853AB"/>
    <w:rsid w:val="00685FF6"/>
    <w:rsid w:val="006872B2"/>
    <w:rsid w:val="006872D9"/>
    <w:rsid w:val="00687B91"/>
    <w:rsid w:val="00690125"/>
    <w:rsid w:val="00690277"/>
    <w:rsid w:val="0069034E"/>
    <w:rsid w:val="0069242C"/>
    <w:rsid w:val="00692535"/>
    <w:rsid w:val="00693466"/>
    <w:rsid w:val="0069535F"/>
    <w:rsid w:val="0069599A"/>
    <w:rsid w:val="00695A5C"/>
    <w:rsid w:val="00696399"/>
    <w:rsid w:val="00697CB7"/>
    <w:rsid w:val="006A031D"/>
    <w:rsid w:val="006A0D9B"/>
    <w:rsid w:val="006A3DF7"/>
    <w:rsid w:val="006A40D3"/>
    <w:rsid w:val="006A4306"/>
    <w:rsid w:val="006A49EB"/>
    <w:rsid w:val="006A4DCC"/>
    <w:rsid w:val="006A7E73"/>
    <w:rsid w:val="006B1867"/>
    <w:rsid w:val="006B3B14"/>
    <w:rsid w:val="006B4EC5"/>
    <w:rsid w:val="006B51D9"/>
    <w:rsid w:val="006B5586"/>
    <w:rsid w:val="006B5B70"/>
    <w:rsid w:val="006B5DEA"/>
    <w:rsid w:val="006B74B9"/>
    <w:rsid w:val="006C10DF"/>
    <w:rsid w:val="006C1F77"/>
    <w:rsid w:val="006C32D2"/>
    <w:rsid w:val="006C390B"/>
    <w:rsid w:val="006C39E5"/>
    <w:rsid w:val="006C50B4"/>
    <w:rsid w:val="006C6901"/>
    <w:rsid w:val="006C73F9"/>
    <w:rsid w:val="006D0747"/>
    <w:rsid w:val="006D0DF9"/>
    <w:rsid w:val="006D2A9C"/>
    <w:rsid w:val="006D45E9"/>
    <w:rsid w:val="006D4FD1"/>
    <w:rsid w:val="006D6902"/>
    <w:rsid w:val="006E0A20"/>
    <w:rsid w:val="006E0A4C"/>
    <w:rsid w:val="006E2154"/>
    <w:rsid w:val="006E2702"/>
    <w:rsid w:val="006E28F8"/>
    <w:rsid w:val="006E2B07"/>
    <w:rsid w:val="006E310F"/>
    <w:rsid w:val="006E4EF1"/>
    <w:rsid w:val="006E4F89"/>
    <w:rsid w:val="006E64A3"/>
    <w:rsid w:val="006E75A9"/>
    <w:rsid w:val="006E774B"/>
    <w:rsid w:val="006E7D78"/>
    <w:rsid w:val="006F0B53"/>
    <w:rsid w:val="006F3EDC"/>
    <w:rsid w:val="006F3FC7"/>
    <w:rsid w:val="006F4E45"/>
    <w:rsid w:val="006F584B"/>
    <w:rsid w:val="006F59E9"/>
    <w:rsid w:val="006F72D3"/>
    <w:rsid w:val="006F7AC5"/>
    <w:rsid w:val="00701BB4"/>
    <w:rsid w:val="00701BCF"/>
    <w:rsid w:val="007052FF"/>
    <w:rsid w:val="00705EC7"/>
    <w:rsid w:val="0070696C"/>
    <w:rsid w:val="0070708D"/>
    <w:rsid w:val="00711F23"/>
    <w:rsid w:val="0071349D"/>
    <w:rsid w:val="00713920"/>
    <w:rsid w:val="00715858"/>
    <w:rsid w:val="007159DC"/>
    <w:rsid w:val="00716BB7"/>
    <w:rsid w:val="00716E8B"/>
    <w:rsid w:val="00716F9D"/>
    <w:rsid w:val="00720021"/>
    <w:rsid w:val="00720C43"/>
    <w:rsid w:val="00720DC7"/>
    <w:rsid w:val="007214D9"/>
    <w:rsid w:val="007229E4"/>
    <w:rsid w:val="00723473"/>
    <w:rsid w:val="00724B1F"/>
    <w:rsid w:val="007253C1"/>
    <w:rsid w:val="007308A9"/>
    <w:rsid w:val="007368C3"/>
    <w:rsid w:val="00737364"/>
    <w:rsid w:val="007376C8"/>
    <w:rsid w:val="0073784A"/>
    <w:rsid w:val="00737885"/>
    <w:rsid w:val="00741060"/>
    <w:rsid w:val="00742691"/>
    <w:rsid w:val="00742B08"/>
    <w:rsid w:val="00742CBF"/>
    <w:rsid w:val="00744528"/>
    <w:rsid w:val="00744DDC"/>
    <w:rsid w:val="0074715A"/>
    <w:rsid w:val="00747A40"/>
    <w:rsid w:val="007514B1"/>
    <w:rsid w:val="00751A40"/>
    <w:rsid w:val="00752809"/>
    <w:rsid w:val="00753355"/>
    <w:rsid w:val="00753CCC"/>
    <w:rsid w:val="0075635A"/>
    <w:rsid w:val="007564DA"/>
    <w:rsid w:val="007607BA"/>
    <w:rsid w:val="00761CD9"/>
    <w:rsid w:val="00762257"/>
    <w:rsid w:val="00762D47"/>
    <w:rsid w:val="00763653"/>
    <w:rsid w:val="0076444A"/>
    <w:rsid w:val="00765216"/>
    <w:rsid w:val="007655BA"/>
    <w:rsid w:val="00772D1F"/>
    <w:rsid w:val="00773211"/>
    <w:rsid w:val="0077584C"/>
    <w:rsid w:val="0077633B"/>
    <w:rsid w:val="0077675F"/>
    <w:rsid w:val="00777304"/>
    <w:rsid w:val="00777D14"/>
    <w:rsid w:val="00780522"/>
    <w:rsid w:val="00780D0E"/>
    <w:rsid w:val="00781C8F"/>
    <w:rsid w:val="00781FE7"/>
    <w:rsid w:val="007825CE"/>
    <w:rsid w:val="00783521"/>
    <w:rsid w:val="00783866"/>
    <w:rsid w:val="007859C4"/>
    <w:rsid w:val="007865E3"/>
    <w:rsid w:val="00786E49"/>
    <w:rsid w:val="00790561"/>
    <w:rsid w:val="00791282"/>
    <w:rsid w:val="007913E0"/>
    <w:rsid w:val="00792524"/>
    <w:rsid w:val="007935D2"/>
    <w:rsid w:val="00793720"/>
    <w:rsid w:val="00793965"/>
    <w:rsid w:val="00793B06"/>
    <w:rsid w:val="0079670B"/>
    <w:rsid w:val="00796EA8"/>
    <w:rsid w:val="00797228"/>
    <w:rsid w:val="0079768A"/>
    <w:rsid w:val="007A1B12"/>
    <w:rsid w:val="007A2085"/>
    <w:rsid w:val="007A4504"/>
    <w:rsid w:val="007A61B1"/>
    <w:rsid w:val="007A64E3"/>
    <w:rsid w:val="007A657E"/>
    <w:rsid w:val="007A737E"/>
    <w:rsid w:val="007B1258"/>
    <w:rsid w:val="007B1DB9"/>
    <w:rsid w:val="007B308F"/>
    <w:rsid w:val="007B3685"/>
    <w:rsid w:val="007B5051"/>
    <w:rsid w:val="007B7DFA"/>
    <w:rsid w:val="007C4B19"/>
    <w:rsid w:val="007C5F47"/>
    <w:rsid w:val="007C6351"/>
    <w:rsid w:val="007D1794"/>
    <w:rsid w:val="007D2A71"/>
    <w:rsid w:val="007D3414"/>
    <w:rsid w:val="007D3B2A"/>
    <w:rsid w:val="007D3BB3"/>
    <w:rsid w:val="007D426D"/>
    <w:rsid w:val="007D477A"/>
    <w:rsid w:val="007D4F8F"/>
    <w:rsid w:val="007D4FF5"/>
    <w:rsid w:val="007D5B3F"/>
    <w:rsid w:val="007D5DE4"/>
    <w:rsid w:val="007D67CC"/>
    <w:rsid w:val="007D7CBE"/>
    <w:rsid w:val="007E204F"/>
    <w:rsid w:val="007E3980"/>
    <w:rsid w:val="007E478D"/>
    <w:rsid w:val="007E5354"/>
    <w:rsid w:val="007E6C9C"/>
    <w:rsid w:val="007F0CA3"/>
    <w:rsid w:val="007F289E"/>
    <w:rsid w:val="007F66C9"/>
    <w:rsid w:val="007F6D59"/>
    <w:rsid w:val="007F7179"/>
    <w:rsid w:val="007F7BBF"/>
    <w:rsid w:val="0080122D"/>
    <w:rsid w:val="00801966"/>
    <w:rsid w:val="00802B7F"/>
    <w:rsid w:val="008033C6"/>
    <w:rsid w:val="0080385E"/>
    <w:rsid w:val="008042BC"/>
    <w:rsid w:val="00804951"/>
    <w:rsid w:val="00806B04"/>
    <w:rsid w:val="00807A57"/>
    <w:rsid w:val="00810004"/>
    <w:rsid w:val="00810A5D"/>
    <w:rsid w:val="00811168"/>
    <w:rsid w:val="0081132C"/>
    <w:rsid w:val="008124BF"/>
    <w:rsid w:val="00812656"/>
    <w:rsid w:val="00815715"/>
    <w:rsid w:val="008174AB"/>
    <w:rsid w:val="00820095"/>
    <w:rsid w:val="00820FEB"/>
    <w:rsid w:val="00822531"/>
    <w:rsid w:val="00822EDF"/>
    <w:rsid w:val="00823715"/>
    <w:rsid w:val="00823CB4"/>
    <w:rsid w:val="008242A8"/>
    <w:rsid w:val="0082624A"/>
    <w:rsid w:val="00832DD4"/>
    <w:rsid w:val="00832FC7"/>
    <w:rsid w:val="00836DFC"/>
    <w:rsid w:val="00842121"/>
    <w:rsid w:val="0084352D"/>
    <w:rsid w:val="00843768"/>
    <w:rsid w:val="00844A21"/>
    <w:rsid w:val="00844CD4"/>
    <w:rsid w:val="0084543E"/>
    <w:rsid w:val="0084656A"/>
    <w:rsid w:val="00846756"/>
    <w:rsid w:val="00847A89"/>
    <w:rsid w:val="0085046E"/>
    <w:rsid w:val="00851845"/>
    <w:rsid w:val="00852363"/>
    <w:rsid w:val="00854310"/>
    <w:rsid w:val="0085481A"/>
    <w:rsid w:val="00855385"/>
    <w:rsid w:val="0085586F"/>
    <w:rsid w:val="00855FAA"/>
    <w:rsid w:val="008571A9"/>
    <w:rsid w:val="00857524"/>
    <w:rsid w:val="008576D5"/>
    <w:rsid w:val="00857F5E"/>
    <w:rsid w:val="008613FD"/>
    <w:rsid w:val="0086221D"/>
    <w:rsid w:val="0086248D"/>
    <w:rsid w:val="00865430"/>
    <w:rsid w:val="00865679"/>
    <w:rsid w:val="00866C5D"/>
    <w:rsid w:val="00866EA4"/>
    <w:rsid w:val="00867A86"/>
    <w:rsid w:val="00870832"/>
    <w:rsid w:val="008719F8"/>
    <w:rsid w:val="00872253"/>
    <w:rsid w:val="008734D0"/>
    <w:rsid w:val="008749BD"/>
    <w:rsid w:val="008754AD"/>
    <w:rsid w:val="00880409"/>
    <w:rsid w:val="00880B0F"/>
    <w:rsid w:val="00881606"/>
    <w:rsid w:val="008818C5"/>
    <w:rsid w:val="008823D5"/>
    <w:rsid w:val="00883411"/>
    <w:rsid w:val="00885566"/>
    <w:rsid w:val="00885BEB"/>
    <w:rsid w:val="00887361"/>
    <w:rsid w:val="00887B5E"/>
    <w:rsid w:val="00892EF4"/>
    <w:rsid w:val="00893213"/>
    <w:rsid w:val="0089330F"/>
    <w:rsid w:val="008947C9"/>
    <w:rsid w:val="0089751E"/>
    <w:rsid w:val="008978DC"/>
    <w:rsid w:val="008A009D"/>
    <w:rsid w:val="008A091A"/>
    <w:rsid w:val="008A0B59"/>
    <w:rsid w:val="008A2530"/>
    <w:rsid w:val="008A364D"/>
    <w:rsid w:val="008A6D51"/>
    <w:rsid w:val="008B0FE1"/>
    <w:rsid w:val="008B329D"/>
    <w:rsid w:val="008B3356"/>
    <w:rsid w:val="008B3959"/>
    <w:rsid w:val="008B4E0B"/>
    <w:rsid w:val="008B4EE0"/>
    <w:rsid w:val="008B4FD0"/>
    <w:rsid w:val="008C09BC"/>
    <w:rsid w:val="008C2511"/>
    <w:rsid w:val="008C356B"/>
    <w:rsid w:val="008C40CA"/>
    <w:rsid w:val="008C529C"/>
    <w:rsid w:val="008C6591"/>
    <w:rsid w:val="008C6A2E"/>
    <w:rsid w:val="008C7E68"/>
    <w:rsid w:val="008C7FF5"/>
    <w:rsid w:val="008D1220"/>
    <w:rsid w:val="008D1C30"/>
    <w:rsid w:val="008D2F95"/>
    <w:rsid w:val="008D3F71"/>
    <w:rsid w:val="008D5A9F"/>
    <w:rsid w:val="008D72F4"/>
    <w:rsid w:val="008E1B48"/>
    <w:rsid w:val="008E1E36"/>
    <w:rsid w:val="008E236C"/>
    <w:rsid w:val="008E27A2"/>
    <w:rsid w:val="008E3D26"/>
    <w:rsid w:val="008E51FB"/>
    <w:rsid w:val="008F0033"/>
    <w:rsid w:val="008F0655"/>
    <w:rsid w:val="008F12F8"/>
    <w:rsid w:val="008F2E57"/>
    <w:rsid w:val="008F30F1"/>
    <w:rsid w:val="008F4883"/>
    <w:rsid w:val="008F685B"/>
    <w:rsid w:val="008F7166"/>
    <w:rsid w:val="008F769C"/>
    <w:rsid w:val="008F7EA1"/>
    <w:rsid w:val="009014A5"/>
    <w:rsid w:val="00901A4F"/>
    <w:rsid w:val="00901C82"/>
    <w:rsid w:val="00903903"/>
    <w:rsid w:val="0090458A"/>
    <w:rsid w:val="0090686E"/>
    <w:rsid w:val="0090776D"/>
    <w:rsid w:val="009077D5"/>
    <w:rsid w:val="0090791B"/>
    <w:rsid w:val="00911D31"/>
    <w:rsid w:val="00913F34"/>
    <w:rsid w:val="009142C0"/>
    <w:rsid w:val="00917DF4"/>
    <w:rsid w:val="0092145E"/>
    <w:rsid w:val="00921A05"/>
    <w:rsid w:val="009220BD"/>
    <w:rsid w:val="00922A78"/>
    <w:rsid w:val="00922D5B"/>
    <w:rsid w:val="009242A6"/>
    <w:rsid w:val="00924F8B"/>
    <w:rsid w:val="009252E9"/>
    <w:rsid w:val="009262DA"/>
    <w:rsid w:val="009270D2"/>
    <w:rsid w:val="009279CB"/>
    <w:rsid w:val="00930F2C"/>
    <w:rsid w:val="00931D63"/>
    <w:rsid w:val="009330AC"/>
    <w:rsid w:val="00933F14"/>
    <w:rsid w:val="0093550C"/>
    <w:rsid w:val="00936843"/>
    <w:rsid w:val="0094107B"/>
    <w:rsid w:val="009418AF"/>
    <w:rsid w:val="00941B82"/>
    <w:rsid w:val="009445C9"/>
    <w:rsid w:val="00947BEE"/>
    <w:rsid w:val="00947BF3"/>
    <w:rsid w:val="00947D1C"/>
    <w:rsid w:val="0095097C"/>
    <w:rsid w:val="00950E7D"/>
    <w:rsid w:val="009513A0"/>
    <w:rsid w:val="00952A9E"/>
    <w:rsid w:val="00952B2E"/>
    <w:rsid w:val="009533D8"/>
    <w:rsid w:val="00953CD4"/>
    <w:rsid w:val="00954912"/>
    <w:rsid w:val="00955AD4"/>
    <w:rsid w:val="00955C0F"/>
    <w:rsid w:val="009603D0"/>
    <w:rsid w:val="009605DC"/>
    <w:rsid w:val="00960654"/>
    <w:rsid w:val="009628E7"/>
    <w:rsid w:val="00963478"/>
    <w:rsid w:val="009638C4"/>
    <w:rsid w:val="00964AC1"/>
    <w:rsid w:val="00965782"/>
    <w:rsid w:val="00966238"/>
    <w:rsid w:val="00967F6A"/>
    <w:rsid w:val="0097049F"/>
    <w:rsid w:val="00971B43"/>
    <w:rsid w:val="00972493"/>
    <w:rsid w:val="00972DAB"/>
    <w:rsid w:val="00973335"/>
    <w:rsid w:val="00973E17"/>
    <w:rsid w:val="0097728B"/>
    <w:rsid w:val="009809B3"/>
    <w:rsid w:val="00981657"/>
    <w:rsid w:val="00982A3A"/>
    <w:rsid w:val="00983681"/>
    <w:rsid w:val="009842A5"/>
    <w:rsid w:val="0098484D"/>
    <w:rsid w:val="00987003"/>
    <w:rsid w:val="009873B1"/>
    <w:rsid w:val="00990249"/>
    <w:rsid w:val="00990873"/>
    <w:rsid w:val="00990969"/>
    <w:rsid w:val="00990EA0"/>
    <w:rsid w:val="00990FFE"/>
    <w:rsid w:val="00991910"/>
    <w:rsid w:val="00994D62"/>
    <w:rsid w:val="0099786A"/>
    <w:rsid w:val="00997D13"/>
    <w:rsid w:val="009A115A"/>
    <w:rsid w:val="009A1E53"/>
    <w:rsid w:val="009A21B4"/>
    <w:rsid w:val="009A2B6F"/>
    <w:rsid w:val="009A2D67"/>
    <w:rsid w:val="009A3BE9"/>
    <w:rsid w:val="009A3C0D"/>
    <w:rsid w:val="009A3EC3"/>
    <w:rsid w:val="009A4432"/>
    <w:rsid w:val="009A597A"/>
    <w:rsid w:val="009A5CA6"/>
    <w:rsid w:val="009B012C"/>
    <w:rsid w:val="009B1734"/>
    <w:rsid w:val="009B25A1"/>
    <w:rsid w:val="009B31BD"/>
    <w:rsid w:val="009B43B4"/>
    <w:rsid w:val="009C0579"/>
    <w:rsid w:val="009C0799"/>
    <w:rsid w:val="009C2855"/>
    <w:rsid w:val="009C290E"/>
    <w:rsid w:val="009C29DA"/>
    <w:rsid w:val="009C5FD0"/>
    <w:rsid w:val="009D0C82"/>
    <w:rsid w:val="009D11D1"/>
    <w:rsid w:val="009D1738"/>
    <w:rsid w:val="009D2206"/>
    <w:rsid w:val="009D3CFB"/>
    <w:rsid w:val="009D4CBE"/>
    <w:rsid w:val="009D5A0A"/>
    <w:rsid w:val="009D5E04"/>
    <w:rsid w:val="009D71FA"/>
    <w:rsid w:val="009E0238"/>
    <w:rsid w:val="009E02E3"/>
    <w:rsid w:val="009E05D5"/>
    <w:rsid w:val="009E091E"/>
    <w:rsid w:val="009E1222"/>
    <w:rsid w:val="009E287D"/>
    <w:rsid w:val="009E332E"/>
    <w:rsid w:val="009E3FB9"/>
    <w:rsid w:val="009E4134"/>
    <w:rsid w:val="009E4E7E"/>
    <w:rsid w:val="009E5763"/>
    <w:rsid w:val="009E5989"/>
    <w:rsid w:val="009E5B46"/>
    <w:rsid w:val="009E6625"/>
    <w:rsid w:val="009E6939"/>
    <w:rsid w:val="009E6F08"/>
    <w:rsid w:val="009E7F40"/>
    <w:rsid w:val="009F0D2F"/>
    <w:rsid w:val="009F107B"/>
    <w:rsid w:val="009F1295"/>
    <w:rsid w:val="009F1C2C"/>
    <w:rsid w:val="009F1DEF"/>
    <w:rsid w:val="009F5733"/>
    <w:rsid w:val="009F5BA7"/>
    <w:rsid w:val="009F7B35"/>
    <w:rsid w:val="009F7CB4"/>
    <w:rsid w:val="00A00202"/>
    <w:rsid w:val="00A01E97"/>
    <w:rsid w:val="00A03829"/>
    <w:rsid w:val="00A042B2"/>
    <w:rsid w:val="00A06104"/>
    <w:rsid w:val="00A1076B"/>
    <w:rsid w:val="00A116A0"/>
    <w:rsid w:val="00A21BB5"/>
    <w:rsid w:val="00A22257"/>
    <w:rsid w:val="00A234EC"/>
    <w:rsid w:val="00A26349"/>
    <w:rsid w:val="00A26558"/>
    <w:rsid w:val="00A275AC"/>
    <w:rsid w:val="00A30758"/>
    <w:rsid w:val="00A30DC5"/>
    <w:rsid w:val="00A31445"/>
    <w:rsid w:val="00A31684"/>
    <w:rsid w:val="00A3199B"/>
    <w:rsid w:val="00A32B15"/>
    <w:rsid w:val="00A3446C"/>
    <w:rsid w:val="00A36F87"/>
    <w:rsid w:val="00A41332"/>
    <w:rsid w:val="00A415CE"/>
    <w:rsid w:val="00A41BE0"/>
    <w:rsid w:val="00A42936"/>
    <w:rsid w:val="00A44F3E"/>
    <w:rsid w:val="00A451CF"/>
    <w:rsid w:val="00A53241"/>
    <w:rsid w:val="00A532A2"/>
    <w:rsid w:val="00A54234"/>
    <w:rsid w:val="00A55DD3"/>
    <w:rsid w:val="00A56BBC"/>
    <w:rsid w:val="00A577BB"/>
    <w:rsid w:val="00A57FCA"/>
    <w:rsid w:val="00A60547"/>
    <w:rsid w:val="00A62F15"/>
    <w:rsid w:val="00A6324E"/>
    <w:rsid w:val="00A64A97"/>
    <w:rsid w:val="00A65518"/>
    <w:rsid w:val="00A659C7"/>
    <w:rsid w:val="00A667AA"/>
    <w:rsid w:val="00A67967"/>
    <w:rsid w:val="00A71E8E"/>
    <w:rsid w:val="00A74855"/>
    <w:rsid w:val="00A75EA8"/>
    <w:rsid w:val="00A76B91"/>
    <w:rsid w:val="00A7792B"/>
    <w:rsid w:val="00A81973"/>
    <w:rsid w:val="00A826FF"/>
    <w:rsid w:val="00A82DC6"/>
    <w:rsid w:val="00A833DC"/>
    <w:rsid w:val="00A84600"/>
    <w:rsid w:val="00A86A9A"/>
    <w:rsid w:val="00A87B2A"/>
    <w:rsid w:val="00A90C98"/>
    <w:rsid w:val="00A916A2"/>
    <w:rsid w:val="00A92289"/>
    <w:rsid w:val="00A929DD"/>
    <w:rsid w:val="00A950BB"/>
    <w:rsid w:val="00A97E96"/>
    <w:rsid w:val="00AA080F"/>
    <w:rsid w:val="00AA2B69"/>
    <w:rsid w:val="00AA44AC"/>
    <w:rsid w:val="00AA46B6"/>
    <w:rsid w:val="00AA708D"/>
    <w:rsid w:val="00AB019C"/>
    <w:rsid w:val="00AB113D"/>
    <w:rsid w:val="00AB1853"/>
    <w:rsid w:val="00AB23AA"/>
    <w:rsid w:val="00AB2ADC"/>
    <w:rsid w:val="00AB2B52"/>
    <w:rsid w:val="00AB3427"/>
    <w:rsid w:val="00AB3961"/>
    <w:rsid w:val="00AB4297"/>
    <w:rsid w:val="00AB4639"/>
    <w:rsid w:val="00AB514D"/>
    <w:rsid w:val="00AB517C"/>
    <w:rsid w:val="00AB51F7"/>
    <w:rsid w:val="00AB6B34"/>
    <w:rsid w:val="00AC0403"/>
    <w:rsid w:val="00AC29DB"/>
    <w:rsid w:val="00AC3275"/>
    <w:rsid w:val="00AC350F"/>
    <w:rsid w:val="00AC4B0E"/>
    <w:rsid w:val="00AD012E"/>
    <w:rsid w:val="00AD01DF"/>
    <w:rsid w:val="00AD212B"/>
    <w:rsid w:val="00AD6BBC"/>
    <w:rsid w:val="00AE2B38"/>
    <w:rsid w:val="00AE35E4"/>
    <w:rsid w:val="00AE41DD"/>
    <w:rsid w:val="00AE63D7"/>
    <w:rsid w:val="00AE6D44"/>
    <w:rsid w:val="00AE7437"/>
    <w:rsid w:val="00AE79CF"/>
    <w:rsid w:val="00AF03B5"/>
    <w:rsid w:val="00AF0F3F"/>
    <w:rsid w:val="00AF2E72"/>
    <w:rsid w:val="00AF560A"/>
    <w:rsid w:val="00AF5E0D"/>
    <w:rsid w:val="00AF5EA3"/>
    <w:rsid w:val="00AF5EE6"/>
    <w:rsid w:val="00AF6047"/>
    <w:rsid w:val="00AF61CF"/>
    <w:rsid w:val="00AF6A0B"/>
    <w:rsid w:val="00AF72CC"/>
    <w:rsid w:val="00AF767D"/>
    <w:rsid w:val="00B0021D"/>
    <w:rsid w:val="00B01E89"/>
    <w:rsid w:val="00B034C7"/>
    <w:rsid w:val="00B0396E"/>
    <w:rsid w:val="00B04CC4"/>
    <w:rsid w:val="00B04E3B"/>
    <w:rsid w:val="00B0647F"/>
    <w:rsid w:val="00B06A5A"/>
    <w:rsid w:val="00B071B3"/>
    <w:rsid w:val="00B07CC6"/>
    <w:rsid w:val="00B07DBA"/>
    <w:rsid w:val="00B10315"/>
    <w:rsid w:val="00B10E4D"/>
    <w:rsid w:val="00B112CA"/>
    <w:rsid w:val="00B11F74"/>
    <w:rsid w:val="00B134CB"/>
    <w:rsid w:val="00B13871"/>
    <w:rsid w:val="00B1409C"/>
    <w:rsid w:val="00B14742"/>
    <w:rsid w:val="00B14930"/>
    <w:rsid w:val="00B15C83"/>
    <w:rsid w:val="00B15F03"/>
    <w:rsid w:val="00B1645C"/>
    <w:rsid w:val="00B16DE8"/>
    <w:rsid w:val="00B20774"/>
    <w:rsid w:val="00B22529"/>
    <w:rsid w:val="00B22FB3"/>
    <w:rsid w:val="00B231E4"/>
    <w:rsid w:val="00B23DC7"/>
    <w:rsid w:val="00B23FFF"/>
    <w:rsid w:val="00B25732"/>
    <w:rsid w:val="00B307BC"/>
    <w:rsid w:val="00B324AC"/>
    <w:rsid w:val="00B33944"/>
    <w:rsid w:val="00B34FCE"/>
    <w:rsid w:val="00B3526A"/>
    <w:rsid w:val="00B36106"/>
    <w:rsid w:val="00B372CA"/>
    <w:rsid w:val="00B37315"/>
    <w:rsid w:val="00B37396"/>
    <w:rsid w:val="00B423A4"/>
    <w:rsid w:val="00B42DA2"/>
    <w:rsid w:val="00B44269"/>
    <w:rsid w:val="00B46A70"/>
    <w:rsid w:val="00B46DF4"/>
    <w:rsid w:val="00B5012E"/>
    <w:rsid w:val="00B5053D"/>
    <w:rsid w:val="00B5163C"/>
    <w:rsid w:val="00B518D4"/>
    <w:rsid w:val="00B5349B"/>
    <w:rsid w:val="00B53533"/>
    <w:rsid w:val="00B53851"/>
    <w:rsid w:val="00B5435F"/>
    <w:rsid w:val="00B578E4"/>
    <w:rsid w:val="00B600D8"/>
    <w:rsid w:val="00B61B84"/>
    <w:rsid w:val="00B6236F"/>
    <w:rsid w:val="00B627CB"/>
    <w:rsid w:val="00B62BC8"/>
    <w:rsid w:val="00B62D25"/>
    <w:rsid w:val="00B6474B"/>
    <w:rsid w:val="00B660AD"/>
    <w:rsid w:val="00B66B2F"/>
    <w:rsid w:val="00B707FF"/>
    <w:rsid w:val="00B70E2B"/>
    <w:rsid w:val="00B73F92"/>
    <w:rsid w:val="00B7487E"/>
    <w:rsid w:val="00B75EA2"/>
    <w:rsid w:val="00B76062"/>
    <w:rsid w:val="00B81528"/>
    <w:rsid w:val="00B81E06"/>
    <w:rsid w:val="00B82993"/>
    <w:rsid w:val="00B82BFF"/>
    <w:rsid w:val="00B85445"/>
    <w:rsid w:val="00B86B77"/>
    <w:rsid w:val="00B90693"/>
    <w:rsid w:val="00B91329"/>
    <w:rsid w:val="00B92EBA"/>
    <w:rsid w:val="00B934B2"/>
    <w:rsid w:val="00B951E4"/>
    <w:rsid w:val="00B956B4"/>
    <w:rsid w:val="00B96A4B"/>
    <w:rsid w:val="00B9773F"/>
    <w:rsid w:val="00B978F7"/>
    <w:rsid w:val="00BA38BA"/>
    <w:rsid w:val="00BA5054"/>
    <w:rsid w:val="00BA63B3"/>
    <w:rsid w:val="00BA7701"/>
    <w:rsid w:val="00BA799B"/>
    <w:rsid w:val="00BB0C60"/>
    <w:rsid w:val="00BB1881"/>
    <w:rsid w:val="00BB253E"/>
    <w:rsid w:val="00BB26F8"/>
    <w:rsid w:val="00BB40E7"/>
    <w:rsid w:val="00BB49E0"/>
    <w:rsid w:val="00BB5AD6"/>
    <w:rsid w:val="00BB6649"/>
    <w:rsid w:val="00BB6CA7"/>
    <w:rsid w:val="00BC192C"/>
    <w:rsid w:val="00BC3848"/>
    <w:rsid w:val="00BC3AC6"/>
    <w:rsid w:val="00BC4ED4"/>
    <w:rsid w:val="00BC6431"/>
    <w:rsid w:val="00BC7821"/>
    <w:rsid w:val="00BD0180"/>
    <w:rsid w:val="00BD4168"/>
    <w:rsid w:val="00BD4C62"/>
    <w:rsid w:val="00BD6F7F"/>
    <w:rsid w:val="00BE10F2"/>
    <w:rsid w:val="00BE162E"/>
    <w:rsid w:val="00BE181A"/>
    <w:rsid w:val="00BE21A0"/>
    <w:rsid w:val="00BE2A9C"/>
    <w:rsid w:val="00BE3EBB"/>
    <w:rsid w:val="00BE69A3"/>
    <w:rsid w:val="00BF0236"/>
    <w:rsid w:val="00BF0397"/>
    <w:rsid w:val="00BF2350"/>
    <w:rsid w:val="00BF2573"/>
    <w:rsid w:val="00BF25DC"/>
    <w:rsid w:val="00BF2D3A"/>
    <w:rsid w:val="00BF3A32"/>
    <w:rsid w:val="00BF3ACC"/>
    <w:rsid w:val="00BF68C4"/>
    <w:rsid w:val="00BF6ECE"/>
    <w:rsid w:val="00BF736D"/>
    <w:rsid w:val="00C01198"/>
    <w:rsid w:val="00C01636"/>
    <w:rsid w:val="00C0356C"/>
    <w:rsid w:val="00C03B7C"/>
    <w:rsid w:val="00C052E6"/>
    <w:rsid w:val="00C10176"/>
    <w:rsid w:val="00C10892"/>
    <w:rsid w:val="00C115E4"/>
    <w:rsid w:val="00C1287A"/>
    <w:rsid w:val="00C1325F"/>
    <w:rsid w:val="00C13B32"/>
    <w:rsid w:val="00C152E7"/>
    <w:rsid w:val="00C156BB"/>
    <w:rsid w:val="00C169F8"/>
    <w:rsid w:val="00C16E6C"/>
    <w:rsid w:val="00C16ED0"/>
    <w:rsid w:val="00C1771C"/>
    <w:rsid w:val="00C17AE5"/>
    <w:rsid w:val="00C22818"/>
    <w:rsid w:val="00C250DF"/>
    <w:rsid w:val="00C255FA"/>
    <w:rsid w:val="00C26FC3"/>
    <w:rsid w:val="00C27701"/>
    <w:rsid w:val="00C27F72"/>
    <w:rsid w:val="00C32565"/>
    <w:rsid w:val="00C34847"/>
    <w:rsid w:val="00C34925"/>
    <w:rsid w:val="00C35A4A"/>
    <w:rsid w:val="00C36102"/>
    <w:rsid w:val="00C36EC1"/>
    <w:rsid w:val="00C37BCF"/>
    <w:rsid w:val="00C40AC9"/>
    <w:rsid w:val="00C411F5"/>
    <w:rsid w:val="00C41DA9"/>
    <w:rsid w:val="00C4248F"/>
    <w:rsid w:val="00C43443"/>
    <w:rsid w:val="00C444F1"/>
    <w:rsid w:val="00C47504"/>
    <w:rsid w:val="00C508DF"/>
    <w:rsid w:val="00C50E61"/>
    <w:rsid w:val="00C51C5C"/>
    <w:rsid w:val="00C563C7"/>
    <w:rsid w:val="00C60D6A"/>
    <w:rsid w:val="00C62A43"/>
    <w:rsid w:val="00C62B11"/>
    <w:rsid w:val="00C645F1"/>
    <w:rsid w:val="00C64B95"/>
    <w:rsid w:val="00C6526A"/>
    <w:rsid w:val="00C670D7"/>
    <w:rsid w:val="00C705EC"/>
    <w:rsid w:val="00C723E4"/>
    <w:rsid w:val="00C72920"/>
    <w:rsid w:val="00C7465D"/>
    <w:rsid w:val="00C752D7"/>
    <w:rsid w:val="00C75326"/>
    <w:rsid w:val="00C77FAF"/>
    <w:rsid w:val="00C81A42"/>
    <w:rsid w:val="00C84244"/>
    <w:rsid w:val="00C85C7D"/>
    <w:rsid w:val="00C871CF"/>
    <w:rsid w:val="00C87E15"/>
    <w:rsid w:val="00C90AE9"/>
    <w:rsid w:val="00C90F60"/>
    <w:rsid w:val="00C912CB"/>
    <w:rsid w:val="00C922F0"/>
    <w:rsid w:val="00C9595F"/>
    <w:rsid w:val="00C96520"/>
    <w:rsid w:val="00C96EF5"/>
    <w:rsid w:val="00CA00EA"/>
    <w:rsid w:val="00CA6608"/>
    <w:rsid w:val="00CA6721"/>
    <w:rsid w:val="00CB06D7"/>
    <w:rsid w:val="00CB0982"/>
    <w:rsid w:val="00CB14D6"/>
    <w:rsid w:val="00CB5757"/>
    <w:rsid w:val="00CB5B6F"/>
    <w:rsid w:val="00CB6F1C"/>
    <w:rsid w:val="00CB739E"/>
    <w:rsid w:val="00CB7A40"/>
    <w:rsid w:val="00CC060A"/>
    <w:rsid w:val="00CC0EDB"/>
    <w:rsid w:val="00CC2A60"/>
    <w:rsid w:val="00CC4124"/>
    <w:rsid w:val="00CC4426"/>
    <w:rsid w:val="00CC4ABD"/>
    <w:rsid w:val="00CC533C"/>
    <w:rsid w:val="00CC58F4"/>
    <w:rsid w:val="00CC6D55"/>
    <w:rsid w:val="00CC6DB5"/>
    <w:rsid w:val="00CD0EFB"/>
    <w:rsid w:val="00CD21BD"/>
    <w:rsid w:val="00CD2DED"/>
    <w:rsid w:val="00CD38A4"/>
    <w:rsid w:val="00CD4D6B"/>
    <w:rsid w:val="00CD69D8"/>
    <w:rsid w:val="00CD6B1B"/>
    <w:rsid w:val="00CD7621"/>
    <w:rsid w:val="00CE033E"/>
    <w:rsid w:val="00CE0FDE"/>
    <w:rsid w:val="00CE32BD"/>
    <w:rsid w:val="00CE37EC"/>
    <w:rsid w:val="00CF0A22"/>
    <w:rsid w:val="00CF156A"/>
    <w:rsid w:val="00CF2195"/>
    <w:rsid w:val="00CF2270"/>
    <w:rsid w:val="00CF306F"/>
    <w:rsid w:val="00CF42A6"/>
    <w:rsid w:val="00CF42F4"/>
    <w:rsid w:val="00CF432A"/>
    <w:rsid w:val="00CF52EC"/>
    <w:rsid w:val="00CF58C9"/>
    <w:rsid w:val="00CF6DFB"/>
    <w:rsid w:val="00CF7DE0"/>
    <w:rsid w:val="00D014E5"/>
    <w:rsid w:val="00D042B7"/>
    <w:rsid w:val="00D04FFC"/>
    <w:rsid w:val="00D069F1"/>
    <w:rsid w:val="00D06BEA"/>
    <w:rsid w:val="00D111AA"/>
    <w:rsid w:val="00D124A4"/>
    <w:rsid w:val="00D1327D"/>
    <w:rsid w:val="00D16632"/>
    <w:rsid w:val="00D1678B"/>
    <w:rsid w:val="00D1705F"/>
    <w:rsid w:val="00D215F6"/>
    <w:rsid w:val="00D2187F"/>
    <w:rsid w:val="00D21BA7"/>
    <w:rsid w:val="00D23B8B"/>
    <w:rsid w:val="00D24D3F"/>
    <w:rsid w:val="00D2696E"/>
    <w:rsid w:val="00D27907"/>
    <w:rsid w:val="00D27ABD"/>
    <w:rsid w:val="00D31E58"/>
    <w:rsid w:val="00D33730"/>
    <w:rsid w:val="00D351A5"/>
    <w:rsid w:val="00D35D47"/>
    <w:rsid w:val="00D36FC4"/>
    <w:rsid w:val="00D37180"/>
    <w:rsid w:val="00D402B5"/>
    <w:rsid w:val="00D40502"/>
    <w:rsid w:val="00D41A76"/>
    <w:rsid w:val="00D41E16"/>
    <w:rsid w:val="00D41EAC"/>
    <w:rsid w:val="00D42169"/>
    <w:rsid w:val="00D42740"/>
    <w:rsid w:val="00D43207"/>
    <w:rsid w:val="00D43C4A"/>
    <w:rsid w:val="00D445A9"/>
    <w:rsid w:val="00D45074"/>
    <w:rsid w:val="00D45D90"/>
    <w:rsid w:val="00D46809"/>
    <w:rsid w:val="00D50A26"/>
    <w:rsid w:val="00D51530"/>
    <w:rsid w:val="00D536F2"/>
    <w:rsid w:val="00D53BF8"/>
    <w:rsid w:val="00D53EF2"/>
    <w:rsid w:val="00D540D6"/>
    <w:rsid w:val="00D5471C"/>
    <w:rsid w:val="00D54A13"/>
    <w:rsid w:val="00D55FE3"/>
    <w:rsid w:val="00D56641"/>
    <w:rsid w:val="00D60223"/>
    <w:rsid w:val="00D60542"/>
    <w:rsid w:val="00D60603"/>
    <w:rsid w:val="00D62936"/>
    <w:rsid w:val="00D63146"/>
    <w:rsid w:val="00D6387E"/>
    <w:rsid w:val="00D638DD"/>
    <w:rsid w:val="00D6583B"/>
    <w:rsid w:val="00D6713A"/>
    <w:rsid w:val="00D7405C"/>
    <w:rsid w:val="00D7757A"/>
    <w:rsid w:val="00D7765F"/>
    <w:rsid w:val="00D80B94"/>
    <w:rsid w:val="00D81F62"/>
    <w:rsid w:val="00D8219A"/>
    <w:rsid w:val="00D8321F"/>
    <w:rsid w:val="00D844F4"/>
    <w:rsid w:val="00D854CE"/>
    <w:rsid w:val="00D859A2"/>
    <w:rsid w:val="00D866F6"/>
    <w:rsid w:val="00D9037F"/>
    <w:rsid w:val="00D914C7"/>
    <w:rsid w:val="00D926BB"/>
    <w:rsid w:val="00D94069"/>
    <w:rsid w:val="00D942D1"/>
    <w:rsid w:val="00D9483D"/>
    <w:rsid w:val="00D954B2"/>
    <w:rsid w:val="00D979DE"/>
    <w:rsid w:val="00DA2661"/>
    <w:rsid w:val="00DA2F90"/>
    <w:rsid w:val="00DA5F5A"/>
    <w:rsid w:val="00DA67F6"/>
    <w:rsid w:val="00DA69D0"/>
    <w:rsid w:val="00DA6C1D"/>
    <w:rsid w:val="00DB094A"/>
    <w:rsid w:val="00DB1214"/>
    <w:rsid w:val="00DB1CFB"/>
    <w:rsid w:val="00DB2406"/>
    <w:rsid w:val="00DB2E79"/>
    <w:rsid w:val="00DB590F"/>
    <w:rsid w:val="00DB5C83"/>
    <w:rsid w:val="00DB6474"/>
    <w:rsid w:val="00DC10E8"/>
    <w:rsid w:val="00DC1AFB"/>
    <w:rsid w:val="00DC1FB6"/>
    <w:rsid w:val="00DC2AC4"/>
    <w:rsid w:val="00DC6FC7"/>
    <w:rsid w:val="00DC71D3"/>
    <w:rsid w:val="00DD03AB"/>
    <w:rsid w:val="00DD0AE3"/>
    <w:rsid w:val="00DD565D"/>
    <w:rsid w:val="00DD5B7C"/>
    <w:rsid w:val="00DD5C3D"/>
    <w:rsid w:val="00DD672A"/>
    <w:rsid w:val="00DE0052"/>
    <w:rsid w:val="00DE3A6F"/>
    <w:rsid w:val="00DE41F5"/>
    <w:rsid w:val="00DE48B7"/>
    <w:rsid w:val="00DE4EB1"/>
    <w:rsid w:val="00DE527A"/>
    <w:rsid w:val="00DE76B4"/>
    <w:rsid w:val="00DF0320"/>
    <w:rsid w:val="00DF03E2"/>
    <w:rsid w:val="00DF5284"/>
    <w:rsid w:val="00DF5451"/>
    <w:rsid w:val="00DF690D"/>
    <w:rsid w:val="00DF70FD"/>
    <w:rsid w:val="00DF7E78"/>
    <w:rsid w:val="00E01BF3"/>
    <w:rsid w:val="00E05309"/>
    <w:rsid w:val="00E05CAB"/>
    <w:rsid w:val="00E06054"/>
    <w:rsid w:val="00E069FD"/>
    <w:rsid w:val="00E07005"/>
    <w:rsid w:val="00E102BA"/>
    <w:rsid w:val="00E104C3"/>
    <w:rsid w:val="00E106B3"/>
    <w:rsid w:val="00E1122D"/>
    <w:rsid w:val="00E12CBB"/>
    <w:rsid w:val="00E1390E"/>
    <w:rsid w:val="00E163B4"/>
    <w:rsid w:val="00E16680"/>
    <w:rsid w:val="00E16849"/>
    <w:rsid w:val="00E16D65"/>
    <w:rsid w:val="00E20013"/>
    <w:rsid w:val="00E205F6"/>
    <w:rsid w:val="00E21464"/>
    <w:rsid w:val="00E21FEC"/>
    <w:rsid w:val="00E2239C"/>
    <w:rsid w:val="00E2382A"/>
    <w:rsid w:val="00E241A2"/>
    <w:rsid w:val="00E2425C"/>
    <w:rsid w:val="00E25287"/>
    <w:rsid w:val="00E254A3"/>
    <w:rsid w:val="00E2604D"/>
    <w:rsid w:val="00E2684D"/>
    <w:rsid w:val="00E27A9E"/>
    <w:rsid w:val="00E31982"/>
    <w:rsid w:val="00E32350"/>
    <w:rsid w:val="00E32ECB"/>
    <w:rsid w:val="00E377DD"/>
    <w:rsid w:val="00E4002F"/>
    <w:rsid w:val="00E439A3"/>
    <w:rsid w:val="00E4413D"/>
    <w:rsid w:val="00E44574"/>
    <w:rsid w:val="00E470AC"/>
    <w:rsid w:val="00E47971"/>
    <w:rsid w:val="00E50664"/>
    <w:rsid w:val="00E506BD"/>
    <w:rsid w:val="00E515A6"/>
    <w:rsid w:val="00E53D36"/>
    <w:rsid w:val="00E54921"/>
    <w:rsid w:val="00E555FF"/>
    <w:rsid w:val="00E60D7A"/>
    <w:rsid w:val="00E6162C"/>
    <w:rsid w:val="00E63473"/>
    <w:rsid w:val="00E641BD"/>
    <w:rsid w:val="00E659FB"/>
    <w:rsid w:val="00E6601D"/>
    <w:rsid w:val="00E66299"/>
    <w:rsid w:val="00E66D69"/>
    <w:rsid w:val="00E67CBD"/>
    <w:rsid w:val="00E70FFC"/>
    <w:rsid w:val="00E71570"/>
    <w:rsid w:val="00E72345"/>
    <w:rsid w:val="00E73170"/>
    <w:rsid w:val="00E73516"/>
    <w:rsid w:val="00E735EF"/>
    <w:rsid w:val="00E744CE"/>
    <w:rsid w:val="00E7521D"/>
    <w:rsid w:val="00E753DC"/>
    <w:rsid w:val="00E77A0D"/>
    <w:rsid w:val="00E80196"/>
    <w:rsid w:val="00E802E7"/>
    <w:rsid w:val="00E80DA0"/>
    <w:rsid w:val="00E80F50"/>
    <w:rsid w:val="00E8186D"/>
    <w:rsid w:val="00E83099"/>
    <w:rsid w:val="00E8431F"/>
    <w:rsid w:val="00E84CCF"/>
    <w:rsid w:val="00E851EC"/>
    <w:rsid w:val="00E86044"/>
    <w:rsid w:val="00E86F10"/>
    <w:rsid w:val="00E8744B"/>
    <w:rsid w:val="00E87D8F"/>
    <w:rsid w:val="00E90645"/>
    <w:rsid w:val="00E93551"/>
    <w:rsid w:val="00E95944"/>
    <w:rsid w:val="00E95A36"/>
    <w:rsid w:val="00E95AC2"/>
    <w:rsid w:val="00E96DD4"/>
    <w:rsid w:val="00E97B31"/>
    <w:rsid w:val="00EA0602"/>
    <w:rsid w:val="00EA1166"/>
    <w:rsid w:val="00EA40A1"/>
    <w:rsid w:val="00EA4A40"/>
    <w:rsid w:val="00EA518D"/>
    <w:rsid w:val="00EA634F"/>
    <w:rsid w:val="00EA66FE"/>
    <w:rsid w:val="00EB1FC8"/>
    <w:rsid w:val="00EB3FEB"/>
    <w:rsid w:val="00EB4BEF"/>
    <w:rsid w:val="00EB755E"/>
    <w:rsid w:val="00EB76CD"/>
    <w:rsid w:val="00EC0512"/>
    <w:rsid w:val="00EC076C"/>
    <w:rsid w:val="00EC12B0"/>
    <w:rsid w:val="00EC2753"/>
    <w:rsid w:val="00EC322F"/>
    <w:rsid w:val="00EC360D"/>
    <w:rsid w:val="00EC7857"/>
    <w:rsid w:val="00EC7D70"/>
    <w:rsid w:val="00ED169C"/>
    <w:rsid w:val="00ED1A92"/>
    <w:rsid w:val="00ED3566"/>
    <w:rsid w:val="00ED49BA"/>
    <w:rsid w:val="00ED4A4E"/>
    <w:rsid w:val="00ED7E9E"/>
    <w:rsid w:val="00EE1BCA"/>
    <w:rsid w:val="00EE3029"/>
    <w:rsid w:val="00EE32EB"/>
    <w:rsid w:val="00EE47D6"/>
    <w:rsid w:val="00EE5363"/>
    <w:rsid w:val="00EF2A85"/>
    <w:rsid w:val="00EF3AA9"/>
    <w:rsid w:val="00EF523A"/>
    <w:rsid w:val="00EF5643"/>
    <w:rsid w:val="00F0081C"/>
    <w:rsid w:val="00F00AB3"/>
    <w:rsid w:val="00F022BB"/>
    <w:rsid w:val="00F024D1"/>
    <w:rsid w:val="00F02736"/>
    <w:rsid w:val="00F043B0"/>
    <w:rsid w:val="00F043C1"/>
    <w:rsid w:val="00F04F0B"/>
    <w:rsid w:val="00F05BC6"/>
    <w:rsid w:val="00F069C1"/>
    <w:rsid w:val="00F06DA9"/>
    <w:rsid w:val="00F06E3B"/>
    <w:rsid w:val="00F10465"/>
    <w:rsid w:val="00F1211D"/>
    <w:rsid w:val="00F13CAF"/>
    <w:rsid w:val="00F1435E"/>
    <w:rsid w:val="00F146BB"/>
    <w:rsid w:val="00F15A3B"/>
    <w:rsid w:val="00F164D0"/>
    <w:rsid w:val="00F16692"/>
    <w:rsid w:val="00F16BF3"/>
    <w:rsid w:val="00F21A84"/>
    <w:rsid w:val="00F25250"/>
    <w:rsid w:val="00F2556B"/>
    <w:rsid w:val="00F25C43"/>
    <w:rsid w:val="00F2639F"/>
    <w:rsid w:val="00F26825"/>
    <w:rsid w:val="00F26D28"/>
    <w:rsid w:val="00F31294"/>
    <w:rsid w:val="00F32800"/>
    <w:rsid w:val="00F32E30"/>
    <w:rsid w:val="00F32E91"/>
    <w:rsid w:val="00F34B98"/>
    <w:rsid w:val="00F35806"/>
    <w:rsid w:val="00F35CAB"/>
    <w:rsid w:val="00F3645C"/>
    <w:rsid w:val="00F36DA9"/>
    <w:rsid w:val="00F36E6A"/>
    <w:rsid w:val="00F37357"/>
    <w:rsid w:val="00F40A26"/>
    <w:rsid w:val="00F42FA7"/>
    <w:rsid w:val="00F435E5"/>
    <w:rsid w:val="00F43645"/>
    <w:rsid w:val="00F455F9"/>
    <w:rsid w:val="00F45737"/>
    <w:rsid w:val="00F50436"/>
    <w:rsid w:val="00F539D1"/>
    <w:rsid w:val="00F53A42"/>
    <w:rsid w:val="00F53ECD"/>
    <w:rsid w:val="00F53ED8"/>
    <w:rsid w:val="00F54F99"/>
    <w:rsid w:val="00F553F4"/>
    <w:rsid w:val="00F5688E"/>
    <w:rsid w:val="00F57507"/>
    <w:rsid w:val="00F61B88"/>
    <w:rsid w:val="00F704A7"/>
    <w:rsid w:val="00F708B9"/>
    <w:rsid w:val="00F739A8"/>
    <w:rsid w:val="00F7447F"/>
    <w:rsid w:val="00F75337"/>
    <w:rsid w:val="00F76F46"/>
    <w:rsid w:val="00F801D9"/>
    <w:rsid w:val="00F810A9"/>
    <w:rsid w:val="00F81240"/>
    <w:rsid w:val="00F81323"/>
    <w:rsid w:val="00F81D80"/>
    <w:rsid w:val="00F82E40"/>
    <w:rsid w:val="00F84D48"/>
    <w:rsid w:val="00F8589F"/>
    <w:rsid w:val="00F85C7D"/>
    <w:rsid w:val="00F86982"/>
    <w:rsid w:val="00F909DB"/>
    <w:rsid w:val="00F92023"/>
    <w:rsid w:val="00F928C8"/>
    <w:rsid w:val="00F92B35"/>
    <w:rsid w:val="00FA0169"/>
    <w:rsid w:val="00FA3AC4"/>
    <w:rsid w:val="00FA4A25"/>
    <w:rsid w:val="00FA508B"/>
    <w:rsid w:val="00FA58D5"/>
    <w:rsid w:val="00FA604E"/>
    <w:rsid w:val="00FA6300"/>
    <w:rsid w:val="00FA6350"/>
    <w:rsid w:val="00FA6CC8"/>
    <w:rsid w:val="00FB08AA"/>
    <w:rsid w:val="00FB2528"/>
    <w:rsid w:val="00FB35A2"/>
    <w:rsid w:val="00FB46BA"/>
    <w:rsid w:val="00FB4C9A"/>
    <w:rsid w:val="00FB50C7"/>
    <w:rsid w:val="00FB6553"/>
    <w:rsid w:val="00FB6714"/>
    <w:rsid w:val="00FB6A5D"/>
    <w:rsid w:val="00FC00D3"/>
    <w:rsid w:val="00FC198F"/>
    <w:rsid w:val="00FC2021"/>
    <w:rsid w:val="00FC209F"/>
    <w:rsid w:val="00FC6921"/>
    <w:rsid w:val="00FD107C"/>
    <w:rsid w:val="00FD1C61"/>
    <w:rsid w:val="00FD2715"/>
    <w:rsid w:val="00FD33BA"/>
    <w:rsid w:val="00FD4999"/>
    <w:rsid w:val="00FE0A94"/>
    <w:rsid w:val="00FE141C"/>
    <w:rsid w:val="00FE1A4E"/>
    <w:rsid w:val="00FE3C6A"/>
    <w:rsid w:val="00FE430A"/>
    <w:rsid w:val="00FE4442"/>
    <w:rsid w:val="00FE4F6C"/>
    <w:rsid w:val="00FE60CB"/>
    <w:rsid w:val="00FE647E"/>
    <w:rsid w:val="00FE6B1E"/>
    <w:rsid w:val="00FE6F98"/>
    <w:rsid w:val="00FE7D41"/>
    <w:rsid w:val="00FF17B3"/>
    <w:rsid w:val="00FF1974"/>
    <w:rsid w:val="00FF1B75"/>
    <w:rsid w:val="00FF1C00"/>
    <w:rsid w:val="00FF2126"/>
    <w:rsid w:val="00FF21B4"/>
    <w:rsid w:val="00FF22F1"/>
    <w:rsid w:val="00FF2648"/>
    <w:rsid w:val="00FF2F55"/>
    <w:rsid w:val="00FF4803"/>
    <w:rsid w:val="00FF48F2"/>
    <w:rsid w:val="00FF492E"/>
    <w:rsid w:val="00FF49CA"/>
    <w:rsid w:val="00FF4B09"/>
    <w:rsid w:val="00FF4F1A"/>
    <w:rsid w:val="00FF5C5B"/>
    <w:rsid w:val="00FF7330"/>
    <w:rsid w:val="00FF7354"/>
    <w:rsid w:val="00FF7A2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981FFD"/>
  <w15:docId w15:val="{243416FC-A58E-4393-BAA3-5C047AE5F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35F"/>
    <w:pPr>
      <w:spacing w:after="120" w:line="240" w:lineRule="auto"/>
    </w:pPr>
    <w:rPr>
      <w:rFonts w:eastAsia="Times New Roman" w:cs="Times New Roman"/>
      <w:szCs w:val="20"/>
      <w:lang w:eastAsia="en-GB"/>
    </w:rPr>
  </w:style>
  <w:style w:type="paragraph" w:styleId="Heading1">
    <w:name w:val="heading 1"/>
    <w:aliases w:val="New Section,Num H1,X Use for first level of heading,Report,Oscar Faber 1,Numbered 1,ADVICE 1,h1,Headline 1,PA Chapter,heading a,CES Heading 1,heading 2,TITLE 1,for contents page,L1,Main Heading,Chapter,Chapter head,CH,Do Not Use,1 ghost,g,Name"/>
    <w:basedOn w:val="Normal"/>
    <w:next w:val="Normal"/>
    <w:link w:val="Heading1Char"/>
    <w:uiPriority w:val="4"/>
    <w:qFormat/>
    <w:rsid w:val="0027093B"/>
    <w:pPr>
      <w:keepNext/>
      <w:spacing w:before="240" w:after="240"/>
      <w:outlineLvl w:val="0"/>
    </w:pPr>
    <w:rPr>
      <w:rFonts w:ascii="Tech Sans Black" w:hAnsi="Tech Sans Black"/>
      <w:caps/>
      <w:color w:val="004852"/>
      <w:kern w:val="28"/>
    </w:rPr>
  </w:style>
  <w:style w:type="paragraph" w:styleId="Heading2">
    <w:name w:val="heading 2"/>
    <w:aliases w:val="Paragraph,Para Nos,Section,Num H2,X.X Second level heading,Report 2,Major,Oscar Faber 2,Numbered 2,heading b,Subsection,CES Heading 2,Sub Heading,ignorer2,TITLE 2,h2,l2,I2,Heading 11,2,Heading 21,1.1.1 heading,list + change bar,Head 2,M2,•H2"/>
    <w:basedOn w:val="Normal"/>
    <w:next w:val="ParagraphTextChar"/>
    <w:link w:val="Heading2Char"/>
    <w:uiPriority w:val="4"/>
    <w:qFormat/>
    <w:rsid w:val="003253B5"/>
    <w:pPr>
      <w:keepNext/>
      <w:spacing w:before="120"/>
      <w:jc w:val="both"/>
      <w:outlineLvl w:val="1"/>
    </w:pPr>
    <w:rPr>
      <w:rFonts w:ascii="Arial" w:hAnsi="Arial" w:cs="Arial"/>
      <w:b/>
      <w:color w:val="8064A2" w:themeColor="accent4"/>
    </w:rPr>
  </w:style>
  <w:style w:type="paragraph" w:styleId="Heading3">
    <w:name w:val="heading 3"/>
    <w:aliases w:val="Section SubHeading"/>
    <w:basedOn w:val="Normal"/>
    <w:next w:val="ParagraphTextChar"/>
    <w:link w:val="Heading3Char"/>
    <w:qFormat/>
    <w:rsid w:val="008042BC"/>
    <w:pPr>
      <w:keepNext/>
      <w:spacing w:before="120"/>
      <w:outlineLvl w:val="2"/>
    </w:pPr>
    <w:rPr>
      <w:color w:val="7030A0"/>
      <w:u w:val="single"/>
    </w:rPr>
  </w:style>
  <w:style w:type="paragraph" w:styleId="Heading4">
    <w:name w:val="heading 4"/>
    <w:basedOn w:val="ParagraphTextChar"/>
    <w:link w:val="Heading4Char"/>
    <w:qFormat/>
    <w:rsid w:val="0027093B"/>
    <w:pPr>
      <w:outlineLvl w:val="3"/>
    </w:pPr>
  </w:style>
  <w:style w:type="paragraph" w:styleId="Heading5">
    <w:name w:val="heading 5"/>
    <w:basedOn w:val="Normal"/>
    <w:link w:val="Heading5Char"/>
    <w:qFormat/>
    <w:rsid w:val="0027093B"/>
    <w:pPr>
      <w:widowControl w:val="0"/>
      <w:numPr>
        <w:ilvl w:val="4"/>
        <w:numId w:val="3"/>
      </w:numPr>
      <w:spacing w:after="240"/>
      <w:jc w:val="both"/>
      <w:outlineLvl w:val="4"/>
    </w:pPr>
  </w:style>
  <w:style w:type="paragraph" w:styleId="Heading6">
    <w:name w:val="heading 6"/>
    <w:basedOn w:val="Normal"/>
    <w:next w:val="Normal"/>
    <w:link w:val="Heading6Char"/>
    <w:qFormat/>
    <w:rsid w:val="0027093B"/>
    <w:pPr>
      <w:keepNext/>
      <w:overflowPunct w:val="0"/>
      <w:autoSpaceDE w:val="0"/>
      <w:autoSpaceDN w:val="0"/>
      <w:adjustRightInd w:val="0"/>
      <w:spacing w:before="80" w:after="100" w:line="260" w:lineRule="atLeast"/>
      <w:textAlignment w:val="baseline"/>
      <w:outlineLvl w:val="5"/>
    </w:pPr>
    <w:rPr>
      <w:rFonts w:ascii="Arial" w:hAnsi="Arial" w:cs="Arial"/>
      <w:b/>
      <w:bCs/>
      <w:i/>
      <w:iCs/>
      <w:lang w:val="en-US" w:eastAsia="en-US"/>
    </w:rPr>
  </w:style>
  <w:style w:type="paragraph" w:styleId="Heading9">
    <w:name w:val="heading 9"/>
    <w:basedOn w:val="Normal"/>
    <w:next w:val="Normal"/>
    <w:link w:val="Heading9Char"/>
    <w:qFormat/>
    <w:rsid w:val="0027093B"/>
    <w:pPr>
      <w:keepNext/>
      <w:overflowPunct w:val="0"/>
      <w:autoSpaceDE w:val="0"/>
      <w:autoSpaceDN w:val="0"/>
      <w:adjustRightInd w:val="0"/>
      <w:spacing w:before="80" w:after="100" w:line="260" w:lineRule="atLeast"/>
      <w:jc w:val="center"/>
      <w:textAlignment w:val="baseline"/>
      <w:outlineLvl w:val="8"/>
    </w:pPr>
    <w:rPr>
      <w:rFonts w:ascii="Arial" w:hAnsi="Arial" w:cs="Arial"/>
      <w:b/>
      <w:bCs/>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ew Section Char,Num H1 Char,X Use for first level of heading Char,Report Char,Oscar Faber 1 Char,Numbered 1 Char,ADVICE 1 Char,h1 Char,Headline 1 Char,PA Chapter Char,heading a Char,CES Heading 1 Char,heading 2 Char,TITLE 1 Char,L1 Char"/>
    <w:basedOn w:val="DefaultParagraphFont"/>
    <w:link w:val="Heading1"/>
    <w:rsid w:val="0027093B"/>
    <w:rPr>
      <w:rFonts w:ascii="Tech Sans Black" w:eastAsia="Times New Roman" w:hAnsi="Tech Sans Black" w:cs="Times New Roman"/>
      <w:caps/>
      <w:color w:val="004852"/>
      <w:kern w:val="28"/>
      <w:sz w:val="24"/>
      <w:szCs w:val="20"/>
      <w:lang w:eastAsia="en-GB"/>
    </w:rPr>
  </w:style>
  <w:style w:type="character" w:customStyle="1" w:styleId="Heading2Char">
    <w:name w:val="Heading 2 Char"/>
    <w:aliases w:val="Paragraph Char,Para Nos Char,Section Char,Num H2 Char,X.X Second level heading Char,Report 2 Char,Major Char,Oscar Faber 2 Char,Numbered 2 Char,heading b Char,Subsection Char,CES Heading 2 Char,Sub Heading Char,ignorer2 Char,TITLE 2 Char"/>
    <w:basedOn w:val="DefaultParagraphFont"/>
    <w:link w:val="Heading2"/>
    <w:rsid w:val="003253B5"/>
    <w:rPr>
      <w:rFonts w:ascii="Arial" w:eastAsia="Times New Roman" w:hAnsi="Arial" w:cs="Arial"/>
      <w:b/>
      <w:color w:val="8064A2" w:themeColor="accent4"/>
      <w:szCs w:val="20"/>
      <w:lang w:eastAsia="en-GB"/>
    </w:rPr>
  </w:style>
  <w:style w:type="character" w:customStyle="1" w:styleId="Heading3Char">
    <w:name w:val="Heading 3 Char"/>
    <w:aliases w:val="Section SubHeading Char"/>
    <w:basedOn w:val="DefaultParagraphFont"/>
    <w:link w:val="Heading3"/>
    <w:rsid w:val="008042BC"/>
    <w:rPr>
      <w:rFonts w:eastAsia="Times New Roman" w:cs="Times New Roman"/>
      <w:color w:val="7030A0"/>
      <w:szCs w:val="20"/>
      <w:u w:val="single"/>
      <w:lang w:eastAsia="en-GB"/>
    </w:rPr>
  </w:style>
  <w:style w:type="character" w:customStyle="1" w:styleId="Heading4Char">
    <w:name w:val="Heading 4 Char"/>
    <w:basedOn w:val="DefaultParagraphFont"/>
    <w:link w:val="Heading4"/>
    <w:rsid w:val="0027093B"/>
    <w:rPr>
      <w:rFonts w:ascii="Tech Sans Book" w:eastAsia="Times New Roman" w:hAnsi="Tech Sans Book" w:cs="Times New Roman"/>
      <w:sz w:val="20"/>
      <w:szCs w:val="20"/>
      <w:lang w:eastAsia="en-GB"/>
    </w:rPr>
  </w:style>
  <w:style w:type="character" w:customStyle="1" w:styleId="Heading5Char">
    <w:name w:val="Heading 5 Char"/>
    <w:basedOn w:val="DefaultParagraphFont"/>
    <w:link w:val="Heading5"/>
    <w:rsid w:val="0027093B"/>
    <w:rPr>
      <w:rFonts w:eastAsia="Times New Roman" w:cs="Times New Roman"/>
      <w:szCs w:val="20"/>
      <w:lang w:eastAsia="en-GB"/>
    </w:rPr>
  </w:style>
  <w:style w:type="character" w:customStyle="1" w:styleId="Heading6Char">
    <w:name w:val="Heading 6 Char"/>
    <w:basedOn w:val="DefaultParagraphFont"/>
    <w:link w:val="Heading6"/>
    <w:rsid w:val="0027093B"/>
    <w:rPr>
      <w:rFonts w:ascii="Arial" w:eastAsia="Times New Roman" w:hAnsi="Arial" w:cs="Arial"/>
      <w:b/>
      <w:bCs/>
      <w:i/>
      <w:iCs/>
      <w:sz w:val="24"/>
      <w:szCs w:val="20"/>
      <w:lang w:val="en-US"/>
    </w:rPr>
  </w:style>
  <w:style w:type="character" w:customStyle="1" w:styleId="Heading9Char">
    <w:name w:val="Heading 9 Char"/>
    <w:basedOn w:val="DefaultParagraphFont"/>
    <w:link w:val="Heading9"/>
    <w:rsid w:val="0027093B"/>
    <w:rPr>
      <w:rFonts w:ascii="Arial" w:eastAsia="Times New Roman" w:hAnsi="Arial" w:cs="Arial"/>
      <w:b/>
      <w:bCs/>
      <w:sz w:val="24"/>
      <w:szCs w:val="20"/>
      <w:u w:val="single"/>
      <w:lang w:val="en-US"/>
    </w:rPr>
  </w:style>
  <w:style w:type="paragraph" w:customStyle="1" w:styleId="ParagraphTextChar">
    <w:name w:val="Paragraph Text Char"/>
    <w:basedOn w:val="Normal"/>
    <w:link w:val="ParagraphTextCharChar"/>
    <w:rsid w:val="0027093B"/>
    <w:pPr>
      <w:spacing w:after="200"/>
      <w:jc w:val="both"/>
    </w:pPr>
    <w:rPr>
      <w:rFonts w:ascii="Tech Sans Book" w:hAnsi="Tech Sans Book"/>
      <w:sz w:val="20"/>
    </w:rPr>
  </w:style>
  <w:style w:type="paragraph" w:customStyle="1" w:styleId="Bullet1">
    <w:name w:val="Bullet 1"/>
    <w:basedOn w:val="Normal"/>
    <w:rsid w:val="0027093B"/>
    <w:pPr>
      <w:numPr>
        <w:numId w:val="1"/>
      </w:numPr>
      <w:ind w:left="1094" w:hanging="357"/>
      <w:jc w:val="both"/>
    </w:pPr>
    <w:rPr>
      <w:rFonts w:ascii="Tech Sans Book" w:hAnsi="Tech Sans Book"/>
      <w:sz w:val="20"/>
    </w:rPr>
  </w:style>
  <w:style w:type="paragraph" w:customStyle="1" w:styleId="Bullet2">
    <w:name w:val="Bullet 2"/>
    <w:basedOn w:val="Normal"/>
    <w:rsid w:val="0027093B"/>
    <w:pPr>
      <w:numPr>
        <w:numId w:val="2"/>
      </w:numPr>
      <w:ind w:left="1094" w:hanging="357"/>
      <w:jc w:val="both"/>
    </w:pPr>
  </w:style>
  <w:style w:type="character" w:styleId="FootnoteReference">
    <w:name w:val="footnote reference"/>
    <w:uiPriority w:val="99"/>
    <w:semiHidden/>
    <w:rsid w:val="0027093B"/>
    <w:rPr>
      <w:vertAlign w:val="superscript"/>
    </w:rPr>
  </w:style>
  <w:style w:type="paragraph" w:styleId="FootnoteText">
    <w:name w:val="footnote text"/>
    <w:aliases w:val="Footnote Text Char1,Footnote Text Char Char"/>
    <w:basedOn w:val="Normal"/>
    <w:link w:val="FootnoteTextChar"/>
    <w:semiHidden/>
    <w:rsid w:val="0027093B"/>
    <w:rPr>
      <w:sz w:val="20"/>
    </w:rPr>
  </w:style>
  <w:style w:type="character" w:customStyle="1" w:styleId="FootnoteTextChar">
    <w:name w:val="Footnote Text Char"/>
    <w:aliases w:val="Footnote Text Char1 Char,Footnote Text Char Char Char"/>
    <w:basedOn w:val="DefaultParagraphFont"/>
    <w:link w:val="FootnoteText"/>
    <w:semiHidden/>
    <w:rsid w:val="0027093B"/>
    <w:rPr>
      <w:rFonts w:ascii="Times New Roman" w:eastAsia="Times New Roman" w:hAnsi="Times New Roman" w:cs="Times New Roman"/>
      <w:sz w:val="20"/>
      <w:szCs w:val="20"/>
      <w:lang w:eastAsia="en-GB"/>
    </w:rPr>
  </w:style>
  <w:style w:type="paragraph" w:customStyle="1" w:styleId="BulletListChar">
    <w:name w:val="Bullet List Char"/>
    <w:basedOn w:val="ParagraphTextChar"/>
    <w:link w:val="BulletListCharChar"/>
    <w:rsid w:val="0027093B"/>
    <w:pPr>
      <w:numPr>
        <w:numId w:val="10"/>
      </w:numPr>
      <w:spacing w:after="120"/>
    </w:pPr>
    <w:rPr>
      <w:noProof/>
      <w:color w:val="000000"/>
    </w:rPr>
  </w:style>
  <w:style w:type="table" w:styleId="TableGrid">
    <w:name w:val="Table Grid"/>
    <w:basedOn w:val="TableNormal"/>
    <w:uiPriority w:val="59"/>
    <w:rsid w:val="0027093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echSansBook10ptBlack">
    <w:name w:val="Style Tech Sans Book 10 pt Black"/>
    <w:basedOn w:val="Normal"/>
    <w:rsid w:val="0027093B"/>
    <w:pPr>
      <w:numPr>
        <w:numId w:val="4"/>
      </w:numPr>
    </w:pPr>
  </w:style>
  <w:style w:type="character" w:styleId="CommentReference">
    <w:name w:val="annotation reference"/>
    <w:uiPriority w:val="99"/>
    <w:semiHidden/>
    <w:rsid w:val="0027093B"/>
    <w:rPr>
      <w:sz w:val="16"/>
      <w:szCs w:val="16"/>
    </w:rPr>
  </w:style>
  <w:style w:type="paragraph" w:styleId="CommentText">
    <w:name w:val="annotation text"/>
    <w:basedOn w:val="Normal"/>
    <w:link w:val="CommentTextChar"/>
    <w:uiPriority w:val="99"/>
    <w:semiHidden/>
    <w:rsid w:val="0027093B"/>
    <w:rPr>
      <w:sz w:val="20"/>
    </w:rPr>
  </w:style>
  <w:style w:type="character" w:customStyle="1" w:styleId="CommentTextChar">
    <w:name w:val="Comment Text Char"/>
    <w:basedOn w:val="DefaultParagraphFont"/>
    <w:link w:val="CommentText"/>
    <w:uiPriority w:val="99"/>
    <w:semiHidden/>
    <w:rsid w:val="0027093B"/>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semiHidden/>
    <w:rsid w:val="0027093B"/>
    <w:rPr>
      <w:b/>
      <w:bCs/>
    </w:rPr>
  </w:style>
  <w:style w:type="character" w:customStyle="1" w:styleId="CommentSubjectChar">
    <w:name w:val="Comment Subject Char"/>
    <w:basedOn w:val="CommentTextChar"/>
    <w:link w:val="CommentSubject"/>
    <w:semiHidden/>
    <w:rsid w:val="0027093B"/>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rsid w:val="0027093B"/>
    <w:rPr>
      <w:rFonts w:ascii="Tahoma" w:hAnsi="Tahoma" w:cs="Tahoma"/>
      <w:sz w:val="16"/>
      <w:szCs w:val="16"/>
    </w:rPr>
  </w:style>
  <w:style w:type="character" w:customStyle="1" w:styleId="BalloonTextChar">
    <w:name w:val="Balloon Text Char"/>
    <w:basedOn w:val="DefaultParagraphFont"/>
    <w:link w:val="BalloonText"/>
    <w:uiPriority w:val="99"/>
    <w:rsid w:val="0027093B"/>
    <w:rPr>
      <w:rFonts w:ascii="Tahoma" w:eastAsia="Times New Roman" w:hAnsi="Tahoma" w:cs="Tahoma"/>
      <w:sz w:val="16"/>
      <w:szCs w:val="16"/>
      <w:lang w:eastAsia="en-GB"/>
    </w:rPr>
  </w:style>
  <w:style w:type="character" w:styleId="Hyperlink">
    <w:name w:val="Hyperlink"/>
    <w:uiPriority w:val="99"/>
    <w:rsid w:val="0027093B"/>
    <w:rPr>
      <w:color w:val="0000FF"/>
      <w:u w:val="single"/>
    </w:rPr>
  </w:style>
  <w:style w:type="paragraph" w:customStyle="1" w:styleId="TableBulletChar">
    <w:name w:val="Table Bullet Char"/>
    <w:link w:val="TableBulletCharChar"/>
    <w:rsid w:val="0027093B"/>
    <w:pPr>
      <w:numPr>
        <w:numId w:val="6"/>
      </w:numPr>
      <w:spacing w:after="0" w:line="240" w:lineRule="auto"/>
    </w:pPr>
    <w:rPr>
      <w:rFonts w:ascii="Tech Sans Book" w:eastAsia="Times New Roman" w:hAnsi="Tech Sans Book" w:cs="Times New Roman"/>
      <w:snapToGrid w:val="0"/>
      <w:sz w:val="16"/>
      <w:szCs w:val="16"/>
    </w:rPr>
  </w:style>
  <w:style w:type="character" w:customStyle="1" w:styleId="ParagraphTextCharChar">
    <w:name w:val="Paragraph Text Char Char"/>
    <w:link w:val="ParagraphTextChar"/>
    <w:rsid w:val="0027093B"/>
    <w:rPr>
      <w:rFonts w:ascii="Tech Sans Book" w:eastAsia="Times New Roman" w:hAnsi="Tech Sans Book" w:cs="Times New Roman"/>
      <w:sz w:val="20"/>
      <w:szCs w:val="20"/>
      <w:lang w:eastAsia="en-GB"/>
    </w:rPr>
  </w:style>
  <w:style w:type="character" w:customStyle="1" w:styleId="BulletListCharChar">
    <w:name w:val="Bullet List Char Char"/>
    <w:link w:val="BulletListChar"/>
    <w:rsid w:val="0027093B"/>
    <w:rPr>
      <w:rFonts w:ascii="Tech Sans Book" w:eastAsia="Times New Roman" w:hAnsi="Tech Sans Book" w:cs="Times New Roman"/>
      <w:noProof/>
      <w:color w:val="000000"/>
      <w:sz w:val="20"/>
      <w:szCs w:val="20"/>
      <w:lang w:eastAsia="en-GB"/>
    </w:rPr>
  </w:style>
  <w:style w:type="character" w:customStyle="1" w:styleId="TableBulletCharChar">
    <w:name w:val="Table Bullet Char Char"/>
    <w:link w:val="TableBulletChar"/>
    <w:rsid w:val="0027093B"/>
    <w:rPr>
      <w:rFonts w:ascii="Tech Sans Book" w:eastAsia="Times New Roman" w:hAnsi="Tech Sans Book" w:cs="Times New Roman"/>
      <w:snapToGrid w:val="0"/>
      <w:sz w:val="16"/>
      <w:szCs w:val="16"/>
    </w:rPr>
  </w:style>
  <w:style w:type="character" w:styleId="FollowedHyperlink">
    <w:name w:val="FollowedHyperlink"/>
    <w:rsid w:val="0027093B"/>
    <w:rPr>
      <w:color w:val="606420"/>
      <w:u w:val="single"/>
    </w:rPr>
  </w:style>
  <w:style w:type="paragraph" w:styleId="Footer">
    <w:name w:val="footer"/>
    <w:basedOn w:val="Normal"/>
    <w:link w:val="FooterChar"/>
    <w:rsid w:val="0027093B"/>
    <w:pPr>
      <w:tabs>
        <w:tab w:val="center" w:pos="4153"/>
        <w:tab w:val="right" w:pos="8306"/>
      </w:tabs>
    </w:pPr>
  </w:style>
  <w:style w:type="character" w:customStyle="1" w:styleId="FooterChar">
    <w:name w:val="Footer Char"/>
    <w:basedOn w:val="DefaultParagraphFont"/>
    <w:link w:val="Footer"/>
    <w:rsid w:val="0027093B"/>
    <w:rPr>
      <w:rFonts w:ascii="Times New Roman" w:eastAsia="Times New Roman" w:hAnsi="Times New Roman" w:cs="Times New Roman"/>
      <w:sz w:val="24"/>
      <w:szCs w:val="20"/>
      <w:lang w:eastAsia="en-GB"/>
    </w:rPr>
  </w:style>
  <w:style w:type="paragraph" w:styleId="Header">
    <w:name w:val="header"/>
    <w:basedOn w:val="Normal"/>
    <w:link w:val="HeaderChar"/>
    <w:uiPriority w:val="99"/>
    <w:rsid w:val="0027093B"/>
    <w:pPr>
      <w:tabs>
        <w:tab w:val="center" w:pos="4153"/>
        <w:tab w:val="right" w:pos="8306"/>
      </w:tabs>
    </w:pPr>
  </w:style>
  <w:style w:type="character" w:customStyle="1" w:styleId="HeaderChar">
    <w:name w:val="Header Char"/>
    <w:basedOn w:val="DefaultParagraphFont"/>
    <w:link w:val="Header"/>
    <w:uiPriority w:val="99"/>
    <w:rsid w:val="0027093B"/>
    <w:rPr>
      <w:rFonts w:ascii="Times New Roman" w:eastAsia="Times New Roman" w:hAnsi="Times New Roman" w:cs="Times New Roman"/>
      <w:sz w:val="24"/>
      <w:szCs w:val="20"/>
      <w:lang w:eastAsia="en-GB"/>
    </w:rPr>
  </w:style>
  <w:style w:type="paragraph" w:styleId="BodyText">
    <w:name w:val="Body Text"/>
    <w:basedOn w:val="Normal"/>
    <w:link w:val="BodyTextChar"/>
    <w:rsid w:val="0027093B"/>
    <w:pPr>
      <w:overflowPunct w:val="0"/>
      <w:autoSpaceDE w:val="0"/>
      <w:autoSpaceDN w:val="0"/>
      <w:adjustRightInd w:val="0"/>
      <w:spacing w:before="80" w:after="100" w:line="260" w:lineRule="atLeast"/>
      <w:jc w:val="center"/>
      <w:textAlignment w:val="baseline"/>
    </w:pPr>
    <w:rPr>
      <w:rFonts w:ascii="Arial" w:hAnsi="Arial" w:cs="Arial"/>
      <w:b/>
      <w:bCs/>
      <w:u w:val="single"/>
      <w:lang w:val="en-US" w:eastAsia="en-US"/>
    </w:rPr>
  </w:style>
  <w:style w:type="character" w:customStyle="1" w:styleId="BodyTextChar">
    <w:name w:val="Body Text Char"/>
    <w:basedOn w:val="DefaultParagraphFont"/>
    <w:link w:val="BodyText"/>
    <w:rsid w:val="0027093B"/>
    <w:rPr>
      <w:rFonts w:ascii="Arial" w:eastAsia="Times New Roman" w:hAnsi="Arial" w:cs="Arial"/>
      <w:b/>
      <w:bCs/>
      <w:sz w:val="24"/>
      <w:szCs w:val="20"/>
      <w:u w:val="single"/>
      <w:lang w:val="en-US"/>
    </w:rPr>
  </w:style>
  <w:style w:type="paragraph" w:styleId="BlockText">
    <w:name w:val="Block Text"/>
    <w:basedOn w:val="Normal"/>
    <w:rsid w:val="0027093B"/>
    <w:pPr>
      <w:ind w:left="5760" w:right="-334"/>
    </w:pPr>
    <w:rPr>
      <w:rFonts w:ascii="Arial" w:hAnsi="Arial" w:cs="Arial"/>
      <w:szCs w:val="24"/>
      <w:lang w:val="en-US" w:eastAsia="en-US"/>
    </w:rPr>
  </w:style>
  <w:style w:type="paragraph" w:customStyle="1" w:styleId="StyleTableBulletLeft0cmFirstline0cm">
    <w:name w:val="Style Table Bullet + Left:  0 cm First line:  0 cm"/>
    <w:basedOn w:val="TableBulletChar"/>
    <w:rsid w:val="0027093B"/>
    <w:rPr>
      <w:szCs w:val="20"/>
    </w:rPr>
  </w:style>
  <w:style w:type="paragraph" w:customStyle="1" w:styleId="StyleBulletListRight075cm">
    <w:name w:val="Style Bullet List + Right:  0.75 cm"/>
    <w:basedOn w:val="BulletListChar"/>
    <w:rsid w:val="0027093B"/>
    <w:pPr>
      <w:ind w:right="424"/>
    </w:pPr>
    <w:rPr>
      <w:noProof w:val="0"/>
    </w:rPr>
  </w:style>
  <w:style w:type="paragraph" w:customStyle="1" w:styleId="StyleBulletListRight081cm">
    <w:name w:val="Style Bullet List + Right:  0.81 cm"/>
    <w:basedOn w:val="BulletListChar"/>
    <w:rsid w:val="0027093B"/>
    <w:pPr>
      <w:ind w:right="459"/>
    </w:pPr>
    <w:rPr>
      <w:noProof w:val="0"/>
    </w:rPr>
  </w:style>
  <w:style w:type="paragraph" w:customStyle="1" w:styleId="APPHEAD1">
    <w:name w:val="APPHEAD1"/>
    <w:basedOn w:val="Heading1"/>
    <w:next w:val="Normal"/>
    <w:rsid w:val="0027093B"/>
    <w:pPr>
      <w:tabs>
        <w:tab w:val="num"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s>
      <w:spacing w:before="0" w:after="0"/>
      <w:ind w:left="720" w:hanging="720"/>
      <w:jc w:val="both"/>
    </w:pPr>
    <w:rPr>
      <w:rFonts w:ascii="Times New Roman Bold" w:hAnsi="Times New Roman Bold"/>
      <w:b/>
      <w:color w:val="auto"/>
    </w:rPr>
  </w:style>
  <w:style w:type="paragraph" w:customStyle="1" w:styleId="APPHEAD2">
    <w:name w:val="APPHEAD2"/>
    <w:basedOn w:val="Heading2"/>
    <w:next w:val="Normal"/>
    <w:rsid w:val="0027093B"/>
    <w:pPr>
      <w:tabs>
        <w:tab w:val="num"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s>
      <w:ind w:left="720" w:hanging="720"/>
    </w:pPr>
    <w:rPr>
      <w:rFonts w:ascii="Times New Roman Bold" w:hAnsi="Times New Roman Bold"/>
      <w:color w:val="auto"/>
    </w:rPr>
  </w:style>
  <w:style w:type="paragraph" w:customStyle="1" w:styleId="APPHEAD3">
    <w:name w:val="APPHEAD3"/>
    <w:basedOn w:val="Heading3"/>
    <w:next w:val="Normal"/>
    <w:rsid w:val="0027093B"/>
    <w:pPr>
      <w:tabs>
        <w:tab w:val="num" w:pos="1440"/>
        <w:tab w:val="left" w:pos="1620"/>
        <w:tab w:val="left" w:pos="2160"/>
        <w:tab w:val="left" w:pos="2880"/>
        <w:tab w:val="left" w:pos="3600"/>
        <w:tab w:val="left" w:pos="4320"/>
        <w:tab w:val="left" w:pos="5040"/>
        <w:tab w:val="left" w:pos="5760"/>
        <w:tab w:val="left" w:pos="6480"/>
        <w:tab w:val="left" w:pos="7200"/>
        <w:tab w:val="left" w:pos="7920"/>
        <w:tab w:val="left" w:pos="8640"/>
      </w:tabs>
      <w:spacing w:before="0" w:after="0"/>
      <w:ind w:left="720"/>
      <w:jc w:val="both"/>
    </w:pPr>
    <w:rPr>
      <w:rFonts w:ascii="Times New Roman" w:hAnsi="Times New Roman"/>
      <w:color w:val="auto"/>
    </w:rPr>
  </w:style>
  <w:style w:type="paragraph" w:styleId="BodyTextIndent">
    <w:name w:val="Body Text Indent"/>
    <w:basedOn w:val="Normal"/>
    <w:link w:val="BodyTextIndentChar"/>
    <w:rsid w:val="0027093B"/>
    <w:pPr>
      <w:ind w:left="283"/>
    </w:pPr>
  </w:style>
  <w:style w:type="character" w:customStyle="1" w:styleId="BodyTextIndentChar">
    <w:name w:val="Body Text Indent Char"/>
    <w:basedOn w:val="DefaultParagraphFont"/>
    <w:link w:val="BodyTextIndent"/>
    <w:rsid w:val="0027093B"/>
    <w:rPr>
      <w:rFonts w:ascii="Times New Roman" w:eastAsia="Times New Roman" w:hAnsi="Times New Roman" w:cs="Times New Roman"/>
      <w:sz w:val="24"/>
      <w:szCs w:val="20"/>
      <w:lang w:eastAsia="en-GB"/>
    </w:rPr>
  </w:style>
  <w:style w:type="paragraph" w:customStyle="1" w:styleId="ParagraphTextCharCharChar">
    <w:name w:val="Paragraph Text Char Char Char"/>
    <w:basedOn w:val="Normal"/>
    <w:link w:val="ParagraphTextCharCharCharChar"/>
    <w:rsid w:val="0027093B"/>
    <w:pPr>
      <w:keepNext/>
      <w:numPr>
        <w:ilvl w:val="1"/>
        <w:numId w:val="5"/>
      </w:numPr>
      <w:tabs>
        <w:tab w:val="left" w:pos="720"/>
      </w:tabs>
      <w:spacing w:after="240"/>
      <w:jc w:val="both"/>
    </w:pPr>
    <w:rPr>
      <w:lang w:eastAsia="en-US"/>
    </w:rPr>
  </w:style>
  <w:style w:type="character" w:customStyle="1" w:styleId="ParagraphTextCharCharCharChar">
    <w:name w:val="Paragraph Text Char Char Char Char"/>
    <w:link w:val="ParagraphTextCharCharChar"/>
    <w:rsid w:val="0027093B"/>
    <w:rPr>
      <w:rFonts w:eastAsia="Times New Roman" w:cs="Times New Roman"/>
      <w:szCs w:val="20"/>
    </w:rPr>
  </w:style>
  <w:style w:type="paragraph" w:customStyle="1" w:styleId="BulletList">
    <w:name w:val="Bullet List"/>
    <w:basedOn w:val="Normal"/>
    <w:rsid w:val="0027093B"/>
    <w:pPr>
      <w:tabs>
        <w:tab w:val="num" w:pos="720"/>
      </w:tabs>
      <w:ind w:left="720" w:hanging="360"/>
      <w:jc w:val="both"/>
    </w:pPr>
    <w:rPr>
      <w:rFonts w:ascii="Tech Sans Book" w:hAnsi="Tech Sans Book"/>
      <w:noProof/>
      <w:color w:val="000000"/>
      <w:sz w:val="20"/>
    </w:rPr>
  </w:style>
  <w:style w:type="paragraph" w:customStyle="1" w:styleId="TableBullet">
    <w:name w:val="Table Bullet"/>
    <w:basedOn w:val="Normal"/>
    <w:rsid w:val="00334DF1"/>
    <w:pPr>
      <w:numPr>
        <w:numId w:val="15"/>
      </w:numPr>
      <w:spacing w:after="0"/>
    </w:pPr>
  </w:style>
  <w:style w:type="paragraph" w:customStyle="1" w:styleId="ParagraphText">
    <w:name w:val="Paragraph Text"/>
    <w:basedOn w:val="Normal"/>
    <w:rsid w:val="0027093B"/>
    <w:pPr>
      <w:numPr>
        <w:ilvl w:val="1"/>
        <w:numId w:val="7"/>
      </w:numPr>
      <w:spacing w:after="240"/>
      <w:jc w:val="both"/>
    </w:pPr>
    <w:rPr>
      <w:lang w:eastAsia="en-US"/>
    </w:rPr>
  </w:style>
  <w:style w:type="paragraph" w:customStyle="1" w:styleId="Paragraphtext0">
    <w:name w:val="Paragraph text"/>
    <w:basedOn w:val="Normal"/>
    <w:rsid w:val="0027093B"/>
    <w:pPr>
      <w:widowControl w:val="0"/>
      <w:tabs>
        <w:tab w:val="num" w:pos="720"/>
      </w:tabs>
      <w:spacing w:after="240"/>
      <w:ind w:left="720" w:hanging="720"/>
      <w:jc w:val="both"/>
      <w:outlineLvl w:val="1"/>
    </w:pPr>
    <w:rPr>
      <w:szCs w:val="24"/>
      <w:lang w:eastAsia="en-US"/>
    </w:rPr>
  </w:style>
  <w:style w:type="paragraph" w:customStyle="1" w:styleId="Paragragphtext">
    <w:name w:val="Paragragph text"/>
    <w:basedOn w:val="Normal"/>
    <w:rsid w:val="0027093B"/>
    <w:pPr>
      <w:widowControl w:val="0"/>
      <w:numPr>
        <w:numId w:val="8"/>
      </w:numPr>
      <w:spacing w:after="240"/>
      <w:jc w:val="both"/>
    </w:pPr>
  </w:style>
  <w:style w:type="paragraph" w:customStyle="1" w:styleId="DefaultParagraphFontParaCharCharCharCharCharCharChar">
    <w:name w:val="Default Paragraph Font Para Char Char Char Char Char Char Char"/>
    <w:basedOn w:val="Normal"/>
    <w:rsid w:val="0027093B"/>
    <w:rPr>
      <w:rFonts w:ascii="Arial" w:eastAsia="SimSun" w:hAnsi="Arial"/>
      <w:sz w:val="20"/>
      <w:lang w:eastAsia="zh-CN"/>
    </w:rPr>
  </w:style>
  <w:style w:type="character" w:customStyle="1" w:styleId="ParagraphTextCharChar1">
    <w:name w:val="Paragraph Text Char Char1"/>
    <w:rsid w:val="0027093B"/>
    <w:rPr>
      <w:rFonts w:ascii="Tech Sans Book" w:hAnsi="Tech Sans Book"/>
      <w:lang w:val="en-GB" w:eastAsia="en-GB" w:bidi="ar-SA"/>
    </w:rPr>
  </w:style>
  <w:style w:type="paragraph" w:customStyle="1" w:styleId="DefaultParagraphFontPara">
    <w:name w:val="Default Paragraph Font Para"/>
    <w:basedOn w:val="Normal"/>
    <w:rsid w:val="0027093B"/>
    <w:rPr>
      <w:rFonts w:ascii="Arial" w:eastAsia="SimSun" w:hAnsi="Arial"/>
      <w:sz w:val="20"/>
      <w:lang w:eastAsia="zh-CN"/>
    </w:rPr>
  </w:style>
  <w:style w:type="paragraph" w:customStyle="1" w:styleId="BulletLevel2">
    <w:name w:val="Bullet Level 2"/>
    <w:basedOn w:val="Heading6"/>
    <w:rsid w:val="0027093B"/>
    <w:pPr>
      <w:numPr>
        <w:ilvl w:val="1"/>
        <w:numId w:val="9"/>
      </w:numPr>
      <w:overflowPunct/>
      <w:autoSpaceDE/>
      <w:autoSpaceDN/>
      <w:adjustRightInd/>
      <w:spacing w:before="60" w:after="60" w:line="240" w:lineRule="auto"/>
      <w:jc w:val="both"/>
      <w:textAlignment w:val="auto"/>
    </w:pPr>
    <w:rPr>
      <w:rFonts w:cs="Times New Roman"/>
      <w:b w:val="0"/>
      <w:bCs w:val="0"/>
      <w:i w:val="0"/>
      <w:iCs w:val="0"/>
      <w:sz w:val="20"/>
      <w:lang w:val="en-GB" w:eastAsia="en-GB"/>
    </w:rPr>
  </w:style>
  <w:style w:type="paragraph" w:customStyle="1" w:styleId="ReportHeading2">
    <w:name w:val="Report Heading 2"/>
    <w:basedOn w:val="Normal"/>
    <w:rsid w:val="0027093B"/>
    <w:pPr>
      <w:framePr w:wrap="around" w:vAnchor="text" w:hAnchor="margin" w:xAlign="center" w:y="1475"/>
      <w:spacing w:line="440" w:lineRule="exact"/>
    </w:pPr>
    <w:rPr>
      <w:rFonts w:ascii="Arial" w:hAnsi="Arial"/>
      <w:color w:val="FFFFFF"/>
      <w:sz w:val="44"/>
      <w:szCs w:val="24"/>
    </w:rPr>
  </w:style>
  <w:style w:type="paragraph" w:customStyle="1" w:styleId="ReportHeading1A">
    <w:name w:val="Report Heading 1A"/>
    <w:basedOn w:val="Normal"/>
    <w:rsid w:val="0027093B"/>
    <w:pPr>
      <w:framePr w:wrap="around" w:vAnchor="page" w:hAnchor="text" w:xAlign="center" w:y="5671"/>
      <w:spacing w:line="600" w:lineRule="exact"/>
      <w:suppressOverlap/>
    </w:pPr>
    <w:rPr>
      <w:rFonts w:ascii="Arial" w:hAnsi="Arial" w:cs="Arial"/>
      <w:b/>
      <w:color w:val="FFFFFF"/>
      <w:sz w:val="56"/>
      <w:szCs w:val="24"/>
    </w:rPr>
  </w:style>
  <w:style w:type="character" w:styleId="PageNumber">
    <w:name w:val="page number"/>
    <w:basedOn w:val="DefaultParagraphFont"/>
    <w:rsid w:val="0027093B"/>
  </w:style>
  <w:style w:type="paragraph" w:styleId="TOC1">
    <w:name w:val="toc 1"/>
    <w:basedOn w:val="Normal"/>
    <w:next w:val="Normal"/>
    <w:autoRedefine/>
    <w:uiPriority w:val="39"/>
    <w:rsid w:val="00DA2661"/>
    <w:pPr>
      <w:tabs>
        <w:tab w:val="left" w:pos="0"/>
        <w:tab w:val="right" w:leader="dot" w:pos="8931"/>
      </w:tabs>
      <w:spacing w:before="240"/>
      <w:ind w:left="426" w:hanging="426"/>
    </w:pPr>
    <w:rPr>
      <w:rFonts w:ascii="Arial" w:hAnsi="Arial" w:cs="Arial"/>
      <w:bCs/>
      <w:noProof/>
      <w:color w:val="006600"/>
      <w:szCs w:val="28"/>
    </w:rPr>
  </w:style>
  <w:style w:type="paragraph" w:styleId="TOC2">
    <w:name w:val="toc 2"/>
    <w:basedOn w:val="Normal"/>
    <w:next w:val="Normal"/>
    <w:autoRedefine/>
    <w:uiPriority w:val="39"/>
    <w:rsid w:val="001C4284"/>
    <w:pPr>
      <w:tabs>
        <w:tab w:val="left" w:pos="426"/>
        <w:tab w:val="right" w:leader="dot" w:pos="8280"/>
      </w:tabs>
      <w:spacing w:before="120"/>
    </w:pPr>
    <w:rPr>
      <w:rFonts w:ascii="Calibri" w:hAnsi="Calibri" w:cs="Calibri"/>
      <w:bCs/>
      <w:noProof/>
      <w:szCs w:val="22"/>
    </w:rPr>
  </w:style>
  <w:style w:type="paragraph" w:styleId="TOC3">
    <w:name w:val="toc 3"/>
    <w:basedOn w:val="Normal"/>
    <w:next w:val="Normal"/>
    <w:autoRedefine/>
    <w:uiPriority w:val="39"/>
    <w:rsid w:val="0027093B"/>
    <w:pPr>
      <w:ind w:left="240"/>
    </w:pPr>
    <w:rPr>
      <w:sz w:val="20"/>
    </w:rPr>
  </w:style>
  <w:style w:type="paragraph" w:styleId="TOC4">
    <w:name w:val="toc 4"/>
    <w:basedOn w:val="Normal"/>
    <w:next w:val="Normal"/>
    <w:autoRedefine/>
    <w:semiHidden/>
    <w:rsid w:val="0027093B"/>
    <w:pPr>
      <w:ind w:left="480"/>
    </w:pPr>
    <w:rPr>
      <w:sz w:val="20"/>
    </w:rPr>
  </w:style>
  <w:style w:type="paragraph" w:styleId="TOC5">
    <w:name w:val="toc 5"/>
    <w:basedOn w:val="Normal"/>
    <w:next w:val="Normal"/>
    <w:autoRedefine/>
    <w:semiHidden/>
    <w:rsid w:val="0027093B"/>
    <w:pPr>
      <w:ind w:left="720"/>
    </w:pPr>
    <w:rPr>
      <w:sz w:val="20"/>
    </w:rPr>
  </w:style>
  <w:style w:type="paragraph" w:styleId="TOC6">
    <w:name w:val="toc 6"/>
    <w:basedOn w:val="Normal"/>
    <w:next w:val="Normal"/>
    <w:autoRedefine/>
    <w:semiHidden/>
    <w:rsid w:val="0027093B"/>
    <w:pPr>
      <w:ind w:left="960"/>
    </w:pPr>
    <w:rPr>
      <w:sz w:val="20"/>
    </w:rPr>
  </w:style>
  <w:style w:type="paragraph" w:styleId="TOC7">
    <w:name w:val="toc 7"/>
    <w:basedOn w:val="Normal"/>
    <w:next w:val="Normal"/>
    <w:autoRedefine/>
    <w:semiHidden/>
    <w:rsid w:val="0027093B"/>
    <w:pPr>
      <w:ind w:left="1200"/>
    </w:pPr>
    <w:rPr>
      <w:sz w:val="20"/>
    </w:rPr>
  </w:style>
  <w:style w:type="paragraph" w:styleId="TOC8">
    <w:name w:val="toc 8"/>
    <w:basedOn w:val="Normal"/>
    <w:next w:val="Normal"/>
    <w:autoRedefine/>
    <w:semiHidden/>
    <w:rsid w:val="0027093B"/>
    <w:pPr>
      <w:ind w:left="1440"/>
    </w:pPr>
    <w:rPr>
      <w:sz w:val="20"/>
    </w:rPr>
  </w:style>
  <w:style w:type="paragraph" w:styleId="TOC9">
    <w:name w:val="toc 9"/>
    <w:basedOn w:val="Normal"/>
    <w:next w:val="Normal"/>
    <w:autoRedefine/>
    <w:semiHidden/>
    <w:rsid w:val="0027093B"/>
    <w:pPr>
      <w:ind w:left="1680"/>
    </w:pPr>
    <w:rPr>
      <w:sz w:val="20"/>
    </w:rPr>
  </w:style>
  <w:style w:type="paragraph" w:styleId="Caption">
    <w:name w:val="caption"/>
    <w:basedOn w:val="Normal"/>
    <w:next w:val="Normal"/>
    <w:qFormat/>
    <w:rsid w:val="006C390B"/>
    <w:pPr>
      <w:spacing w:before="120"/>
    </w:pPr>
    <w:rPr>
      <w:b/>
      <w:bCs/>
      <w:color w:val="8064A2" w:themeColor="accent4"/>
    </w:rPr>
  </w:style>
  <w:style w:type="paragraph" w:styleId="ListParagraph">
    <w:name w:val="List Paragraph"/>
    <w:basedOn w:val="Normal"/>
    <w:uiPriority w:val="34"/>
    <w:qFormat/>
    <w:rsid w:val="0027093B"/>
    <w:pPr>
      <w:spacing w:after="200" w:line="276" w:lineRule="auto"/>
      <w:ind w:left="720"/>
      <w:contextualSpacing/>
    </w:pPr>
    <w:rPr>
      <w:rFonts w:ascii="Calibri" w:eastAsia="Calibri" w:hAnsi="Calibri"/>
      <w:szCs w:val="22"/>
      <w:lang w:eastAsia="en-US"/>
    </w:rPr>
  </w:style>
  <w:style w:type="paragraph" w:customStyle="1" w:styleId="ParagraphTextCharCharChar1">
    <w:name w:val="Paragraph Text Char Char Char1"/>
    <w:basedOn w:val="Normal"/>
    <w:link w:val="ParagraphTextCharCharChar1Char"/>
    <w:rsid w:val="00F92023"/>
    <w:pPr>
      <w:spacing w:after="200"/>
      <w:jc w:val="both"/>
    </w:pPr>
    <w:rPr>
      <w:rFonts w:ascii="Tech Sans Book" w:hAnsi="Tech Sans Book"/>
      <w:sz w:val="20"/>
    </w:rPr>
  </w:style>
  <w:style w:type="paragraph" w:customStyle="1" w:styleId="BulletListCharCharChar">
    <w:name w:val="Bullet List Char Char Char"/>
    <w:basedOn w:val="ParagraphTextCharCharChar1"/>
    <w:link w:val="BulletListCharCharCharChar"/>
    <w:rsid w:val="00F92023"/>
    <w:pPr>
      <w:numPr>
        <w:numId w:val="14"/>
      </w:numPr>
      <w:spacing w:after="120"/>
    </w:pPr>
    <w:rPr>
      <w:noProof/>
      <w:color w:val="000000"/>
    </w:rPr>
  </w:style>
  <w:style w:type="character" w:customStyle="1" w:styleId="ParagraphTextCharCharChar1Char">
    <w:name w:val="Paragraph Text Char Char Char1 Char"/>
    <w:link w:val="ParagraphTextCharCharChar1"/>
    <w:rsid w:val="00F92023"/>
    <w:rPr>
      <w:rFonts w:ascii="Tech Sans Book" w:eastAsia="Times New Roman" w:hAnsi="Tech Sans Book" w:cs="Times New Roman"/>
      <w:sz w:val="20"/>
      <w:szCs w:val="20"/>
      <w:lang w:eastAsia="en-GB"/>
    </w:rPr>
  </w:style>
  <w:style w:type="character" w:customStyle="1" w:styleId="BulletListCharCharCharChar">
    <w:name w:val="Bullet List Char Char Char Char"/>
    <w:link w:val="BulletListCharCharChar"/>
    <w:rsid w:val="00F92023"/>
    <w:rPr>
      <w:rFonts w:ascii="Tech Sans Book" w:eastAsia="Times New Roman" w:hAnsi="Tech Sans Book" w:cs="Times New Roman"/>
      <w:noProof/>
      <w:color w:val="000000"/>
      <w:sz w:val="20"/>
      <w:szCs w:val="20"/>
      <w:lang w:eastAsia="en-GB"/>
    </w:rPr>
  </w:style>
  <w:style w:type="character" w:customStyle="1" w:styleId="TableBulletCharCharChar">
    <w:name w:val="Table Bullet Char Char Char"/>
    <w:rsid w:val="00F92023"/>
    <w:rPr>
      <w:rFonts w:ascii="Tech Sans Book" w:hAnsi="Tech Sans Book"/>
      <w:snapToGrid w:val="0"/>
      <w:sz w:val="16"/>
      <w:szCs w:val="16"/>
      <w:lang w:eastAsia="en-US"/>
    </w:rPr>
  </w:style>
  <w:style w:type="character" w:customStyle="1" w:styleId="FootnoteTextChar1CharChar">
    <w:name w:val="Footnote Text Char1 Char Char"/>
    <w:aliases w:val="Footnote Text Char Char Char Char"/>
    <w:rsid w:val="00137D98"/>
    <w:rPr>
      <w:sz w:val="16"/>
      <w:lang w:val="en-GB" w:eastAsia="en-GB" w:bidi="ar-SA"/>
    </w:rPr>
  </w:style>
  <w:style w:type="paragraph" w:styleId="EndnoteText">
    <w:name w:val="endnote text"/>
    <w:basedOn w:val="Normal"/>
    <w:link w:val="EndnoteTextChar"/>
    <w:semiHidden/>
    <w:rsid w:val="00F92023"/>
    <w:rPr>
      <w:sz w:val="20"/>
    </w:rPr>
  </w:style>
  <w:style w:type="character" w:customStyle="1" w:styleId="EndnoteTextChar">
    <w:name w:val="Endnote Text Char"/>
    <w:basedOn w:val="DefaultParagraphFont"/>
    <w:link w:val="EndnoteText"/>
    <w:semiHidden/>
    <w:rsid w:val="00F92023"/>
    <w:rPr>
      <w:rFonts w:ascii="Times New Roman" w:eastAsia="Times New Roman" w:hAnsi="Times New Roman" w:cs="Times New Roman"/>
      <w:sz w:val="20"/>
      <w:szCs w:val="20"/>
      <w:lang w:eastAsia="en-GB"/>
    </w:rPr>
  </w:style>
  <w:style w:type="character" w:styleId="EndnoteReference">
    <w:name w:val="endnote reference"/>
    <w:semiHidden/>
    <w:rsid w:val="00F92023"/>
    <w:rPr>
      <w:vertAlign w:val="superscript"/>
    </w:rPr>
  </w:style>
  <w:style w:type="paragraph" w:customStyle="1" w:styleId="ParagraphnumberChar">
    <w:name w:val="Paragraph number Char"/>
    <w:basedOn w:val="Normal"/>
    <w:rsid w:val="00F92023"/>
    <w:pPr>
      <w:tabs>
        <w:tab w:val="num" w:pos="720"/>
      </w:tabs>
      <w:ind w:left="720" w:hanging="720"/>
    </w:pPr>
  </w:style>
  <w:style w:type="paragraph" w:customStyle="1" w:styleId="CharChar">
    <w:name w:val="Char Char"/>
    <w:basedOn w:val="Normal"/>
    <w:rsid w:val="00F92023"/>
    <w:pPr>
      <w:keepNext/>
      <w:spacing w:before="60" w:after="160" w:line="240" w:lineRule="exact"/>
    </w:pPr>
    <w:rPr>
      <w:rFonts w:ascii="Arial" w:hAnsi="Arial"/>
      <w:lang w:val="en-US" w:eastAsia="en-US"/>
    </w:rPr>
  </w:style>
  <w:style w:type="table" w:customStyle="1" w:styleId="TableGrid1">
    <w:name w:val="Table Grid1"/>
    <w:basedOn w:val="TableNormal"/>
    <w:next w:val="TableGrid"/>
    <w:uiPriority w:val="59"/>
    <w:rsid w:val="00F920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920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920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920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F92023"/>
    <w:rPr>
      <w:i/>
      <w:iCs/>
    </w:rPr>
  </w:style>
  <w:style w:type="paragraph" w:styleId="NormalWeb">
    <w:name w:val="Normal (Web)"/>
    <w:basedOn w:val="Normal"/>
    <w:uiPriority w:val="99"/>
    <w:unhideWhenUsed/>
    <w:rsid w:val="00F92023"/>
    <w:pPr>
      <w:spacing w:before="100" w:beforeAutospacing="1" w:after="100" w:afterAutospacing="1"/>
    </w:pPr>
    <w:rPr>
      <w:szCs w:val="24"/>
    </w:rPr>
  </w:style>
  <w:style w:type="paragraph" w:customStyle="1" w:styleId="Default">
    <w:name w:val="Default"/>
    <w:rsid w:val="00046566"/>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7E6C9C"/>
    <w:pPr>
      <w:spacing w:after="0" w:line="240" w:lineRule="auto"/>
    </w:pPr>
    <w:rPr>
      <w:rFonts w:ascii="Times New Roman" w:eastAsia="Times New Roman" w:hAnsi="Times New Roman" w:cs="Times New Roman"/>
      <w:sz w:val="24"/>
      <w:szCs w:val="20"/>
      <w:lang w:eastAsia="en-GB"/>
    </w:rPr>
  </w:style>
  <w:style w:type="paragraph" w:styleId="TOCHeading">
    <w:name w:val="TOC Heading"/>
    <w:basedOn w:val="Heading1"/>
    <w:next w:val="Normal"/>
    <w:uiPriority w:val="39"/>
    <w:unhideWhenUsed/>
    <w:qFormat/>
    <w:rsid w:val="00783866"/>
    <w:pPr>
      <w:keepLines/>
      <w:spacing w:before="480" w:after="0" w:line="276" w:lineRule="auto"/>
      <w:outlineLvl w:val="9"/>
    </w:pPr>
    <w:rPr>
      <w:rFonts w:asciiTheme="majorHAnsi" w:eastAsiaTheme="majorEastAsia" w:hAnsiTheme="majorHAnsi" w:cstheme="majorBidi"/>
      <w:b/>
      <w:bCs/>
      <w:caps w:val="0"/>
      <w:color w:val="365F91" w:themeColor="accent1" w:themeShade="BF"/>
      <w:kern w:val="0"/>
      <w:sz w:val="28"/>
      <w:szCs w:val="28"/>
      <w:lang w:val="en-US" w:eastAsia="ja-JP"/>
    </w:rPr>
  </w:style>
  <w:style w:type="paragraph" w:customStyle="1" w:styleId="TableParagraph">
    <w:name w:val="Table Paragraph"/>
    <w:basedOn w:val="Normal"/>
    <w:uiPriority w:val="1"/>
    <w:qFormat/>
    <w:rsid w:val="006546D6"/>
    <w:pPr>
      <w:widowControl w:val="0"/>
      <w:spacing w:after="0"/>
    </w:pPr>
    <w:rPr>
      <w:rFonts w:eastAsiaTheme="minorHAnsi" w:cstheme="minorBidi"/>
      <w:szCs w:val="22"/>
      <w:lang w:eastAsia="en-US"/>
    </w:rPr>
  </w:style>
  <w:style w:type="paragraph" w:customStyle="1" w:styleId="NumBodyText">
    <w:name w:val="Num Body Text"/>
    <w:basedOn w:val="Normal"/>
    <w:link w:val="NumBodyTextChar"/>
    <w:uiPriority w:val="1"/>
    <w:qFormat/>
    <w:rsid w:val="004A7567"/>
    <w:pPr>
      <w:tabs>
        <w:tab w:val="num" w:pos="0"/>
      </w:tabs>
      <w:spacing w:before="120" w:line="276" w:lineRule="auto"/>
      <w:ind w:hanging="850"/>
    </w:pPr>
    <w:rPr>
      <w:rFonts w:ascii="Arial" w:eastAsiaTheme="minorHAnsi" w:hAnsi="Arial" w:cstheme="minorBidi"/>
      <w:szCs w:val="22"/>
      <w:lang w:eastAsia="en-US"/>
    </w:rPr>
  </w:style>
  <w:style w:type="character" w:customStyle="1" w:styleId="NumBodyTextChar">
    <w:name w:val="Num Body Text Char"/>
    <w:basedOn w:val="DefaultParagraphFont"/>
    <w:link w:val="NumBodyText"/>
    <w:uiPriority w:val="1"/>
    <w:rsid w:val="004A7567"/>
    <w:rPr>
      <w:rFonts w:ascii="Arial" w:hAnsi="Arial"/>
    </w:rPr>
  </w:style>
  <w:style w:type="paragraph" w:styleId="ListBullet">
    <w:name w:val="List Bullet"/>
    <w:basedOn w:val="Normal"/>
    <w:uiPriority w:val="5"/>
    <w:qFormat/>
    <w:rsid w:val="00012BC7"/>
    <w:pPr>
      <w:numPr>
        <w:numId w:val="26"/>
      </w:numPr>
      <w:spacing w:before="120" w:line="276" w:lineRule="auto"/>
      <w:contextualSpacing/>
    </w:pPr>
    <w:rPr>
      <w:rFonts w:ascii="Arial" w:eastAsiaTheme="minorHAnsi" w:hAnsi="Arial" w:cstheme="minorBidi"/>
      <w:szCs w:val="22"/>
      <w:lang w:eastAsia="en-US"/>
    </w:rPr>
  </w:style>
  <w:style w:type="paragraph" w:styleId="ListBullet2">
    <w:name w:val="List Bullet 2"/>
    <w:basedOn w:val="Normal"/>
    <w:uiPriority w:val="5"/>
    <w:qFormat/>
    <w:rsid w:val="00012BC7"/>
    <w:pPr>
      <w:numPr>
        <w:ilvl w:val="1"/>
        <w:numId w:val="26"/>
      </w:numPr>
      <w:spacing w:before="120" w:line="276" w:lineRule="auto"/>
      <w:contextualSpacing/>
    </w:pPr>
    <w:rPr>
      <w:rFonts w:ascii="Arial" w:eastAsiaTheme="minorHAnsi" w:hAnsi="Arial" w:cstheme="minorBidi"/>
      <w:szCs w:val="22"/>
      <w:lang w:eastAsia="en-US"/>
    </w:rPr>
  </w:style>
  <w:style w:type="paragraph" w:styleId="ListBullet3">
    <w:name w:val="List Bullet 3"/>
    <w:basedOn w:val="Normal"/>
    <w:uiPriority w:val="5"/>
    <w:qFormat/>
    <w:rsid w:val="00012BC7"/>
    <w:pPr>
      <w:numPr>
        <w:ilvl w:val="2"/>
        <w:numId w:val="26"/>
      </w:numPr>
      <w:spacing w:before="120" w:line="276" w:lineRule="auto"/>
      <w:contextualSpacing/>
    </w:pPr>
    <w:rPr>
      <w:rFonts w:ascii="Arial" w:eastAsiaTheme="minorHAnsi" w:hAnsi="Arial"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3197">
      <w:bodyDiv w:val="1"/>
      <w:marLeft w:val="0"/>
      <w:marRight w:val="0"/>
      <w:marTop w:val="0"/>
      <w:marBottom w:val="0"/>
      <w:divBdr>
        <w:top w:val="none" w:sz="0" w:space="0" w:color="auto"/>
        <w:left w:val="none" w:sz="0" w:space="0" w:color="auto"/>
        <w:bottom w:val="none" w:sz="0" w:space="0" w:color="auto"/>
        <w:right w:val="none" w:sz="0" w:space="0" w:color="auto"/>
      </w:divBdr>
    </w:div>
    <w:div w:id="27142878">
      <w:bodyDiv w:val="1"/>
      <w:marLeft w:val="0"/>
      <w:marRight w:val="0"/>
      <w:marTop w:val="0"/>
      <w:marBottom w:val="0"/>
      <w:divBdr>
        <w:top w:val="none" w:sz="0" w:space="0" w:color="auto"/>
        <w:left w:val="none" w:sz="0" w:space="0" w:color="auto"/>
        <w:bottom w:val="none" w:sz="0" w:space="0" w:color="auto"/>
        <w:right w:val="none" w:sz="0" w:space="0" w:color="auto"/>
      </w:divBdr>
    </w:div>
    <w:div w:id="32314531">
      <w:bodyDiv w:val="1"/>
      <w:marLeft w:val="0"/>
      <w:marRight w:val="0"/>
      <w:marTop w:val="0"/>
      <w:marBottom w:val="0"/>
      <w:divBdr>
        <w:top w:val="none" w:sz="0" w:space="0" w:color="auto"/>
        <w:left w:val="none" w:sz="0" w:space="0" w:color="auto"/>
        <w:bottom w:val="none" w:sz="0" w:space="0" w:color="auto"/>
        <w:right w:val="none" w:sz="0" w:space="0" w:color="auto"/>
      </w:divBdr>
    </w:div>
    <w:div w:id="51078309">
      <w:bodyDiv w:val="1"/>
      <w:marLeft w:val="0"/>
      <w:marRight w:val="0"/>
      <w:marTop w:val="0"/>
      <w:marBottom w:val="0"/>
      <w:divBdr>
        <w:top w:val="none" w:sz="0" w:space="0" w:color="auto"/>
        <w:left w:val="none" w:sz="0" w:space="0" w:color="auto"/>
        <w:bottom w:val="none" w:sz="0" w:space="0" w:color="auto"/>
        <w:right w:val="none" w:sz="0" w:space="0" w:color="auto"/>
      </w:divBdr>
    </w:div>
    <w:div w:id="62682698">
      <w:bodyDiv w:val="1"/>
      <w:marLeft w:val="0"/>
      <w:marRight w:val="0"/>
      <w:marTop w:val="0"/>
      <w:marBottom w:val="0"/>
      <w:divBdr>
        <w:top w:val="none" w:sz="0" w:space="0" w:color="auto"/>
        <w:left w:val="none" w:sz="0" w:space="0" w:color="auto"/>
        <w:bottom w:val="none" w:sz="0" w:space="0" w:color="auto"/>
        <w:right w:val="none" w:sz="0" w:space="0" w:color="auto"/>
      </w:divBdr>
    </w:div>
    <w:div w:id="93062605">
      <w:bodyDiv w:val="1"/>
      <w:marLeft w:val="0"/>
      <w:marRight w:val="0"/>
      <w:marTop w:val="0"/>
      <w:marBottom w:val="0"/>
      <w:divBdr>
        <w:top w:val="none" w:sz="0" w:space="0" w:color="auto"/>
        <w:left w:val="none" w:sz="0" w:space="0" w:color="auto"/>
        <w:bottom w:val="none" w:sz="0" w:space="0" w:color="auto"/>
        <w:right w:val="none" w:sz="0" w:space="0" w:color="auto"/>
      </w:divBdr>
    </w:div>
    <w:div w:id="116801130">
      <w:bodyDiv w:val="1"/>
      <w:marLeft w:val="0"/>
      <w:marRight w:val="0"/>
      <w:marTop w:val="0"/>
      <w:marBottom w:val="0"/>
      <w:divBdr>
        <w:top w:val="none" w:sz="0" w:space="0" w:color="auto"/>
        <w:left w:val="none" w:sz="0" w:space="0" w:color="auto"/>
        <w:bottom w:val="none" w:sz="0" w:space="0" w:color="auto"/>
        <w:right w:val="none" w:sz="0" w:space="0" w:color="auto"/>
      </w:divBdr>
    </w:div>
    <w:div w:id="139461275">
      <w:bodyDiv w:val="1"/>
      <w:marLeft w:val="0"/>
      <w:marRight w:val="0"/>
      <w:marTop w:val="0"/>
      <w:marBottom w:val="0"/>
      <w:divBdr>
        <w:top w:val="none" w:sz="0" w:space="0" w:color="auto"/>
        <w:left w:val="none" w:sz="0" w:space="0" w:color="auto"/>
        <w:bottom w:val="none" w:sz="0" w:space="0" w:color="auto"/>
        <w:right w:val="none" w:sz="0" w:space="0" w:color="auto"/>
      </w:divBdr>
    </w:div>
    <w:div w:id="170149599">
      <w:bodyDiv w:val="1"/>
      <w:marLeft w:val="0"/>
      <w:marRight w:val="0"/>
      <w:marTop w:val="0"/>
      <w:marBottom w:val="0"/>
      <w:divBdr>
        <w:top w:val="none" w:sz="0" w:space="0" w:color="auto"/>
        <w:left w:val="none" w:sz="0" w:space="0" w:color="auto"/>
        <w:bottom w:val="none" w:sz="0" w:space="0" w:color="auto"/>
        <w:right w:val="none" w:sz="0" w:space="0" w:color="auto"/>
      </w:divBdr>
    </w:div>
    <w:div w:id="182745331">
      <w:bodyDiv w:val="1"/>
      <w:marLeft w:val="0"/>
      <w:marRight w:val="0"/>
      <w:marTop w:val="0"/>
      <w:marBottom w:val="0"/>
      <w:divBdr>
        <w:top w:val="none" w:sz="0" w:space="0" w:color="auto"/>
        <w:left w:val="none" w:sz="0" w:space="0" w:color="auto"/>
        <w:bottom w:val="none" w:sz="0" w:space="0" w:color="auto"/>
        <w:right w:val="none" w:sz="0" w:space="0" w:color="auto"/>
      </w:divBdr>
    </w:div>
    <w:div w:id="195511568">
      <w:bodyDiv w:val="1"/>
      <w:marLeft w:val="0"/>
      <w:marRight w:val="0"/>
      <w:marTop w:val="0"/>
      <w:marBottom w:val="0"/>
      <w:divBdr>
        <w:top w:val="none" w:sz="0" w:space="0" w:color="auto"/>
        <w:left w:val="none" w:sz="0" w:space="0" w:color="auto"/>
        <w:bottom w:val="none" w:sz="0" w:space="0" w:color="auto"/>
        <w:right w:val="none" w:sz="0" w:space="0" w:color="auto"/>
      </w:divBdr>
    </w:div>
    <w:div w:id="274143865">
      <w:bodyDiv w:val="1"/>
      <w:marLeft w:val="0"/>
      <w:marRight w:val="0"/>
      <w:marTop w:val="0"/>
      <w:marBottom w:val="0"/>
      <w:divBdr>
        <w:top w:val="none" w:sz="0" w:space="0" w:color="auto"/>
        <w:left w:val="none" w:sz="0" w:space="0" w:color="auto"/>
        <w:bottom w:val="none" w:sz="0" w:space="0" w:color="auto"/>
        <w:right w:val="none" w:sz="0" w:space="0" w:color="auto"/>
      </w:divBdr>
    </w:div>
    <w:div w:id="280109500">
      <w:bodyDiv w:val="1"/>
      <w:marLeft w:val="0"/>
      <w:marRight w:val="0"/>
      <w:marTop w:val="0"/>
      <w:marBottom w:val="0"/>
      <w:divBdr>
        <w:top w:val="none" w:sz="0" w:space="0" w:color="auto"/>
        <w:left w:val="none" w:sz="0" w:space="0" w:color="auto"/>
        <w:bottom w:val="none" w:sz="0" w:space="0" w:color="auto"/>
        <w:right w:val="none" w:sz="0" w:space="0" w:color="auto"/>
      </w:divBdr>
    </w:div>
    <w:div w:id="290477083">
      <w:bodyDiv w:val="1"/>
      <w:marLeft w:val="0"/>
      <w:marRight w:val="0"/>
      <w:marTop w:val="0"/>
      <w:marBottom w:val="0"/>
      <w:divBdr>
        <w:top w:val="none" w:sz="0" w:space="0" w:color="auto"/>
        <w:left w:val="none" w:sz="0" w:space="0" w:color="auto"/>
        <w:bottom w:val="none" w:sz="0" w:space="0" w:color="auto"/>
        <w:right w:val="none" w:sz="0" w:space="0" w:color="auto"/>
      </w:divBdr>
    </w:div>
    <w:div w:id="369189319">
      <w:bodyDiv w:val="1"/>
      <w:marLeft w:val="0"/>
      <w:marRight w:val="0"/>
      <w:marTop w:val="0"/>
      <w:marBottom w:val="0"/>
      <w:divBdr>
        <w:top w:val="none" w:sz="0" w:space="0" w:color="auto"/>
        <w:left w:val="none" w:sz="0" w:space="0" w:color="auto"/>
        <w:bottom w:val="none" w:sz="0" w:space="0" w:color="auto"/>
        <w:right w:val="none" w:sz="0" w:space="0" w:color="auto"/>
      </w:divBdr>
    </w:div>
    <w:div w:id="387802929">
      <w:bodyDiv w:val="1"/>
      <w:marLeft w:val="0"/>
      <w:marRight w:val="0"/>
      <w:marTop w:val="0"/>
      <w:marBottom w:val="0"/>
      <w:divBdr>
        <w:top w:val="none" w:sz="0" w:space="0" w:color="auto"/>
        <w:left w:val="none" w:sz="0" w:space="0" w:color="auto"/>
        <w:bottom w:val="none" w:sz="0" w:space="0" w:color="auto"/>
        <w:right w:val="none" w:sz="0" w:space="0" w:color="auto"/>
      </w:divBdr>
    </w:div>
    <w:div w:id="419107727">
      <w:bodyDiv w:val="1"/>
      <w:marLeft w:val="0"/>
      <w:marRight w:val="0"/>
      <w:marTop w:val="0"/>
      <w:marBottom w:val="0"/>
      <w:divBdr>
        <w:top w:val="none" w:sz="0" w:space="0" w:color="auto"/>
        <w:left w:val="none" w:sz="0" w:space="0" w:color="auto"/>
        <w:bottom w:val="none" w:sz="0" w:space="0" w:color="auto"/>
        <w:right w:val="none" w:sz="0" w:space="0" w:color="auto"/>
      </w:divBdr>
    </w:div>
    <w:div w:id="419521431">
      <w:bodyDiv w:val="1"/>
      <w:marLeft w:val="0"/>
      <w:marRight w:val="0"/>
      <w:marTop w:val="0"/>
      <w:marBottom w:val="0"/>
      <w:divBdr>
        <w:top w:val="none" w:sz="0" w:space="0" w:color="auto"/>
        <w:left w:val="none" w:sz="0" w:space="0" w:color="auto"/>
        <w:bottom w:val="none" w:sz="0" w:space="0" w:color="auto"/>
        <w:right w:val="none" w:sz="0" w:space="0" w:color="auto"/>
      </w:divBdr>
    </w:div>
    <w:div w:id="458498098">
      <w:bodyDiv w:val="1"/>
      <w:marLeft w:val="0"/>
      <w:marRight w:val="0"/>
      <w:marTop w:val="0"/>
      <w:marBottom w:val="0"/>
      <w:divBdr>
        <w:top w:val="none" w:sz="0" w:space="0" w:color="auto"/>
        <w:left w:val="none" w:sz="0" w:space="0" w:color="auto"/>
        <w:bottom w:val="none" w:sz="0" w:space="0" w:color="auto"/>
        <w:right w:val="none" w:sz="0" w:space="0" w:color="auto"/>
      </w:divBdr>
    </w:div>
    <w:div w:id="461193569">
      <w:bodyDiv w:val="1"/>
      <w:marLeft w:val="0"/>
      <w:marRight w:val="0"/>
      <w:marTop w:val="0"/>
      <w:marBottom w:val="0"/>
      <w:divBdr>
        <w:top w:val="none" w:sz="0" w:space="0" w:color="auto"/>
        <w:left w:val="none" w:sz="0" w:space="0" w:color="auto"/>
        <w:bottom w:val="none" w:sz="0" w:space="0" w:color="auto"/>
        <w:right w:val="none" w:sz="0" w:space="0" w:color="auto"/>
      </w:divBdr>
    </w:div>
    <w:div w:id="473370989">
      <w:bodyDiv w:val="1"/>
      <w:marLeft w:val="0"/>
      <w:marRight w:val="0"/>
      <w:marTop w:val="0"/>
      <w:marBottom w:val="0"/>
      <w:divBdr>
        <w:top w:val="none" w:sz="0" w:space="0" w:color="auto"/>
        <w:left w:val="none" w:sz="0" w:space="0" w:color="auto"/>
        <w:bottom w:val="none" w:sz="0" w:space="0" w:color="auto"/>
        <w:right w:val="none" w:sz="0" w:space="0" w:color="auto"/>
      </w:divBdr>
    </w:div>
    <w:div w:id="506092646">
      <w:bodyDiv w:val="1"/>
      <w:marLeft w:val="0"/>
      <w:marRight w:val="0"/>
      <w:marTop w:val="0"/>
      <w:marBottom w:val="0"/>
      <w:divBdr>
        <w:top w:val="none" w:sz="0" w:space="0" w:color="auto"/>
        <w:left w:val="none" w:sz="0" w:space="0" w:color="auto"/>
        <w:bottom w:val="none" w:sz="0" w:space="0" w:color="auto"/>
        <w:right w:val="none" w:sz="0" w:space="0" w:color="auto"/>
      </w:divBdr>
    </w:div>
    <w:div w:id="520553606">
      <w:bodyDiv w:val="1"/>
      <w:marLeft w:val="0"/>
      <w:marRight w:val="0"/>
      <w:marTop w:val="0"/>
      <w:marBottom w:val="0"/>
      <w:divBdr>
        <w:top w:val="none" w:sz="0" w:space="0" w:color="auto"/>
        <w:left w:val="none" w:sz="0" w:space="0" w:color="auto"/>
        <w:bottom w:val="none" w:sz="0" w:space="0" w:color="auto"/>
        <w:right w:val="none" w:sz="0" w:space="0" w:color="auto"/>
      </w:divBdr>
    </w:div>
    <w:div w:id="556474014">
      <w:bodyDiv w:val="1"/>
      <w:marLeft w:val="0"/>
      <w:marRight w:val="0"/>
      <w:marTop w:val="0"/>
      <w:marBottom w:val="0"/>
      <w:divBdr>
        <w:top w:val="none" w:sz="0" w:space="0" w:color="auto"/>
        <w:left w:val="none" w:sz="0" w:space="0" w:color="auto"/>
        <w:bottom w:val="none" w:sz="0" w:space="0" w:color="auto"/>
        <w:right w:val="none" w:sz="0" w:space="0" w:color="auto"/>
      </w:divBdr>
    </w:div>
    <w:div w:id="606813756">
      <w:bodyDiv w:val="1"/>
      <w:marLeft w:val="0"/>
      <w:marRight w:val="0"/>
      <w:marTop w:val="0"/>
      <w:marBottom w:val="0"/>
      <w:divBdr>
        <w:top w:val="none" w:sz="0" w:space="0" w:color="auto"/>
        <w:left w:val="none" w:sz="0" w:space="0" w:color="auto"/>
        <w:bottom w:val="none" w:sz="0" w:space="0" w:color="auto"/>
        <w:right w:val="none" w:sz="0" w:space="0" w:color="auto"/>
      </w:divBdr>
    </w:div>
    <w:div w:id="610434322">
      <w:bodyDiv w:val="1"/>
      <w:marLeft w:val="0"/>
      <w:marRight w:val="0"/>
      <w:marTop w:val="0"/>
      <w:marBottom w:val="0"/>
      <w:divBdr>
        <w:top w:val="none" w:sz="0" w:space="0" w:color="auto"/>
        <w:left w:val="none" w:sz="0" w:space="0" w:color="auto"/>
        <w:bottom w:val="none" w:sz="0" w:space="0" w:color="auto"/>
        <w:right w:val="none" w:sz="0" w:space="0" w:color="auto"/>
      </w:divBdr>
    </w:div>
    <w:div w:id="628051815">
      <w:bodyDiv w:val="1"/>
      <w:marLeft w:val="0"/>
      <w:marRight w:val="0"/>
      <w:marTop w:val="0"/>
      <w:marBottom w:val="0"/>
      <w:divBdr>
        <w:top w:val="none" w:sz="0" w:space="0" w:color="auto"/>
        <w:left w:val="none" w:sz="0" w:space="0" w:color="auto"/>
        <w:bottom w:val="none" w:sz="0" w:space="0" w:color="auto"/>
        <w:right w:val="none" w:sz="0" w:space="0" w:color="auto"/>
      </w:divBdr>
    </w:div>
    <w:div w:id="628441617">
      <w:bodyDiv w:val="1"/>
      <w:marLeft w:val="0"/>
      <w:marRight w:val="0"/>
      <w:marTop w:val="0"/>
      <w:marBottom w:val="0"/>
      <w:divBdr>
        <w:top w:val="none" w:sz="0" w:space="0" w:color="auto"/>
        <w:left w:val="none" w:sz="0" w:space="0" w:color="auto"/>
        <w:bottom w:val="none" w:sz="0" w:space="0" w:color="auto"/>
        <w:right w:val="none" w:sz="0" w:space="0" w:color="auto"/>
      </w:divBdr>
    </w:div>
    <w:div w:id="631786538">
      <w:bodyDiv w:val="1"/>
      <w:marLeft w:val="0"/>
      <w:marRight w:val="0"/>
      <w:marTop w:val="0"/>
      <w:marBottom w:val="0"/>
      <w:divBdr>
        <w:top w:val="none" w:sz="0" w:space="0" w:color="auto"/>
        <w:left w:val="none" w:sz="0" w:space="0" w:color="auto"/>
        <w:bottom w:val="none" w:sz="0" w:space="0" w:color="auto"/>
        <w:right w:val="none" w:sz="0" w:space="0" w:color="auto"/>
      </w:divBdr>
    </w:div>
    <w:div w:id="644555674">
      <w:bodyDiv w:val="1"/>
      <w:marLeft w:val="0"/>
      <w:marRight w:val="0"/>
      <w:marTop w:val="0"/>
      <w:marBottom w:val="0"/>
      <w:divBdr>
        <w:top w:val="none" w:sz="0" w:space="0" w:color="auto"/>
        <w:left w:val="none" w:sz="0" w:space="0" w:color="auto"/>
        <w:bottom w:val="none" w:sz="0" w:space="0" w:color="auto"/>
        <w:right w:val="none" w:sz="0" w:space="0" w:color="auto"/>
      </w:divBdr>
    </w:div>
    <w:div w:id="735083768">
      <w:bodyDiv w:val="1"/>
      <w:marLeft w:val="0"/>
      <w:marRight w:val="0"/>
      <w:marTop w:val="0"/>
      <w:marBottom w:val="0"/>
      <w:divBdr>
        <w:top w:val="none" w:sz="0" w:space="0" w:color="auto"/>
        <w:left w:val="none" w:sz="0" w:space="0" w:color="auto"/>
        <w:bottom w:val="none" w:sz="0" w:space="0" w:color="auto"/>
        <w:right w:val="none" w:sz="0" w:space="0" w:color="auto"/>
      </w:divBdr>
    </w:div>
    <w:div w:id="736779172">
      <w:bodyDiv w:val="1"/>
      <w:marLeft w:val="0"/>
      <w:marRight w:val="0"/>
      <w:marTop w:val="0"/>
      <w:marBottom w:val="0"/>
      <w:divBdr>
        <w:top w:val="none" w:sz="0" w:space="0" w:color="auto"/>
        <w:left w:val="none" w:sz="0" w:space="0" w:color="auto"/>
        <w:bottom w:val="none" w:sz="0" w:space="0" w:color="auto"/>
        <w:right w:val="none" w:sz="0" w:space="0" w:color="auto"/>
      </w:divBdr>
    </w:div>
    <w:div w:id="749421949">
      <w:bodyDiv w:val="1"/>
      <w:marLeft w:val="0"/>
      <w:marRight w:val="0"/>
      <w:marTop w:val="0"/>
      <w:marBottom w:val="0"/>
      <w:divBdr>
        <w:top w:val="none" w:sz="0" w:space="0" w:color="auto"/>
        <w:left w:val="none" w:sz="0" w:space="0" w:color="auto"/>
        <w:bottom w:val="none" w:sz="0" w:space="0" w:color="auto"/>
        <w:right w:val="none" w:sz="0" w:space="0" w:color="auto"/>
      </w:divBdr>
    </w:div>
    <w:div w:id="770318521">
      <w:bodyDiv w:val="1"/>
      <w:marLeft w:val="0"/>
      <w:marRight w:val="0"/>
      <w:marTop w:val="0"/>
      <w:marBottom w:val="0"/>
      <w:divBdr>
        <w:top w:val="none" w:sz="0" w:space="0" w:color="auto"/>
        <w:left w:val="none" w:sz="0" w:space="0" w:color="auto"/>
        <w:bottom w:val="none" w:sz="0" w:space="0" w:color="auto"/>
        <w:right w:val="none" w:sz="0" w:space="0" w:color="auto"/>
      </w:divBdr>
    </w:div>
    <w:div w:id="839806502">
      <w:bodyDiv w:val="1"/>
      <w:marLeft w:val="0"/>
      <w:marRight w:val="0"/>
      <w:marTop w:val="0"/>
      <w:marBottom w:val="0"/>
      <w:divBdr>
        <w:top w:val="none" w:sz="0" w:space="0" w:color="auto"/>
        <w:left w:val="none" w:sz="0" w:space="0" w:color="auto"/>
        <w:bottom w:val="none" w:sz="0" w:space="0" w:color="auto"/>
        <w:right w:val="none" w:sz="0" w:space="0" w:color="auto"/>
      </w:divBdr>
    </w:div>
    <w:div w:id="847059258">
      <w:bodyDiv w:val="1"/>
      <w:marLeft w:val="0"/>
      <w:marRight w:val="0"/>
      <w:marTop w:val="0"/>
      <w:marBottom w:val="0"/>
      <w:divBdr>
        <w:top w:val="none" w:sz="0" w:space="0" w:color="auto"/>
        <w:left w:val="none" w:sz="0" w:space="0" w:color="auto"/>
        <w:bottom w:val="none" w:sz="0" w:space="0" w:color="auto"/>
        <w:right w:val="none" w:sz="0" w:space="0" w:color="auto"/>
      </w:divBdr>
    </w:div>
    <w:div w:id="858618918">
      <w:bodyDiv w:val="1"/>
      <w:marLeft w:val="0"/>
      <w:marRight w:val="0"/>
      <w:marTop w:val="0"/>
      <w:marBottom w:val="0"/>
      <w:divBdr>
        <w:top w:val="none" w:sz="0" w:space="0" w:color="auto"/>
        <w:left w:val="none" w:sz="0" w:space="0" w:color="auto"/>
        <w:bottom w:val="none" w:sz="0" w:space="0" w:color="auto"/>
        <w:right w:val="none" w:sz="0" w:space="0" w:color="auto"/>
      </w:divBdr>
    </w:div>
    <w:div w:id="879173415">
      <w:bodyDiv w:val="1"/>
      <w:marLeft w:val="0"/>
      <w:marRight w:val="0"/>
      <w:marTop w:val="0"/>
      <w:marBottom w:val="0"/>
      <w:divBdr>
        <w:top w:val="none" w:sz="0" w:space="0" w:color="auto"/>
        <w:left w:val="none" w:sz="0" w:space="0" w:color="auto"/>
        <w:bottom w:val="none" w:sz="0" w:space="0" w:color="auto"/>
        <w:right w:val="none" w:sz="0" w:space="0" w:color="auto"/>
      </w:divBdr>
    </w:div>
    <w:div w:id="1022777360">
      <w:bodyDiv w:val="1"/>
      <w:marLeft w:val="0"/>
      <w:marRight w:val="0"/>
      <w:marTop w:val="0"/>
      <w:marBottom w:val="0"/>
      <w:divBdr>
        <w:top w:val="none" w:sz="0" w:space="0" w:color="auto"/>
        <w:left w:val="none" w:sz="0" w:space="0" w:color="auto"/>
        <w:bottom w:val="none" w:sz="0" w:space="0" w:color="auto"/>
        <w:right w:val="none" w:sz="0" w:space="0" w:color="auto"/>
      </w:divBdr>
    </w:div>
    <w:div w:id="1081679298">
      <w:bodyDiv w:val="1"/>
      <w:marLeft w:val="0"/>
      <w:marRight w:val="0"/>
      <w:marTop w:val="0"/>
      <w:marBottom w:val="0"/>
      <w:divBdr>
        <w:top w:val="none" w:sz="0" w:space="0" w:color="auto"/>
        <w:left w:val="none" w:sz="0" w:space="0" w:color="auto"/>
        <w:bottom w:val="none" w:sz="0" w:space="0" w:color="auto"/>
        <w:right w:val="none" w:sz="0" w:space="0" w:color="auto"/>
      </w:divBdr>
    </w:div>
    <w:div w:id="1089040402">
      <w:bodyDiv w:val="1"/>
      <w:marLeft w:val="0"/>
      <w:marRight w:val="0"/>
      <w:marTop w:val="0"/>
      <w:marBottom w:val="0"/>
      <w:divBdr>
        <w:top w:val="none" w:sz="0" w:space="0" w:color="auto"/>
        <w:left w:val="none" w:sz="0" w:space="0" w:color="auto"/>
        <w:bottom w:val="none" w:sz="0" w:space="0" w:color="auto"/>
        <w:right w:val="none" w:sz="0" w:space="0" w:color="auto"/>
      </w:divBdr>
    </w:div>
    <w:div w:id="1198392382">
      <w:bodyDiv w:val="1"/>
      <w:marLeft w:val="0"/>
      <w:marRight w:val="0"/>
      <w:marTop w:val="0"/>
      <w:marBottom w:val="0"/>
      <w:divBdr>
        <w:top w:val="none" w:sz="0" w:space="0" w:color="auto"/>
        <w:left w:val="none" w:sz="0" w:space="0" w:color="auto"/>
        <w:bottom w:val="none" w:sz="0" w:space="0" w:color="auto"/>
        <w:right w:val="none" w:sz="0" w:space="0" w:color="auto"/>
      </w:divBdr>
    </w:div>
    <w:div w:id="1208184691">
      <w:bodyDiv w:val="1"/>
      <w:marLeft w:val="0"/>
      <w:marRight w:val="0"/>
      <w:marTop w:val="0"/>
      <w:marBottom w:val="0"/>
      <w:divBdr>
        <w:top w:val="none" w:sz="0" w:space="0" w:color="auto"/>
        <w:left w:val="none" w:sz="0" w:space="0" w:color="auto"/>
        <w:bottom w:val="none" w:sz="0" w:space="0" w:color="auto"/>
        <w:right w:val="none" w:sz="0" w:space="0" w:color="auto"/>
      </w:divBdr>
    </w:div>
    <w:div w:id="1228222996">
      <w:bodyDiv w:val="1"/>
      <w:marLeft w:val="0"/>
      <w:marRight w:val="0"/>
      <w:marTop w:val="0"/>
      <w:marBottom w:val="0"/>
      <w:divBdr>
        <w:top w:val="none" w:sz="0" w:space="0" w:color="auto"/>
        <w:left w:val="none" w:sz="0" w:space="0" w:color="auto"/>
        <w:bottom w:val="none" w:sz="0" w:space="0" w:color="auto"/>
        <w:right w:val="none" w:sz="0" w:space="0" w:color="auto"/>
      </w:divBdr>
    </w:div>
    <w:div w:id="1289822182">
      <w:bodyDiv w:val="1"/>
      <w:marLeft w:val="0"/>
      <w:marRight w:val="0"/>
      <w:marTop w:val="0"/>
      <w:marBottom w:val="0"/>
      <w:divBdr>
        <w:top w:val="none" w:sz="0" w:space="0" w:color="auto"/>
        <w:left w:val="none" w:sz="0" w:space="0" w:color="auto"/>
        <w:bottom w:val="none" w:sz="0" w:space="0" w:color="auto"/>
        <w:right w:val="none" w:sz="0" w:space="0" w:color="auto"/>
      </w:divBdr>
    </w:div>
    <w:div w:id="1310549458">
      <w:bodyDiv w:val="1"/>
      <w:marLeft w:val="0"/>
      <w:marRight w:val="0"/>
      <w:marTop w:val="0"/>
      <w:marBottom w:val="0"/>
      <w:divBdr>
        <w:top w:val="none" w:sz="0" w:space="0" w:color="auto"/>
        <w:left w:val="none" w:sz="0" w:space="0" w:color="auto"/>
        <w:bottom w:val="none" w:sz="0" w:space="0" w:color="auto"/>
        <w:right w:val="none" w:sz="0" w:space="0" w:color="auto"/>
      </w:divBdr>
    </w:div>
    <w:div w:id="1400590081">
      <w:bodyDiv w:val="1"/>
      <w:marLeft w:val="0"/>
      <w:marRight w:val="0"/>
      <w:marTop w:val="0"/>
      <w:marBottom w:val="0"/>
      <w:divBdr>
        <w:top w:val="none" w:sz="0" w:space="0" w:color="auto"/>
        <w:left w:val="none" w:sz="0" w:space="0" w:color="auto"/>
        <w:bottom w:val="none" w:sz="0" w:space="0" w:color="auto"/>
        <w:right w:val="none" w:sz="0" w:space="0" w:color="auto"/>
      </w:divBdr>
    </w:div>
    <w:div w:id="1477255913">
      <w:bodyDiv w:val="1"/>
      <w:marLeft w:val="0"/>
      <w:marRight w:val="0"/>
      <w:marTop w:val="0"/>
      <w:marBottom w:val="0"/>
      <w:divBdr>
        <w:top w:val="none" w:sz="0" w:space="0" w:color="auto"/>
        <w:left w:val="none" w:sz="0" w:space="0" w:color="auto"/>
        <w:bottom w:val="none" w:sz="0" w:space="0" w:color="auto"/>
        <w:right w:val="none" w:sz="0" w:space="0" w:color="auto"/>
      </w:divBdr>
    </w:div>
    <w:div w:id="1479613738">
      <w:bodyDiv w:val="1"/>
      <w:marLeft w:val="0"/>
      <w:marRight w:val="0"/>
      <w:marTop w:val="0"/>
      <w:marBottom w:val="0"/>
      <w:divBdr>
        <w:top w:val="none" w:sz="0" w:space="0" w:color="auto"/>
        <w:left w:val="none" w:sz="0" w:space="0" w:color="auto"/>
        <w:bottom w:val="none" w:sz="0" w:space="0" w:color="auto"/>
        <w:right w:val="none" w:sz="0" w:space="0" w:color="auto"/>
      </w:divBdr>
    </w:div>
    <w:div w:id="1504275675">
      <w:bodyDiv w:val="1"/>
      <w:marLeft w:val="0"/>
      <w:marRight w:val="0"/>
      <w:marTop w:val="0"/>
      <w:marBottom w:val="0"/>
      <w:divBdr>
        <w:top w:val="none" w:sz="0" w:space="0" w:color="auto"/>
        <w:left w:val="none" w:sz="0" w:space="0" w:color="auto"/>
        <w:bottom w:val="none" w:sz="0" w:space="0" w:color="auto"/>
        <w:right w:val="none" w:sz="0" w:space="0" w:color="auto"/>
      </w:divBdr>
    </w:div>
    <w:div w:id="1515336997">
      <w:bodyDiv w:val="1"/>
      <w:marLeft w:val="0"/>
      <w:marRight w:val="0"/>
      <w:marTop w:val="0"/>
      <w:marBottom w:val="0"/>
      <w:divBdr>
        <w:top w:val="none" w:sz="0" w:space="0" w:color="auto"/>
        <w:left w:val="none" w:sz="0" w:space="0" w:color="auto"/>
        <w:bottom w:val="none" w:sz="0" w:space="0" w:color="auto"/>
        <w:right w:val="none" w:sz="0" w:space="0" w:color="auto"/>
      </w:divBdr>
    </w:div>
    <w:div w:id="1562518132">
      <w:bodyDiv w:val="1"/>
      <w:marLeft w:val="0"/>
      <w:marRight w:val="0"/>
      <w:marTop w:val="0"/>
      <w:marBottom w:val="0"/>
      <w:divBdr>
        <w:top w:val="none" w:sz="0" w:space="0" w:color="auto"/>
        <w:left w:val="none" w:sz="0" w:space="0" w:color="auto"/>
        <w:bottom w:val="none" w:sz="0" w:space="0" w:color="auto"/>
        <w:right w:val="none" w:sz="0" w:space="0" w:color="auto"/>
      </w:divBdr>
    </w:div>
    <w:div w:id="1570308599">
      <w:bodyDiv w:val="1"/>
      <w:marLeft w:val="0"/>
      <w:marRight w:val="0"/>
      <w:marTop w:val="0"/>
      <w:marBottom w:val="0"/>
      <w:divBdr>
        <w:top w:val="none" w:sz="0" w:space="0" w:color="auto"/>
        <w:left w:val="none" w:sz="0" w:space="0" w:color="auto"/>
        <w:bottom w:val="none" w:sz="0" w:space="0" w:color="auto"/>
        <w:right w:val="none" w:sz="0" w:space="0" w:color="auto"/>
      </w:divBdr>
    </w:div>
    <w:div w:id="1648512267">
      <w:bodyDiv w:val="1"/>
      <w:marLeft w:val="0"/>
      <w:marRight w:val="0"/>
      <w:marTop w:val="0"/>
      <w:marBottom w:val="0"/>
      <w:divBdr>
        <w:top w:val="none" w:sz="0" w:space="0" w:color="auto"/>
        <w:left w:val="none" w:sz="0" w:space="0" w:color="auto"/>
        <w:bottom w:val="none" w:sz="0" w:space="0" w:color="auto"/>
        <w:right w:val="none" w:sz="0" w:space="0" w:color="auto"/>
      </w:divBdr>
    </w:div>
    <w:div w:id="1667517068">
      <w:bodyDiv w:val="1"/>
      <w:marLeft w:val="0"/>
      <w:marRight w:val="0"/>
      <w:marTop w:val="0"/>
      <w:marBottom w:val="0"/>
      <w:divBdr>
        <w:top w:val="none" w:sz="0" w:space="0" w:color="auto"/>
        <w:left w:val="none" w:sz="0" w:space="0" w:color="auto"/>
        <w:bottom w:val="none" w:sz="0" w:space="0" w:color="auto"/>
        <w:right w:val="none" w:sz="0" w:space="0" w:color="auto"/>
      </w:divBdr>
    </w:div>
    <w:div w:id="1675062120">
      <w:bodyDiv w:val="1"/>
      <w:marLeft w:val="0"/>
      <w:marRight w:val="0"/>
      <w:marTop w:val="0"/>
      <w:marBottom w:val="0"/>
      <w:divBdr>
        <w:top w:val="none" w:sz="0" w:space="0" w:color="auto"/>
        <w:left w:val="none" w:sz="0" w:space="0" w:color="auto"/>
        <w:bottom w:val="none" w:sz="0" w:space="0" w:color="auto"/>
        <w:right w:val="none" w:sz="0" w:space="0" w:color="auto"/>
      </w:divBdr>
    </w:div>
    <w:div w:id="1726027796">
      <w:bodyDiv w:val="1"/>
      <w:marLeft w:val="0"/>
      <w:marRight w:val="0"/>
      <w:marTop w:val="0"/>
      <w:marBottom w:val="0"/>
      <w:divBdr>
        <w:top w:val="none" w:sz="0" w:space="0" w:color="auto"/>
        <w:left w:val="none" w:sz="0" w:space="0" w:color="auto"/>
        <w:bottom w:val="none" w:sz="0" w:space="0" w:color="auto"/>
        <w:right w:val="none" w:sz="0" w:space="0" w:color="auto"/>
      </w:divBdr>
    </w:div>
    <w:div w:id="1793286586">
      <w:bodyDiv w:val="1"/>
      <w:marLeft w:val="0"/>
      <w:marRight w:val="0"/>
      <w:marTop w:val="0"/>
      <w:marBottom w:val="0"/>
      <w:divBdr>
        <w:top w:val="none" w:sz="0" w:space="0" w:color="auto"/>
        <w:left w:val="none" w:sz="0" w:space="0" w:color="auto"/>
        <w:bottom w:val="none" w:sz="0" w:space="0" w:color="auto"/>
        <w:right w:val="none" w:sz="0" w:space="0" w:color="auto"/>
      </w:divBdr>
    </w:div>
    <w:div w:id="1925069734">
      <w:bodyDiv w:val="1"/>
      <w:marLeft w:val="0"/>
      <w:marRight w:val="0"/>
      <w:marTop w:val="0"/>
      <w:marBottom w:val="0"/>
      <w:divBdr>
        <w:top w:val="none" w:sz="0" w:space="0" w:color="auto"/>
        <w:left w:val="none" w:sz="0" w:space="0" w:color="auto"/>
        <w:bottom w:val="none" w:sz="0" w:space="0" w:color="auto"/>
        <w:right w:val="none" w:sz="0" w:space="0" w:color="auto"/>
      </w:divBdr>
    </w:div>
    <w:div w:id="1943294671">
      <w:bodyDiv w:val="1"/>
      <w:marLeft w:val="0"/>
      <w:marRight w:val="0"/>
      <w:marTop w:val="0"/>
      <w:marBottom w:val="0"/>
      <w:divBdr>
        <w:top w:val="none" w:sz="0" w:space="0" w:color="auto"/>
        <w:left w:val="none" w:sz="0" w:space="0" w:color="auto"/>
        <w:bottom w:val="none" w:sz="0" w:space="0" w:color="auto"/>
        <w:right w:val="none" w:sz="0" w:space="0" w:color="auto"/>
      </w:divBdr>
    </w:div>
    <w:div w:id="1959215217">
      <w:bodyDiv w:val="1"/>
      <w:marLeft w:val="0"/>
      <w:marRight w:val="0"/>
      <w:marTop w:val="0"/>
      <w:marBottom w:val="0"/>
      <w:divBdr>
        <w:top w:val="none" w:sz="0" w:space="0" w:color="auto"/>
        <w:left w:val="none" w:sz="0" w:space="0" w:color="auto"/>
        <w:bottom w:val="none" w:sz="0" w:space="0" w:color="auto"/>
        <w:right w:val="none" w:sz="0" w:space="0" w:color="auto"/>
      </w:divBdr>
    </w:div>
    <w:div w:id="1965187325">
      <w:bodyDiv w:val="1"/>
      <w:marLeft w:val="0"/>
      <w:marRight w:val="0"/>
      <w:marTop w:val="0"/>
      <w:marBottom w:val="0"/>
      <w:divBdr>
        <w:top w:val="none" w:sz="0" w:space="0" w:color="auto"/>
        <w:left w:val="none" w:sz="0" w:space="0" w:color="auto"/>
        <w:bottom w:val="none" w:sz="0" w:space="0" w:color="auto"/>
        <w:right w:val="none" w:sz="0" w:space="0" w:color="auto"/>
      </w:divBdr>
    </w:div>
    <w:div w:id="2021927973">
      <w:bodyDiv w:val="1"/>
      <w:marLeft w:val="0"/>
      <w:marRight w:val="0"/>
      <w:marTop w:val="0"/>
      <w:marBottom w:val="0"/>
      <w:divBdr>
        <w:top w:val="none" w:sz="0" w:space="0" w:color="auto"/>
        <w:left w:val="none" w:sz="0" w:space="0" w:color="auto"/>
        <w:bottom w:val="none" w:sz="0" w:space="0" w:color="auto"/>
        <w:right w:val="none" w:sz="0" w:space="0" w:color="auto"/>
      </w:divBdr>
    </w:div>
    <w:div w:id="2049840407">
      <w:bodyDiv w:val="1"/>
      <w:marLeft w:val="0"/>
      <w:marRight w:val="0"/>
      <w:marTop w:val="0"/>
      <w:marBottom w:val="0"/>
      <w:divBdr>
        <w:top w:val="none" w:sz="0" w:space="0" w:color="auto"/>
        <w:left w:val="none" w:sz="0" w:space="0" w:color="auto"/>
        <w:bottom w:val="none" w:sz="0" w:space="0" w:color="auto"/>
        <w:right w:val="none" w:sz="0" w:space="0" w:color="auto"/>
      </w:divBdr>
    </w:div>
    <w:div w:id="2092383506">
      <w:bodyDiv w:val="1"/>
      <w:marLeft w:val="0"/>
      <w:marRight w:val="0"/>
      <w:marTop w:val="0"/>
      <w:marBottom w:val="0"/>
      <w:divBdr>
        <w:top w:val="none" w:sz="0" w:space="0" w:color="auto"/>
        <w:left w:val="none" w:sz="0" w:space="0" w:color="auto"/>
        <w:bottom w:val="none" w:sz="0" w:space="0" w:color="auto"/>
        <w:right w:val="none" w:sz="0" w:space="0" w:color="auto"/>
      </w:divBdr>
    </w:div>
    <w:div w:id="2117209927">
      <w:bodyDiv w:val="1"/>
      <w:marLeft w:val="0"/>
      <w:marRight w:val="0"/>
      <w:marTop w:val="0"/>
      <w:marBottom w:val="0"/>
      <w:divBdr>
        <w:top w:val="none" w:sz="0" w:space="0" w:color="auto"/>
        <w:left w:val="none" w:sz="0" w:space="0" w:color="auto"/>
        <w:bottom w:val="none" w:sz="0" w:space="0" w:color="auto"/>
        <w:right w:val="none" w:sz="0" w:space="0" w:color="auto"/>
      </w:divBdr>
    </w:div>
    <w:div w:id="213413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4.jpeg"/><Relationship Id="rId39" Type="http://schemas.openxmlformats.org/officeDocument/2006/relationships/image" Target="media/image15.jpeg"/><Relationship Id="rId21" Type="http://schemas.openxmlformats.org/officeDocument/2006/relationships/header" Target="header5.xml"/><Relationship Id="rId34" Type="http://schemas.openxmlformats.org/officeDocument/2006/relationships/image" Target="media/image12.jpeg"/><Relationship Id="rId42" Type="http://schemas.openxmlformats.org/officeDocument/2006/relationships/header" Target="header8.xml"/><Relationship Id="rId47" Type="http://schemas.openxmlformats.org/officeDocument/2006/relationships/header" Target="header10.xml"/><Relationship Id="rId50" Type="http://schemas.openxmlformats.org/officeDocument/2006/relationships/header" Target="head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7.jpeg"/><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image" Target="media/image10.png"/><Relationship Id="rId37" Type="http://schemas.openxmlformats.org/officeDocument/2006/relationships/image" Target="media/image14.jpeg"/><Relationship Id="rId40" Type="http://schemas.openxmlformats.org/officeDocument/2006/relationships/image" Target="cid:image008.jpg@01DADCEE.FEE5C850" TargetMode="External"/><Relationship Id="rId45" Type="http://schemas.openxmlformats.org/officeDocument/2006/relationships/header" Target="header9.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9.png"/><Relationship Id="rId44" Type="http://schemas.openxmlformats.org/officeDocument/2006/relationships/footer" Target="footer8.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7.xml"/><Relationship Id="rId48"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11.jpeg"/><Relationship Id="rId38" Type="http://schemas.openxmlformats.org/officeDocument/2006/relationships/image" Target="cid:image007.jpg@01DADCEE.FEE5C850" TargetMode="External"/><Relationship Id="rId46" Type="http://schemas.openxmlformats.org/officeDocument/2006/relationships/footer" Target="footer9.xml"/><Relationship Id="rId20" Type="http://schemas.openxmlformats.org/officeDocument/2006/relationships/header" Target="header4.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6.jpeg"/><Relationship Id="rId36" Type="http://schemas.openxmlformats.org/officeDocument/2006/relationships/image" Target="cid:image002.png@01DADCEE.FEE5C850" TargetMode="External"/><Relationship Id="rId49" Type="http://schemas.openxmlformats.org/officeDocument/2006/relationships/footer" Target="footer11.xml"/></Relationships>
</file>

<file path=word/_rels/header10.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7d14d0-4268-4bbd-ac5b-e6ded8175ca3">
      <Terms xmlns="http://schemas.microsoft.com/office/infopath/2007/PartnerControls"/>
    </lcf76f155ced4ddcb4097134ff3c332f>
    <SharedWithUsers xmlns="574356b1-997f-4540-a56a-3c5897afe0ca">
      <UserInfo>
        <DisplayName>Rosanna De Dios Fisher (Magnox)</DisplayName>
        <AccountId>32</AccountId>
        <AccountType/>
      </UserInfo>
    </SharedWithUsers>
    <TaxCatchAll xmlns="574356b1-997f-4540-a56a-3c5897afe0c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693C9D1CB8283478BC9C6F156228A5B" ma:contentTypeVersion="15" ma:contentTypeDescription="Create a new document." ma:contentTypeScope="" ma:versionID="9069da3d3e7893f6cdc03826fcc1058f">
  <xsd:schema xmlns:xsd="http://www.w3.org/2001/XMLSchema" xmlns:xs="http://www.w3.org/2001/XMLSchema" xmlns:p="http://schemas.microsoft.com/office/2006/metadata/properties" xmlns:ns2="5b7d14d0-4268-4bbd-ac5b-e6ded8175ca3" xmlns:ns3="574356b1-997f-4540-a56a-3c5897afe0ca" targetNamespace="http://schemas.microsoft.com/office/2006/metadata/properties" ma:root="true" ma:fieldsID="c1ec2206c033b10d9b0f9b7c4dd9a863" ns2:_="" ns3:_="">
    <xsd:import namespace="5b7d14d0-4268-4bbd-ac5b-e6ded8175ca3"/>
    <xsd:import namespace="574356b1-997f-4540-a56a-3c5897afe0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d14d0-4268-4bbd-ac5b-e6ded8175c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e954356-0a14-44aa-aada-70cec6efac9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4356b1-997f-4540-a56a-3c5897afe0c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705fd14-c31a-49b5-b868-421fa830ad00}" ma:internalName="TaxCatchAll" ma:showField="CatchAllData" ma:web="574356b1-997f-4540-a56a-3c5897afe0c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41ACDA-B14B-40B8-B0C9-34C993440022}">
  <ds:schemaRefs>
    <ds:schemaRef ds:uri="http://schemas.microsoft.com/office/2006/metadata/properties"/>
    <ds:schemaRef ds:uri="http://schemas.microsoft.com/office/infopath/2007/PartnerControls"/>
    <ds:schemaRef ds:uri="db9a26b3-01d7-4487-bb97-7ec0ecb5aa7a"/>
    <ds:schemaRef ds:uri="228142c4-8d41-4510-b737-21928658aed3"/>
    <ds:schemaRef ds:uri="5b7d14d0-4268-4bbd-ac5b-e6ded8175ca3"/>
    <ds:schemaRef ds:uri="574356b1-997f-4540-a56a-3c5897afe0ca"/>
  </ds:schemaRefs>
</ds:datastoreItem>
</file>

<file path=customXml/itemProps2.xml><?xml version="1.0" encoding="utf-8"?>
<ds:datastoreItem xmlns:ds="http://schemas.openxmlformats.org/officeDocument/2006/customXml" ds:itemID="{BD666A0B-5BB1-4C36-8607-DDB9FF2EEB58}">
  <ds:schemaRefs>
    <ds:schemaRef ds:uri="http://schemas.microsoft.com/sharepoint/v3/contenttype/forms"/>
  </ds:schemaRefs>
</ds:datastoreItem>
</file>

<file path=customXml/itemProps3.xml><?xml version="1.0" encoding="utf-8"?>
<ds:datastoreItem xmlns:ds="http://schemas.openxmlformats.org/officeDocument/2006/customXml" ds:itemID="{2796AFDF-5B20-460C-AAED-BEFFF47A3383}">
  <ds:schemaRefs>
    <ds:schemaRef ds:uri="http://schemas.openxmlformats.org/officeDocument/2006/bibliography"/>
  </ds:schemaRefs>
</ds:datastoreItem>
</file>

<file path=customXml/itemProps4.xml><?xml version="1.0" encoding="utf-8"?>
<ds:datastoreItem xmlns:ds="http://schemas.openxmlformats.org/officeDocument/2006/customXml" ds:itemID="{8608D5D7-B3AD-4EB7-B594-4F09BA85B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d14d0-4268-4bbd-ac5b-e6ded8175ca3"/>
    <ds:schemaRef ds:uri="574356b1-997f-4540-a56a-3c5897afe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14527</Words>
  <Characters>82809</Characters>
  <Application>Microsoft Office Word</Application>
  <DocSecurity>4</DocSecurity>
  <Lines>690</Lines>
  <Paragraphs>194</Paragraphs>
  <ScaleCrop>false</ScaleCrop>
  <HeadingPairs>
    <vt:vector size="2" baseType="variant">
      <vt:variant>
        <vt:lpstr>Title</vt:lpstr>
      </vt:variant>
      <vt:variant>
        <vt:i4>1</vt:i4>
      </vt:variant>
    </vt:vector>
  </HeadingPairs>
  <TitlesOfParts>
    <vt:vector size="1" baseType="lpstr">
      <vt:lpstr>ENVIRONMENTAL MANAGEMENT PLAN</vt:lpstr>
    </vt:vector>
  </TitlesOfParts>
  <Company>Magnox Ltd</Company>
  <LinksUpToDate>false</LinksUpToDate>
  <CharactersWithSpaces>97142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MANAGEMENT PLAN</dc:title>
  <dc:subject>DUNA/SED/045</dc:subject>
  <dc:creator>Thomas K</dc:creator>
  <cp:keywords>ENVIRONMENTAL MANAGEMENT PLAN</cp:keywords>
  <cp:lastModifiedBy>Linda Beckett</cp:lastModifiedBy>
  <cp:revision>2</cp:revision>
  <cp:lastPrinted>2023-09-22T08:33:00Z</cp:lastPrinted>
  <dcterms:created xsi:type="dcterms:W3CDTF">2024-11-05T13:48:00Z</dcterms:created>
  <dcterms:modified xsi:type="dcterms:W3CDTF">2024-11-05T13:48:00Z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1,2,3,4,5,9,a,16,18,22,23,25</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ClassificationContentMarkingFooterShapeIds">
    <vt:lpwstr>27,29,2b,2c,2d,2e,2f,36,37,38,39,3a</vt:lpwstr>
  </property>
  <property fmtid="{D5CDD505-2E9C-101B-9397-08002B2CF9AE}" pid="6" name="ClassificationContentMarkingFooterFontProps">
    <vt:lpwstr>#000000,12,Calibri</vt:lpwstr>
  </property>
  <property fmtid="{D5CDD505-2E9C-101B-9397-08002B2CF9AE}" pid="7" name="ClassificationContentMarkingFooterText">
    <vt:lpwstr>OFFICIAL</vt:lpwstr>
  </property>
  <property fmtid="{D5CDD505-2E9C-101B-9397-08002B2CF9AE}" pid="8" name="MSIP_Label_b35f9bfb-163f-467e-86bc-6c065a8baa2c_Enabled">
    <vt:lpwstr>true</vt:lpwstr>
  </property>
  <property fmtid="{D5CDD505-2E9C-101B-9397-08002B2CF9AE}" pid="9" name="MSIP_Label_b35f9bfb-163f-467e-86bc-6c065a8baa2c_SetDate">
    <vt:lpwstr>2022-08-02T07:48:57Z</vt:lpwstr>
  </property>
  <property fmtid="{D5CDD505-2E9C-101B-9397-08002B2CF9AE}" pid="10" name="MSIP_Label_b35f9bfb-163f-467e-86bc-6c065a8baa2c_Method">
    <vt:lpwstr>Privileged</vt:lpwstr>
  </property>
  <property fmtid="{D5CDD505-2E9C-101B-9397-08002B2CF9AE}" pid="11" name="MSIP_Label_b35f9bfb-163f-467e-86bc-6c065a8baa2c_Name">
    <vt:lpwstr>Official</vt:lpwstr>
  </property>
  <property fmtid="{D5CDD505-2E9C-101B-9397-08002B2CF9AE}" pid="12" name="MSIP_Label_b35f9bfb-163f-467e-86bc-6c065a8baa2c_SiteId">
    <vt:lpwstr>8af7874e-5d8a-4685-85d9-93475ca367ef</vt:lpwstr>
  </property>
  <property fmtid="{D5CDD505-2E9C-101B-9397-08002B2CF9AE}" pid="13" name="MSIP_Label_b35f9bfb-163f-467e-86bc-6c065a8baa2c_ActionId">
    <vt:lpwstr>32862693-9942-4235-8af3-e734fcf9c8e8</vt:lpwstr>
  </property>
  <property fmtid="{D5CDD505-2E9C-101B-9397-08002B2CF9AE}" pid="14" name="MSIP_Label_b35f9bfb-163f-467e-86bc-6c065a8baa2c_ContentBits">
    <vt:lpwstr>3</vt:lpwstr>
  </property>
  <property fmtid="{D5CDD505-2E9C-101B-9397-08002B2CF9AE}" pid="15" name="ContentTypeId">
    <vt:lpwstr>0x0101006693C9D1CB8283478BC9C6F156228A5B</vt:lpwstr>
  </property>
  <property fmtid="{D5CDD505-2E9C-101B-9397-08002B2CF9AE}" pid="16" name="Order">
    <vt:r8>100</vt:r8>
  </property>
  <property fmtid="{D5CDD505-2E9C-101B-9397-08002B2CF9AE}" pid="17" name="MediaServiceImageTags">
    <vt:lpwstr/>
  </property>
</Properties>
</file>